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10230.0" w:type="dxa"/>
        <w:jc w:val="left"/>
        <w:tblInd w:w="-870.0" w:type="dxa"/>
        <w:tblBorders>
          <w:top w:color="dadce0" w:space="0" w:sz="8" w:val="single"/>
          <w:left w:color="dadce0" w:space="0" w:sz="8" w:val="single"/>
          <w:bottom w:color="dadce0" w:space="0" w:sz="8" w:val="single"/>
          <w:right w:color="dadce0" w:space="0" w:sz="8" w:val="single"/>
          <w:insideH w:color="dadce0" w:space="0" w:sz="8" w:val="single"/>
          <w:insideV w:color="dadce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adce0" w:space="0" w:sz="8" w:val="single"/>
              <w:left w:color="dadce0" w:space="0" w:sz="8" w:val="single"/>
              <w:bottom w:color="dadce0" w:space="0" w:sz="8" w:val="single"/>
              <w:right w:color="dadce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2071688" cy="38519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385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rPr>
                <w:rFonts w:ascii="Arial" w:cs="Arial" w:eastAsia="Arial" w:hAnsi="Arial"/>
                <w:i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856.0000610351562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56.0000610351562"/>
              <w:tblGridChange w:id="0">
                <w:tblGrid>
                  <w:gridCol w:w="385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32"/>
                      <w:szCs w:val="32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2040541" cy="164192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0541" cy="164192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The booking was cancelled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&lt;&lt;[ workstation name]&gt;&gt;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0"/>
                <w:szCs w:val="20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jc w:val="left"/>
              <w:tblInd w:w="1260.0" w:type="dxa"/>
              <w:tblBorders>
                <w:top w:color="dadce0" w:space="0" w:sz="8" w:val="single"/>
                <w:left w:color="dadce0" w:space="0" w:sz="8" w:val="single"/>
                <w:bottom w:color="dadce0" w:space="0" w:sz="8" w:val="single"/>
                <w:right w:color="dadce0" w:space="0" w:sz="8" w:val="single"/>
                <w:insideH w:color="dadce0" w:space="0" w:sz="8" w:val="single"/>
                <w:insideV w:color="dadce0" w:space="0" w:sz="8" w:val="single"/>
              </w:tblBorders>
              <w:tblLayout w:type="fixed"/>
              <w:tblLook w:val="0600"/>
            </w:tblPr>
            <w:tblGrid>
              <w:gridCol w:w="5015"/>
              <w:gridCol w:w="5015"/>
              <w:tblGridChange w:id="0">
                <w:tblGrid>
                  <w:gridCol w:w="5015"/>
                  <w:gridCol w:w="5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dadce0" w:space="0" w:sz="8" w:val="single"/>
                    <w:left w:color="dadce0" w:space="0" w:sz="8" w:val="single"/>
                    <w:bottom w:color="dadce0" w:space="0" w:sz="8" w:val="single"/>
                    <w:right w:color="dadce0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Booking Details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Booked date &amp; time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&lt;&lt;[Booked Date Time]&gt;&gt;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Check-in date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&lt;&lt;[start date]&gt;&gt;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Start time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&lt;&lt;[Start Time]&gt;&gt;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End time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&lt;&lt;[End Time]&gt;&gt;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7960.0" w:type="dxa"/>
              <w:jc w:val="left"/>
              <w:tblInd w:w="1260.0" w:type="dxa"/>
              <w:tblBorders>
                <w:top w:color="dadce0" w:space="0" w:sz="8" w:val="single"/>
                <w:left w:color="dadce0" w:space="0" w:sz="8" w:val="single"/>
                <w:bottom w:color="dadce0" w:space="0" w:sz="8" w:val="single"/>
                <w:right w:color="dadce0" w:space="0" w:sz="8" w:val="single"/>
                <w:insideH w:color="dadce0" w:space="0" w:sz="8" w:val="single"/>
                <w:insideV w:color="dadce0" w:space="0" w:sz="8" w:val="single"/>
              </w:tblBorders>
              <w:tblLayout w:type="fixed"/>
              <w:tblLook w:val="0600"/>
            </w:tblPr>
            <w:tblGrid>
              <w:gridCol w:w="400"/>
              <w:gridCol w:w="7560"/>
              <w:tblGridChange w:id="0">
                <w:tblGrid>
                  <w:gridCol w:w="400"/>
                  <w:gridCol w:w="7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adce0" w:space="0" w:sz="8" w:val="single"/>
                    <w:left w:color="dadce0" w:space="0" w:sz="8" w:val="single"/>
                    <w:bottom w:color="dadce0" w:space="0" w:sz="8" w:val="single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dadce0" w:space="0" w:sz="8" w:val="single"/>
                    <w:left w:color="000000" w:space="0" w:sz="0" w:val="nil"/>
                    <w:bottom w:color="dadce0" w:space="0" w:sz="8" w:val="single"/>
                    <w:right w:color="dadce0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Room details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&lt;&lt;Select(Locations[Locations Name],[Locations ID]=[Location])&gt;&gt;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Area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&lt;&lt;Select(Areas[Name],[Unique ID]=[Area])&gt;&gt;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Seating capacity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&lt;&lt;[Pax]&gt;&gt;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2026.0000610351562" w:type="dxa"/>
              <w:jc w:val="left"/>
              <w:tblLayout w:type="fixed"/>
              <w:tblLook w:val="0600"/>
            </w:tblPr>
            <w:tblGrid>
              <w:gridCol w:w="2026.0000610351562"/>
              <w:tblGridChange w:id="0">
                <w:tblGrid>
                  <w:gridCol w:w="202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a73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2"/>
                        <w:szCs w:val="22"/>
                        <w:shd w:fill="auto" w:val="clear"/>
                        <w:vertAlign w:val="baseline"/>
                        <w:rtl w:val="0"/>
                      </w:rPr>
                      <w:t xml:space="preserve">View app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0" w:before="1360" w:line="275.9999942779541" w:lineRule="auto"/>
    </w:pPr>
    <w:rPr>
      <w:rFonts w:ascii="Arial" w:cs="Arial" w:eastAsia="Arial" w:hAnsi="Arial"/>
      <w:i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0.9999847412109" w:before="1260.999984741211" w:line="275.9999942779541" w:lineRule="auto"/>
    </w:pPr>
    <w:rPr>
      <w:rFonts w:ascii="Arial" w:cs="Arial" w:eastAsia="Arial" w:hAnsi="Arial"/>
      <w:i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40" w:before="1280" w:line="275.9999942779541" w:lineRule="auto"/>
    </w:pPr>
    <w:rPr>
      <w:rFonts w:ascii="Arial" w:cs="Arial" w:eastAsia="Arial" w:hAnsi="Arial"/>
      <w:i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99.000015258789" w:line="275.9999942779541" w:lineRule="auto"/>
    </w:pPr>
    <w:rPr>
      <w:rFonts w:ascii="Arial" w:cs="Arial" w:eastAsia="Arial" w:hAnsi="Arial"/>
      <w:i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59.000015258789" w:line="275.9999942779541" w:lineRule="auto"/>
    </w:pPr>
    <w:rPr>
      <w:rFonts w:ascii="Arial" w:cs="Arial" w:eastAsia="Arial" w:hAnsi="Arial"/>
      <w:i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20" w:before="1680" w:line="275.9999942779541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url?q=https://www.google.com/url?q%3Dhttp://appsheet.com/Template/AppDef?appName%253DDeskBooking-6424725%2526appId%253D06568b44-7779-4833-87df-8740b5e723af%26sa%3DD%26source%3Deditors%26ust%3D1668713301515201%26usg%3DAOvVaw1eATrEljYPKRxuvnaoX2Il&amp;sa=D&amp;source=editors&amp;ust=1750744429689892&amp;usg=AOvVaw00dWhRe2PyP2QAWx23FE5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