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7B94F2E2" w14:textId="6F3232E8" w:rsidR="00302B0F" w:rsidRDefault="00302B0F" w:rsidP="00CF3286">
      <w:pPr>
        <w:spacing w:after="0"/>
        <w:jc w:val="center"/>
        <w:rPr>
          <w:sz w:val="40"/>
          <w:szCs w:val="40"/>
        </w:rPr>
      </w:pPr>
      <w:r>
        <w:rPr>
          <w:sz w:val="40"/>
          <w:szCs w:val="40"/>
        </w:rPr>
        <w:t>Ali Kamal Aloryd 202322750</w:t>
      </w:r>
    </w:p>
    <w:p w14:paraId="5829C910" w14:textId="0998BA5F" w:rsidR="007D2ECF" w:rsidRDefault="007D2ECF" w:rsidP="00CF3286">
      <w:pPr>
        <w:spacing w:after="0"/>
        <w:jc w:val="center"/>
        <w:rPr>
          <w:sz w:val="40"/>
          <w:szCs w:val="40"/>
        </w:rPr>
      </w:pPr>
      <w:r>
        <w:rPr>
          <w:sz w:val="40"/>
          <w:szCs w:val="40"/>
        </w:rPr>
        <w:t>Redha Abdulaziz Alturaik</w:t>
      </w:r>
      <w:r w:rsidR="002D7858">
        <w:rPr>
          <w:sz w:val="40"/>
          <w:szCs w:val="40"/>
        </w:rPr>
        <w:t xml:space="preserve"> </w:t>
      </w:r>
      <w:r>
        <w:rPr>
          <w:sz w:val="40"/>
          <w:szCs w:val="40"/>
        </w:rPr>
        <w:t>20232301</w:t>
      </w:r>
    </w:p>
    <w:p w14:paraId="11C933E8" w14:textId="4F09AB29" w:rsidR="00F24FB8" w:rsidRDefault="00EE5F9B" w:rsidP="00EE5F9B">
      <w:pPr>
        <w:spacing w:after="0"/>
        <w:jc w:val="center"/>
        <w:rPr>
          <w:sz w:val="40"/>
          <w:szCs w:val="40"/>
        </w:rPr>
      </w:pPr>
      <w:hyperlink r:id="rId6" w:history="1">
        <w:r w:rsidRPr="00EE5F9B">
          <w:rPr>
            <w:rStyle w:val="Hyperlink"/>
            <w:sz w:val="40"/>
            <w:szCs w:val="40"/>
          </w:rPr>
          <w:t>http://dvsa-website-test-546079881937-us-east-1.s3-website.us-east-1.amazonaws.com/</w:t>
        </w:r>
      </w:hyperlink>
    </w:p>
    <w:p w14:paraId="6A3BA613" w14:textId="11916BA6" w:rsidR="00CF3286" w:rsidRDefault="00EE5F9B" w:rsidP="00EE5F9B">
      <w:pPr>
        <w:spacing w:after="0"/>
        <w:jc w:val="center"/>
        <w:rPr>
          <w:sz w:val="40"/>
          <w:szCs w:val="40"/>
        </w:rPr>
      </w:pPr>
      <w:r w:rsidRPr="00EE5F9B">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4EF9714E" w14:textId="2947C28F" w:rsidR="00CF3286" w:rsidRDefault="006D0962" w:rsidP="00CF3286">
      <w:pPr>
        <w:spacing w:after="0"/>
        <w:jc w:val="center"/>
        <w:rPr>
          <w:sz w:val="40"/>
          <w:szCs w:val="40"/>
        </w:rPr>
      </w:pPr>
      <w:r w:rsidRPr="006D0962">
        <w:rPr>
          <w:sz w:val="40"/>
          <w:szCs w:val="40"/>
        </w:rPr>
        <w:t>Event Injection</w:t>
      </w:r>
    </w:p>
    <w:p w14:paraId="507680AE" w14:textId="4900ACE6" w:rsidR="00142AD2" w:rsidRDefault="00142AD2" w:rsidP="00CF3286">
      <w:pPr>
        <w:spacing w:after="0"/>
        <w:jc w:val="center"/>
        <w:rPr>
          <w:sz w:val="40"/>
          <w:szCs w:val="40"/>
        </w:rPr>
      </w:pPr>
      <w:r>
        <w:rPr>
          <w:sz w:val="40"/>
          <w:szCs w:val="40"/>
        </w:rPr>
        <w:t xml:space="preserve">Lesson - </w:t>
      </w:r>
      <w:r w:rsidR="00AD4534">
        <w:rPr>
          <w:sz w:val="40"/>
          <w:szCs w:val="40"/>
        </w:rPr>
        <w:t>1</w:t>
      </w:r>
    </w:p>
    <w:p w14:paraId="12FA9F9A" w14:textId="6E176124" w:rsidR="00BA72A1" w:rsidRDefault="00BA72A1">
      <w:pPr>
        <w:rPr>
          <w:sz w:val="40"/>
          <w:szCs w:val="40"/>
        </w:rPr>
      </w:pPr>
      <w:r>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0AA38CD8" w:rsidR="00BA72A1" w:rsidRDefault="00C96C9B" w:rsidP="00BA72A1">
      <w:r w:rsidRPr="00C96C9B">
        <w:t>The goal of this lesson is to demonstrate an Event Injection vulnerability in the DVSA serverless application. This vulnerability allows attacker-controlled input to be processed unsafely by the backend Lambda function. By exploiting this flaw, an attacker can inject malicious code into the request, which may be executed during deserialization. The objective is to achieve Remote Code Execution (RCE) and verify it through backend logs.</w:t>
      </w:r>
    </w:p>
    <w:p w14:paraId="18516498" w14:textId="3122E45C" w:rsidR="00BA72A1" w:rsidRDefault="00BA72A1" w:rsidP="00956299">
      <w:pPr>
        <w:pStyle w:val="Heading1"/>
        <w:numPr>
          <w:ilvl w:val="0"/>
          <w:numId w:val="11"/>
        </w:numPr>
      </w:pPr>
      <w:r w:rsidRPr="00BA72A1">
        <w:t>Why This Works / Root Caus</w:t>
      </w:r>
      <w:r>
        <w:t>e</w:t>
      </w:r>
    </w:p>
    <w:p w14:paraId="4D582227" w14:textId="506F9CF7" w:rsidR="00BA72A1" w:rsidRDefault="009C52F4" w:rsidP="00ED1CD9">
      <w:r w:rsidRPr="009C52F4">
        <w:t xml:space="preserve">The vulnerability is caused by unsafe deserialization of user input using the </w:t>
      </w:r>
      <w:r w:rsidRPr="009C52F4">
        <w:rPr>
          <w:b/>
          <w:bCs/>
        </w:rPr>
        <w:t xml:space="preserve">node-serialize </w:t>
      </w:r>
      <w:r w:rsidRPr="009C52F4">
        <w:t xml:space="preserve">library. The backend Lambda function </w:t>
      </w:r>
      <w:proofErr w:type="spellStart"/>
      <w:r w:rsidRPr="009C52F4">
        <w:t>unserializes</w:t>
      </w:r>
      <w:proofErr w:type="spellEnd"/>
      <w:r w:rsidRPr="009C52F4">
        <w:t xml:space="preserve"> attacker-controlled data using </w:t>
      </w:r>
      <w:proofErr w:type="spellStart"/>
      <w:proofErr w:type="gramStart"/>
      <w:r w:rsidRPr="009C52F4">
        <w:rPr>
          <w:b/>
          <w:bCs/>
        </w:rPr>
        <w:t>serialize.unserialize</w:t>
      </w:r>
      <w:proofErr w:type="spellEnd"/>
      <w:proofErr w:type="gramEnd"/>
      <w:r w:rsidRPr="009C52F4">
        <w:rPr>
          <w:b/>
          <w:bCs/>
        </w:rPr>
        <w:t>(</w:t>
      </w:r>
      <w:proofErr w:type="spellStart"/>
      <w:proofErr w:type="gramStart"/>
      <w:r w:rsidRPr="009C52F4">
        <w:rPr>
          <w:b/>
          <w:bCs/>
        </w:rPr>
        <w:t>event.body</w:t>
      </w:r>
      <w:proofErr w:type="spellEnd"/>
      <w:proofErr w:type="gramEnd"/>
      <w:r w:rsidRPr="009C52F4">
        <w:rPr>
          <w:b/>
          <w:bCs/>
        </w:rPr>
        <w:t xml:space="preserve">), </w:t>
      </w:r>
      <w:r w:rsidRPr="009C52F4">
        <w:t xml:space="preserve">which allows specially crafted payloads containing executable JavaScript functions (e.g., </w:t>
      </w:r>
      <w:r w:rsidRPr="009C52F4">
        <w:rPr>
          <w:b/>
          <w:bCs/>
        </w:rPr>
        <w:t>_$$ND_FUNC$$_</w:t>
      </w:r>
      <w:r w:rsidRPr="009C52F4">
        <w:t>) to be executed. Since the application does not validate or sanitize input before deserialization, it treats malicious input as executable code, leading to Remote Code Execution.</w:t>
      </w:r>
    </w:p>
    <w:p w14:paraId="63819883" w14:textId="7E53F04B" w:rsidR="00BA72A1" w:rsidRDefault="00BA72A1" w:rsidP="00956299">
      <w:pPr>
        <w:pStyle w:val="Heading1"/>
        <w:numPr>
          <w:ilvl w:val="0"/>
          <w:numId w:val="10"/>
        </w:numPr>
      </w:pPr>
      <w:r w:rsidRPr="00BA72A1">
        <w:t>Environment and Setu</w:t>
      </w:r>
      <w:r>
        <w:t>p</w:t>
      </w:r>
    </w:p>
    <w:p w14:paraId="51160CAF" w14:textId="4572B6DE" w:rsidR="00BA72A1" w:rsidRDefault="00132877" w:rsidP="00BA72A1">
      <w:r w:rsidRPr="00132877">
        <w:t xml:space="preserve">The DVSA application is deployed in AWS (us-east-1) using API Gateway, AWS Lambda, and DynamoDB. The vulnerable component is the </w:t>
      </w:r>
      <w:r w:rsidRPr="00132877">
        <w:rPr>
          <w:b/>
          <w:bCs/>
        </w:rPr>
        <w:t>DVSA-ORDER-MANAGER</w:t>
      </w:r>
      <w:r w:rsidRPr="00132877">
        <w:t xml:space="preserve"> Lambda function, which processes requests sent to the </w:t>
      </w:r>
      <w:r w:rsidRPr="00132877">
        <w:rPr>
          <w:b/>
          <w:bCs/>
        </w:rPr>
        <w:t>/order</w:t>
      </w:r>
      <w:r w:rsidRPr="00132877">
        <w:t xml:space="preserve"> API endpoint. The testing environment includes the AWS Console for monitoring logs via CloudWatch and a Kali Linux terminal to send crafted HTTP requests using </w:t>
      </w:r>
      <w:r w:rsidRPr="00B23CBF">
        <w:rPr>
          <w:b/>
          <w:bCs/>
        </w:rPr>
        <w:t>curl</w:t>
      </w:r>
      <w:r w:rsidRPr="00132877">
        <w:t>. The Lambda runtime was configured to Node.js 20.x to ensure compatibility with the legacy callback-based handler used in the application.</w:t>
      </w:r>
    </w:p>
    <w:p w14:paraId="686DD092" w14:textId="77777777" w:rsidR="00B95973" w:rsidRPr="00C711E0" w:rsidRDefault="00B95973" w:rsidP="00F06BC6">
      <w:pPr>
        <w:pStyle w:val="Heading1"/>
        <w:numPr>
          <w:ilvl w:val="0"/>
          <w:numId w:val="10"/>
        </w:numPr>
      </w:pPr>
      <w:r w:rsidRPr="00C711E0">
        <w:t>Intended Logic &amp; Workflow</w:t>
      </w:r>
    </w:p>
    <w:p w14:paraId="4D0F8BAA" w14:textId="16630256" w:rsidR="00B95973" w:rsidRDefault="00B95973" w:rsidP="008B0BF6">
      <w:r w:rsidRPr="00C711E0">
        <w:t>In the normal workflow, a user submits an order through the DVSA frontend hosted on Amazon S3. The request is sent to Amazon API Gateway, which acts as the entry point. API Gateway forwards the request to the AWS Lambda function (DVSA-ORDER-MANAGER), which processes the request.</w:t>
      </w:r>
      <w:r>
        <w:t xml:space="preserve"> </w:t>
      </w:r>
      <w:r w:rsidRPr="00C711E0">
        <w:t>The Lambda function parses the request body, validates the input fields (such as action and cart-id), and verifies authorization before executing business logic. The function then interacts with Amazon DynamoDB to store or retrieve order data and returns the result to the client.</w:t>
      </w:r>
      <w:r>
        <w:t xml:space="preserve"> </w:t>
      </w:r>
      <w:r w:rsidRPr="00C711E0">
        <w:t xml:space="preserve">Security checks that should occur include strict input validation, safe parsing of JSON data using </w:t>
      </w:r>
      <w:proofErr w:type="spellStart"/>
      <w:r w:rsidRPr="00C711E0">
        <w:t>JSON.parse</w:t>
      </w:r>
      <w:proofErr w:type="spellEnd"/>
      <w:r w:rsidRPr="00C711E0">
        <w:t>(), and ensuring that user input is never executed as code.</w:t>
      </w:r>
    </w:p>
    <w:p w14:paraId="20E2AF23" w14:textId="2FF4C2D7" w:rsidR="0089539A" w:rsidRDefault="00BA72A1" w:rsidP="001829B9">
      <w:pPr>
        <w:pStyle w:val="Heading1"/>
        <w:numPr>
          <w:ilvl w:val="0"/>
          <w:numId w:val="10"/>
        </w:numPr>
      </w:pPr>
      <w:r w:rsidRPr="00BA72A1">
        <w:lastRenderedPageBreak/>
        <w:t>Reproduction Steps</w:t>
      </w:r>
    </w:p>
    <w:p w14:paraId="43ECAF8B" w14:textId="2920C619" w:rsidR="00DC52C0" w:rsidRDefault="00DC52C0" w:rsidP="00DC52C0">
      <w:r w:rsidRPr="00DC52C0">
        <w:t xml:space="preserve">Step 1 </w:t>
      </w:r>
      <w:r>
        <w:t>-</w:t>
      </w:r>
      <w:r w:rsidRPr="00DC52C0">
        <w:t xml:space="preserve"> Get API Endpoint</w:t>
      </w:r>
      <w:r w:rsidR="008347AB">
        <w:t>:</w:t>
      </w:r>
    </w:p>
    <w:p w14:paraId="1A97811A" w14:textId="772419D4" w:rsidR="008347AB" w:rsidRDefault="00C56ADC" w:rsidP="00C56ADC">
      <w:pPr>
        <w:pStyle w:val="ListParagraph"/>
        <w:numPr>
          <w:ilvl w:val="0"/>
          <w:numId w:val="20"/>
        </w:numPr>
      </w:pPr>
      <w:r w:rsidRPr="00C56ADC">
        <w:t>Log in to AWS Console</w:t>
      </w:r>
    </w:p>
    <w:p w14:paraId="38562930" w14:textId="750760CC" w:rsidR="002E7A50" w:rsidRDefault="002E7A50" w:rsidP="002E7A50">
      <w:pPr>
        <w:pStyle w:val="ListParagraph"/>
        <w:numPr>
          <w:ilvl w:val="0"/>
          <w:numId w:val="20"/>
        </w:numPr>
      </w:pPr>
      <w:r w:rsidRPr="002E7A50">
        <w:t>Navigate to API Gateway</w:t>
      </w:r>
    </w:p>
    <w:p w14:paraId="02EC1DDD" w14:textId="77777777" w:rsidR="00AB34BE" w:rsidRDefault="00AB34BE" w:rsidP="00AB34BE">
      <w:pPr>
        <w:pStyle w:val="ListParagraph"/>
        <w:numPr>
          <w:ilvl w:val="0"/>
          <w:numId w:val="20"/>
        </w:numPr>
      </w:pPr>
      <w:r w:rsidRPr="00AB34BE">
        <w:t>Select the DVSA API</w:t>
      </w:r>
    </w:p>
    <w:p w14:paraId="19A1DCCA" w14:textId="77777777" w:rsidR="00AB34BE" w:rsidRDefault="00AB34BE" w:rsidP="00AB34BE">
      <w:pPr>
        <w:pStyle w:val="ListParagraph"/>
        <w:numPr>
          <w:ilvl w:val="0"/>
          <w:numId w:val="20"/>
        </w:numPr>
      </w:pPr>
      <w:r w:rsidRPr="00AB34BE">
        <w:t>Click “Stages”</w:t>
      </w:r>
    </w:p>
    <w:p w14:paraId="0918AA5A" w14:textId="3E80F5AC" w:rsidR="0058785F" w:rsidRDefault="0058785F" w:rsidP="0058785F">
      <w:pPr>
        <w:pStyle w:val="ListParagraph"/>
        <w:numPr>
          <w:ilvl w:val="0"/>
          <w:numId w:val="20"/>
        </w:numPr>
      </w:pPr>
      <w:r w:rsidRPr="0058785F">
        <w:t>Open the active stage</w:t>
      </w:r>
    </w:p>
    <w:p w14:paraId="140FA1BD" w14:textId="5CE32046" w:rsidR="005B5052" w:rsidRDefault="00F957D4" w:rsidP="00F957D4">
      <w:pPr>
        <w:pStyle w:val="ListParagraph"/>
        <w:numPr>
          <w:ilvl w:val="0"/>
          <w:numId w:val="20"/>
        </w:numPr>
      </w:pPr>
      <w:r w:rsidRPr="00F957D4">
        <w:t>Copy the Invoke URL</w:t>
      </w:r>
    </w:p>
    <w:p w14:paraId="50C633EA" w14:textId="7166F956" w:rsidR="00FA0F0D" w:rsidRDefault="00B20503" w:rsidP="00B20503">
      <w:pPr>
        <w:pStyle w:val="ListParagraph"/>
        <w:numPr>
          <w:ilvl w:val="0"/>
          <w:numId w:val="20"/>
        </w:numPr>
      </w:pPr>
      <w:r w:rsidRPr="00B20503">
        <w:t>Append “/order” to the URL</w:t>
      </w:r>
    </w:p>
    <w:p w14:paraId="50472441" w14:textId="77777777" w:rsidR="006D2D49" w:rsidRDefault="006D2D49" w:rsidP="006D2D49"/>
    <w:p w14:paraId="3C0CA142" w14:textId="0213F1BC" w:rsidR="00F800F8" w:rsidRDefault="00E6730F" w:rsidP="00ED282A">
      <w:r w:rsidRPr="00E6730F">
        <w:t xml:space="preserve">Step 2 </w:t>
      </w:r>
      <w:r>
        <w:t>-</w:t>
      </w:r>
      <w:r w:rsidRPr="00E6730F">
        <w:t xml:space="preserve"> </w:t>
      </w:r>
      <w:r w:rsidR="00ED282A" w:rsidRPr="00ED282A">
        <w:t>Send Malicious Payload</w:t>
      </w:r>
      <w:r w:rsidR="00ED282A" w:rsidRPr="00ED282A">
        <w:t xml:space="preserve"> </w:t>
      </w:r>
      <w:r w:rsidRPr="00E6730F">
        <w:t>(Event Injection)</w:t>
      </w:r>
      <w:r w:rsidR="00C777B9">
        <w:t>:</w:t>
      </w:r>
    </w:p>
    <w:p w14:paraId="51492B70" w14:textId="217B0909" w:rsidR="004D1E16" w:rsidRDefault="004D1E16" w:rsidP="004D1E16">
      <w:pPr>
        <w:pStyle w:val="ListParagraph"/>
        <w:numPr>
          <w:ilvl w:val="0"/>
          <w:numId w:val="22"/>
        </w:numPr>
      </w:pPr>
      <w:r w:rsidRPr="004D1E16">
        <w:t>Open Kali Linux terminal</w:t>
      </w:r>
    </w:p>
    <w:p w14:paraId="46FB66C8" w14:textId="003FF3F8" w:rsidR="00F808EB" w:rsidRDefault="00F46986" w:rsidP="00867A44">
      <w:pPr>
        <w:pStyle w:val="ListParagraph"/>
        <w:numPr>
          <w:ilvl w:val="0"/>
          <w:numId w:val="22"/>
        </w:numPr>
      </w:pPr>
      <w:r w:rsidRPr="00F46986">
        <w:t>Run the curl command below:</w:t>
      </w:r>
      <w:r w:rsidR="00867A44">
        <w:br/>
      </w:r>
      <w:r w:rsidR="00F808EB">
        <w:t>curl -X POST "</w:t>
      </w:r>
      <w:r w:rsidR="00A97B45">
        <w:t xml:space="preserve">Your API </w:t>
      </w:r>
      <w:r w:rsidR="00F808EB">
        <w:t>" \</w:t>
      </w:r>
      <w:r w:rsidR="00867A44">
        <w:br/>
      </w:r>
      <w:r w:rsidR="00F808EB">
        <w:t>-H "Content-Type: application/</w:t>
      </w:r>
      <w:proofErr w:type="spellStart"/>
      <w:r w:rsidR="00F808EB">
        <w:t>json</w:t>
      </w:r>
      <w:proofErr w:type="spellEnd"/>
      <w:r w:rsidR="00F808EB">
        <w:t>" \</w:t>
      </w:r>
      <w:r w:rsidR="00867A44">
        <w:br/>
      </w:r>
      <w:r w:rsidR="00F808EB">
        <w:t xml:space="preserve">-H "Authorization: Bearer </w:t>
      </w:r>
      <w:proofErr w:type="spellStart"/>
      <w:r w:rsidR="00F808EB">
        <w:t>dummy_token</w:t>
      </w:r>
      <w:proofErr w:type="spellEnd"/>
      <w:r w:rsidR="00F808EB">
        <w:t>" \</w:t>
      </w:r>
      <w:r w:rsidR="00867A44">
        <w:br/>
      </w:r>
      <w:r w:rsidR="00F808EB">
        <w:t>-d '{"action":"_$$ND_FUNC$$_function</w:t>
      </w:r>
      <w:proofErr w:type="gramStart"/>
      <w:r w:rsidR="00F808EB">
        <w:t>(){console.error</w:t>
      </w:r>
      <w:proofErr w:type="gramEnd"/>
      <w:r w:rsidR="00F808EB">
        <w:t>(\"PWNED\"</w:t>
      </w:r>
      <w:proofErr w:type="gramStart"/>
      <w:r w:rsidR="00F808EB">
        <w:t>)}(</w:t>
      </w:r>
      <w:proofErr w:type="gramEnd"/>
      <w:r w:rsidR="00F808EB">
        <w:t>)","cart-id":""}'</w:t>
      </w:r>
    </w:p>
    <w:p w14:paraId="155ACCDE" w14:textId="2214CB84" w:rsidR="00867A44" w:rsidRDefault="00867A44" w:rsidP="00867A44">
      <w:pPr>
        <w:pStyle w:val="ListParagraph"/>
        <w:numPr>
          <w:ilvl w:val="0"/>
          <w:numId w:val="22"/>
        </w:numPr>
      </w:pPr>
      <w:r w:rsidRPr="00867A44">
        <w:t>Observe the response</w:t>
      </w:r>
      <w:r w:rsidR="00072E0B">
        <w:t xml:space="preserve"> in</w:t>
      </w:r>
      <w:r w:rsidR="00072E0B" w:rsidRPr="00072E0B">
        <w:t xml:space="preserve"> </w:t>
      </w:r>
      <w:r w:rsidR="00072E0B" w:rsidRPr="004D1E16">
        <w:t>terminal</w:t>
      </w:r>
    </w:p>
    <w:p w14:paraId="3BB15D5B" w14:textId="30EE4C95" w:rsidR="000B5554" w:rsidRDefault="000B5554" w:rsidP="00897990">
      <w:r w:rsidRPr="000B5554">
        <w:t xml:space="preserve">Step 3 </w:t>
      </w:r>
      <w:r>
        <w:t>-</w:t>
      </w:r>
      <w:r w:rsidRPr="000B5554">
        <w:t xml:space="preserve"> </w:t>
      </w:r>
      <w:r w:rsidR="00897990" w:rsidRPr="00897990">
        <w:t>Verify Execution</w:t>
      </w:r>
      <w:r w:rsidR="00C777B9">
        <w:t>:</w:t>
      </w:r>
    </w:p>
    <w:p w14:paraId="4ECDC5ED" w14:textId="37E05CB8" w:rsidR="006B1880" w:rsidRDefault="00176ACA" w:rsidP="008C47EA">
      <w:pPr>
        <w:pStyle w:val="ListParagraph"/>
        <w:numPr>
          <w:ilvl w:val="0"/>
          <w:numId w:val="21"/>
        </w:numPr>
      </w:pPr>
      <w:r w:rsidRPr="00176ACA">
        <w:t>Go to CloudWatch</w:t>
      </w:r>
      <w:r w:rsidRPr="00176ACA">
        <w:t xml:space="preserve"> </w:t>
      </w:r>
    </w:p>
    <w:p w14:paraId="25EFDA92" w14:textId="77777777" w:rsidR="00CE605D" w:rsidRDefault="00CE605D" w:rsidP="00CE605D">
      <w:pPr>
        <w:pStyle w:val="ListParagraph"/>
        <w:numPr>
          <w:ilvl w:val="0"/>
          <w:numId w:val="21"/>
        </w:numPr>
      </w:pPr>
      <w:r w:rsidRPr="00CE605D">
        <w:t>Navigate to Log Groups</w:t>
      </w:r>
      <w:r w:rsidRPr="00CE605D">
        <w:t xml:space="preserve"> </w:t>
      </w:r>
    </w:p>
    <w:p w14:paraId="4DB471F4" w14:textId="5F09F853" w:rsidR="00343924" w:rsidRDefault="00343924" w:rsidP="00343924">
      <w:pPr>
        <w:pStyle w:val="ListParagraph"/>
        <w:numPr>
          <w:ilvl w:val="0"/>
          <w:numId w:val="21"/>
        </w:numPr>
      </w:pPr>
      <w:r w:rsidRPr="00343924">
        <w:t>Open /</w:t>
      </w:r>
      <w:proofErr w:type="spellStart"/>
      <w:r w:rsidRPr="00343924">
        <w:t>aws</w:t>
      </w:r>
      <w:proofErr w:type="spellEnd"/>
      <w:r w:rsidRPr="00343924">
        <w:t>/lambda/DVSA-ORDER-MANAGER</w:t>
      </w:r>
    </w:p>
    <w:p w14:paraId="51F9143A" w14:textId="77777777" w:rsidR="00450C9F" w:rsidRDefault="00976926" w:rsidP="00976926">
      <w:pPr>
        <w:pStyle w:val="ListParagraph"/>
        <w:numPr>
          <w:ilvl w:val="0"/>
          <w:numId w:val="21"/>
        </w:numPr>
      </w:pPr>
      <w:r w:rsidRPr="00976926">
        <w:t>Open the latest log stream</w:t>
      </w:r>
      <w:r w:rsidRPr="00976926">
        <w:t xml:space="preserve"> </w:t>
      </w:r>
    </w:p>
    <w:p w14:paraId="205ECACC" w14:textId="7F32DF27" w:rsidR="005675C6" w:rsidRPr="00DC52C0" w:rsidRDefault="001D0307" w:rsidP="00976926">
      <w:pPr>
        <w:pStyle w:val="ListParagraph"/>
        <w:numPr>
          <w:ilvl w:val="0"/>
          <w:numId w:val="21"/>
        </w:numPr>
      </w:pPr>
      <w:r w:rsidRPr="001D0307">
        <w:t>Locate the injected log output</w:t>
      </w:r>
    </w:p>
    <w:p w14:paraId="1D899151" w14:textId="539A45B3" w:rsidR="00BA72A1" w:rsidRDefault="00BA72A1" w:rsidP="001829B9">
      <w:pPr>
        <w:pStyle w:val="Heading1"/>
        <w:numPr>
          <w:ilvl w:val="0"/>
          <w:numId w:val="10"/>
        </w:numPr>
      </w:pPr>
      <w:r w:rsidRPr="00BA72A1">
        <w:lastRenderedPageBreak/>
        <w:t>Evidence and Proof</w:t>
      </w:r>
    </w:p>
    <w:p w14:paraId="3DA67360" w14:textId="77777777" w:rsidR="003159BC" w:rsidRDefault="008E4536" w:rsidP="009B7F61">
      <w:pPr>
        <w:keepNext/>
        <w:jc w:val="center"/>
      </w:pPr>
      <w:r w:rsidRPr="008E4536">
        <w:rPr>
          <w:noProof/>
        </w:rPr>
        <w:drawing>
          <wp:inline distT="0" distB="0" distL="0" distR="0" wp14:anchorId="22E7BA43" wp14:editId="0247A229">
            <wp:extent cx="5303520" cy="2738722"/>
            <wp:effectExtent l="0" t="0" r="0" b="5080"/>
            <wp:docPr id="156431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12215" name=""/>
                    <pic:cNvPicPr/>
                  </pic:nvPicPr>
                  <pic:blipFill>
                    <a:blip r:embed="rId7"/>
                    <a:stretch>
                      <a:fillRect/>
                    </a:stretch>
                  </pic:blipFill>
                  <pic:spPr>
                    <a:xfrm>
                      <a:off x="0" y="0"/>
                      <a:ext cx="5303520" cy="2738722"/>
                    </a:xfrm>
                    <a:prstGeom prst="rect">
                      <a:avLst/>
                    </a:prstGeom>
                  </pic:spPr>
                </pic:pic>
              </a:graphicData>
            </a:graphic>
          </wp:inline>
        </w:drawing>
      </w:r>
    </w:p>
    <w:p w14:paraId="685482C1" w14:textId="77777777" w:rsidR="004A003D" w:rsidRDefault="003159BC" w:rsidP="00FC6AC9">
      <w:pPr>
        <w:pStyle w:val="Caption"/>
        <w:jc w:val="center"/>
      </w:pPr>
      <w:r>
        <w:t xml:space="preserve">Figure </w:t>
      </w:r>
      <w:fldSimple w:instr=" SEQ Figure \* ARABIC ">
        <w:r w:rsidR="002D039C">
          <w:rPr>
            <w:noProof/>
          </w:rPr>
          <w:t>1</w:t>
        </w:r>
      </w:fldSimple>
      <w:r>
        <w:t xml:space="preserve">. </w:t>
      </w:r>
      <w:r w:rsidRPr="00AB3E8B">
        <w:t>Invoke URL</w:t>
      </w:r>
    </w:p>
    <w:p w14:paraId="569F2A6F" w14:textId="2FC3EDC7" w:rsidR="00275384" w:rsidRDefault="00CB30A5" w:rsidP="008F1DFD">
      <w:r>
        <w:t>The malicious payload was sent successfully using a crafted API request. The API returned an "Internal server error", which is expected behavior.</w:t>
      </w:r>
      <w:r w:rsidR="008F1DFD">
        <w:t xml:space="preserve"> </w:t>
      </w:r>
      <w:r>
        <w:t>It is important to note that although the API returned an "Internal server error", the exploit was still successful. The malicious code executed before the application crashed, and this execution is confirmed through CloudWatch logs.</w:t>
      </w:r>
    </w:p>
    <w:p w14:paraId="108A0964" w14:textId="07E0D02E" w:rsidR="00147E5C" w:rsidRDefault="00C97A61" w:rsidP="009B7F61">
      <w:pPr>
        <w:keepNext/>
        <w:jc w:val="center"/>
      </w:pPr>
      <w:r w:rsidRPr="00C97A61">
        <w:rPr>
          <w:noProof/>
        </w:rPr>
        <w:drawing>
          <wp:inline distT="0" distB="0" distL="0" distR="0" wp14:anchorId="72AD5C1C" wp14:editId="02697C90">
            <wp:extent cx="5303520" cy="3369786"/>
            <wp:effectExtent l="0" t="0" r="0" b="2540"/>
            <wp:docPr id="131729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6790" name=""/>
                    <pic:cNvPicPr/>
                  </pic:nvPicPr>
                  <pic:blipFill>
                    <a:blip r:embed="rId8"/>
                    <a:stretch>
                      <a:fillRect/>
                    </a:stretch>
                  </pic:blipFill>
                  <pic:spPr>
                    <a:xfrm>
                      <a:off x="0" y="0"/>
                      <a:ext cx="5303520" cy="3369786"/>
                    </a:xfrm>
                    <a:prstGeom prst="rect">
                      <a:avLst/>
                    </a:prstGeom>
                  </pic:spPr>
                </pic:pic>
              </a:graphicData>
            </a:graphic>
          </wp:inline>
        </w:drawing>
      </w:r>
    </w:p>
    <w:p w14:paraId="2EB8194D" w14:textId="4E10A4F8" w:rsidR="00C060A0" w:rsidRDefault="00147E5C" w:rsidP="00147E5C">
      <w:pPr>
        <w:pStyle w:val="Caption"/>
        <w:jc w:val="center"/>
      </w:pPr>
      <w:r>
        <w:t xml:space="preserve">Figure </w:t>
      </w:r>
      <w:fldSimple w:instr=" SEQ Figure \* ARABIC ">
        <w:r w:rsidR="002D039C">
          <w:rPr>
            <w:noProof/>
          </w:rPr>
          <w:t>2</w:t>
        </w:r>
      </w:fldSimple>
      <w:r>
        <w:t xml:space="preserve">. </w:t>
      </w:r>
      <w:r w:rsidRPr="00984B5B">
        <w:t>Malicious Payload</w:t>
      </w:r>
    </w:p>
    <w:p w14:paraId="05FC1EBF" w14:textId="77777777" w:rsidR="009819D4" w:rsidRPr="009819D4" w:rsidRDefault="009819D4" w:rsidP="009819D4"/>
    <w:p w14:paraId="5B522907" w14:textId="77777777" w:rsidR="002D039C" w:rsidRDefault="00227E16" w:rsidP="001820B0">
      <w:pPr>
        <w:keepNext/>
        <w:jc w:val="center"/>
      </w:pPr>
      <w:r w:rsidRPr="00227E16">
        <w:rPr>
          <w:noProof/>
        </w:rPr>
        <w:lastRenderedPageBreak/>
        <w:drawing>
          <wp:inline distT="0" distB="0" distL="0" distR="0" wp14:anchorId="728F389B" wp14:editId="01088C45">
            <wp:extent cx="5303520" cy="2733434"/>
            <wp:effectExtent l="0" t="0" r="0" b="0"/>
            <wp:docPr id="83457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7227" name=""/>
                    <pic:cNvPicPr/>
                  </pic:nvPicPr>
                  <pic:blipFill>
                    <a:blip r:embed="rId9"/>
                    <a:stretch>
                      <a:fillRect/>
                    </a:stretch>
                  </pic:blipFill>
                  <pic:spPr>
                    <a:xfrm>
                      <a:off x="0" y="0"/>
                      <a:ext cx="5303520" cy="2733434"/>
                    </a:xfrm>
                    <a:prstGeom prst="rect">
                      <a:avLst/>
                    </a:prstGeom>
                  </pic:spPr>
                </pic:pic>
              </a:graphicData>
            </a:graphic>
          </wp:inline>
        </w:drawing>
      </w:r>
    </w:p>
    <w:p w14:paraId="39CAD627" w14:textId="044D7EB3" w:rsidR="003F2680" w:rsidRDefault="002D039C" w:rsidP="002D039C">
      <w:pPr>
        <w:pStyle w:val="Caption"/>
        <w:jc w:val="center"/>
      </w:pPr>
      <w:r>
        <w:t xml:space="preserve">Figure </w:t>
      </w:r>
      <w:fldSimple w:instr=" SEQ Figure \* ARABIC ">
        <w:r>
          <w:rPr>
            <w:noProof/>
          </w:rPr>
          <w:t>3</w:t>
        </w:r>
      </w:fldSimple>
      <w:r>
        <w:t>. Log output</w:t>
      </w:r>
    </w:p>
    <w:p w14:paraId="499F2044" w14:textId="532B29DF" w:rsidR="00FC6AC9" w:rsidRPr="00FC6AC9" w:rsidRDefault="00FC6AC9" w:rsidP="00FC6AC9">
      <w:r w:rsidRPr="00FC6AC9">
        <w:t>CloudWatch logs confirm that the payload executed successfully, as shown by the presence of the log entry "PWNED". This proves that attacker-controlled input was executed inside the Lambda function. Therefore, the application is vulnerable to event injection, resulting in Remote Code Execution.</w:t>
      </w:r>
    </w:p>
    <w:p w14:paraId="36808C12" w14:textId="69F6349B" w:rsidR="00BA72A1" w:rsidRDefault="00BA72A1" w:rsidP="001829B9">
      <w:pPr>
        <w:pStyle w:val="Heading1"/>
        <w:numPr>
          <w:ilvl w:val="0"/>
          <w:numId w:val="10"/>
        </w:numPr>
      </w:pPr>
      <w:r w:rsidRPr="00BA72A1">
        <w:t>Fix Strategy / Probable Mitigation</w:t>
      </w:r>
    </w:p>
    <w:p w14:paraId="552C5CEC" w14:textId="6EE41EC7" w:rsidR="00BA72A1" w:rsidRDefault="00A47E3A" w:rsidP="006D621E">
      <w:r w:rsidRPr="00A47E3A">
        <w:t xml:space="preserve">The vulnerability can be mitigated by removing unsafe deserialization and ensuring that all user input is treated strictly as data. The application should avoid using libraries such as node-serialize that allow execution of serialized functions. Instead, input should be parsed using safe methods such as </w:t>
      </w:r>
      <w:proofErr w:type="spellStart"/>
      <w:r w:rsidRPr="00A47E3A">
        <w:t>JSON.parse</w:t>
      </w:r>
      <w:proofErr w:type="spellEnd"/>
      <w:r w:rsidRPr="00A47E3A">
        <w:t>(), combined with strict validation and allowlisting. Additionally, user input should never be executed as code.</w:t>
      </w:r>
    </w:p>
    <w:p w14:paraId="6796CFD0" w14:textId="3F83F2C2" w:rsidR="00BA72A1" w:rsidRDefault="00BA72A1" w:rsidP="001829B9">
      <w:pPr>
        <w:pStyle w:val="Heading1"/>
        <w:numPr>
          <w:ilvl w:val="0"/>
          <w:numId w:val="10"/>
        </w:numPr>
      </w:pPr>
      <w:r w:rsidRPr="00BA72A1">
        <w:t>Code / Config Changes</w:t>
      </w:r>
    </w:p>
    <w:p w14:paraId="67F3105F" w14:textId="34E55D42" w:rsidR="00A63C8D" w:rsidRDefault="00A63C8D" w:rsidP="000D5DA5">
      <w:r w:rsidRPr="00A63C8D">
        <w:t>Before (vulnerable):</w:t>
      </w:r>
    </w:p>
    <w:p w14:paraId="777756C2" w14:textId="0C02F163" w:rsidR="00BA72A1" w:rsidRDefault="00A63C8D" w:rsidP="000D5DA5">
      <w:r>
        <w:rPr>
          <w:noProof/>
        </w:rPr>
        <mc:AlternateContent>
          <mc:Choice Requires="wps">
            <w:drawing>
              <wp:inline distT="0" distB="0" distL="0" distR="0" wp14:anchorId="0C177EFF" wp14:editId="431CAC8A">
                <wp:extent cx="5943600" cy="953669"/>
                <wp:effectExtent l="0" t="0" r="19050" b="18415"/>
                <wp:docPr id="359705785" name="Text Box 1"/>
                <wp:cNvGraphicFramePr/>
                <a:graphic xmlns:a="http://schemas.openxmlformats.org/drawingml/2006/main">
                  <a:graphicData uri="http://schemas.microsoft.com/office/word/2010/wordprocessingShape">
                    <wps:wsp>
                      <wps:cNvSpPr txBox="1"/>
                      <wps:spPr>
                        <a:xfrm>
                          <a:off x="0" y="0"/>
                          <a:ext cx="5943600" cy="953669"/>
                        </a:xfrm>
                        <a:prstGeom prst="rect">
                          <a:avLst/>
                        </a:prstGeom>
                        <a:solidFill>
                          <a:schemeClr val="lt1"/>
                        </a:solidFill>
                        <a:ln w="6350">
                          <a:solidFill>
                            <a:prstClr val="black"/>
                          </a:solidFill>
                        </a:ln>
                      </wps:spPr>
                      <wps:txbx>
                        <w:txbxContent>
                          <w:p w14:paraId="06096D50" w14:textId="684F7CEB" w:rsidR="007D013E" w:rsidRDefault="007D013E" w:rsidP="007D013E">
                            <w:r>
                              <w:t>const serialize = require('node-serialize');</w:t>
                            </w:r>
                          </w:p>
                          <w:p w14:paraId="32B344F8" w14:textId="77777777" w:rsidR="007D013E" w:rsidRDefault="007D013E" w:rsidP="007D013E">
                            <w:r>
                              <w:t xml:space="preserve">var req = </w:t>
                            </w:r>
                            <w:proofErr w:type="spellStart"/>
                            <w:proofErr w:type="gramStart"/>
                            <w:r>
                              <w:t>serialize.unserialize</w:t>
                            </w:r>
                            <w:proofErr w:type="spellEnd"/>
                            <w:proofErr w:type="gramEnd"/>
                            <w:r>
                              <w:t>(</w:t>
                            </w:r>
                            <w:proofErr w:type="spellStart"/>
                            <w:proofErr w:type="gramStart"/>
                            <w:r>
                              <w:t>event.body</w:t>
                            </w:r>
                            <w:proofErr w:type="spellEnd"/>
                            <w:proofErr w:type="gramEnd"/>
                            <w:r>
                              <w:t>);</w:t>
                            </w:r>
                          </w:p>
                          <w:p w14:paraId="0E3DBB65" w14:textId="2269ACB2" w:rsidR="00A63C8D" w:rsidRDefault="007D013E" w:rsidP="007D013E">
                            <w:r>
                              <w:t xml:space="preserve">var headers = </w:t>
                            </w:r>
                            <w:proofErr w:type="spellStart"/>
                            <w:proofErr w:type="gramStart"/>
                            <w:r>
                              <w:t>serialize.unserialize</w:t>
                            </w:r>
                            <w:proofErr w:type="spellEnd"/>
                            <w:proofErr w:type="gramEnd"/>
                            <w:r>
                              <w:t>(</w:t>
                            </w:r>
                            <w:proofErr w:type="spellStart"/>
                            <w:proofErr w:type="gramStart"/>
                            <w:r>
                              <w:t>event.headers</w:t>
                            </w:r>
                            <w:proofErr w:type="spellEnd"/>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C177EFF" id="_x0000_t202" coordsize="21600,21600" o:spt="202" path="m,l,21600r21600,l21600,xe">
                <v:stroke joinstyle="miter"/>
                <v:path gradientshapeok="t" o:connecttype="rect"/>
              </v:shapetype>
              <v:shape id="Text Box 1" o:spid="_x0000_s1026" type="#_x0000_t202" style="width:468pt;height:7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n5vNwIAAHw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" fillcolor="white [3201]" strokeweight=".5pt">
                <v:textbox>
                  <w:txbxContent>
                    <w:p w14:paraId="06096D50" w14:textId="684F7CEB" w:rsidR="007D013E" w:rsidRDefault="007D013E" w:rsidP="007D013E">
                      <w:r>
                        <w:t>const serialize = require('node-serialize');</w:t>
                      </w:r>
                    </w:p>
                    <w:p w14:paraId="32B344F8" w14:textId="77777777" w:rsidR="007D013E" w:rsidRDefault="007D013E" w:rsidP="007D013E">
                      <w:r>
                        <w:t xml:space="preserve">var req = </w:t>
                      </w:r>
                      <w:proofErr w:type="spellStart"/>
                      <w:r>
                        <w:t>serialize.unserialize</w:t>
                      </w:r>
                      <w:proofErr w:type="spellEnd"/>
                      <w:r>
                        <w:t>(</w:t>
                      </w:r>
                      <w:proofErr w:type="spellStart"/>
                      <w:r>
                        <w:t>event.body</w:t>
                      </w:r>
                      <w:proofErr w:type="spellEnd"/>
                      <w:r>
                        <w:t>);</w:t>
                      </w:r>
                    </w:p>
                    <w:p w14:paraId="0E3DBB65" w14:textId="2269ACB2" w:rsidR="00A63C8D" w:rsidRDefault="007D013E" w:rsidP="007D013E">
                      <w:r>
                        <w:t xml:space="preserve">var headers = </w:t>
                      </w:r>
                      <w:proofErr w:type="spellStart"/>
                      <w:r>
                        <w:t>serialize.unserialize</w:t>
                      </w:r>
                      <w:proofErr w:type="spellEnd"/>
                      <w:r>
                        <w:t>(</w:t>
                      </w:r>
                      <w:proofErr w:type="spellStart"/>
                      <w:r>
                        <w:t>event.headers</w:t>
                      </w:r>
                      <w:proofErr w:type="spellEnd"/>
                      <w:r>
                        <w:t>);</w:t>
                      </w:r>
                    </w:p>
                  </w:txbxContent>
                </v:textbox>
                <w10:anchorlock/>
              </v:shape>
            </w:pict>
          </mc:Fallback>
        </mc:AlternateContent>
      </w:r>
    </w:p>
    <w:p w14:paraId="23841B21" w14:textId="7DAB33FE" w:rsidR="007D013E" w:rsidRDefault="008A242E" w:rsidP="000D5DA5">
      <w:r w:rsidRPr="008A242E">
        <w:t>After (secure):</w:t>
      </w:r>
    </w:p>
    <w:p w14:paraId="73552512" w14:textId="5EB3D27D" w:rsidR="008A242E" w:rsidRDefault="00825770" w:rsidP="000D5DA5">
      <w:r>
        <w:rPr>
          <w:noProof/>
        </w:rPr>
        <w:lastRenderedPageBreak/>
        <mc:AlternateContent>
          <mc:Choice Requires="wps">
            <w:drawing>
              <wp:inline distT="0" distB="0" distL="0" distR="0" wp14:anchorId="339EFFFE" wp14:editId="01B88F72">
                <wp:extent cx="5731510" cy="1559529"/>
                <wp:effectExtent l="0" t="0" r="21590" b="22225"/>
                <wp:docPr id="1702929080" name="Text Box 1"/>
                <wp:cNvGraphicFramePr/>
                <a:graphic xmlns:a="http://schemas.openxmlformats.org/drawingml/2006/main">
                  <a:graphicData uri="http://schemas.microsoft.com/office/word/2010/wordprocessingShape">
                    <wps:wsp>
                      <wps:cNvSpPr txBox="1"/>
                      <wps:spPr>
                        <a:xfrm>
                          <a:off x="0" y="0"/>
                          <a:ext cx="5731510" cy="1559529"/>
                        </a:xfrm>
                        <a:prstGeom prst="rect">
                          <a:avLst/>
                        </a:prstGeom>
                        <a:solidFill>
                          <a:schemeClr val="lt1"/>
                        </a:solidFill>
                        <a:ln w="6350">
                          <a:solidFill>
                            <a:prstClr val="black"/>
                          </a:solidFill>
                        </a:ln>
                      </wps:spPr>
                      <wps:txbx>
                        <w:txbxContent>
                          <w:p w14:paraId="57DFF7BE" w14:textId="77777777" w:rsidR="007051D5" w:rsidRDefault="007051D5" w:rsidP="007051D5">
                            <w:r w:rsidRPr="007051D5">
                              <w:t xml:space="preserve">const req = </w:t>
                            </w:r>
                            <w:proofErr w:type="spellStart"/>
                            <w:r w:rsidRPr="007051D5">
                              <w:t>typeof</w:t>
                            </w:r>
                            <w:proofErr w:type="spellEnd"/>
                            <w:r w:rsidRPr="007051D5">
                              <w:t xml:space="preserve"> </w:t>
                            </w:r>
                            <w:proofErr w:type="spellStart"/>
                            <w:proofErr w:type="gramStart"/>
                            <w:r w:rsidRPr="007051D5">
                              <w:t>event.body</w:t>
                            </w:r>
                            <w:proofErr w:type="spellEnd"/>
                            <w:proofErr w:type="gramEnd"/>
                            <w:r w:rsidRPr="007051D5">
                              <w:t xml:space="preserve"> === "string</w:t>
                            </w:r>
                            <w:proofErr w:type="gramStart"/>
                            <w:r w:rsidRPr="007051D5">
                              <w:t>" ?</w:t>
                            </w:r>
                            <w:proofErr w:type="gramEnd"/>
                            <w:r w:rsidRPr="007051D5">
                              <w:t xml:space="preserve"> </w:t>
                            </w:r>
                            <w:proofErr w:type="spellStart"/>
                            <w:r w:rsidRPr="007051D5">
                              <w:t>JSON.parse</w:t>
                            </w:r>
                            <w:proofErr w:type="spellEnd"/>
                            <w:r w:rsidRPr="007051D5">
                              <w:t>(</w:t>
                            </w:r>
                            <w:proofErr w:type="spellStart"/>
                            <w:proofErr w:type="gramStart"/>
                            <w:r w:rsidRPr="007051D5">
                              <w:t>event.body</w:t>
                            </w:r>
                            <w:proofErr w:type="spellEnd"/>
                            <w:r w:rsidRPr="007051D5">
                              <w:t>) :</w:t>
                            </w:r>
                            <w:proofErr w:type="gramEnd"/>
                            <w:r w:rsidRPr="007051D5">
                              <w:t xml:space="preserve"> </w:t>
                            </w:r>
                            <w:proofErr w:type="spellStart"/>
                            <w:proofErr w:type="gramStart"/>
                            <w:r w:rsidRPr="007051D5">
                              <w:t>event.body</w:t>
                            </w:r>
                            <w:proofErr w:type="spellEnd"/>
                            <w:proofErr w:type="gramEnd"/>
                            <w:r w:rsidRPr="007051D5">
                              <w:t>;</w:t>
                            </w:r>
                            <w:r w:rsidRPr="007051D5">
                              <w:br/>
                              <w:t xml:space="preserve">const headers = </w:t>
                            </w:r>
                            <w:proofErr w:type="spellStart"/>
                            <w:proofErr w:type="gramStart"/>
                            <w:r w:rsidRPr="007051D5">
                              <w:t>event.headers</w:t>
                            </w:r>
                            <w:proofErr w:type="spellEnd"/>
                            <w:proofErr w:type="gramEnd"/>
                            <w:r w:rsidRPr="007051D5">
                              <w:t xml:space="preserve"> || {};</w:t>
                            </w:r>
                            <w:r w:rsidRPr="007051D5">
                              <w:br/>
                            </w:r>
                            <w:r w:rsidRPr="007051D5">
                              <w:br/>
                              <w:t xml:space="preserve">if </w:t>
                            </w:r>
                            <w:proofErr w:type="gramStart"/>
                            <w:r w:rsidRPr="007051D5">
                              <w:t>(!</w:t>
                            </w:r>
                            <w:proofErr w:type="spellStart"/>
                            <w:r w:rsidRPr="007051D5">
                              <w:t>allowedActions.includes</w:t>
                            </w:r>
                            <w:proofErr w:type="spellEnd"/>
                            <w:proofErr w:type="gramEnd"/>
                            <w:r w:rsidRPr="007051D5">
                              <w:t>(</w:t>
                            </w:r>
                            <w:proofErr w:type="spellStart"/>
                            <w:proofErr w:type="gramStart"/>
                            <w:r w:rsidRPr="007051D5">
                              <w:t>req.action</w:t>
                            </w:r>
                            <w:proofErr w:type="spellEnd"/>
                            <w:proofErr w:type="gramEnd"/>
                            <w:r w:rsidRPr="007051D5">
                              <w:t>)) {</w:t>
                            </w:r>
                          </w:p>
                          <w:p w14:paraId="0668DC0E" w14:textId="2E84DBFC" w:rsidR="007051D5" w:rsidRPr="007051D5" w:rsidRDefault="007051D5" w:rsidP="007051D5">
                            <w:pPr>
                              <w:ind w:firstLine="720"/>
                            </w:pPr>
                            <w:r w:rsidRPr="007051D5">
                              <w:t xml:space="preserve">throw new </w:t>
                            </w:r>
                            <w:proofErr w:type="gramStart"/>
                            <w:r w:rsidRPr="007051D5">
                              <w:t>Error(</w:t>
                            </w:r>
                            <w:proofErr w:type="gramEnd"/>
                            <w:r w:rsidRPr="007051D5">
                              <w:t>"Invalid input");</w:t>
                            </w:r>
                            <w:r w:rsidRPr="007051D5">
                              <w:br/>
                              <w:t>}</w:t>
                            </w:r>
                          </w:p>
                          <w:p w14:paraId="08DDC4A2" w14:textId="5B8B3479" w:rsidR="00825770" w:rsidRDefault="00825770" w:rsidP="00825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39EFFFE" id="_x0000_s1027" type="#_x0000_t202" style="width:451.3pt;height:12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" fillcolor="white [3201]" strokeweight=".5pt">
                <v:textbox>
                  <w:txbxContent>
                    <w:p w14:paraId="57DFF7BE" w14:textId="77777777" w:rsidR="007051D5" w:rsidRDefault="007051D5" w:rsidP="007051D5">
                      <w:r w:rsidRPr="007051D5">
                        <w:t xml:space="preserve">const req = </w:t>
                      </w:r>
                      <w:proofErr w:type="spellStart"/>
                      <w:r w:rsidRPr="007051D5">
                        <w:t>typeof</w:t>
                      </w:r>
                      <w:proofErr w:type="spellEnd"/>
                      <w:r w:rsidRPr="007051D5">
                        <w:t xml:space="preserve"> </w:t>
                      </w:r>
                      <w:proofErr w:type="spellStart"/>
                      <w:r w:rsidRPr="007051D5">
                        <w:t>event.body</w:t>
                      </w:r>
                      <w:proofErr w:type="spellEnd"/>
                      <w:r w:rsidRPr="007051D5">
                        <w:t xml:space="preserve"> === "string" ? </w:t>
                      </w:r>
                      <w:proofErr w:type="spellStart"/>
                      <w:r w:rsidRPr="007051D5">
                        <w:t>JSON.parse</w:t>
                      </w:r>
                      <w:proofErr w:type="spellEnd"/>
                      <w:r w:rsidRPr="007051D5">
                        <w:t>(</w:t>
                      </w:r>
                      <w:proofErr w:type="spellStart"/>
                      <w:r w:rsidRPr="007051D5">
                        <w:t>event.body</w:t>
                      </w:r>
                      <w:proofErr w:type="spellEnd"/>
                      <w:r w:rsidRPr="007051D5">
                        <w:t xml:space="preserve">) : </w:t>
                      </w:r>
                      <w:proofErr w:type="spellStart"/>
                      <w:r w:rsidRPr="007051D5">
                        <w:t>event.body</w:t>
                      </w:r>
                      <w:proofErr w:type="spellEnd"/>
                      <w:r w:rsidRPr="007051D5">
                        <w:t>;</w:t>
                      </w:r>
                      <w:r w:rsidRPr="007051D5">
                        <w:br/>
                        <w:t xml:space="preserve">const headers = </w:t>
                      </w:r>
                      <w:proofErr w:type="spellStart"/>
                      <w:r w:rsidRPr="007051D5">
                        <w:t>event.headers</w:t>
                      </w:r>
                      <w:proofErr w:type="spellEnd"/>
                      <w:r w:rsidRPr="007051D5">
                        <w:t xml:space="preserve"> || {};</w:t>
                      </w:r>
                      <w:r w:rsidRPr="007051D5">
                        <w:br/>
                      </w:r>
                      <w:r w:rsidRPr="007051D5">
                        <w:br/>
                        <w:t>if (!</w:t>
                      </w:r>
                      <w:proofErr w:type="spellStart"/>
                      <w:r w:rsidRPr="007051D5">
                        <w:t>allowedActions.includes</w:t>
                      </w:r>
                      <w:proofErr w:type="spellEnd"/>
                      <w:r w:rsidRPr="007051D5">
                        <w:t>(</w:t>
                      </w:r>
                      <w:proofErr w:type="spellStart"/>
                      <w:r w:rsidRPr="007051D5">
                        <w:t>req.action</w:t>
                      </w:r>
                      <w:proofErr w:type="spellEnd"/>
                      <w:r w:rsidRPr="007051D5">
                        <w:t>)) {</w:t>
                      </w:r>
                    </w:p>
                    <w:p w14:paraId="0668DC0E" w14:textId="2E84DBFC" w:rsidR="007051D5" w:rsidRPr="007051D5" w:rsidRDefault="007051D5" w:rsidP="007051D5">
                      <w:pPr>
                        <w:ind w:firstLine="720"/>
                      </w:pPr>
                      <w:r w:rsidRPr="007051D5">
                        <w:t>throw new Error("Invalid input");</w:t>
                      </w:r>
                      <w:r w:rsidRPr="007051D5">
                        <w:br/>
                        <w:t>}</w:t>
                      </w:r>
                    </w:p>
                    <w:p w14:paraId="08DDC4A2" w14:textId="5B8B3479" w:rsidR="00825770" w:rsidRDefault="00825770" w:rsidP="00825770"/>
                  </w:txbxContent>
                </v:textbox>
                <w10:anchorlock/>
              </v:shape>
            </w:pict>
          </mc:Fallback>
        </mc:AlternateContent>
      </w:r>
    </w:p>
    <w:p w14:paraId="25C14123" w14:textId="1D7CA8DB" w:rsidR="000D5DA5" w:rsidRDefault="00092D90" w:rsidP="001829B9">
      <w:pPr>
        <w:pStyle w:val="Heading1"/>
        <w:numPr>
          <w:ilvl w:val="0"/>
          <w:numId w:val="10"/>
        </w:numPr>
      </w:pPr>
      <w:r w:rsidRPr="00092D90">
        <w:t>Verification After Fix</w:t>
      </w:r>
    </w:p>
    <w:p w14:paraId="7366D78E" w14:textId="10C6C73F" w:rsidR="00092D90" w:rsidRPr="00092D90" w:rsidRDefault="004427B3" w:rsidP="00092D90">
      <w:r w:rsidRPr="004427B3">
        <w:t>After applying the fix, the same malicious payload was sent again. The system no longer executed the injected code, and no "PWNED" message appeared in CloudWatch logs. This confirms that the fix successfully prevents execution of attacker-controlled input while maintaining normal application behavior.</w:t>
      </w:r>
    </w:p>
    <w:p w14:paraId="47B0E760" w14:textId="1CD8C2F4" w:rsidR="00BA72A1" w:rsidRDefault="00BA72A1" w:rsidP="001829B9">
      <w:pPr>
        <w:pStyle w:val="Heading1"/>
        <w:numPr>
          <w:ilvl w:val="0"/>
          <w:numId w:val="10"/>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28CCBDB1" w:rsidR="00D84B64" w:rsidRDefault="004427B3" w:rsidP="004427B3">
            <w:r w:rsidRPr="004427B3">
              <w:t>Event Injection</w:t>
            </w:r>
          </w:p>
        </w:tc>
        <w:tc>
          <w:tcPr>
            <w:tcW w:w="1845" w:type="dxa"/>
          </w:tcPr>
          <w:p w14:paraId="555C06DC" w14:textId="2D21AC0C" w:rsidR="00D84B64" w:rsidRDefault="004F105E" w:rsidP="004427B3">
            <w:r w:rsidRPr="004F105E">
              <w:t>Input must not be executed as code; only validated JSON should be processed</w:t>
            </w:r>
          </w:p>
        </w:tc>
        <w:tc>
          <w:tcPr>
            <w:tcW w:w="1848" w:type="dxa"/>
          </w:tcPr>
          <w:p w14:paraId="467FFF76" w14:textId="463D5057" w:rsidR="00D84B64" w:rsidRDefault="004F105E" w:rsidP="004F105E">
            <w:r w:rsidRPr="004F105E">
              <w:t>API request, CloudWatch logs, Lambda execution</w:t>
            </w:r>
          </w:p>
        </w:tc>
        <w:tc>
          <w:tcPr>
            <w:tcW w:w="1848" w:type="dxa"/>
          </w:tcPr>
          <w:p w14:paraId="37782E08" w14:textId="223834BF" w:rsidR="00D84B64" w:rsidRDefault="00D04943" w:rsidP="00D04943">
            <w:r w:rsidRPr="00D04943">
              <w:t>Request processed without executing input</w:t>
            </w:r>
          </w:p>
        </w:tc>
        <w:tc>
          <w:tcPr>
            <w:tcW w:w="1848" w:type="dxa"/>
          </w:tcPr>
          <w:p w14:paraId="188AAC6B" w14:textId="3D72B18B" w:rsidR="00D84B64" w:rsidRDefault="00DA2076" w:rsidP="00DA2076">
            <w:r w:rsidRPr="00DA2076">
              <w:t>Injected payload executed and logged (“PWNED”)</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49" w:type="dxa"/>
        <w:tblLook w:val="04A0" w:firstRow="1" w:lastRow="0" w:firstColumn="1" w:lastColumn="0" w:noHBand="0" w:noVBand="1"/>
      </w:tblPr>
      <w:tblGrid>
        <w:gridCol w:w="1823"/>
        <w:gridCol w:w="1771"/>
        <w:gridCol w:w="1756"/>
        <w:gridCol w:w="2100"/>
        <w:gridCol w:w="1799"/>
      </w:tblGrid>
      <w:tr w:rsidR="002315D5" w14:paraId="76CA67A6" w14:textId="77777777" w:rsidTr="002315D5">
        <w:trPr>
          <w:trHeight w:val="597"/>
        </w:trPr>
        <w:tc>
          <w:tcPr>
            <w:tcW w:w="1823" w:type="dxa"/>
          </w:tcPr>
          <w:p w14:paraId="4F402AC4" w14:textId="2B6A2B3C" w:rsidR="002315D5" w:rsidRDefault="002315D5" w:rsidP="00BA72A1">
            <w:r>
              <w:t>Vulnerability</w:t>
            </w:r>
          </w:p>
        </w:tc>
        <w:tc>
          <w:tcPr>
            <w:tcW w:w="1771" w:type="dxa"/>
          </w:tcPr>
          <w:p w14:paraId="6BB58ADA" w14:textId="59267A70" w:rsidR="002315D5" w:rsidRDefault="002315D5" w:rsidP="007A6D07">
            <w:r w:rsidRPr="007A6D07">
              <w:t>Why This Is a Deviation</w:t>
            </w:r>
          </w:p>
        </w:tc>
        <w:tc>
          <w:tcPr>
            <w:tcW w:w="1756" w:type="dxa"/>
          </w:tcPr>
          <w:p w14:paraId="2E9CAB62" w14:textId="19D58B0C" w:rsidR="002315D5" w:rsidRDefault="002315D5" w:rsidP="007A6D07">
            <w:r w:rsidRPr="007A6D07">
              <w:t>Deviation Class</w:t>
            </w:r>
          </w:p>
        </w:tc>
        <w:tc>
          <w:tcPr>
            <w:tcW w:w="2100" w:type="dxa"/>
          </w:tcPr>
          <w:p w14:paraId="128DC4CD" w14:textId="77777777" w:rsidR="002315D5" w:rsidRDefault="002315D5" w:rsidP="007A6D07">
            <w:r w:rsidRPr="007A6D07">
              <w:t>Fix</w:t>
            </w:r>
            <w:r>
              <w:t xml:space="preserve"> Applied</w:t>
            </w:r>
          </w:p>
          <w:p w14:paraId="4B678E84" w14:textId="63C3B740" w:rsidR="002315D5" w:rsidRDefault="002315D5" w:rsidP="007A6D07">
            <w:r>
              <w:t>(where)</w:t>
            </w:r>
          </w:p>
        </w:tc>
        <w:tc>
          <w:tcPr>
            <w:tcW w:w="1799" w:type="dxa"/>
          </w:tcPr>
          <w:p w14:paraId="5ED33578" w14:textId="70139375" w:rsidR="002315D5" w:rsidRDefault="002315D5" w:rsidP="007A6D07">
            <w:r w:rsidRPr="007A6D07">
              <w:t>Post-Fix Verification</w:t>
            </w:r>
          </w:p>
        </w:tc>
      </w:tr>
      <w:tr w:rsidR="002315D5" w14:paraId="346904DB" w14:textId="77777777" w:rsidTr="002315D5">
        <w:trPr>
          <w:trHeight w:val="1204"/>
        </w:trPr>
        <w:tc>
          <w:tcPr>
            <w:tcW w:w="1823" w:type="dxa"/>
          </w:tcPr>
          <w:p w14:paraId="4DF73447" w14:textId="57DB588A" w:rsidR="002315D5" w:rsidRDefault="002315D5" w:rsidP="009A579C">
            <w:r w:rsidRPr="009A579C">
              <w:t>Event Injection</w:t>
            </w:r>
          </w:p>
        </w:tc>
        <w:tc>
          <w:tcPr>
            <w:tcW w:w="1771" w:type="dxa"/>
          </w:tcPr>
          <w:p w14:paraId="1F9D7411" w14:textId="1975AA9B" w:rsidR="002315D5" w:rsidRDefault="00C808CA" w:rsidP="00C808CA">
            <w:r w:rsidRPr="00C808CA">
              <w:t>The system executed attacker-controlled input instead of treating it as data</w:t>
            </w:r>
          </w:p>
        </w:tc>
        <w:tc>
          <w:tcPr>
            <w:tcW w:w="1756" w:type="dxa"/>
          </w:tcPr>
          <w:p w14:paraId="767A75B5" w14:textId="21F64D12" w:rsidR="002315D5" w:rsidRDefault="00FE76E6" w:rsidP="00FE76E6">
            <w:r w:rsidRPr="00FE76E6">
              <w:t>Intentional misuse / security-relevant abuse</w:t>
            </w:r>
          </w:p>
        </w:tc>
        <w:tc>
          <w:tcPr>
            <w:tcW w:w="2100" w:type="dxa"/>
          </w:tcPr>
          <w:p w14:paraId="5302902C" w14:textId="7FC28168" w:rsidR="002315D5" w:rsidRDefault="006577AB" w:rsidP="006577AB">
            <w:r w:rsidRPr="006577AB">
              <w:t>Removed unsafe deserialization in Lambda (DVSA-ORDER-MANAGER)</w:t>
            </w:r>
          </w:p>
        </w:tc>
        <w:tc>
          <w:tcPr>
            <w:tcW w:w="1799" w:type="dxa"/>
          </w:tcPr>
          <w:p w14:paraId="2461C5B9" w14:textId="270B256A" w:rsidR="002315D5" w:rsidRDefault="00662F28" w:rsidP="00662F28">
            <w:r w:rsidRPr="00662F28">
              <w:t>No execution in logs after fix</w:t>
            </w:r>
          </w:p>
        </w:tc>
      </w:tr>
    </w:tbl>
    <w:p w14:paraId="70E163AC" w14:textId="77777777" w:rsidR="00BA72A1" w:rsidRDefault="00BA72A1" w:rsidP="00BA72A1"/>
    <w:p w14:paraId="19F2D1DB" w14:textId="7EA07071" w:rsidR="00956299" w:rsidRDefault="00956299" w:rsidP="001829B9">
      <w:pPr>
        <w:pStyle w:val="Heading1"/>
        <w:numPr>
          <w:ilvl w:val="0"/>
          <w:numId w:val="10"/>
        </w:numPr>
      </w:pPr>
      <w:r w:rsidRPr="00956299">
        <w:t>Takeaway / Lessons Learned</w:t>
      </w:r>
    </w:p>
    <w:p w14:paraId="646DA2DF" w14:textId="671C8E09" w:rsidR="005F28C0" w:rsidRPr="005F28C0" w:rsidRDefault="005F28C0" w:rsidP="005F28C0">
      <w:r w:rsidRPr="005F28C0">
        <w:t>This lesson demonstrates the critical risk of unsafe deserialization in serverless applications. By exploiting the use of node-serialize, attacker-controlled input was executed inside the Lambda environment, resulting in Remote Code Execution. This highlights the importance of secure input handling, avoiding vulnerable dependencies, and enforcing strict validation. Developers must ensure that user input is never interpreted as executable code to prevent severe security breaches.</w:t>
      </w:r>
    </w:p>
    <w:sectPr w:rsidR="005F28C0" w:rsidRPr="005F28C0"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912B3"/>
    <w:multiLevelType w:val="hybridMultilevel"/>
    <w:tmpl w:val="09BAA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C02EB"/>
    <w:multiLevelType w:val="hybridMultilevel"/>
    <w:tmpl w:val="8480B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5E0733"/>
    <w:multiLevelType w:val="hybridMultilevel"/>
    <w:tmpl w:val="9B28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B75D4"/>
    <w:multiLevelType w:val="hybridMultilevel"/>
    <w:tmpl w:val="4178F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285038"/>
    <w:multiLevelType w:val="hybridMultilevel"/>
    <w:tmpl w:val="F568460C"/>
    <w:lvl w:ilvl="0" w:tplc="DAF47334">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7A6196"/>
    <w:multiLevelType w:val="hybridMultilevel"/>
    <w:tmpl w:val="0DEE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C12F43"/>
    <w:multiLevelType w:val="hybridMultilevel"/>
    <w:tmpl w:val="9DFA20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7341AC"/>
    <w:multiLevelType w:val="hybridMultilevel"/>
    <w:tmpl w:val="596E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7E20CA"/>
    <w:multiLevelType w:val="hybridMultilevel"/>
    <w:tmpl w:val="4C9EA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570D7C"/>
    <w:multiLevelType w:val="hybridMultilevel"/>
    <w:tmpl w:val="8480B9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977C86"/>
    <w:multiLevelType w:val="hybridMultilevel"/>
    <w:tmpl w:val="D9E4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6"/>
  </w:num>
  <w:num w:numId="2" w16cid:durableId="379283219">
    <w:abstractNumId w:val="7"/>
  </w:num>
  <w:num w:numId="3" w16cid:durableId="462114230">
    <w:abstractNumId w:val="18"/>
  </w:num>
  <w:num w:numId="4" w16cid:durableId="1307512281">
    <w:abstractNumId w:val="8"/>
  </w:num>
  <w:num w:numId="5" w16cid:durableId="475538599">
    <w:abstractNumId w:val="1"/>
  </w:num>
  <w:num w:numId="6" w16cid:durableId="780494637">
    <w:abstractNumId w:val="15"/>
  </w:num>
  <w:num w:numId="7" w16cid:durableId="1139763358">
    <w:abstractNumId w:val="20"/>
  </w:num>
  <w:num w:numId="8" w16cid:durableId="149761307">
    <w:abstractNumId w:val="0"/>
  </w:num>
  <w:num w:numId="9" w16cid:durableId="1891768054">
    <w:abstractNumId w:val="2"/>
  </w:num>
  <w:num w:numId="10" w16cid:durableId="553077378">
    <w:abstractNumId w:val="19"/>
  </w:num>
  <w:num w:numId="11" w16cid:durableId="314800575">
    <w:abstractNumId w:val="21"/>
  </w:num>
  <w:num w:numId="12" w16cid:durableId="314725528">
    <w:abstractNumId w:val="12"/>
  </w:num>
  <w:num w:numId="13" w16cid:durableId="1520703317">
    <w:abstractNumId w:val="11"/>
  </w:num>
  <w:num w:numId="14" w16cid:durableId="1471750978">
    <w:abstractNumId w:val="10"/>
  </w:num>
  <w:num w:numId="15" w16cid:durableId="1891989905">
    <w:abstractNumId w:val="5"/>
  </w:num>
  <w:num w:numId="16" w16cid:durableId="352536052">
    <w:abstractNumId w:val="13"/>
  </w:num>
  <w:num w:numId="17" w16cid:durableId="662389296">
    <w:abstractNumId w:val="17"/>
  </w:num>
  <w:num w:numId="18" w16cid:durableId="23099530">
    <w:abstractNumId w:val="4"/>
  </w:num>
  <w:num w:numId="19" w16cid:durableId="100691058">
    <w:abstractNumId w:val="14"/>
  </w:num>
  <w:num w:numId="20" w16cid:durableId="2029401910">
    <w:abstractNumId w:val="9"/>
  </w:num>
  <w:num w:numId="21" w16cid:durableId="531965354">
    <w:abstractNumId w:val="6"/>
  </w:num>
  <w:num w:numId="22" w16cid:durableId="1109006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43B4B"/>
    <w:rsid w:val="00062C29"/>
    <w:rsid w:val="00072E0B"/>
    <w:rsid w:val="00072EBF"/>
    <w:rsid w:val="00076A01"/>
    <w:rsid w:val="0009190F"/>
    <w:rsid w:val="00092D90"/>
    <w:rsid w:val="000A57D4"/>
    <w:rsid w:val="000A6800"/>
    <w:rsid w:val="000B5554"/>
    <w:rsid w:val="000D5A50"/>
    <w:rsid w:val="000D5DA5"/>
    <w:rsid w:val="000E3A25"/>
    <w:rsid w:val="00104256"/>
    <w:rsid w:val="00132877"/>
    <w:rsid w:val="00142AD2"/>
    <w:rsid w:val="00147E5C"/>
    <w:rsid w:val="00176ACA"/>
    <w:rsid w:val="001820B0"/>
    <w:rsid w:val="001829B9"/>
    <w:rsid w:val="00186AAC"/>
    <w:rsid w:val="001A7109"/>
    <w:rsid w:val="001C5902"/>
    <w:rsid w:val="001C7F8B"/>
    <w:rsid w:val="001D0307"/>
    <w:rsid w:val="001D2600"/>
    <w:rsid w:val="001D3431"/>
    <w:rsid w:val="001E55DE"/>
    <w:rsid w:val="001F6C81"/>
    <w:rsid w:val="0020086D"/>
    <w:rsid w:val="002040FF"/>
    <w:rsid w:val="00211A0F"/>
    <w:rsid w:val="00227E16"/>
    <w:rsid w:val="002315D5"/>
    <w:rsid w:val="00243FFB"/>
    <w:rsid w:val="0026390B"/>
    <w:rsid w:val="00275384"/>
    <w:rsid w:val="00290636"/>
    <w:rsid w:val="002B0BE0"/>
    <w:rsid w:val="002C08A8"/>
    <w:rsid w:val="002D039C"/>
    <w:rsid w:val="002D7858"/>
    <w:rsid w:val="002E7A50"/>
    <w:rsid w:val="002F46B8"/>
    <w:rsid w:val="00302B0F"/>
    <w:rsid w:val="003159BC"/>
    <w:rsid w:val="00343924"/>
    <w:rsid w:val="003B436D"/>
    <w:rsid w:val="003C3E18"/>
    <w:rsid w:val="003E151E"/>
    <w:rsid w:val="003F2680"/>
    <w:rsid w:val="0042690F"/>
    <w:rsid w:val="00442376"/>
    <w:rsid w:val="004427B3"/>
    <w:rsid w:val="00450C9F"/>
    <w:rsid w:val="00454EF0"/>
    <w:rsid w:val="00466388"/>
    <w:rsid w:val="004919AD"/>
    <w:rsid w:val="004A003D"/>
    <w:rsid w:val="004D1E16"/>
    <w:rsid w:val="004D6103"/>
    <w:rsid w:val="004E015E"/>
    <w:rsid w:val="004F105E"/>
    <w:rsid w:val="005121CC"/>
    <w:rsid w:val="005379CE"/>
    <w:rsid w:val="00543352"/>
    <w:rsid w:val="0054534F"/>
    <w:rsid w:val="005675C6"/>
    <w:rsid w:val="00571D6C"/>
    <w:rsid w:val="00585684"/>
    <w:rsid w:val="0058785F"/>
    <w:rsid w:val="005B5052"/>
    <w:rsid w:val="005C76E2"/>
    <w:rsid w:val="005D272D"/>
    <w:rsid w:val="005F28C0"/>
    <w:rsid w:val="005F2D61"/>
    <w:rsid w:val="00623D7A"/>
    <w:rsid w:val="006577AB"/>
    <w:rsid w:val="00662F28"/>
    <w:rsid w:val="00663068"/>
    <w:rsid w:val="006B1880"/>
    <w:rsid w:val="006D0962"/>
    <w:rsid w:val="006D2D49"/>
    <w:rsid w:val="006D621E"/>
    <w:rsid w:val="006E126C"/>
    <w:rsid w:val="006F6A21"/>
    <w:rsid w:val="007051D5"/>
    <w:rsid w:val="0070782C"/>
    <w:rsid w:val="007A00EE"/>
    <w:rsid w:val="007A6D07"/>
    <w:rsid w:val="007C27B0"/>
    <w:rsid w:val="007D013E"/>
    <w:rsid w:val="007D2ECF"/>
    <w:rsid w:val="007E6B57"/>
    <w:rsid w:val="007F1665"/>
    <w:rsid w:val="00825770"/>
    <w:rsid w:val="008347AB"/>
    <w:rsid w:val="0086235C"/>
    <w:rsid w:val="00867A44"/>
    <w:rsid w:val="0089539A"/>
    <w:rsid w:val="00897990"/>
    <w:rsid w:val="008A242E"/>
    <w:rsid w:val="008B0BF6"/>
    <w:rsid w:val="008C01C6"/>
    <w:rsid w:val="008C47EA"/>
    <w:rsid w:val="008D3221"/>
    <w:rsid w:val="008D4FFA"/>
    <w:rsid w:val="008E4536"/>
    <w:rsid w:val="008F1DFD"/>
    <w:rsid w:val="008F2AF6"/>
    <w:rsid w:val="00922697"/>
    <w:rsid w:val="0092429D"/>
    <w:rsid w:val="009369D6"/>
    <w:rsid w:val="00936DFF"/>
    <w:rsid w:val="0094780E"/>
    <w:rsid w:val="00956299"/>
    <w:rsid w:val="00976926"/>
    <w:rsid w:val="009819D4"/>
    <w:rsid w:val="00991078"/>
    <w:rsid w:val="009A083D"/>
    <w:rsid w:val="009A579C"/>
    <w:rsid w:val="009B0F9C"/>
    <w:rsid w:val="009B7F61"/>
    <w:rsid w:val="009C3EF7"/>
    <w:rsid w:val="009C52F4"/>
    <w:rsid w:val="009F61DA"/>
    <w:rsid w:val="00A30A6F"/>
    <w:rsid w:val="00A30EB8"/>
    <w:rsid w:val="00A47E3A"/>
    <w:rsid w:val="00A47F94"/>
    <w:rsid w:val="00A63C8D"/>
    <w:rsid w:val="00A97B45"/>
    <w:rsid w:val="00AB34BE"/>
    <w:rsid w:val="00AB68C3"/>
    <w:rsid w:val="00AC09DE"/>
    <w:rsid w:val="00AD4534"/>
    <w:rsid w:val="00AE3AE4"/>
    <w:rsid w:val="00B20503"/>
    <w:rsid w:val="00B23CBF"/>
    <w:rsid w:val="00B416CD"/>
    <w:rsid w:val="00B6598E"/>
    <w:rsid w:val="00B65AD9"/>
    <w:rsid w:val="00B95973"/>
    <w:rsid w:val="00BA72A1"/>
    <w:rsid w:val="00BB0C55"/>
    <w:rsid w:val="00BC517B"/>
    <w:rsid w:val="00C060A0"/>
    <w:rsid w:val="00C06B04"/>
    <w:rsid w:val="00C56ADC"/>
    <w:rsid w:val="00C711E0"/>
    <w:rsid w:val="00C777B9"/>
    <w:rsid w:val="00C808CA"/>
    <w:rsid w:val="00C85C03"/>
    <w:rsid w:val="00C96C9B"/>
    <w:rsid w:val="00C96F03"/>
    <w:rsid w:val="00C97A61"/>
    <w:rsid w:val="00CB30A5"/>
    <w:rsid w:val="00CC45F2"/>
    <w:rsid w:val="00CE605D"/>
    <w:rsid w:val="00CF3286"/>
    <w:rsid w:val="00D04943"/>
    <w:rsid w:val="00D21BE5"/>
    <w:rsid w:val="00D35D90"/>
    <w:rsid w:val="00D84B64"/>
    <w:rsid w:val="00D90546"/>
    <w:rsid w:val="00DA2076"/>
    <w:rsid w:val="00DA65C7"/>
    <w:rsid w:val="00DC52C0"/>
    <w:rsid w:val="00E03557"/>
    <w:rsid w:val="00E109B4"/>
    <w:rsid w:val="00E1254A"/>
    <w:rsid w:val="00E42BF9"/>
    <w:rsid w:val="00E45FA0"/>
    <w:rsid w:val="00E6730F"/>
    <w:rsid w:val="00ED1CD9"/>
    <w:rsid w:val="00ED282A"/>
    <w:rsid w:val="00ED2C9E"/>
    <w:rsid w:val="00ED6555"/>
    <w:rsid w:val="00EE5F9B"/>
    <w:rsid w:val="00EF72CF"/>
    <w:rsid w:val="00F06BC6"/>
    <w:rsid w:val="00F14673"/>
    <w:rsid w:val="00F24FB8"/>
    <w:rsid w:val="00F46986"/>
    <w:rsid w:val="00F60482"/>
    <w:rsid w:val="00F760AC"/>
    <w:rsid w:val="00F800F8"/>
    <w:rsid w:val="00F808EB"/>
    <w:rsid w:val="00F92B15"/>
    <w:rsid w:val="00F957D4"/>
    <w:rsid w:val="00FA0F0D"/>
    <w:rsid w:val="00FC6AC9"/>
    <w:rsid w:val="00FC7DAE"/>
    <w:rsid w:val="00FE76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936D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vsa-website-test-546079881937-us-east-1.s3-website.us-east-1.amazonaw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D7BF2-8BC0-4F0A-8A2D-740231E6B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2</cp:revision>
  <dcterms:created xsi:type="dcterms:W3CDTF">2026-04-17T18:26:00Z</dcterms:created>
  <dcterms:modified xsi:type="dcterms:W3CDTF">2026-04-17T18:26:00Z</dcterms:modified>
</cp:coreProperties>
</file>