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1083" w14:textId="58715458" w:rsidR="00840A48" w:rsidRDefault="009D6532">
      <w:pPr>
        <w:pStyle w:val="BodyText"/>
        <w:rPr>
          <w:rFonts w:ascii="Times New Roman"/>
          <w:sz w:val="20"/>
        </w:rPr>
      </w:pPr>
      <w:bookmarkStart w:id="0" w:name="_Hlk194804149"/>
      <w:bookmarkStart w:id="1" w:name="_Hlk194555378"/>
      <w:bookmarkEnd w:id="0"/>
      <w:r>
        <w:rPr>
          <w:rFonts w:ascii="Times New Roman"/>
          <w:noProof/>
          <w:sz w:val="20"/>
        </w:rPr>
        <w:drawing>
          <wp:anchor distT="0" distB="0" distL="114300" distR="114300" simplePos="0" relativeHeight="251679744" behindDoc="1" locked="0" layoutInCell="1" allowOverlap="1" wp14:anchorId="510CC1F1" wp14:editId="2F27A4D3">
            <wp:simplePos x="0" y="0"/>
            <wp:positionH relativeFrom="margin">
              <wp:posOffset>3568701</wp:posOffset>
            </wp:positionH>
            <wp:positionV relativeFrom="paragraph">
              <wp:posOffset>-180975</wp:posOffset>
            </wp:positionV>
            <wp:extent cx="1651000" cy="1645402"/>
            <wp:effectExtent l="0" t="0" r="6350" b="0"/>
            <wp:wrapNone/>
            <wp:docPr id="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5432" cy="16498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7A589D" w14:textId="77777777" w:rsidR="00840A48" w:rsidRDefault="00840A48">
      <w:pPr>
        <w:pStyle w:val="BodyText"/>
        <w:rPr>
          <w:rFonts w:ascii="Times New Roman"/>
          <w:sz w:val="20"/>
        </w:rPr>
      </w:pPr>
    </w:p>
    <w:p w14:paraId="13A675E0" w14:textId="77777777" w:rsidR="00840A48" w:rsidRDefault="00840A48">
      <w:pPr>
        <w:pStyle w:val="BodyText"/>
        <w:rPr>
          <w:rFonts w:ascii="Times New Roman"/>
          <w:sz w:val="20"/>
        </w:rPr>
      </w:pPr>
    </w:p>
    <w:p w14:paraId="7404C925" w14:textId="77777777" w:rsidR="00840A48" w:rsidRDefault="00840A48">
      <w:pPr>
        <w:pStyle w:val="BodyText"/>
        <w:rPr>
          <w:rFonts w:ascii="Times New Roman"/>
          <w:sz w:val="20"/>
        </w:rPr>
      </w:pPr>
    </w:p>
    <w:p w14:paraId="76A5882C" w14:textId="77777777" w:rsidR="00840A48" w:rsidRDefault="00840A48">
      <w:pPr>
        <w:pStyle w:val="BodyText"/>
        <w:rPr>
          <w:rFonts w:ascii="Times New Roman"/>
          <w:sz w:val="20"/>
        </w:rPr>
      </w:pPr>
    </w:p>
    <w:p w14:paraId="47660A60" w14:textId="77777777" w:rsidR="00840A48" w:rsidRDefault="00840A48">
      <w:pPr>
        <w:pStyle w:val="BodyText"/>
        <w:rPr>
          <w:rFonts w:ascii="Times New Roman"/>
          <w:sz w:val="20"/>
        </w:rPr>
      </w:pPr>
    </w:p>
    <w:p w14:paraId="30A8F199" w14:textId="77777777" w:rsidR="00840A48" w:rsidRDefault="00840A48">
      <w:pPr>
        <w:pStyle w:val="BodyText"/>
        <w:rPr>
          <w:rFonts w:ascii="Times New Roman"/>
          <w:sz w:val="20"/>
        </w:rPr>
      </w:pPr>
    </w:p>
    <w:p w14:paraId="5C494390" w14:textId="77777777" w:rsidR="00840A48" w:rsidRDefault="00840A48">
      <w:pPr>
        <w:pStyle w:val="BodyText"/>
        <w:rPr>
          <w:rFonts w:ascii="Times New Roman"/>
          <w:sz w:val="20"/>
        </w:rPr>
      </w:pPr>
    </w:p>
    <w:p w14:paraId="2687070D" w14:textId="77777777" w:rsidR="004442E5" w:rsidRDefault="004442E5" w:rsidP="004442E5">
      <w:pPr>
        <w:spacing w:before="100"/>
        <w:ind w:right="811"/>
        <w:rPr>
          <w:rFonts w:ascii="Cambria"/>
          <w:b/>
          <w:sz w:val="36"/>
        </w:rPr>
      </w:pPr>
    </w:p>
    <w:p w14:paraId="2C81C417" w14:textId="5283D4C9" w:rsidR="00840A48" w:rsidRPr="0097119A" w:rsidRDefault="00C0326F" w:rsidP="00B7321D">
      <w:pPr>
        <w:spacing w:after="240" w:line="276" w:lineRule="auto"/>
        <w:ind w:left="810" w:right="811"/>
        <w:jc w:val="center"/>
        <w:rPr>
          <w:rFonts w:ascii="Cambria"/>
          <w:b/>
          <w:sz w:val="96"/>
          <w:szCs w:val="48"/>
        </w:rPr>
      </w:pPr>
      <w:r w:rsidRPr="0097119A">
        <w:rPr>
          <w:rFonts w:ascii="Cambria"/>
          <w:b/>
          <w:sz w:val="96"/>
          <w:szCs w:val="48"/>
        </w:rPr>
        <w:t>DEDER GENERAL HOSPITAL</w:t>
      </w:r>
    </w:p>
    <w:p w14:paraId="094C7BDA" w14:textId="1AE43B5A" w:rsidR="00840A48" w:rsidRPr="00D32BBF" w:rsidRDefault="00BD7486" w:rsidP="008F6ACB">
      <w:pPr>
        <w:pStyle w:val="BodyText"/>
        <w:spacing w:line="360" w:lineRule="auto"/>
        <w:ind w:left="810"/>
        <w:jc w:val="center"/>
        <w:rPr>
          <w:b/>
          <w:bCs/>
          <w:color w:val="FF0000"/>
          <w:sz w:val="56"/>
          <w:szCs w:val="56"/>
        </w:rPr>
      </w:pPr>
      <w:r w:rsidRPr="00D32BBF">
        <w:rPr>
          <w:b/>
          <w:bCs/>
          <w:color w:val="FF0000"/>
          <w:sz w:val="56"/>
          <w:szCs w:val="56"/>
        </w:rPr>
        <w:t xml:space="preserve">OUTPATIENT </w:t>
      </w:r>
      <w:r w:rsidR="00835864" w:rsidRPr="00D32BBF">
        <w:rPr>
          <w:b/>
          <w:bCs/>
          <w:color w:val="FF0000"/>
          <w:sz w:val="56"/>
          <w:szCs w:val="56"/>
        </w:rPr>
        <w:t>DEPARTMENT</w:t>
      </w:r>
      <w:r w:rsidR="00D32BBF" w:rsidRPr="00D32BBF">
        <w:rPr>
          <w:b/>
          <w:bCs/>
          <w:color w:val="FF0000"/>
          <w:sz w:val="56"/>
          <w:szCs w:val="56"/>
        </w:rPr>
        <w:t xml:space="preserve"> (OPD)</w:t>
      </w:r>
    </w:p>
    <w:p w14:paraId="172ED233" w14:textId="428935D1" w:rsidR="00F6241E" w:rsidRDefault="00F6241E" w:rsidP="00D21403">
      <w:pPr>
        <w:pStyle w:val="BodyText"/>
        <w:spacing w:line="360" w:lineRule="auto"/>
        <w:ind w:left="720"/>
        <w:jc w:val="center"/>
        <w:rPr>
          <w:b/>
          <w:bCs/>
          <w:sz w:val="52"/>
          <w:szCs w:val="52"/>
        </w:rPr>
      </w:pPr>
      <w:r w:rsidRPr="00F6241E">
        <w:rPr>
          <w:b/>
          <w:bCs/>
          <w:sz w:val="52"/>
          <w:szCs w:val="52"/>
        </w:rPr>
        <w:t>Clinical Audit to Improve the Quality of Clinical Care Provided to Diabetic Routine Care Patients</w:t>
      </w:r>
    </w:p>
    <w:p w14:paraId="2C9E7FA6" w14:textId="5C88D19F" w:rsidR="002C7E59" w:rsidRDefault="00472AF2" w:rsidP="00472AF2">
      <w:pPr>
        <w:pStyle w:val="BodyText"/>
        <w:spacing w:line="360" w:lineRule="auto"/>
        <w:ind w:left="720"/>
        <w:rPr>
          <w:b/>
          <w:bCs/>
          <w:sz w:val="52"/>
          <w:szCs w:val="52"/>
        </w:rPr>
      </w:pPr>
      <w:r w:rsidRPr="00472AF2">
        <w:rPr>
          <w:b/>
          <w:bCs/>
          <w:sz w:val="52"/>
          <w:szCs w:val="52"/>
          <w:shd w:val="clear" w:color="auto" w:fill="F2DBDB" w:themeFill="accent2" w:themeFillTint="33"/>
        </w:rPr>
        <w:t xml:space="preserve">By: </w:t>
      </w:r>
      <w:bookmarkStart w:id="2" w:name="_Hlk194882592"/>
      <w:r w:rsidR="00BD7486" w:rsidRPr="00BD7486">
        <w:rPr>
          <w:b/>
          <w:bCs/>
          <w:sz w:val="52"/>
          <w:szCs w:val="52"/>
          <w:shd w:val="clear" w:color="auto" w:fill="F2DBDB" w:themeFill="accent2" w:themeFillTint="33"/>
        </w:rPr>
        <w:t xml:space="preserve">Outpatient </w:t>
      </w:r>
      <w:r w:rsidR="00835864" w:rsidRPr="00835864">
        <w:rPr>
          <w:b/>
          <w:bCs/>
          <w:sz w:val="52"/>
          <w:szCs w:val="52"/>
          <w:shd w:val="clear" w:color="auto" w:fill="F2DBDB" w:themeFill="accent2" w:themeFillTint="33"/>
        </w:rPr>
        <w:t>Department Clinical Audit/QI Team</w:t>
      </w:r>
      <w:bookmarkEnd w:id="2"/>
    </w:p>
    <w:p w14:paraId="01BA608B" w14:textId="4B2A6163" w:rsidR="0097119A" w:rsidRPr="0097119A" w:rsidRDefault="002C7E59" w:rsidP="00D21403">
      <w:pPr>
        <w:pStyle w:val="BodyText"/>
        <w:spacing w:line="360" w:lineRule="auto"/>
        <w:ind w:left="1440"/>
        <w:rPr>
          <w:b/>
          <w:bCs/>
          <w:sz w:val="52"/>
          <w:szCs w:val="52"/>
          <w:u w:val="single"/>
        </w:rPr>
      </w:pPr>
      <w:r>
        <w:rPr>
          <w:b/>
          <w:bCs/>
          <w:sz w:val="52"/>
          <w:szCs w:val="52"/>
        </w:rPr>
        <w:t xml:space="preserve">Audit </w:t>
      </w:r>
      <w:r w:rsidR="00835864">
        <w:rPr>
          <w:b/>
          <w:bCs/>
          <w:sz w:val="52"/>
          <w:szCs w:val="52"/>
        </w:rPr>
        <w:t>Cycle</w:t>
      </w:r>
      <w:r>
        <w:rPr>
          <w:b/>
          <w:bCs/>
          <w:sz w:val="52"/>
          <w:szCs w:val="52"/>
        </w:rPr>
        <w:t xml:space="preserve">: </w:t>
      </w:r>
      <w:r w:rsidRPr="002C7E59">
        <w:rPr>
          <w:b/>
          <w:bCs/>
          <w:sz w:val="52"/>
          <w:szCs w:val="52"/>
          <w:u w:val="single"/>
        </w:rPr>
        <w:t>Re-Audit</w:t>
      </w:r>
    </w:p>
    <w:p w14:paraId="2D0E83EA" w14:textId="19542DAD" w:rsidR="002C7E59" w:rsidRPr="000F48E8" w:rsidRDefault="002C7E59" w:rsidP="00D21403">
      <w:pPr>
        <w:spacing w:line="376" w:lineRule="auto"/>
        <w:ind w:left="5760" w:right="113" w:firstLine="487"/>
        <w:jc w:val="right"/>
        <w:rPr>
          <w:b/>
          <w:i/>
          <w:sz w:val="44"/>
          <w:szCs w:val="36"/>
        </w:rPr>
      </w:pPr>
      <w:bookmarkStart w:id="3" w:name="_Hlk195302227"/>
      <w:r w:rsidRPr="000F48E8">
        <w:rPr>
          <w:b/>
          <w:i/>
          <w:sz w:val="44"/>
          <w:szCs w:val="36"/>
        </w:rPr>
        <w:t>Deder, Oromia</w:t>
      </w:r>
    </w:p>
    <w:p w14:paraId="1BC7371A" w14:textId="77777777" w:rsidR="0028176E" w:rsidRPr="000F48E8" w:rsidRDefault="002C7E59" w:rsidP="002C7E59">
      <w:pPr>
        <w:spacing w:line="376" w:lineRule="auto"/>
        <w:ind w:left="5485" w:right="113" w:firstLine="487"/>
        <w:jc w:val="right"/>
        <w:rPr>
          <w:b/>
          <w:i/>
          <w:sz w:val="44"/>
          <w:szCs w:val="36"/>
        </w:rPr>
        <w:sectPr w:rsidR="0028176E" w:rsidRPr="000F48E8" w:rsidSect="004442E5">
          <w:headerReference w:type="even" r:id="rId9"/>
          <w:headerReference w:type="default" r:id="rId10"/>
          <w:headerReference w:type="first" r:id="rId11"/>
          <w:type w:val="continuous"/>
          <w:pgSz w:w="15840" w:h="12240" w:orient="landscape"/>
          <w:pgMar w:top="700" w:right="1500" w:bottom="340" w:left="280" w:header="720" w:footer="720" w:gutter="0"/>
          <w:pgBorders w:display="firstPage" w:offsetFrom="page">
            <w:top w:val="dashed" w:sz="36" w:space="20" w:color="00B0F0"/>
            <w:left w:val="dashed" w:sz="36" w:space="31" w:color="00B0F0"/>
            <w:bottom w:val="dashed" w:sz="36" w:space="29" w:color="00B0F0"/>
            <w:right w:val="dashed" w:sz="36" w:space="13" w:color="00B0F0"/>
          </w:pgBorders>
          <w:cols w:space="720"/>
          <w:docGrid w:linePitch="299"/>
        </w:sectPr>
      </w:pPr>
      <w:r w:rsidRPr="000F48E8">
        <w:rPr>
          <w:b/>
          <w:i/>
          <w:sz w:val="44"/>
          <w:szCs w:val="36"/>
        </w:rPr>
        <w:t xml:space="preserve"> March 2017E.C</w:t>
      </w:r>
    </w:p>
    <w:bookmarkEnd w:id="3"/>
    <w:p w14:paraId="0A24B6C6" w14:textId="77777777" w:rsidR="00840A48" w:rsidRDefault="00840A48">
      <w:pPr>
        <w:pStyle w:val="BodyText"/>
        <w:spacing w:before="5"/>
        <w:rPr>
          <w:rFonts w:ascii="Cambria"/>
          <w:b/>
          <w:sz w:val="25"/>
        </w:rPr>
      </w:pPr>
    </w:p>
    <w:p w14:paraId="7C031C34" w14:textId="77777777" w:rsidR="009D544C" w:rsidRDefault="009D544C">
      <w:pPr>
        <w:pStyle w:val="BodyText"/>
        <w:spacing w:before="5"/>
        <w:rPr>
          <w:rFonts w:ascii="Cambria"/>
          <w:b/>
          <w:sz w:val="25"/>
        </w:rPr>
      </w:pPr>
    </w:p>
    <w:p w14:paraId="13DD7C7D" w14:textId="77777777" w:rsidR="009D544C" w:rsidRDefault="009D544C">
      <w:pPr>
        <w:pStyle w:val="BodyText"/>
        <w:spacing w:before="5"/>
        <w:rPr>
          <w:rFonts w:ascii="Cambria"/>
          <w:b/>
          <w:sz w:val="25"/>
        </w:rPr>
      </w:pPr>
    </w:p>
    <w:p w14:paraId="55E603B9" w14:textId="67685C2E" w:rsidR="00840A48" w:rsidRPr="00E26454" w:rsidRDefault="00CA1D7A">
      <w:pPr>
        <w:pStyle w:val="Heading2"/>
        <w:spacing w:before="83"/>
        <w:ind w:left="1162"/>
        <w:rPr>
          <w:sz w:val="36"/>
          <w:szCs w:val="36"/>
        </w:rPr>
      </w:pPr>
      <w:bookmarkStart w:id="4" w:name="Emergency_and_critical_care/ICU_case_tea"/>
      <w:bookmarkStart w:id="5" w:name="_Toc195303055"/>
      <w:bookmarkEnd w:id="4"/>
      <w:r>
        <w:rPr>
          <w:color w:val="2E5395"/>
          <w:sz w:val="36"/>
          <w:szCs w:val="36"/>
        </w:rPr>
        <w:t>Outpatient</w:t>
      </w:r>
      <w:r w:rsidR="00053433" w:rsidRPr="00053433">
        <w:rPr>
          <w:color w:val="2E5395"/>
          <w:sz w:val="36"/>
          <w:szCs w:val="36"/>
        </w:rPr>
        <w:t xml:space="preserve"> Department Clinical Audit/QI Team</w:t>
      </w:r>
      <w:r w:rsidR="00C0326F" w:rsidRPr="00E26454">
        <w:rPr>
          <w:color w:val="2E5395"/>
          <w:sz w:val="36"/>
          <w:szCs w:val="36"/>
        </w:rPr>
        <w:t xml:space="preserve"> members</w:t>
      </w:r>
      <w:bookmarkEnd w:id="5"/>
    </w:p>
    <w:p w14:paraId="7429B98E" w14:textId="77777777" w:rsidR="00840A48" w:rsidRDefault="00840A48">
      <w:pPr>
        <w:pStyle w:val="BodyText"/>
        <w:spacing w:before="3"/>
        <w:rPr>
          <w:b/>
          <w:sz w:val="23"/>
        </w:rPr>
      </w:pPr>
    </w:p>
    <w:tbl>
      <w:tblPr>
        <w:tblW w:w="0" w:type="auto"/>
        <w:tblInd w:w="-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6"/>
        <w:gridCol w:w="2985"/>
        <w:gridCol w:w="2906"/>
        <w:gridCol w:w="1553"/>
        <w:gridCol w:w="1181"/>
        <w:gridCol w:w="1241"/>
        <w:gridCol w:w="1102"/>
      </w:tblGrid>
      <w:tr w:rsidR="00CA1D7A" w:rsidRPr="00CA1D7A" w14:paraId="158AE7DE" w14:textId="77777777" w:rsidTr="00CA1D7A">
        <w:trPr>
          <w:trHeight w:hRule="exact" w:val="688"/>
        </w:trPr>
        <w:tc>
          <w:tcPr>
            <w:tcW w:w="1226" w:type="dxa"/>
            <w:shd w:val="clear" w:color="auto" w:fill="FBD4B4" w:themeFill="accent6" w:themeFillTint="66"/>
          </w:tcPr>
          <w:p w14:paraId="2A3E1CD1" w14:textId="77777777" w:rsidR="00CA1D7A" w:rsidRPr="00CA1D7A" w:rsidRDefault="00CA1D7A" w:rsidP="00CA1D7A">
            <w:pPr>
              <w:pStyle w:val="BodyText"/>
              <w:rPr>
                <w:b/>
                <w:bCs/>
                <w:sz w:val="32"/>
                <w:szCs w:val="32"/>
              </w:rPr>
            </w:pPr>
            <w:r w:rsidRPr="00CA1D7A">
              <w:rPr>
                <w:b/>
                <w:bCs/>
                <w:sz w:val="32"/>
                <w:szCs w:val="32"/>
              </w:rPr>
              <w:t>S/N</w:t>
            </w:r>
          </w:p>
        </w:tc>
        <w:tc>
          <w:tcPr>
            <w:tcW w:w="2985" w:type="dxa"/>
            <w:shd w:val="clear" w:color="auto" w:fill="FBD4B4" w:themeFill="accent6" w:themeFillTint="66"/>
          </w:tcPr>
          <w:p w14:paraId="2BE43766" w14:textId="77777777" w:rsidR="00CA1D7A" w:rsidRPr="00CA1D7A" w:rsidRDefault="00CA1D7A" w:rsidP="00CA1D7A">
            <w:pPr>
              <w:pStyle w:val="BodyText"/>
              <w:rPr>
                <w:b/>
                <w:bCs/>
                <w:sz w:val="32"/>
                <w:szCs w:val="32"/>
              </w:rPr>
            </w:pPr>
            <w:r w:rsidRPr="00CA1D7A">
              <w:rPr>
                <w:b/>
                <w:bCs/>
                <w:sz w:val="32"/>
                <w:szCs w:val="32"/>
              </w:rPr>
              <w:t>Full Name</w:t>
            </w:r>
          </w:p>
        </w:tc>
        <w:tc>
          <w:tcPr>
            <w:tcW w:w="2906" w:type="dxa"/>
            <w:shd w:val="clear" w:color="auto" w:fill="FBD4B4" w:themeFill="accent6" w:themeFillTint="66"/>
          </w:tcPr>
          <w:p w14:paraId="6D2E03BE" w14:textId="77777777" w:rsidR="00CA1D7A" w:rsidRPr="00CA1D7A" w:rsidRDefault="00CA1D7A" w:rsidP="00CA1D7A">
            <w:pPr>
              <w:pStyle w:val="BodyText"/>
              <w:rPr>
                <w:b/>
                <w:bCs/>
                <w:sz w:val="32"/>
                <w:szCs w:val="32"/>
              </w:rPr>
            </w:pPr>
            <w:r w:rsidRPr="00CA1D7A">
              <w:rPr>
                <w:b/>
                <w:bCs/>
                <w:sz w:val="32"/>
                <w:szCs w:val="32"/>
              </w:rPr>
              <w:t>Status</w:t>
            </w:r>
          </w:p>
        </w:tc>
        <w:tc>
          <w:tcPr>
            <w:tcW w:w="1553" w:type="dxa"/>
            <w:shd w:val="clear" w:color="auto" w:fill="FBD4B4" w:themeFill="accent6" w:themeFillTint="66"/>
          </w:tcPr>
          <w:p w14:paraId="19527900" w14:textId="77777777" w:rsidR="00CA1D7A" w:rsidRPr="00CA1D7A" w:rsidRDefault="00CA1D7A" w:rsidP="00CA1D7A">
            <w:pPr>
              <w:pStyle w:val="BodyText"/>
              <w:rPr>
                <w:b/>
                <w:bCs/>
                <w:sz w:val="32"/>
                <w:szCs w:val="32"/>
              </w:rPr>
            </w:pPr>
            <w:r w:rsidRPr="00CA1D7A">
              <w:rPr>
                <w:b/>
                <w:bCs/>
                <w:sz w:val="32"/>
                <w:szCs w:val="32"/>
              </w:rPr>
              <w:t>Role</w:t>
            </w:r>
          </w:p>
        </w:tc>
        <w:tc>
          <w:tcPr>
            <w:tcW w:w="1181" w:type="dxa"/>
            <w:shd w:val="clear" w:color="auto" w:fill="FBD4B4" w:themeFill="accent6" w:themeFillTint="66"/>
          </w:tcPr>
          <w:p w14:paraId="0BF8BAE9" w14:textId="77777777" w:rsidR="00CA1D7A" w:rsidRPr="00CA1D7A" w:rsidRDefault="00CA1D7A" w:rsidP="00CA1D7A">
            <w:pPr>
              <w:pStyle w:val="BodyText"/>
              <w:rPr>
                <w:b/>
                <w:bCs/>
                <w:sz w:val="32"/>
                <w:szCs w:val="32"/>
              </w:rPr>
            </w:pPr>
            <w:r w:rsidRPr="00CA1D7A">
              <w:rPr>
                <w:b/>
                <w:bCs/>
                <w:sz w:val="32"/>
                <w:szCs w:val="32"/>
              </w:rPr>
              <w:t>Signature</w:t>
            </w:r>
          </w:p>
        </w:tc>
        <w:tc>
          <w:tcPr>
            <w:tcW w:w="1241" w:type="dxa"/>
            <w:shd w:val="clear" w:color="auto" w:fill="FBD4B4" w:themeFill="accent6" w:themeFillTint="66"/>
          </w:tcPr>
          <w:p w14:paraId="6027422D" w14:textId="77777777" w:rsidR="00CA1D7A" w:rsidRPr="00CA1D7A" w:rsidRDefault="00CA1D7A" w:rsidP="00CA1D7A">
            <w:pPr>
              <w:pStyle w:val="BodyText"/>
              <w:rPr>
                <w:b/>
                <w:bCs/>
                <w:sz w:val="32"/>
                <w:szCs w:val="32"/>
              </w:rPr>
            </w:pPr>
            <w:r w:rsidRPr="00CA1D7A">
              <w:rPr>
                <w:b/>
                <w:bCs/>
                <w:w w:val="95"/>
                <w:sz w:val="32"/>
                <w:szCs w:val="32"/>
              </w:rPr>
              <w:t xml:space="preserve">Contact </w:t>
            </w:r>
            <w:r w:rsidRPr="00CA1D7A">
              <w:rPr>
                <w:b/>
                <w:bCs/>
                <w:sz w:val="32"/>
                <w:szCs w:val="32"/>
              </w:rPr>
              <w:t>Phone</w:t>
            </w:r>
          </w:p>
        </w:tc>
        <w:tc>
          <w:tcPr>
            <w:tcW w:w="1102" w:type="dxa"/>
            <w:shd w:val="clear" w:color="auto" w:fill="FBD4B4" w:themeFill="accent6" w:themeFillTint="66"/>
          </w:tcPr>
          <w:p w14:paraId="5D22A7C4" w14:textId="77777777" w:rsidR="00CA1D7A" w:rsidRPr="00CA1D7A" w:rsidRDefault="00CA1D7A" w:rsidP="00CA1D7A">
            <w:pPr>
              <w:pStyle w:val="BodyText"/>
              <w:rPr>
                <w:b/>
                <w:bCs/>
                <w:sz w:val="32"/>
                <w:szCs w:val="32"/>
              </w:rPr>
            </w:pPr>
            <w:r w:rsidRPr="00CA1D7A">
              <w:rPr>
                <w:b/>
                <w:bCs/>
                <w:sz w:val="32"/>
                <w:szCs w:val="32"/>
              </w:rPr>
              <w:t>Remarks</w:t>
            </w:r>
          </w:p>
        </w:tc>
      </w:tr>
      <w:tr w:rsidR="00CA1D7A" w:rsidRPr="00CA1D7A" w14:paraId="1068A8ED" w14:textId="77777777" w:rsidTr="00CA1D7A">
        <w:trPr>
          <w:trHeight w:hRule="exact" w:val="487"/>
        </w:trPr>
        <w:tc>
          <w:tcPr>
            <w:tcW w:w="1226" w:type="dxa"/>
          </w:tcPr>
          <w:p w14:paraId="0CEDE513" w14:textId="77777777" w:rsidR="00CA1D7A" w:rsidRPr="00CA1D7A" w:rsidRDefault="00CA1D7A" w:rsidP="00CA1D7A">
            <w:pPr>
              <w:pStyle w:val="BodyText"/>
            </w:pPr>
          </w:p>
        </w:tc>
        <w:tc>
          <w:tcPr>
            <w:tcW w:w="2985" w:type="dxa"/>
          </w:tcPr>
          <w:p w14:paraId="1D79D0F0" w14:textId="77777777" w:rsidR="00CA1D7A" w:rsidRPr="00CA1D7A" w:rsidRDefault="00CA1D7A" w:rsidP="00CA1D7A">
            <w:pPr>
              <w:pStyle w:val="BodyText"/>
            </w:pPr>
            <w:proofErr w:type="spellStart"/>
            <w:proofErr w:type="gramStart"/>
            <w:r w:rsidRPr="00CA1D7A">
              <w:rPr>
                <w:spacing w:val="-4"/>
              </w:rPr>
              <w:t>Dr.Bahar</w:t>
            </w:r>
            <w:proofErr w:type="spellEnd"/>
            <w:proofErr w:type="gramEnd"/>
            <w:r w:rsidRPr="00CA1D7A">
              <w:rPr>
                <w:spacing w:val="-4"/>
              </w:rPr>
              <w:t xml:space="preserve"> </w:t>
            </w:r>
            <w:r w:rsidRPr="00CA1D7A">
              <w:t>Abdi</w:t>
            </w:r>
            <w:r w:rsidRPr="00CA1D7A">
              <w:rPr>
                <w:spacing w:val="-56"/>
              </w:rPr>
              <w:t xml:space="preserve"> </w:t>
            </w:r>
            <w:proofErr w:type="spellStart"/>
            <w:r w:rsidRPr="00CA1D7A">
              <w:t>Alisho</w:t>
            </w:r>
            <w:proofErr w:type="spellEnd"/>
          </w:p>
        </w:tc>
        <w:tc>
          <w:tcPr>
            <w:tcW w:w="2906" w:type="dxa"/>
          </w:tcPr>
          <w:p w14:paraId="65514227" w14:textId="77777777" w:rsidR="00CA1D7A" w:rsidRPr="00CA1D7A" w:rsidRDefault="00CA1D7A" w:rsidP="00CA1D7A">
            <w:pPr>
              <w:pStyle w:val="BodyText"/>
              <w:rPr>
                <w:sz w:val="24"/>
              </w:rPr>
            </w:pPr>
            <w:r w:rsidRPr="00CA1D7A">
              <w:rPr>
                <w:sz w:val="24"/>
              </w:rPr>
              <w:t>OPD Director</w:t>
            </w:r>
          </w:p>
        </w:tc>
        <w:tc>
          <w:tcPr>
            <w:tcW w:w="1553" w:type="dxa"/>
          </w:tcPr>
          <w:p w14:paraId="7963D07E" w14:textId="77777777" w:rsidR="00CA1D7A" w:rsidRPr="00CA1D7A" w:rsidRDefault="00CA1D7A" w:rsidP="00CA1D7A">
            <w:pPr>
              <w:pStyle w:val="BodyText"/>
              <w:rPr>
                <w:sz w:val="24"/>
              </w:rPr>
            </w:pPr>
            <w:r w:rsidRPr="00CA1D7A">
              <w:rPr>
                <w:sz w:val="24"/>
              </w:rPr>
              <w:t>Team leader</w:t>
            </w:r>
          </w:p>
        </w:tc>
        <w:tc>
          <w:tcPr>
            <w:tcW w:w="1181" w:type="dxa"/>
          </w:tcPr>
          <w:p w14:paraId="05427B6C" w14:textId="77777777" w:rsidR="00CA1D7A" w:rsidRPr="00CA1D7A" w:rsidRDefault="00CA1D7A" w:rsidP="00CA1D7A">
            <w:pPr>
              <w:pStyle w:val="BodyText"/>
            </w:pPr>
          </w:p>
        </w:tc>
        <w:tc>
          <w:tcPr>
            <w:tcW w:w="1241" w:type="dxa"/>
          </w:tcPr>
          <w:p w14:paraId="62858545" w14:textId="77777777" w:rsidR="00CA1D7A" w:rsidRPr="00CA1D7A" w:rsidRDefault="00CA1D7A" w:rsidP="00CA1D7A">
            <w:pPr>
              <w:pStyle w:val="BodyText"/>
            </w:pPr>
          </w:p>
        </w:tc>
        <w:tc>
          <w:tcPr>
            <w:tcW w:w="1102" w:type="dxa"/>
          </w:tcPr>
          <w:p w14:paraId="37569A42" w14:textId="77777777" w:rsidR="00CA1D7A" w:rsidRPr="00CA1D7A" w:rsidRDefault="00CA1D7A" w:rsidP="00CA1D7A">
            <w:pPr>
              <w:pStyle w:val="BodyText"/>
            </w:pPr>
          </w:p>
        </w:tc>
      </w:tr>
      <w:tr w:rsidR="00CA1D7A" w:rsidRPr="00CA1D7A" w14:paraId="44D2297C" w14:textId="77777777" w:rsidTr="00CA1D7A">
        <w:trPr>
          <w:trHeight w:hRule="exact" w:val="489"/>
        </w:trPr>
        <w:tc>
          <w:tcPr>
            <w:tcW w:w="1226" w:type="dxa"/>
          </w:tcPr>
          <w:p w14:paraId="1A254280" w14:textId="77777777" w:rsidR="00CA1D7A" w:rsidRPr="00CA1D7A" w:rsidRDefault="00CA1D7A" w:rsidP="00CA1D7A">
            <w:pPr>
              <w:pStyle w:val="BodyText"/>
            </w:pPr>
            <w:r w:rsidRPr="00CA1D7A">
              <w:rPr>
                <w:w w:val="99"/>
              </w:rPr>
              <w:t>2</w:t>
            </w:r>
          </w:p>
        </w:tc>
        <w:tc>
          <w:tcPr>
            <w:tcW w:w="2985" w:type="dxa"/>
          </w:tcPr>
          <w:p w14:paraId="2274D708" w14:textId="39EC4CE8" w:rsidR="00CA1D7A" w:rsidRPr="00CA1D7A" w:rsidRDefault="00CA1D7A" w:rsidP="00CA1D7A">
            <w:pPr>
              <w:pStyle w:val="BodyText"/>
            </w:pPr>
            <w:r>
              <w:t xml:space="preserve">Chala </w:t>
            </w:r>
            <w:proofErr w:type="spellStart"/>
            <w:r>
              <w:t>Abdusamed</w:t>
            </w:r>
            <w:proofErr w:type="spellEnd"/>
            <w:r w:rsidRPr="00CA1D7A">
              <w:t xml:space="preserve"> </w:t>
            </w:r>
          </w:p>
        </w:tc>
        <w:tc>
          <w:tcPr>
            <w:tcW w:w="2906" w:type="dxa"/>
          </w:tcPr>
          <w:p w14:paraId="776A2006" w14:textId="77777777" w:rsidR="00CA1D7A" w:rsidRPr="00CA1D7A" w:rsidRDefault="00CA1D7A" w:rsidP="00CA1D7A">
            <w:pPr>
              <w:pStyle w:val="BodyText"/>
              <w:rPr>
                <w:sz w:val="24"/>
              </w:rPr>
            </w:pPr>
            <w:r w:rsidRPr="00CA1D7A">
              <w:rPr>
                <w:sz w:val="24"/>
              </w:rPr>
              <w:t>OPD Coordinator</w:t>
            </w:r>
          </w:p>
        </w:tc>
        <w:tc>
          <w:tcPr>
            <w:tcW w:w="1553" w:type="dxa"/>
          </w:tcPr>
          <w:p w14:paraId="3D5B8961" w14:textId="77777777" w:rsidR="00CA1D7A" w:rsidRPr="00CA1D7A" w:rsidRDefault="00CA1D7A" w:rsidP="00CA1D7A">
            <w:pPr>
              <w:pStyle w:val="BodyText"/>
              <w:rPr>
                <w:sz w:val="24"/>
              </w:rPr>
            </w:pPr>
            <w:r w:rsidRPr="00CA1D7A">
              <w:rPr>
                <w:sz w:val="24"/>
              </w:rPr>
              <w:t>Secretary</w:t>
            </w:r>
          </w:p>
        </w:tc>
        <w:tc>
          <w:tcPr>
            <w:tcW w:w="1181" w:type="dxa"/>
          </w:tcPr>
          <w:p w14:paraId="7BB22A2C" w14:textId="77777777" w:rsidR="00CA1D7A" w:rsidRPr="00CA1D7A" w:rsidRDefault="00CA1D7A" w:rsidP="00CA1D7A">
            <w:pPr>
              <w:pStyle w:val="BodyText"/>
            </w:pPr>
          </w:p>
        </w:tc>
        <w:tc>
          <w:tcPr>
            <w:tcW w:w="1241" w:type="dxa"/>
          </w:tcPr>
          <w:p w14:paraId="7D08D550" w14:textId="77777777" w:rsidR="00CA1D7A" w:rsidRPr="00CA1D7A" w:rsidRDefault="00CA1D7A" w:rsidP="00CA1D7A">
            <w:pPr>
              <w:pStyle w:val="BodyText"/>
            </w:pPr>
          </w:p>
        </w:tc>
        <w:tc>
          <w:tcPr>
            <w:tcW w:w="1102" w:type="dxa"/>
          </w:tcPr>
          <w:p w14:paraId="56EC5DAA" w14:textId="77777777" w:rsidR="00CA1D7A" w:rsidRPr="00CA1D7A" w:rsidRDefault="00CA1D7A" w:rsidP="00CA1D7A">
            <w:pPr>
              <w:pStyle w:val="BodyText"/>
            </w:pPr>
          </w:p>
        </w:tc>
      </w:tr>
      <w:tr w:rsidR="00CA1D7A" w:rsidRPr="00CA1D7A" w14:paraId="54EB3DDF" w14:textId="77777777" w:rsidTr="00CA1D7A">
        <w:trPr>
          <w:trHeight w:hRule="exact" w:val="491"/>
        </w:trPr>
        <w:tc>
          <w:tcPr>
            <w:tcW w:w="1226" w:type="dxa"/>
          </w:tcPr>
          <w:p w14:paraId="4D8E5502" w14:textId="77777777" w:rsidR="00CA1D7A" w:rsidRPr="00CA1D7A" w:rsidRDefault="00CA1D7A" w:rsidP="00CA1D7A">
            <w:pPr>
              <w:pStyle w:val="BodyText"/>
            </w:pPr>
            <w:r w:rsidRPr="00CA1D7A">
              <w:rPr>
                <w:w w:val="99"/>
              </w:rPr>
              <w:t>4</w:t>
            </w:r>
          </w:p>
        </w:tc>
        <w:tc>
          <w:tcPr>
            <w:tcW w:w="2985" w:type="dxa"/>
          </w:tcPr>
          <w:p w14:paraId="68601B32" w14:textId="77777777" w:rsidR="00CA1D7A" w:rsidRPr="00CA1D7A" w:rsidRDefault="00CA1D7A" w:rsidP="00CA1D7A">
            <w:pPr>
              <w:pStyle w:val="BodyText"/>
            </w:pPr>
            <w:proofErr w:type="spellStart"/>
            <w:r w:rsidRPr="00CA1D7A">
              <w:t>Midhaga</w:t>
            </w:r>
            <w:proofErr w:type="spellEnd"/>
            <w:r w:rsidRPr="00CA1D7A">
              <w:t xml:space="preserve"> Badru</w:t>
            </w:r>
          </w:p>
        </w:tc>
        <w:tc>
          <w:tcPr>
            <w:tcW w:w="2906" w:type="dxa"/>
          </w:tcPr>
          <w:p w14:paraId="4A003577" w14:textId="77777777" w:rsidR="00CA1D7A" w:rsidRPr="00CA1D7A" w:rsidRDefault="00CA1D7A" w:rsidP="00CA1D7A">
            <w:pPr>
              <w:pStyle w:val="BodyText"/>
              <w:rPr>
                <w:sz w:val="24"/>
              </w:rPr>
            </w:pPr>
            <w:r w:rsidRPr="00CA1D7A">
              <w:rPr>
                <w:sz w:val="24"/>
              </w:rPr>
              <w:t>OPD2 f/p</w:t>
            </w:r>
          </w:p>
        </w:tc>
        <w:tc>
          <w:tcPr>
            <w:tcW w:w="1553" w:type="dxa"/>
          </w:tcPr>
          <w:p w14:paraId="050FEA14" w14:textId="77777777" w:rsidR="00CA1D7A" w:rsidRPr="00CA1D7A" w:rsidRDefault="00CA1D7A" w:rsidP="00CA1D7A">
            <w:pPr>
              <w:pStyle w:val="BodyText"/>
              <w:rPr>
                <w:sz w:val="24"/>
              </w:rPr>
            </w:pPr>
            <w:r w:rsidRPr="00CA1D7A">
              <w:rPr>
                <w:sz w:val="24"/>
              </w:rPr>
              <w:t>D/ Secretary</w:t>
            </w:r>
          </w:p>
        </w:tc>
        <w:tc>
          <w:tcPr>
            <w:tcW w:w="1181" w:type="dxa"/>
          </w:tcPr>
          <w:p w14:paraId="4E93BE8E" w14:textId="77777777" w:rsidR="00CA1D7A" w:rsidRPr="00CA1D7A" w:rsidRDefault="00CA1D7A" w:rsidP="00CA1D7A">
            <w:pPr>
              <w:pStyle w:val="BodyText"/>
            </w:pPr>
          </w:p>
        </w:tc>
        <w:tc>
          <w:tcPr>
            <w:tcW w:w="1241" w:type="dxa"/>
          </w:tcPr>
          <w:p w14:paraId="15023DC2" w14:textId="77777777" w:rsidR="00CA1D7A" w:rsidRPr="00CA1D7A" w:rsidRDefault="00CA1D7A" w:rsidP="00CA1D7A">
            <w:pPr>
              <w:pStyle w:val="BodyText"/>
            </w:pPr>
          </w:p>
        </w:tc>
        <w:tc>
          <w:tcPr>
            <w:tcW w:w="1102" w:type="dxa"/>
          </w:tcPr>
          <w:p w14:paraId="1207EBBC" w14:textId="77777777" w:rsidR="00CA1D7A" w:rsidRPr="00CA1D7A" w:rsidRDefault="00CA1D7A" w:rsidP="00CA1D7A">
            <w:pPr>
              <w:pStyle w:val="BodyText"/>
            </w:pPr>
          </w:p>
        </w:tc>
      </w:tr>
      <w:tr w:rsidR="00CA1D7A" w:rsidRPr="00CA1D7A" w14:paraId="7B6F895F" w14:textId="77777777" w:rsidTr="00CA1D7A">
        <w:trPr>
          <w:trHeight w:hRule="exact" w:val="491"/>
        </w:trPr>
        <w:tc>
          <w:tcPr>
            <w:tcW w:w="1226" w:type="dxa"/>
          </w:tcPr>
          <w:p w14:paraId="5FB18527" w14:textId="77777777" w:rsidR="00CA1D7A" w:rsidRPr="00CA1D7A" w:rsidRDefault="00CA1D7A" w:rsidP="00CA1D7A">
            <w:pPr>
              <w:pStyle w:val="BodyText"/>
            </w:pPr>
            <w:r w:rsidRPr="00CA1D7A">
              <w:rPr>
                <w:w w:val="99"/>
              </w:rPr>
              <w:t>5</w:t>
            </w:r>
          </w:p>
        </w:tc>
        <w:tc>
          <w:tcPr>
            <w:tcW w:w="2985" w:type="dxa"/>
          </w:tcPr>
          <w:p w14:paraId="384E0DA6" w14:textId="77777777" w:rsidR="00CA1D7A" w:rsidRPr="00CA1D7A" w:rsidRDefault="00CA1D7A" w:rsidP="00CA1D7A">
            <w:pPr>
              <w:pStyle w:val="BodyText"/>
            </w:pPr>
            <w:r w:rsidRPr="00CA1D7A">
              <w:t>Shamee</w:t>
            </w:r>
          </w:p>
        </w:tc>
        <w:tc>
          <w:tcPr>
            <w:tcW w:w="2906" w:type="dxa"/>
          </w:tcPr>
          <w:p w14:paraId="256E6309" w14:textId="77777777" w:rsidR="00CA1D7A" w:rsidRPr="00CA1D7A" w:rsidRDefault="00CA1D7A" w:rsidP="00CA1D7A">
            <w:pPr>
              <w:pStyle w:val="BodyText"/>
              <w:rPr>
                <w:sz w:val="24"/>
              </w:rPr>
            </w:pPr>
            <w:r w:rsidRPr="00CA1D7A">
              <w:rPr>
                <w:sz w:val="24"/>
              </w:rPr>
              <w:t>OPD1 f/p</w:t>
            </w:r>
          </w:p>
        </w:tc>
        <w:tc>
          <w:tcPr>
            <w:tcW w:w="1553" w:type="dxa"/>
          </w:tcPr>
          <w:p w14:paraId="16DA1FEC" w14:textId="77777777" w:rsidR="00CA1D7A" w:rsidRPr="00CA1D7A" w:rsidRDefault="00CA1D7A" w:rsidP="00CA1D7A">
            <w:pPr>
              <w:pStyle w:val="BodyText"/>
              <w:rPr>
                <w:sz w:val="24"/>
              </w:rPr>
            </w:pPr>
            <w:r w:rsidRPr="00CA1D7A">
              <w:rPr>
                <w:sz w:val="24"/>
              </w:rPr>
              <w:t>Member</w:t>
            </w:r>
          </w:p>
        </w:tc>
        <w:tc>
          <w:tcPr>
            <w:tcW w:w="1181" w:type="dxa"/>
          </w:tcPr>
          <w:p w14:paraId="4907576F" w14:textId="77777777" w:rsidR="00CA1D7A" w:rsidRPr="00CA1D7A" w:rsidRDefault="00CA1D7A" w:rsidP="00CA1D7A">
            <w:pPr>
              <w:pStyle w:val="BodyText"/>
            </w:pPr>
          </w:p>
        </w:tc>
        <w:tc>
          <w:tcPr>
            <w:tcW w:w="1241" w:type="dxa"/>
          </w:tcPr>
          <w:p w14:paraId="39B207BB" w14:textId="77777777" w:rsidR="00CA1D7A" w:rsidRPr="00CA1D7A" w:rsidRDefault="00CA1D7A" w:rsidP="00CA1D7A">
            <w:pPr>
              <w:pStyle w:val="BodyText"/>
            </w:pPr>
          </w:p>
        </w:tc>
        <w:tc>
          <w:tcPr>
            <w:tcW w:w="1102" w:type="dxa"/>
          </w:tcPr>
          <w:p w14:paraId="7DDF5291" w14:textId="77777777" w:rsidR="00CA1D7A" w:rsidRPr="00CA1D7A" w:rsidRDefault="00CA1D7A" w:rsidP="00CA1D7A">
            <w:pPr>
              <w:pStyle w:val="BodyText"/>
            </w:pPr>
          </w:p>
        </w:tc>
      </w:tr>
      <w:tr w:rsidR="00CA1D7A" w:rsidRPr="00CA1D7A" w14:paraId="1132E593" w14:textId="77777777" w:rsidTr="00CA1D7A">
        <w:trPr>
          <w:trHeight w:hRule="exact" w:val="492"/>
        </w:trPr>
        <w:tc>
          <w:tcPr>
            <w:tcW w:w="1226" w:type="dxa"/>
          </w:tcPr>
          <w:p w14:paraId="00F5F5BB" w14:textId="77777777" w:rsidR="00CA1D7A" w:rsidRPr="00CA1D7A" w:rsidRDefault="00CA1D7A" w:rsidP="00CA1D7A">
            <w:pPr>
              <w:pStyle w:val="BodyText"/>
            </w:pPr>
            <w:r w:rsidRPr="00CA1D7A">
              <w:rPr>
                <w:w w:val="99"/>
              </w:rPr>
              <w:t>6</w:t>
            </w:r>
          </w:p>
        </w:tc>
        <w:tc>
          <w:tcPr>
            <w:tcW w:w="2985" w:type="dxa"/>
          </w:tcPr>
          <w:p w14:paraId="76E0AFEB" w14:textId="77777777" w:rsidR="00CA1D7A" w:rsidRPr="00CA1D7A" w:rsidRDefault="00CA1D7A" w:rsidP="00CA1D7A">
            <w:pPr>
              <w:pStyle w:val="BodyText"/>
            </w:pPr>
            <w:r w:rsidRPr="00CA1D7A">
              <w:t>Iliyas Ahmed Umer</w:t>
            </w:r>
          </w:p>
        </w:tc>
        <w:tc>
          <w:tcPr>
            <w:tcW w:w="2906" w:type="dxa"/>
          </w:tcPr>
          <w:p w14:paraId="24C9B1ED" w14:textId="77777777" w:rsidR="00CA1D7A" w:rsidRPr="00CA1D7A" w:rsidRDefault="00CA1D7A" w:rsidP="00CA1D7A">
            <w:pPr>
              <w:pStyle w:val="BodyText"/>
              <w:rPr>
                <w:sz w:val="24"/>
              </w:rPr>
            </w:pPr>
            <w:r w:rsidRPr="00CA1D7A">
              <w:rPr>
                <w:sz w:val="24"/>
              </w:rPr>
              <w:t>OPD3 f/p</w:t>
            </w:r>
          </w:p>
        </w:tc>
        <w:tc>
          <w:tcPr>
            <w:tcW w:w="1553" w:type="dxa"/>
          </w:tcPr>
          <w:p w14:paraId="68BB9129" w14:textId="77777777" w:rsidR="00CA1D7A" w:rsidRPr="00CA1D7A" w:rsidRDefault="00CA1D7A" w:rsidP="00CA1D7A">
            <w:pPr>
              <w:pStyle w:val="BodyText"/>
              <w:rPr>
                <w:sz w:val="24"/>
              </w:rPr>
            </w:pPr>
            <w:r w:rsidRPr="00CA1D7A">
              <w:rPr>
                <w:sz w:val="24"/>
              </w:rPr>
              <w:t>Member</w:t>
            </w:r>
          </w:p>
        </w:tc>
        <w:tc>
          <w:tcPr>
            <w:tcW w:w="1181" w:type="dxa"/>
          </w:tcPr>
          <w:p w14:paraId="7EBCB758" w14:textId="77777777" w:rsidR="00CA1D7A" w:rsidRPr="00CA1D7A" w:rsidRDefault="00CA1D7A" w:rsidP="00CA1D7A">
            <w:pPr>
              <w:pStyle w:val="BodyText"/>
            </w:pPr>
          </w:p>
        </w:tc>
        <w:tc>
          <w:tcPr>
            <w:tcW w:w="1241" w:type="dxa"/>
          </w:tcPr>
          <w:p w14:paraId="28D2A8ED" w14:textId="77777777" w:rsidR="00CA1D7A" w:rsidRPr="00CA1D7A" w:rsidRDefault="00CA1D7A" w:rsidP="00CA1D7A">
            <w:pPr>
              <w:pStyle w:val="BodyText"/>
            </w:pPr>
          </w:p>
        </w:tc>
        <w:tc>
          <w:tcPr>
            <w:tcW w:w="1102" w:type="dxa"/>
          </w:tcPr>
          <w:p w14:paraId="34A74C9D" w14:textId="77777777" w:rsidR="00CA1D7A" w:rsidRPr="00CA1D7A" w:rsidRDefault="00CA1D7A" w:rsidP="00CA1D7A">
            <w:pPr>
              <w:pStyle w:val="BodyText"/>
            </w:pPr>
          </w:p>
        </w:tc>
      </w:tr>
      <w:tr w:rsidR="00CA1D7A" w:rsidRPr="00CA1D7A" w14:paraId="357DA22D" w14:textId="77777777" w:rsidTr="00CA1D7A">
        <w:trPr>
          <w:trHeight w:hRule="exact" w:val="80"/>
        </w:trPr>
        <w:tc>
          <w:tcPr>
            <w:tcW w:w="1226" w:type="dxa"/>
          </w:tcPr>
          <w:p w14:paraId="689DF744" w14:textId="77777777" w:rsidR="00CA1D7A" w:rsidRPr="00CA1D7A" w:rsidRDefault="00CA1D7A" w:rsidP="00CA1D7A">
            <w:pPr>
              <w:pStyle w:val="BodyText"/>
            </w:pPr>
            <w:r w:rsidRPr="00CA1D7A">
              <w:rPr>
                <w:w w:val="99"/>
              </w:rPr>
              <w:t>7</w:t>
            </w:r>
          </w:p>
        </w:tc>
        <w:tc>
          <w:tcPr>
            <w:tcW w:w="2985" w:type="dxa"/>
          </w:tcPr>
          <w:p w14:paraId="0F23D4C2" w14:textId="77777777" w:rsidR="00CA1D7A" w:rsidRPr="00CA1D7A" w:rsidRDefault="00CA1D7A" w:rsidP="00CA1D7A">
            <w:pPr>
              <w:pStyle w:val="BodyText"/>
            </w:pPr>
            <w:r w:rsidRPr="00CA1D7A">
              <w:t>Abdi Aliyi</w:t>
            </w:r>
          </w:p>
        </w:tc>
        <w:tc>
          <w:tcPr>
            <w:tcW w:w="2906" w:type="dxa"/>
          </w:tcPr>
          <w:p w14:paraId="6CA5BCEA" w14:textId="77777777" w:rsidR="00CA1D7A" w:rsidRPr="00CA1D7A" w:rsidRDefault="00CA1D7A" w:rsidP="00CA1D7A">
            <w:pPr>
              <w:pStyle w:val="BodyText"/>
              <w:rPr>
                <w:sz w:val="24"/>
              </w:rPr>
            </w:pPr>
            <w:r w:rsidRPr="00CA1D7A">
              <w:rPr>
                <w:sz w:val="24"/>
              </w:rPr>
              <w:t>Pedi OPD f/p</w:t>
            </w:r>
          </w:p>
        </w:tc>
        <w:tc>
          <w:tcPr>
            <w:tcW w:w="1553" w:type="dxa"/>
          </w:tcPr>
          <w:p w14:paraId="2D4D3DD1" w14:textId="77777777" w:rsidR="00CA1D7A" w:rsidRPr="00CA1D7A" w:rsidRDefault="00CA1D7A" w:rsidP="00CA1D7A">
            <w:pPr>
              <w:pStyle w:val="BodyText"/>
              <w:rPr>
                <w:sz w:val="24"/>
              </w:rPr>
            </w:pPr>
            <w:r w:rsidRPr="00CA1D7A">
              <w:rPr>
                <w:sz w:val="24"/>
              </w:rPr>
              <w:t>Member</w:t>
            </w:r>
          </w:p>
        </w:tc>
        <w:tc>
          <w:tcPr>
            <w:tcW w:w="1181" w:type="dxa"/>
          </w:tcPr>
          <w:p w14:paraId="0749487B" w14:textId="77777777" w:rsidR="00CA1D7A" w:rsidRPr="00CA1D7A" w:rsidRDefault="00CA1D7A" w:rsidP="00CA1D7A">
            <w:pPr>
              <w:pStyle w:val="BodyText"/>
            </w:pPr>
          </w:p>
        </w:tc>
        <w:tc>
          <w:tcPr>
            <w:tcW w:w="1241" w:type="dxa"/>
          </w:tcPr>
          <w:p w14:paraId="216E4A16" w14:textId="77777777" w:rsidR="00CA1D7A" w:rsidRPr="00CA1D7A" w:rsidRDefault="00CA1D7A" w:rsidP="00CA1D7A">
            <w:pPr>
              <w:pStyle w:val="BodyText"/>
            </w:pPr>
          </w:p>
        </w:tc>
        <w:tc>
          <w:tcPr>
            <w:tcW w:w="1102" w:type="dxa"/>
          </w:tcPr>
          <w:p w14:paraId="1F1CF8B3" w14:textId="77777777" w:rsidR="00CA1D7A" w:rsidRPr="00CA1D7A" w:rsidRDefault="00CA1D7A" w:rsidP="00CA1D7A">
            <w:pPr>
              <w:pStyle w:val="BodyText"/>
            </w:pPr>
          </w:p>
        </w:tc>
      </w:tr>
      <w:tr w:rsidR="00CA1D7A" w:rsidRPr="00CA1D7A" w14:paraId="7A0CFEE2" w14:textId="77777777" w:rsidTr="00CA1D7A">
        <w:trPr>
          <w:trHeight w:hRule="exact" w:val="491"/>
        </w:trPr>
        <w:tc>
          <w:tcPr>
            <w:tcW w:w="1226" w:type="dxa"/>
          </w:tcPr>
          <w:p w14:paraId="2FC36633" w14:textId="77777777" w:rsidR="00CA1D7A" w:rsidRPr="00CA1D7A" w:rsidRDefault="00CA1D7A" w:rsidP="00CA1D7A">
            <w:pPr>
              <w:pStyle w:val="BodyText"/>
            </w:pPr>
            <w:r w:rsidRPr="00CA1D7A">
              <w:rPr>
                <w:w w:val="99"/>
              </w:rPr>
              <w:t>8</w:t>
            </w:r>
          </w:p>
        </w:tc>
        <w:tc>
          <w:tcPr>
            <w:tcW w:w="2985" w:type="dxa"/>
          </w:tcPr>
          <w:p w14:paraId="763481CC" w14:textId="77777777" w:rsidR="00CA1D7A" w:rsidRPr="00CA1D7A" w:rsidRDefault="00CA1D7A" w:rsidP="00CA1D7A">
            <w:pPr>
              <w:pStyle w:val="BodyText"/>
            </w:pPr>
            <w:r w:rsidRPr="00CA1D7A">
              <w:t>Farahan Johar</w:t>
            </w:r>
          </w:p>
        </w:tc>
        <w:tc>
          <w:tcPr>
            <w:tcW w:w="2906" w:type="dxa"/>
          </w:tcPr>
          <w:p w14:paraId="5764760E" w14:textId="77777777" w:rsidR="00CA1D7A" w:rsidRPr="00CA1D7A" w:rsidRDefault="00CA1D7A" w:rsidP="00CA1D7A">
            <w:pPr>
              <w:pStyle w:val="BodyText"/>
              <w:rPr>
                <w:sz w:val="24"/>
              </w:rPr>
            </w:pPr>
            <w:r w:rsidRPr="00CA1D7A">
              <w:rPr>
                <w:sz w:val="24"/>
              </w:rPr>
              <w:t>Surgical OPD f/p</w:t>
            </w:r>
          </w:p>
        </w:tc>
        <w:tc>
          <w:tcPr>
            <w:tcW w:w="1553" w:type="dxa"/>
          </w:tcPr>
          <w:p w14:paraId="4411D62C" w14:textId="77777777" w:rsidR="00CA1D7A" w:rsidRPr="00CA1D7A" w:rsidRDefault="00CA1D7A" w:rsidP="00CA1D7A">
            <w:pPr>
              <w:pStyle w:val="BodyText"/>
              <w:rPr>
                <w:sz w:val="24"/>
              </w:rPr>
            </w:pPr>
            <w:r w:rsidRPr="00CA1D7A">
              <w:rPr>
                <w:sz w:val="24"/>
              </w:rPr>
              <w:t>Member</w:t>
            </w:r>
          </w:p>
        </w:tc>
        <w:tc>
          <w:tcPr>
            <w:tcW w:w="1181" w:type="dxa"/>
          </w:tcPr>
          <w:p w14:paraId="7B521CB7" w14:textId="77777777" w:rsidR="00CA1D7A" w:rsidRPr="00CA1D7A" w:rsidRDefault="00CA1D7A" w:rsidP="00CA1D7A">
            <w:pPr>
              <w:pStyle w:val="BodyText"/>
            </w:pPr>
          </w:p>
        </w:tc>
        <w:tc>
          <w:tcPr>
            <w:tcW w:w="1241" w:type="dxa"/>
          </w:tcPr>
          <w:p w14:paraId="1824844E" w14:textId="77777777" w:rsidR="00CA1D7A" w:rsidRPr="00CA1D7A" w:rsidRDefault="00CA1D7A" w:rsidP="00CA1D7A">
            <w:pPr>
              <w:pStyle w:val="BodyText"/>
            </w:pPr>
          </w:p>
        </w:tc>
        <w:tc>
          <w:tcPr>
            <w:tcW w:w="1102" w:type="dxa"/>
          </w:tcPr>
          <w:p w14:paraId="4BF4667F" w14:textId="77777777" w:rsidR="00CA1D7A" w:rsidRPr="00CA1D7A" w:rsidRDefault="00CA1D7A" w:rsidP="00CA1D7A">
            <w:pPr>
              <w:pStyle w:val="BodyText"/>
            </w:pPr>
          </w:p>
        </w:tc>
      </w:tr>
      <w:tr w:rsidR="00CA1D7A" w:rsidRPr="00CA1D7A" w14:paraId="166AD65B" w14:textId="77777777" w:rsidTr="00CA1D7A">
        <w:trPr>
          <w:trHeight w:hRule="exact" w:val="491"/>
        </w:trPr>
        <w:tc>
          <w:tcPr>
            <w:tcW w:w="1226" w:type="dxa"/>
          </w:tcPr>
          <w:p w14:paraId="5F9B21C1" w14:textId="77777777" w:rsidR="00CA1D7A" w:rsidRPr="00CA1D7A" w:rsidRDefault="00CA1D7A" w:rsidP="00CA1D7A">
            <w:pPr>
              <w:pStyle w:val="BodyText"/>
            </w:pPr>
            <w:r w:rsidRPr="00CA1D7A">
              <w:rPr>
                <w:w w:val="99"/>
              </w:rPr>
              <w:t>9</w:t>
            </w:r>
          </w:p>
        </w:tc>
        <w:tc>
          <w:tcPr>
            <w:tcW w:w="2985" w:type="dxa"/>
          </w:tcPr>
          <w:p w14:paraId="5D6ADA7A" w14:textId="77777777" w:rsidR="00CA1D7A" w:rsidRPr="00CA1D7A" w:rsidRDefault="00CA1D7A" w:rsidP="00CA1D7A">
            <w:pPr>
              <w:pStyle w:val="BodyText"/>
            </w:pPr>
            <w:r w:rsidRPr="00CA1D7A">
              <w:t>Faiza Sufiyan</w:t>
            </w:r>
          </w:p>
        </w:tc>
        <w:tc>
          <w:tcPr>
            <w:tcW w:w="2906" w:type="dxa"/>
          </w:tcPr>
          <w:p w14:paraId="674C73B4" w14:textId="77777777" w:rsidR="00CA1D7A" w:rsidRPr="00CA1D7A" w:rsidRDefault="00CA1D7A" w:rsidP="00CA1D7A">
            <w:pPr>
              <w:pStyle w:val="BodyText"/>
              <w:rPr>
                <w:sz w:val="24"/>
              </w:rPr>
            </w:pPr>
            <w:r w:rsidRPr="00CA1D7A">
              <w:rPr>
                <w:sz w:val="24"/>
              </w:rPr>
              <w:t>Gyn OPD f/p</w:t>
            </w:r>
          </w:p>
        </w:tc>
        <w:tc>
          <w:tcPr>
            <w:tcW w:w="1553" w:type="dxa"/>
          </w:tcPr>
          <w:p w14:paraId="7AFFA41E" w14:textId="77777777" w:rsidR="00CA1D7A" w:rsidRPr="00CA1D7A" w:rsidRDefault="00CA1D7A" w:rsidP="00CA1D7A">
            <w:pPr>
              <w:pStyle w:val="BodyText"/>
            </w:pPr>
          </w:p>
        </w:tc>
        <w:tc>
          <w:tcPr>
            <w:tcW w:w="1181" w:type="dxa"/>
          </w:tcPr>
          <w:p w14:paraId="3C480A09" w14:textId="77777777" w:rsidR="00CA1D7A" w:rsidRPr="00CA1D7A" w:rsidRDefault="00CA1D7A" w:rsidP="00CA1D7A">
            <w:pPr>
              <w:pStyle w:val="BodyText"/>
            </w:pPr>
          </w:p>
        </w:tc>
        <w:tc>
          <w:tcPr>
            <w:tcW w:w="1241" w:type="dxa"/>
          </w:tcPr>
          <w:p w14:paraId="32B5CDEB" w14:textId="77777777" w:rsidR="00CA1D7A" w:rsidRPr="00CA1D7A" w:rsidRDefault="00CA1D7A" w:rsidP="00CA1D7A">
            <w:pPr>
              <w:pStyle w:val="BodyText"/>
            </w:pPr>
          </w:p>
        </w:tc>
        <w:tc>
          <w:tcPr>
            <w:tcW w:w="1102" w:type="dxa"/>
          </w:tcPr>
          <w:p w14:paraId="03A97143" w14:textId="77777777" w:rsidR="00CA1D7A" w:rsidRPr="00CA1D7A" w:rsidRDefault="00CA1D7A" w:rsidP="00CA1D7A">
            <w:pPr>
              <w:pStyle w:val="BodyText"/>
            </w:pPr>
          </w:p>
        </w:tc>
      </w:tr>
      <w:tr w:rsidR="00CA1D7A" w:rsidRPr="00CA1D7A" w14:paraId="1BDFE6BC" w14:textId="77777777" w:rsidTr="00CA1D7A">
        <w:trPr>
          <w:trHeight w:hRule="exact" w:val="491"/>
        </w:trPr>
        <w:tc>
          <w:tcPr>
            <w:tcW w:w="1226" w:type="dxa"/>
          </w:tcPr>
          <w:p w14:paraId="1BAE31AF" w14:textId="77777777" w:rsidR="00CA1D7A" w:rsidRPr="00CA1D7A" w:rsidRDefault="00CA1D7A" w:rsidP="00CA1D7A">
            <w:pPr>
              <w:pStyle w:val="BodyText"/>
            </w:pPr>
            <w:r w:rsidRPr="00CA1D7A">
              <w:t>10</w:t>
            </w:r>
          </w:p>
        </w:tc>
        <w:tc>
          <w:tcPr>
            <w:tcW w:w="2985" w:type="dxa"/>
          </w:tcPr>
          <w:p w14:paraId="04B4CB23" w14:textId="77777777" w:rsidR="00CA1D7A" w:rsidRPr="00CA1D7A" w:rsidRDefault="00CA1D7A" w:rsidP="00CA1D7A">
            <w:pPr>
              <w:pStyle w:val="BodyText"/>
            </w:pPr>
            <w:r w:rsidRPr="00CA1D7A">
              <w:rPr>
                <w:color w:val="FF0000"/>
              </w:rPr>
              <w:t>Yonis Seifudin</w:t>
            </w:r>
          </w:p>
        </w:tc>
        <w:tc>
          <w:tcPr>
            <w:tcW w:w="2906" w:type="dxa"/>
          </w:tcPr>
          <w:p w14:paraId="26E1B8E9" w14:textId="77777777" w:rsidR="00CA1D7A" w:rsidRPr="00CA1D7A" w:rsidRDefault="00CA1D7A" w:rsidP="00CA1D7A">
            <w:pPr>
              <w:pStyle w:val="BodyText"/>
              <w:rPr>
                <w:sz w:val="24"/>
              </w:rPr>
            </w:pPr>
            <w:r w:rsidRPr="00CA1D7A">
              <w:rPr>
                <w:sz w:val="24"/>
              </w:rPr>
              <w:t>Outpatient Pharmacy f/p</w:t>
            </w:r>
          </w:p>
        </w:tc>
        <w:tc>
          <w:tcPr>
            <w:tcW w:w="1553" w:type="dxa"/>
          </w:tcPr>
          <w:p w14:paraId="3C7F8927" w14:textId="77777777" w:rsidR="00CA1D7A" w:rsidRPr="00CA1D7A" w:rsidRDefault="00CA1D7A" w:rsidP="00CA1D7A">
            <w:pPr>
              <w:pStyle w:val="BodyText"/>
              <w:rPr>
                <w:sz w:val="24"/>
              </w:rPr>
            </w:pPr>
            <w:r w:rsidRPr="00CA1D7A">
              <w:rPr>
                <w:sz w:val="24"/>
              </w:rPr>
              <w:t>Member</w:t>
            </w:r>
          </w:p>
        </w:tc>
        <w:tc>
          <w:tcPr>
            <w:tcW w:w="1181" w:type="dxa"/>
          </w:tcPr>
          <w:p w14:paraId="03BD7417" w14:textId="77777777" w:rsidR="00CA1D7A" w:rsidRPr="00CA1D7A" w:rsidRDefault="00CA1D7A" w:rsidP="00CA1D7A">
            <w:pPr>
              <w:pStyle w:val="BodyText"/>
            </w:pPr>
          </w:p>
        </w:tc>
        <w:tc>
          <w:tcPr>
            <w:tcW w:w="1241" w:type="dxa"/>
          </w:tcPr>
          <w:p w14:paraId="161B3E72" w14:textId="77777777" w:rsidR="00CA1D7A" w:rsidRPr="00CA1D7A" w:rsidRDefault="00CA1D7A" w:rsidP="00CA1D7A">
            <w:pPr>
              <w:pStyle w:val="BodyText"/>
            </w:pPr>
          </w:p>
        </w:tc>
        <w:tc>
          <w:tcPr>
            <w:tcW w:w="1102" w:type="dxa"/>
          </w:tcPr>
          <w:p w14:paraId="2E3755B6" w14:textId="77777777" w:rsidR="00CA1D7A" w:rsidRPr="00CA1D7A" w:rsidRDefault="00CA1D7A" w:rsidP="00CA1D7A">
            <w:pPr>
              <w:pStyle w:val="BodyText"/>
            </w:pPr>
          </w:p>
        </w:tc>
      </w:tr>
      <w:tr w:rsidR="00CA1D7A" w:rsidRPr="00CA1D7A" w14:paraId="704B2C2C" w14:textId="77777777" w:rsidTr="00CA1D7A">
        <w:trPr>
          <w:trHeight w:hRule="exact" w:val="489"/>
        </w:trPr>
        <w:tc>
          <w:tcPr>
            <w:tcW w:w="1226" w:type="dxa"/>
          </w:tcPr>
          <w:p w14:paraId="77A375F0" w14:textId="77777777" w:rsidR="00CA1D7A" w:rsidRPr="00CA1D7A" w:rsidRDefault="00CA1D7A" w:rsidP="00CA1D7A">
            <w:pPr>
              <w:pStyle w:val="BodyText"/>
            </w:pPr>
            <w:r w:rsidRPr="00CA1D7A">
              <w:t>11</w:t>
            </w:r>
          </w:p>
        </w:tc>
        <w:tc>
          <w:tcPr>
            <w:tcW w:w="2985" w:type="dxa"/>
          </w:tcPr>
          <w:p w14:paraId="54F06881" w14:textId="77777777" w:rsidR="00CA1D7A" w:rsidRPr="00CA1D7A" w:rsidRDefault="00CA1D7A" w:rsidP="00CA1D7A">
            <w:pPr>
              <w:pStyle w:val="BodyText"/>
            </w:pPr>
            <w:r w:rsidRPr="00CA1D7A">
              <w:rPr>
                <w:color w:val="FF0000"/>
              </w:rPr>
              <w:t>Amire lab</w:t>
            </w:r>
          </w:p>
        </w:tc>
        <w:tc>
          <w:tcPr>
            <w:tcW w:w="2906" w:type="dxa"/>
          </w:tcPr>
          <w:p w14:paraId="25E6017E" w14:textId="77777777" w:rsidR="00CA1D7A" w:rsidRPr="00CA1D7A" w:rsidRDefault="00CA1D7A" w:rsidP="00CA1D7A">
            <w:pPr>
              <w:pStyle w:val="BodyText"/>
              <w:rPr>
                <w:sz w:val="24"/>
              </w:rPr>
            </w:pPr>
            <w:r w:rsidRPr="00CA1D7A">
              <w:rPr>
                <w:sz w:val="24"/>
              </w:rPr>
              <w:t>Outpatient lab f/p</w:t>
            </w:r>
          </w:p>
        </w:tc>
        <w:tc>
          <w:tcPr>
            <w:tcW w:w="1553" w:type="dxa"/>
          </w:tcPr>
          <w:p w14:paraId="03D41672" w14:textId="77777777" w:rsidR="00CA1D7A" w:rsidRPr="00CA1D7A" w:rsidRDefault="00CA1D7A" w:rsidP="00CA1D7A">
            <w:pPr>
              <w:pStyle w:val="BodyText"/>
              <w:rPr>
                <w:sz w:val="24"/>
              </w:rPr>
            </w:pPr>
            <w:r w:rsidRPr="00CA1D7A">
              <w:rPr>
                <w:sz w:val="24"/>
              </w:rPr>
              <w:t>Member</w:t>
            </w:r>
          </w:p>
        </w:tc>
        <w:tc>
          <w:tcPr>
            <w:tcW w:w="1181" w:type="dxa"/>
          </w:tcPr>
          <w:p w14:paraId="7A6DB474" w14:textId="77777777" w:rsidR="00CA1D7A" w:rsidRPr="00CA1D7A" w:rsidRDefault="00CA1D7A" w:rsidP="00CA1D7A">
            <w:pPr>
              <w:pStyle w:val="BodyText"/>
            </w:pPr>
          </w:p>
        </w:tc>
        <w:tc>
          <w:tcPr>
            <w:tcW w:w="1241" w:type="dxa"/>
          </w:tcPr>
          <w:p w14:paraId="5DB0CA50" w14:textId="77777777" w:rsidR="00CA1D7A" w:rsidRPr="00CA1D7A" w:rsidRDefault="00CA1D7A" w:rsidP="00CA1D7A">
            <w:pPr>
              <w:pStyle w:val="BodyText"/>
            </w:pPr>
          </w:p>
        </w:tc>
        <w:tc>
          <w:tcPr>
            <w:tcW w:w="1102" w:type="dxa"/>
          </w:tcPr>
          <w:p w14:paraId="624E48C9" w14:textId="77777777" w:rsidR="00CA1D7A" w:rsidRPr="00CA1D7A" w:rsidRDefault="00CA1D7A" w:rsidP="00CA1D7A">
            <w:pPr>
              <w:pStyle w:val="BodyText"/>
            </w:pPr>
          </w:p>
        </w:tc>
      </w:tr>
      <w:tr w:rsidR="00CA1D7A" w:rsidRPr="00CA1D7A" w14:paraId="5B605A69" w14:textId="77777777" w:rsidTr="00CA1D7A">
        <w:trPr>
          <w:trHeight w:hRule="exact" w:val="491"/>
        </w:trPr>
        <w:tc>
          <w:tcPr>
            <w:tcW w:w="1226" w:type="dxa"/>
          </w:tcPr>
          <w:p w14:paraId="0EEA7612" w14:textId="77777777" w:rsidR="00CA1D7A" w:rsidRPr="00CA1D7A" w:rsidRDefault="00CA1D7A" w:rsidP="00CA1D7A">
            <w:pPr>
              <w:pStyle w:val="BodyText"/>
            </w:pPr>
            <w:r w:rsidRPr="00CA1D7A">
              <w:t>12</w:t>
            </w:r>
          </w:p>
        </w:tc>
        <w:tc>
          <w:tcPr>
            <w:tcW w:w="2985" w:type="dxa"/>
          </w:tcPr>
          <w:p w14:paraId="53C03B2C" w14:textId="77777777" w:rsidR="00CA1D7A" w:rsidRPr="00CA1D7A" w:rsidRDefault="00CA1D7A" w:rsidP="00CA1D7A">
            <w:pPr>
              <w:pStyle w:val="BodyText"/>
            </w:pPr>
            <w:r w:rsidRPr="00CA1D7A">
              <w:rPr>
                <w:color w:val="FF0000"/>
              </w:rPr>
              <w:t>Balisa</w:t>
            </w:r>
          </w:p>
        </w:tc>
        <w:tc>
          <w:tcPr>
            <w:tcW w:w="2906" w:type="dxa"/>
          </w:tcPr>
          <w:p w14:paraId="10AAEE63" w14:textId="77777777" w:rsidR="00CA1D7A" w:rsidRPr="00CA1D7A" w:rsidRDefault="00CA1D7A" w:rsidP="00CA1D7A">
            <w:pPr>
              <w:pStyle w:val="BodyText"/>
              <w:rPr>
                <w:sz w:val="24"/>
              </w:rPr>
            </w:pPr>
            <w:r w:rsidRPr="00CA1D7A">
              <w:rPr>
                <w:sz w:val="24"/>
              </w:rPr>
              <w:t>Outpatient Radio f/p</w:t>
            </w:r>
          </w:p>
        </w:tc>
        <w:tc>
          <w:tcPr>
            <w:tcW w:w="1553" w:type="dxa"/>
          </w:tcPr>
          <w:p w14:paraId="088818EB" w14:textId="77777777" w:rsidR="00CA1D7A" w:rsidRPr="00CA1D7A" w:rsidRDefault="00CA1D7A" w:rsidP="00CA1D7A">
            <w:pPr>
              <w:pStyle w:val="BodyText"/>
              <w:rPr>
                <w:sz w:val="24"/>
              </w:rPr>
            </w:pPr>
            <w:r w:rsidRPr="00CA1D7A">
              <w:rPr>
                <w:sz w:val="24"/>
              </w:rPr>
              <w:t>Member</w:t>
            </w:r>
          </w:p>
        </w:tc>
        <w:tc>
          <w:tcPr>
            <w:tcW w:w="1181" w:type="dxa"/>
          </w:tcPr>
          <w:p w14:paraId="6830B7C0" w14:textId="77777777" w:rsidR="00CA1D7A" w:rsidRPr="00CA1D7A" w:rsidRDefault="00CA1D7A" w:rsidP="00CA1D7A">
            <w:pPr>
              <w:pStyle w:val="BodyText"/>
            </w:pPr>
          </w:p>
        </w:tc>
        <w:tc>
          <w:tcPr>
            <w:tcW w:w="1241" w:type="dxa"/>
          </w:tcPr>
          <w:p w14:paraId="30062C6C" w14:textId="77777777" w:rsidR="00CA1D7A" w:rsidRPr="00CA1D7A" w:rsidRDefault="00CA1D7A" w:rsidP="00CA1D7A">
            <w:pPr>
              <w:pStyle w:val="BodyText"/>
            </w:pPr>
          </w:p>
        </w:tc>
        <w:tc>
          <w:tcPr>
            <w:tcW w:w="1102" w:type="dxa"/>
          </w:tcPr>
          <w:p w14:paraId="77E305BF" w14:textId="77777777" w:rsidR="00CA1D7A" w:rsidRPr="00CA1D7A" w:rsidRDefault="00CA1D7A" w:rsidP="00CA1D7A">
            <w:pPr>
              <w:pStyle w:val="BodyText"/>
            </w:pPr>
          </w:p>
        </w:tc>
      </w:tr>
      <w:tr w:rsidR="00CA1D7A" w:rsidRPr="00CA1D7A" w14:paraId="51DBB3E5" w14:textId="77777777" w:rsidTr="00CA1D7A">
        <w:trPr>
          <w:trHeight w:hRule="exact" w:val="380"/>
        </w:trPr>
        <w:tc>
          <w:tcPr>
            <w:tcW w:w="1226" w:type="dxa"/>
          </w:tcPr>
          <w:p w14:paraId="1A7948E3" w14:textId="77777777" w:rsidR="00CA1D7A" w:rsidRPr="00CA1D7A" w:rsidRDefault="00CA1D7A" w:rsidP="00CA1D7A">
            <w:pPr>
              <w:pStyle w:val="BodyText"/>
            </w:pPr>
            <w:r w:rsidRPr="00CA1D7A">
              <w:t>13</w:t>
            </w:r>
          </w:p>
        </w:tc>
        <w:tc>
          <w:tcPr>
            <w:tcW w:w="2985" w:type="dxa"/>
          </w:tcPr>
          <w:p w14:paraId="39EDDEAB" w14:textId="77777777" w:rsidR="00CA1D7A" w:rsidRPr="00CA1D7A" w:rsidRDefault="00CA1D7A" w:rsidP="00CA1D7A">
            <w:pPr>
              <w:pStyle w:val="BodyText"/>
            </w:pPr>
            <w:r w:rsidRPr="00CA1D7A">
              <w:t>Kedir</w:t>
            </w:r>
          </w:p>
        </w:tc>
        <w:tc>
          <w:tcPr>
            <w:tcW w:w="2906" w:type="dxa"/>
          </w:tcPr>
          <w:p w14:paraId="7584146B" w14:textId="77777777" w:rsidR="00CA1D7A" w:rsidRPr="00CA1D7A" w:rsidRDefault="00CA1D7A" w:rsidP="00CA1D7A">
            <w:pPr>
              <w:pStyle w:val="BodyText"/>
            </w:pPr>
            <w:r w:rsidRPr="00CA1D7A">
              <w:t>Ophthalmology Clinic head</w:t>
            </w:r>
          </w:p>
        </w:tc>
        <w:tc>
          <w:tcPr>
            <w:tcW w:w="1553" w:type="dxa"/>
          </w:tcPr>
          <w:p w14:paraId="671045F4" w14:textId="77777777" w:rsidR="00CA1D7A" w:rsidRPr="00CA1D7A" w:rsidRDefault="00CA1D7A" w:rsidP="00CA1D7A">
            <w:pPr>
              <w:pStyle w:val="BodyText"/>
              <w:rPr>
                <w:sz w:val="24"/>
              </w:rPr>
            </w:pPr>
            <w:r w:rsidRPr="00CA1D7A">
              <w:rPr>
                <w:sz w:val="24"/>
              </w:rPr>
              <w:t>Member</w:t>
            </w:r>
          </w:p>
        </w:tc>
        <w:tc>
          <w:tcPr>
            <w:tcW w:w="1181" w:type="dxa"/>
          </w:tcPr>
          <w:p w14:paraId="76588FDB" w14:textId="77777777" w:rsidR="00CA1D7A" w:rsidRPr="00CA1D7A" w:rsidRDefault="00CA1D7A" w:rsidP="00CA1D7A">
            <w:pPr>
              <w:pStyle w:val="BodyText"/>
            </w:pPr>
          </w:p>
        </w:tc>
        <w:tc>
          <w:tcPr>
            <w:tcW w:w="1241" w:type="dxa"/>
          </w:tcPr>
          <w:p w14:paraId="3E93CC2E" w14:textId="77777777" w:rsidR="00CA1D7A" w:rsidRPr="00CA1D7A" w:rsidRDefault="00CA1D7A" w:rsidP="00CA1D7A">
            <w:pPr>
              <w:pStyle w:val="BodyText"/>
            </w:pPr>
          </w:p>
        </w:tc>
        <w:tc>
          <w:tcPr>
            <w:tcW w:w="1102" w:type="dxa"/>
          </w:tcPr>
          <w:p w14:paraId="470CD1DC" w14:textId="77777777" w:rsidR="00CA1D7A" w:rsidRPr="00CA1D7A" w:rsidRDefault="00CA1D7A" w:rsidP="00CA1D7A">
            <w:pPr>
              <w:pStyle w:val="BodyText"/>
            </w:pPr>
          </w:p>
        </w:tc>
      </w:tr>
      <w:tr w:rsidR="00CA1D7A" w:rsidRPr="00CA1D7A" w14:paraId="745F1C73" w14:textId="77777777" w:rsidTr="00CA1D7A">
        <w:trPr>
          <w:trHeight w:hRule="exact" w:val="491"/>
        </w:trPr>
        <w:tc>
          <w:tcPr>
            <w:tcW w:w="1226" w:type="dxa"/>
          </w:tcPr>
          <w:p w14:paraId="74914343" w14:textId="77777777" w:rsidR="00CA1D7A" w:rsidRPr="00CA1D7A" w:rsidRDefault="00CA1D7A" w:rsidP="00CA1D7A">
            <w:pPr>
              <w:pStyle w:val="BodyText"/>
            </w:pPr>
            <w:r w:rsidRPr="00CA1D7A">
              <w:t>14</w:t>
            </w:r>
          </w:p>
        </w:tc>
        <w:tc>
          <w:tcPr>
            <w:tcW w:w="2985" w:type="dxa"/>
          </w:tcPr>
          <w:p w14:paraId="03CE50D6" w14:textId="77777777" w:rsidR="00CA1D7A" w:rsidRPr="00CA1D7A" w:rsidRDefault="00CA1D7A" w:rsidP="00CA1D7A">
            <w:pPr>
              <w:pStyle w:val="BodyText"/>
            </w:pPr>
            <w:r w:rsidRPr="00CA1D7A">
              <w:t>Arafat</w:t>
            </w:r>
          </w:p>
        </w:tc>
        <w:tc>
          <w:tcPr>
            <w:tcW w:w="2906" w:type="dxa"/>
          </w:tcPr>
          <w:p w14:paraId="1CFFE003" w14:textId="77777777" w:rsidR="00CA1D7A" w:rsidRPr="00CA1D7A" w:rsidRDefault="00CA1D7A" w:rsidP="00CA1D7A">
            <w:pPr>
              <w:pStyle w:val="BodyText"/>
              <w:rPr>
                <w:sz w:val="24"/>
              </w:rPr>
            </w:pPr>
            <w:r w:rsidRPr="00CA1D7A">
              <w:rPr>
                <w:sz w:val="24"/>
              </w:rPr>
              <w:t>Psychiatric Clinic head</w:t>
            </w:r>
          </w:p>
        </w:tc>
        <w:tc>
          <w:tcPr>
            <w:tcW w:w="1553" w:type="dxa"/>
          </w:tcPr>
          <w:p w14:paraId="1F418465" w14:textId="77777777" w:rsidR="00CA1D7A" w:rsidRPr="00CA1D7A" w:rsidRDefault="00CA1D7A" w:rsidP="00CA1D7A">
            <w:pPr>
              <w:pStyle w:val="BodyText"/>
              <w:rPr>
                <w:sz w:val="24"/>
              </w:rPr>
            </w:pPr>
            <w:r w:rsidRPr="00CA1D7A">
              <w:rPr>
                <w:sz w:val="24"/>
              </w:rPr>
              <w:t>Member</w:t>
            </w:r>
          </w:p>
        </w:tc>
        <w:tc>
          <w:tcPr>
            <w:tcW w:w="1181" w:type="dxa"/>
          </w:tcPr>
          <w:p w14:paraId="2F80DE19" w14:textId="77777777" w:rsidR="00CA1D7A" w:rsidRPr="00CA1D7A" w:rsidRDefault="00CA1D7A" w:rsidP="00CA1D7A">
            <w:pPr>
              <w:pStyle w:val="BodyText"/>
            </w:pPr>
          </w:p>
        </w:tc>
        <w:tc>
          <w:tcPr>
            <w:tcW w:w="1241" w:type="dxa"/>
          </w:tcPr>
          <w:p w14:paraId="7DD542E4" w14:textId="77777777" w:rsidR="00CA1D7A" w:rsidRPr="00CA1D7A" w:rsidRDefault="00CA1D7A" w:rsidP="00CA1D7A">
            <w:pPr>
              <w:pStyle w:val="BodyText"/>
            </w:pPr>
          </w:p>
        </w:tc>
        <w:tc>
          <w:tcPr>
            <w:tcW w:w="1102" w:type="dxa"/>
          </w:tcPr>
          <w:p w14:paraId="79740E8C" w14:textId="77777777" w:rsidR="00CA1D7A" w:rsidRPr="00CA1D7A" w:rsidRDefault="00CA1D7A" w:rsidP="00CA1D7A">
            <w:pPr>
              <w:pStyle w:val="BodyText"/>
            </w:pPr>
          </w:p>
        </w:tc>
      </w:tr>
      <w:tr w:rsidR="00CA1D7A" w:rsidRPr="00CA1D7A" w14:paraId="26C38AA2" w14:textId="77777777" w:rsidTr="00CA1D7A">
        <w:trPr>
          <w:trHeight w:hRule="exact" w:val="489"/>
        </w:trPr>
        <w:tc>
          <w:tcPr>
            <w:tcW w:w="1226" w:type="dxa"/>
          </w:tcPr>
          <w:p w14:paraId="7FD350E6" w14:textId="77777777" w:rsidR="00CA1D7A" w:rsidRPr="00CA1D7A" w:rsidRDefault="00CA1D7A" w:rsidP="00CA1D7A">
            <w:pPr>
              <w:pStyle w:val="BodyText"/>
            </w:pPr>
            <w:r w:rsidRPr="00CA1D7A">
              <w:t>15</w:t>
            </w:r>
          </w:p>
        </w:tc>
        <w:tc>
          <w:tcPr>
            <w:tcW w:w="2985" w:type="dxa"/>
          </w:tcPr>
          <w:p w14:paraId="68D381C3" w14:textId="77777777" w:rsidR="00CA1D7A" w:rsidRPr="00CA1D7A" w:rsidRDefault="00CA1D7A" w:rsidP="00CA1D7A">
            <w:pPr>
              <w:pStyle w:val="BodyText"/>
            </w:pPr>
            <w:proofErr w:type="spellStart"/>
            <w:r w:rsidRPr="00CA1D7A">
              <w:t>Wubeshet</w:t>
            </w:r>
            <w:proofErr w:type="spellEnd"/>
          </w:p>
        </w:tc>
        <w:tc>
          <w:tcPr>
            <w:tcW w:w="2906" w:type="dxa"/>
          </w:tcPr>
          <w:p w14:paraId="1525F993" w14:textId="77777777" w:rsidR="00CA1D7A" w:rsidRPr="00CA1D7A" w:rsidRDefault="00CA1D7A" w:rsidP="00CA1D7A">
            <w:pPr>
              <w:pStyle w:val="BodyText"/>
              <w:rPr>
                <w:sz w:val="24"/>
              </w:rPr>
            </w:pPr>
            <w:r w:rsidRPr="00CA1D7A">
              <w:rPr>
                <w:sz w:val="24"/>
              </w:rPr>
              <w:t>Dental Clinic head</w:t>
            </w:r>
          </w:p>
        </w:tc>
        <w:tc>
          <w:tcPr>
            <w:tcW w:w="1553" w:type="dxa"/>
          </w:tcPr>
          <w:p w14:paraId="6CE426CF" w14:textId="77777777" w:rsidR="00CA1D7A" w:rsidRPr="00CA1D7A" w:rsidRDefault="00CA1D7A" w:rsidP="00CA1D7A">
            <w:pPr>
              <w:pStyle w:val="BodyText"/>
              <w:rPr>
                <w:sz w:val="24"/>
              </w:rPr>
            </w:pPr>
            <w:r w:rsidRPr="00CA1D7A">
              <w:rPr>
                <w:sz w:val="24"/>
              </w:rPr>
              <w:t>Member</w:t>
            </w:r>
          </w:p>
        </w:tc>
        <w:tc>
          <w:tcPr>
            <w:tcW w:w="1181" w:type="dxa"/>
          </w:tcPr>
          <w:p w14:paraId="07B1CC10" w14:textId="77777777" w:rsidR="00CA1D7A" w:rsidRPr="00CA1D7A" w:rsidRDefault="00CA1D7A" w:rsidP="00CA1D7A">
            <w:pPr>
              <w:pStyle w:val="BodyText"/>
            </w:pPr>
          </w:p>
        </w:tc>
        <w:tc>
          <w:tcPr>
            <w:tcW w:w="1241" w:type="dxa"/>
          </w:tcPr>
          <w:p w14:paraId="4AEE34D7" w14:textId="77777777" w:rsidR="00CA1D7A" w:rsidRPr="00CA1D7A" w:rsidRDefault="00CA1D7A" w:rsidP="00CA1D7A">
            <w:pPr>
              <w:pStyle w:val="BodyText"/>
            </w:pPr>
          </w:p>
        </w:tc>
        <w:tc>
          <w:tcPr>
            <w:tcW w:w="1102" w:type="dxa"/>
          </w:tcPr>
          <w:p w14:paraId="2F6DEA55" w14:textId="77777777" w:rsidR="00CA1D7A" w:rsidRPr="00CA1D7A" w:rsidRDefault="00CA1D7A" w:rsidP="00CA1D7A">
            <w:pPr>
              <w:pStyle w:val="BodyText"/>
            </w:pPr>
          </w:p>
        </w:tc>
      </w:tr>
      <w:tr w:rsidR="00CA1D7A" w:rsidRPr="00CA1D7A" w14:paraId="56F49E6E" w14:textId="77777777" w:rsidTr="00CA1D7A">
        <w:trPr>
          <w:trHeight w:hRule="exact" w:val="281"/>
        </w:trPr>
        <w:tc>
          <w:tcPr>
            <w:tcW w:w="1226" w:type="dxa"/>
          </w:tcPr>
          <w:p w14:paraId="36AA34D4" w14:textId="77777777" w:rsidR="00CA1D7A" w:rsidRPr="00CA1D7A" w:rsidRDefault="00CA1D7A" w:rsidP="00CA1D7A">
            <w:pPr>
              <w:pStyle w:val="BodyText"/>
            </w:pPr>
            <w:r w:rsidRPr="00CA1D7A">
              <w:t>16</w:t>
            </w:r>
          </w:p>
        </w:tc>
        <w:tc>
          <w:tcPr>
            <w:tcW w:w="2985" w:type="dxa"/>
          </w:tcPr>
          <w:p w14:paraId="3AB989E6" w14:textId="77777777" w:rsidR="00CA1D7A" w:rsidRPr="00CA1D7A" w:rsidRDefault="00CA1D7A" w:rsidP="00CA1D7A">
            <w:pPr>
              <w:pStyle w:val="BodyText"/>
            </w:pPr>
            <w:r w:rsidRPr="00CA1D7A">
              <w:t>Iftu Sani</w:t>
            </w:r>
          </w:p>
        </w:tc>
        <w:tc>
          <w:tcPr>
            <w:tcW w:w="2906" w:type="dxa"/>
          </w:tcPr>
          <w:p w14:paraId="7AEC1112" w14:textId="77777777" w:rsidR="00CA1D7A" w:rsidRPr="00CA1D7A" w:rsidRDefault="00CA1D7A" w:rsidP="00CA1D7A">
            <w:pPr>
              <w:pStyle w:val="BodyText"/>
              <w:rPr>
                <w:sz w:val="24"/>
              </w:rPr>
            </w:pPr>
            <w:r w:rsidRPr="00CA1D7A">
              <w:rPr>
                <w:sz w:val="24"/>
              </w:rPr>
              <w:t>ART Clinic head</w:t>
            </w:r>
          </w:p>
        </w:tc>
        <w:tc>
          <w:tcPr>
            <w:tcW w:w="1553" w:type="dxa"/>
          </w:tcPr>
          <w:p w14:paraId="4D57DB8B" w14:textId="77777777" w:rsidR="00CA1D7A" w:rsidRPr="00CA1D7A" w:rsidRDefault="00CA1D7A" w:rsidP="00CA1D7A">
            <w:pPr>
              <w:pStyle w:val="BodyText"/>
            </w:pPr>
          </w:p>
        </w:tc>
        <w:tc>
          <w:tcPr>
            <w:tcW w:w="1181" w:type="dxa"/>
          </w:tcPr>
          <w:p w14:paraId="3E8E5503" w14:textId="77777777" w:rsidR="00CA1D7A" w:rsidRPr="00CA1D7A" w:rsidRDefault="00CA1D7A" w:rsidP="00CA1D7A">
            <w:pPr>
              <w:pStyle w:val="BodyText"/>
            </w:pPr>
          </w:p>
        </w:tc>
        <w:tc>
          <w:tcPr>
            <w:tcW w:w="1241" w:type="dxa"/>
          </w:tcPr>
          <w:p w14:paraId="7560350B" w14:textId="77777777" w:rsidR="00CA1D7A" w:rsidRPr="00CA1D7A" w:rsidRDefault="00CA1D7A" w:rsidP="00CA1D7A">
            <w:pPr>
              <w:pStyle w:val="BodyText"/>
            </w:pPr>
          </w:p>
        </w:tc>
        <w:tc>
          <w:tcPr>
            <w:tcW w:w="1102" w:type="dxa"/>
          </w:tcPr>
          <w:p w14:paraId="06DFE8DA" w14:textId="77777777" w:rsidR="00CA1D7A" w:rsidRPr="00CA1D7A" w:rsidRDefault="00CA1D7A" w:rsidP="00CA1D7A">
            <w:pPr>
              <w:pStyle w:val="BodyText"/>
            </w:pPr>
          </w:p>
        </w:tc>
      </w:tr>
      <w:tr w:rsidR="00CA1D7A" w:rsidRPr="00CA1D7A" w14:paraId="08FE50ED" w14:textId="77777777" w:rsidTr="00CA1D7A">
        <w:trPr>
          <w:trHeight w:hRule="exact" w:val="218"/>
        </w:trPr>
        <w:tc>
          <w:tcPr>
            <w:tcW w:w="1226" w:type="dxa"/>
          </w:tcPr>
          <w:p w14:paraId="016EB463" w14:textId="77777777" w:rsidR="00CA1D7A" w:rsidRPr="00CA1D7A" w:rsidRDefault="00CA1D7A" w:rsidP="00CA1D7A">
            <w:pPr>
              <w:pStyle w:val="BodyText"/>
            </w:pPr>
            <w:r w:rsidRPr="00CA1D7A">
              <w:t>17</w:t>
            </w:r>
          </w:p>
        </w:tc>
        <w:tc>
          <w:tcPr>
            <w:tcW w:w="2985" w:type="dxa"/>
          </w:tcPr>
          <w:p w14:paraId="0F0AE5F3" w14:textId="77777777" w:rsidR="00CA1D7A" w:rsidRPr="00CA1D7A" w:rsidRDefault="00CA1D7A" w:rsidP="00CA1D7A">
            <w:pPr>
              <w:pStyle w:val="BodyText"/>
            </w:pPr>
            <w:r w:rsidRPr="00CA1D7A">
              <w:t>Jafer Dine</w:t>
            </w:r>
          </w:p>
        </w:tc>
        <w:tc>
          <w:tcPr>
            <w:tcW w:w="2906" w:type="dxa"/>
          </w:tcPr>
          <w:p w14:paraId="302466A8" w14:textId="77777777" w:rsidR="00CA1D7A" w:rsidRPr="00CA1D7A" w:rsidRDefault="00CA1D7A" w:rsidP="00CA1D7A">
            <w:pPr>
              <w:pStyle w:val="BodyText"/>
              <w:rPr>
                <w:sz w:val="24"/>
              </w:rPr>
            </w:pPr>
            <w:r w:rsidRPr="00CA1D7A">
              <w:rPr>
                <w:sz w:val="24"/>
              </w:rPr>
              <w:t>TB clinic head</w:t>
            </w:r>
          </w:p>
        </w:tc>
        <w:tc>
          <w:tcPr>
            <w:tcW w:w="1553" w:type="dxa"/>
          </w:tcPr>
          <w:p w14:paraId="7F831607" w14:textId="77777777" w:rsidR="00CA1D7A" w:rsidRPr="00CA1D7A" w:rsidRDefault="00CA1D7A" w:rsidP="00CA1D7A">
            <w:pPr>
              <w:pStyle w:val="BodyText"/>
            </w:pPr>
          </w:p>
        </w:tc>
        <w:tc>
          <w:tcPr>
            <w:tcW w:w="1181" w:type="dxa"/>
          </w:tcPr>
          <w:p w14:paraId="62F10EAD" w14:textId="77777777" w:rsidR="00CA1D7A" w:rsidRPr="00CA1D7A" w:rsidRDefault="00CA1D7A" w:rsidP="00CA1D7A">
            <w:pPr>
              <w:pStyle w:val="BodyText"/>
            </w:pPr>
          </w:p>
        </w:tc>
        <w:tc>
          <w:tcPr>
            <w:tcW w:w="1241" w:type="dxa"/>
          </w:tcPr>
          <w:p w14:paraId="54CCFC4E" w14:textId="77777777" w:rsidR="00CA1D7A" w:rsidRPr="00CA1D7A" w:rsidRDefault="00CA1D7A" w:rsidP="00CA1D7A">
            <w:pPr>
              <w:pStyle w:val="BodyText"/>
            </w:pPr>
          </w:p>
        </w:tc>
        <w:tc>
          <w:tcPr>
            <w:tcW w:w="1102" w:type="dxa"/>
          </w:tcPr>
          <w:p w14:paraId="56F82708" w14:textId="77777777" w:rsidR="00CA1D7A" w:rsidRPr="00CA1D7A" w:rsidRDefault="00CA1D7A" w:rsidP="00CA1D7A">
            <w:pPr>
              <w:pStyle w:val="BodyText"/>
            </w:pPr>
          </w:p>
        </w:tc>
      </w:tr>
      <w:tr w:rsidR="00CA1D7A" w:rsidRPr="00CA1D7A" w14:paraId="1149979E" w14:textId="77777777" w:rsidTr="00CA1D7A">
        <w:trPr>
          <w:trHeight w:hRule="exact" w:val="491"/>
        </w:trPr>
        <w:tc>
          <w:tcPr>
            <w:tcW w:w="1226" w:type="dxa"/>
          </w:tcPr>
          <w:p w14:paraId="1F73409B" w14:textId="77777777" w:rsidR="00CA1D7A" w:rsidRPr="00CA1D7A" w:rsidRDefault="00CA1D7A" w:rsidP="00CA1D7A">
            <w:pPr>
              <w:pStyle w:val="BodyText"/>
            </w:pPr>
            <w:r w:rsidRPr="00CA1D7A">
              <w:t>18</w:t>
            </w:r>
          </w:p>
        </w:tc>
        <w:tc>
          <w:tcPr>
            <w:tcW w:w="2985" w:type="dxa"/>
          </w:tcPr>
          <w:p w14:paraId="2382501B" w14:textId="77777777" w:rsidR="00CA1D7A" w:rsidRPr="00CA1D7A" w:rsidRDefault="00CA1D7A" w:rsidP="00CA1D7A">
            <w:pPr>
              <w:pStyle w:val="BodyText"/>
            </w:pPr>
            <w:r w:rsidRPr="00CA1D7A">
              <w:t xml:space="preserve">Balisa </w:t>
            </w:r>
            <w:proofErr w:type="spellStart"/>
            <w:r w:rsidRPr="00CA1D7A">
              <w:t>Seyfudin</w:t>
            </w:r>
            <w:proofErr w:type="spellEnd"/>
          </w:p>
        </w:tc>
        <w:tc>
          <w:tcPr>
            <w:tcW w:w="2906" w:type="dxa"/>
          </w:tcPr>
          <w:p w14:paraId="5947CE75" w14:textId="77777777" w:rsidR="00CA1D7A" w:rsidRPr="00CA1D7A" w:rsidRDefault="00CA1D7A" w:rsidP="00CA1D7A">
            <w:pPr>
              <w:pStyle w:val="BodyText"/>
              <w:rPr>
                <w:sz w:val="24"/>
              </w:rPr>
            </w:pPr>
            <w:r w:rsidRPr="00CA1D7A">
              <w:rPr>
                <w:sz w:val="24"/>
              </w:rPr>
              <w:t>Health literacy unit f/p</w:t>
            </w:r>
          </w:p>
        </w:tc>
        <w:tc>
          <w:tcPr>
            <w:tcW w:w="1553" w:type="dxa"/>
          </w:tcPr>
          <w:p w14:paraId="32C8569D" w14:textId="77777777" w:rsidR="00CA1D7A" w:rsidRPr="00CA1D7A" w:rsidRDefault="00CA1D7A" w:rsidP="00CA1D7A">
            <w:pPr>
              <w:pStyle w:val="BodyText"/>
            </w:pPr>
          </w:p>
        </w:tc>
        <w:tc>
          <w:tcPr>
            <w:tcW w:w="1181" w:type="dxa"/>
          </w:tcPr>
          <w:p w14:paraId="4AAFA565" w14:textId="77777777" w:rsidR="00CA1D7A" w:rsidRPr="00CA1D7A" w:rsidRDefault="00CA1D7A" w:rsidP="00CA1D7A">
            <w:pPr>
              <w:pStyle w:val="BodyText"/>
            </w:pPr>
          </w:p>
        </w:tc>
        <w:tc>
          <w:tcPr>
            <w:tcW w:w="1241" w:type="dxa"/>
          </w:tcPr>
          <w:p w14:paraId="4F68DDCB" w14:textId="77777777" w:rsidR="00CA1D7A" w:rsidRPr="00CA1D7A" w:rsidRDefault="00CA1D7A" w:rsidP="00CA1D7A">
            <w:pPr>
              <w:pStyle w:val="BodyText"/>
            </w:pPr>
          </w:p>
        </w:tc>
        <w:tc>
          <w:tcPr>
            <w:tcW w:w="1102" w:type="dxa"/>
          </w:tcPr>
          <w:p w14:paraId="0511A73E" w14:textId="77777777" w:rsidR="00CA1D7A" w:rsidRPr="00CA1D7A" w:rsidRDefault="00CA1D7A" w:rsidP="00CA1D7A">
            <w:pPr>
              <w:pStyle w:val="BodyText"/>
            </w:pPr>
          </w:p>
        </w:tc>
      </w:tr>
    </w:tbl>
    <w:p w14:paraId="25AB7D86" w14:textId="77777777" w:rsidR="00840A48" w:rsidRDefault="00840A48">
      <w:pPr>
        <w:sectPr w:rsidR="00840A48" w:rsidSect="0028176E">
          <w:headerReference w:type="even" r:id="rId12"/>
          <w:headerReference w:type="default" r:id="rId13"/>
          <w:footerReference w:type="default" r:id="rId14"/>
          <w:headerReference w:type="first" r:id="rId15"/>
          <w:pgSz w:w="15840" w:h="12240" w:orient="landscape"/>
          <w:pgMar w:top="180" w:right="1300" w:bottom="500" w:left="1320" w:header="0" w:footer="1130" w:gutter="0"/>
          <w:pgNumType w:fmt="lowerRoman" w:start="1"/>
          <w:cols w:space="720"/>
          <w:docGrid w:linePitch="299"/>
        </w:sectPr>
      </w:pPr>
    </w:p>
    <w:sdt>
      <w:sdtPr>
        <w:rPr>
          <w:rFonts w:ascii="Bell MT" w:eastAsia="Bell MT" w:hAnsi="Bell MT" w:cs="Bell MT"/>
          <w:color w:val="auto"/>
          <w:sz w:val="22"/>
          <w:szCs w:val="22"/>
        </w:rPr>
        <w:id w:val="-160396747"/>
        <w:docPartObj>
          <w:docPartGallery w:val="Table of Contents"/>
          <w:docPartUnique/>
        </w:docPartObj>
      </w:sdtPr>
      <w:sdtEndPr>
        <w:rPr>
          <w:b/>
          <w:bCs/>
          <w:iCs/>
          <w:noProof/>
          <w:sz w:val="36"/>
          <w:szCs w:val="36"/>
        </w:rPr>
      </w:sdtEndPr>
      <w:sdtContent>
        <w:p w14:paraId="400071B7" w14:textId="17BFDDBF" w:rsidR="0028176E" w:rsidRPr="00E26454" w:rsidRDefault="0028176E" w:rsidP="0028176E">
          <w:pPr>
            <w:pStyle w:val="TOCHeading"/>
            <w:jc w:val="center"/>
            <w:rPr>
              <w:rFonts w:ascii="Bell MT" w:hAnsi="Bell MT"/>
              <w:b/>
              <w:bCs/>
            </w:rPr>
          </w:pPr>
          <w:r w:rsidRPr="00E26454">
            <w:rPr>
              <w:rFonts w:ascii="Bell MT" w:hAnsi="Bell MT"/>
              <w:b/>
              <w:bCs/>
            </w:rPr>
            <w:t>TABLE OF CONTENTS</w:t>
          </w:r>
        </w:p>
        <w:p w14:paraId="4B2249C7" w14:textId="73B348E8" w:rsidR="00306C05" w:rsidRDefault="0028176E">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r w:rsidRPr="009D544C">
            <w:rPr>
              <w:rFonts w:ascii="Bell MT" w:hAnsi="Bell MT"/>
              <w:i w:val="0"/>
              <w:iCs/>
              <w:sz w:val="32"/>
              <w:szCs w:val="32"/>
            </w:rPr>
            <w:fldChar w:fldCharType="begin"/>
          </w:r>
          <w:r w:rsidRPr="009D544C">
            <w:rPr>
              <w:rFonts w:ascii="Bell MT" w:hAnsi="Bell MT"/>
              <w:i w:val="0"/>
              <w:iCs/>
              <w:sz w:val="32"/>
              <w:szCs w:val="32"/>
            </w:rPr>
            <w:instrText xml:space="preserve"> TOC \o "1-3" \h \z \u </w:instrText>
          </w:r>
          <w:r w:rsidRPr="009D544C">
            <w:rPr>
              <w:rFonts w:ascii="Bell MT" w:hAnsi="Bell MT"/>
              <w:i w:val="0"/>
              <w:iCs/>
              <w:sz w:val="32"/>
              <w:szCs w:val="32"/>
            </w:rPr>
            <w:fldChar w:fldCharType="separate"/>
          </w:r>
          <w:hyperlink w:anchor="_Toc195303055" w:history="1">
            <w:r w:rsidR="00306C05" w:rsidRPr="00EB4B0A">
              <w:rPr>
                <w:rStyle w:val="Hyperlink"/>
                <w:noProof/>
              </w:rPr>
              <w:t>Outpatient Department Clinical Audit/QI Team members</w:t>
            </w:r>
            <w:r w:rsidR="00306C05">
              <w:rPr>
                <w:noProof/>
                <w:webHidden/>
              </w:rPr>
              <w:tab/>
            </w:r>
            <w:r w:rsidR="00306C05">
              <w:rPr>
                <w:noProof/>
                <w:webHidden/>
              </w:rPr>
              <w:fldChar w:fldCharType="begin"/>
            </w:r>
            <w:r w:rsidR="00306C05">
              <w:rPr>
                <w:noProof/>
                <w:webHidden/>
              </w:rPr>
              <w:instrText xml:space="preserve"> PAGEREF _Toc195303055 \h </w:instrText>
            </w:r>
            <w:r w:rsidR="00306C05">
              <w:rPr>
                <w:noProof/>
                <w:webHidden/>
              </w:rPr>
            </w:r>
            <w:r w:rsidR="00306C05">
              <w:rPr>
                <w:noProof/>
                <w:webHidden/>
              </w:rPr>
              <w:fldChar w:fldCharType="separate"/>
            </w:r>
            <w:r w:rsidR="00306C05">
              <w:rPr>
                <w:noProof/>
                <w:webHidden/>
              </w:rPr>
              <w:t>i</w:t>
            </w:r>
            <w:r w:rsidR="00306C05">
              <w:rPr>
                <w:noProof/>
                <w:webHidden/>
              </w:rPr>
              <w:fldChar w:fldCharType="end"/>
            </w:r>
          </w:hyperlink>
        </w:p>
        <w:p w14:paraId="7D7538C5" w14:textId="4B50F2F1"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56" w:history="1">
            <w:r w:rsidRPr="00EB4B0A">
              <w:rPr>
                <w:rStyle w:val="Hyperlink"/>
                <w:noProof/>
              </w:rPr>
              <w:t>Lists of Figures and Tables</w:t>
            </w:r>
            <w:r>
              <w:rPr>
                <w:noProof/>
                <w:webHidden/>
              </w:rPr>
              <w:tab/>
            </w:r>
            <w:r>
              <w:rPr>
                <w:noProof/>
                <w:webHidden/>
              </w:rPr>
              <w:fldChar w:fldCharType="begin"/>
            </w:r>
            <w:r>
              <w:rPr>
                <w:noProof/>
                <w:webHidden/>
              </w:rPr>
              <w:instrText xml:space="preserve"> PAGEREF _Toc195303056 \h </w:instrText>
            </w:r>
            <w:r>
              <w:rPr>
                <w:noProof/>
                <w:webHidden/>
              </w:rPr>
            </w:r>
            <w:r>
              <w:rPr>
                <w:noProof/>
                <w:webHidden/>
              </w:rPr>
              <w:fldChar w:fldCharType="separate"/>
            </w:r>
            <w:r>
              <w:rPr>
                <w:noProof/>
                <w:webHidden/>
              </w:rPr>
              <w:t>iii</w:t>
            </w:r>
            <w:r>
              <w:rPr>
                <w:noProof/>
                <w:webHidden/>
              </w:rPr>
              <w:fldChar w:fldCharType="end"/>
            </w:r>
          </w:hyperlink>
        </w:p>
        <w:p w14:paraId="150FE9D6" w14:textId="7D468BBA" w:rsidR="00306C05" w:rsidRDefault="00306C05">
          <w:pPr>
            <w:pStyle w:val="TOC1"/>
            <w:tabs>
              <w:tab w:val="right" w:leader="dot" w:pos="13210"/>
            </w:tabs>
            <w:rPr>
              <w:rFonts w:asciiTheme="minorHAnsi" w:eastAsiaTheme="minorEastAsia" w:hAnsiTheme="minorHAnsi" w:cstheme="minorBidi"/>
              <w:b w:val="0"/>
              <w:bCs w:val="0"/>
              <w:noProof/>
              <w:kern w:val="2"/>
              <w:sz w:val="24"/>
              <w:szCs w:val="24"/>
              <w14:ligatures w14:val="standardContextual"/>
            </w:rPr>
          </w:pPr>
          <w:hyperlink w:anchor="_Toc195303057" w:history="1">
            <w:r w:rsidRPr="00EB4B0A">
              <w:rPr>
                <w:rStyle w:val="Hyperlink"/>
                <w:rFonts w:cs="Segoe UI"/>
                <w:noProof/>
              </w:rPr>
              <w:t>ABSTRACT</w:t>
            </w:r>
            <w:r>
              <w:rPr>
                <w:noProof/>
                <w:webHidden/>
              </w:rPr>
              <w:tab/>
            </w:r>
            <w:r>
              <w:rPr>
                <w:noProof/>
                <w:webHidden/>
              </w:rPr>
              <w:fldChar w:fldCharType="begin"/>
            </w:r>
            <w:r>
              <w:rPr>
                <w:noProof/>
                <w:webHidden/>
              </w:rPr>
              <w:instrText xml:space="preserve"> PAGEREF _Toc195303057 \h </w:instrText>
            </w:r>
            <w:r>
              <w:rPr>
                <w:noProof/>
                <w:webHidden/>
              </w:rPr>
            </w:r>
            <w:r>
              <w:rPr>
                <w:noProof/>
                <w:webHidden/>
              </w:rPr>
              <w:fldChar w:fldCharType="separate"/>
            </w:r>
            <w:r>
              <w:rPr>
                <w:noProof/>
                <w:webHidden/>
              </w:rPr>
              <w:t>iv</w:t>
            </w:r>
            <w:r>
              <w:rPr>
                <w:noProof/>
                <w:webHidden/>
              </w:rPr>
              <w:fldChar w:fldCharType="end"/>
            </w:r>
          </w:hyperlink>
        </w:p>
        <w:p w14:paraId="1E8A6B6B" w14:textId="5B0FEE9D"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58" w:history="1">
            <w:r w:rsidRPr="00EB4B0A">
              <w:rPr>
                <w:rStyle w:val="Hyperlink"/>
                <w:noProof/>
              </w:rPr>
              <w:t>INTRODUCTION</w:t>
            </w:r>
            <w:r>
              <w:rPr>
                <w:noProof/>
                <w:webHidden/>
              </w:rPr>
              <w:tab/>
            </w:r>
            <w:r>
              <w:rPr>
                <w:noProof/>
                <w:webHidden/>
              </w:rPr>
              <w:fldChar w:fldCharType="begin"/>
            </w:r>
            <w:r>
              <w:rPr>
                <w:noProof/>
                <w:webHidden/>
              </w:rPr>
              <w:instrText xml:space="preserve"> PAGEREF _Toc195303058 \h </w:instrText>
            </w:r>
            <w:r>
              <w:rPr>
                <w:noProof/>
                <w:webHidden/>
              </w:rPr>
            </w:r>
            <w:r>
              <w:rPr>
                <w:noProof/>
                <w:webHidden/>
              </w:rPr>
              <w:fldChar w:fldCharType="separate"/>
            </w:r>
            <w:r>
              <w:rPr>
                <w:noProof/>
                <w:webHidden/>
              </w:rPr>
              <w:t>5</w:t>
            </w:r>
            <w:r>
              <w:rPr>
                <w:noProof/>
                <w:webHidden/>
              </w:rPr>
              <w:fldChar w:fldCharType="end"/>
            </w:r>
          </w:hyperlink>
        </w:p>
        <w:p w14:paraId="3F47B5F2" w14:textId="65EF9277" w:rsidR="00306C05" w:rsidRDefault="00306C05">
          <w:pPr>
            <w:pStyle w:val="TOC1"/>
            <w:tabs>
              <w:tab w:val="right" w:leader="dot" w:pos="13210"/>
            </w:tabs>
            <w:rPr>
              <w:rFonts w:asciiTheme="minorHAnsi" w:eastAsiaTheme="minorEastAsia" w:hAnsiTheme="minorHAnsi" w:cstheme="minorBidi"/>
              <w:b w:val="0"/>
              <w:bCs w:val="0"/>
              <w:noProof/>
              <w:kern w:val="2"/>
              <w:sz w:val="24"/>
              <w:szCs w:val="24"/>
              <w14:ligatures w14:val="standardContextual"/>
            </w:rPr>
          </w:pPr>
          <w:hyperlink w:anchor="_Toc195303059" w:history="1">
            <w:r w:rsidRPr="00EB4B0A">
              <w:rPr>
                <w:rStyle w:val="Hyperlink"/>
                <w:noProof/>
              </w:rPr>
              <w:t>AIM</w:t>
            </w:r>
            <w:r>
              <w:rPr>
                <w:noProof/>
                <w:webHidden/>
              </w:rPr>
              <w:tab/>
            </w:r>
            <w:r>
              <w:rPr>
                <w:noProof/>
                <w:webHidden/>
              </w:rPr>
              <w:fldChar w:fldCharType="begin"/>
            </w:r>
            <w:r>
              <w:rPr>
                <w:noProof/>
                <w:webHidden/>
              </w:rPr>
              <w:instrText xml:space="preserve"> PAGEREF _Toc195303059 \h </w:instrText>
            </w:r>
            <w:r>
              <w:rPr>
                <w:noProof/>
                <w:webHidden/>
              </w:rPr>
            </w:r>
            <w:r>
              <w:rPr>
                <w:noProof/>
                <w:webHidden/>
              </w:rPr>
              <w:fldChar w:fldCharType="separate"/>
            </w:r>
            <w:r>
              <w:rPr>
                <w:noProof/>
                <w:webHidden/>
              </w:rPr>
              <w:t>5</w:t>
            </w:r>
            <w:r>
              <w:rPr>
                <w:noProof/>
                <w:webHidden/>
              </w:rPr>
              <w:fldChar w:fldCharType="end"/>
            </w:r>
          </w:hyperlink>
        </w:p>
        <w:p w14:paraId="3D1BE918" w14:textId="4BC77F8F" w:rsidR="00306C05" w:rsidRDefault="00306C05">
          <w:pPr>
            <w:pStyle w:val="TOC1"/>
            <w:tabs>
              <w:tab w:val="right" w:leader="dot" w:pos="13210"/>
            </w:tabs>
            <w:rPr>
              <w:rFonts w:asciiTheme="minorHAnsi" w:eastAsiaTheme="minorEastAsia" w:hAnsiTheme="minorHAnsi" w:cstheme="minorBidi"/>
              <w:b w:val="0"/>
              <w:bCs w:val="0"/>
              <w:noProof/>
              <w:kern w:val="2"/>
              <w:sz w:val="24"/>
              <w:szCs w:val="24"/>
              <w14:ligatures w14:val="standardContextual"/>
            </w:rPr>
          </w:pPr>
          <w:hyperlink w:anchor="_Toc195303060" w:history="1">
            <w:r w:rsidRPr="00EB4B0A">
              <w:rPr>
                <w:rStyle w:val="Hyperlink"/>
                <w:rFonts w:ascii="Bodoni MT" w:hAnsi="Bodoni MT"/>
                <w:noProof/>
              </w:rPr>
              <w:t>OBJECTIVES</w:t>
            </w:r>
            <w:r>
              <w:rPr>
                <w:noProof/>
                <w:webHidden/>
              </w:rPr>
              <w:tab/>
            </w:r>
            <w:r>
              <w:rPr>
                <w:noProof/>
                <w:webHidden/>
              </w:rPr>
              <w:fldChar w:fldCharType="begin"/>
            </w:r>
            <w:r>
              <w:rPr>
                <w:noProof/>
                <w:webHidden/>
              </w:rPr>
              <w:instrText xml:space="preserve"> PAGEREF _Toc195303060 \h </w:instrText>
            </w:r>
            <w:r>
              <w:rPr>
                <w:noProof/>
                <w:webHidden/>
              </w:rPr>
            </w:r>
            <w:r>
              <w:rPr>
                <w:noProof/>
                <w:webHidden/>
              </w:rPr>
              <w:fldChar w:fldCharType="separate"/>
            </w:r>
            <w:r>
              <w:rPr>
                <w:noProof/>
                <w:webHidden/>
              </w:rPr>
              <w:t>5</w:t>
            </w:r>
            <w:r>
              <w:rPr>
                <w:noProof/>
                <w:webHidden/>
              </w:rPr>
              <w:fldChar w:fldCharType="end"/>
            </w:r>
          </w:hyperlink>
        </w:p>
        <w:p w14:paraId="72CA11EF" w14:textId="6949622C"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61" w:history="1">
            <w:r w:rsidRPr="00EB4B0A">
              <w:rPr>
                <w:rStyle w:val="Hyperlink"/>
                <w:noProof/>
              </w:rPr>
              <w:t>METHODOLOGY</w:t>
            </w:r>
            <w:r>
              <w:rPr>
                <w:noProof/>
                <w:webHidden/>
              </w:rPr>
              <w:tab/>
            </w:r>
            <w:r>
              <w:rPr>
                <w:noProof/>
                <w:webHidden/>
              </w:rPr>
              <w:fldChar w:fldCharType="begin"/>
            </w:r>
            <w:r>
              <w:rPr>
                <w:noProof/>
                <w:webHidden/>
              </w:rPr>
              <w:instrText xml:space="preserve"> PAGEREF _Toc195303061 \h </w:instrText>
            </w:r>
            <w:r>
              <w:rPr>
                <w:noProof/>
                <w:webHidden/>
              </w:rPr>
            </w:r>
            <w:r>
              <w:rPr>
                <w:noProof/>
                <w:webHidden/>
              </w:rPr>
              <w:fldChar w:fldCharType="separate"/>
            </w:r>
            <w:r>
              <w:rPr>
                <w:noProof/>
                <w:webHidden/>
              </w:rPr>
              <w:t>6</w:t>
            </w:r>
            <w:r>
              <w:rPr>
                <w:noProof/>
                <w:webHidden/>
              </w:rPr>
              <w:fldChar w:fldCharType="end"/>
            </w:r>
          </w:hyperlink>
        </w:p>
        <w:p w14:paraId="4D1F0452" w14:textId="01D634F1"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62" w:history="1">
            <w:r w:rsidRPr="00EB4B0A">
              <w:rPr>
                <w:rStyle w:val="Hyperlink"/>
                <w:rFonts w:cs="Segoe UI"/>
                <w:noProof/>
              </w:rPr>
              <w:t>Study Design:</w:t>
            </w:r>
            <w:r>
              <w:rPr>
                <w:noProof/>
                <w:webHidden/>
              </w:rPr>
              <w:tab/>
            </w:r>
            <w:r>
              <w:rPr>
                <w:noProof/>
                <w:webHidden/>
              </w:rPr>
              <w:fldChar w:fldCharType="begin"/>
            </w:r>
            <w:r>
              <w:rPr>
                <w:noProof/>
                <w:webHidden/>
              </w:rPr>
              <w:instrText xml:space="preserve"> PAGEREF _Toc195303062 \h </w:instrText>
            </w:r>
            <w:r>
              <w:rPr>
                <w:noProof/>
                <w:webHidden/>
              </w:rPr>
            </w:r>
            <w:r>
              <w:rPr>
                <w:noProof/>
                <w:webHidden/>
              </w:rPr>
              <w:fldChar w:fldCharType="separate"/>
            </w:r>
            <w:r>
              <w:rPr>
                <w:noProof/>
                <w:webHidden/>
              </w:rPr>
              <w:t>6</w:t>
            </w:r>
            <w:r>
              <w:rPr>
                <w:noProof/>
                <w:webHidden/>
              </w:rPr>
              <w:fldChar w:fldCharType="end"/>
            </w:r>
          </w:hyperlink>
        </w:p>
        <w:p w14:paraId="39F5996D" w14:textId="0078064A"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63" w:history="1">
            <w:r w:rsidRPr="00EB4B0A">
              <w:rPr>
                <w:rStyle w:val="Hyperlink"/>
                <w:rFonts w:cs="Segoe UI"/>
                <w:noProof/>
              </w:rPr>
              <w:t>Study Period:</w:t>
            </w:r>
            <w:r>
              <w:rPr>
                <w:noProof/>
                <w:webHidden/>
              </w:rPr>
              <w:tab/>
            </w:r>
            <w:r>
              <w:rPr>
                <w:noProof/>
                <w:webHidden/>
              </w:rPr>
              <w:fldChar w:fldCharType="begin"/>
            </w:r>
            <w:r>
              <w:rPr>
                <w:noProof/>
                <w:webHidden/>
              </w:rPr>
              <w:instrText xml:space="preserve"> PAGEREF _Toc195303063 \h </w:instrText>
            </w:r>
            <w:r>
              <w:rPr>
                <w:noProof/>
                <w:webHidden/>
              </w:rPr>
            </w:r>
            <w:r>
              <w:rPr>
                <w:noProof/>
                <w:webHidden/>
              </w:rPr>
              <w:fldChar w:fldCharType="separate"/>
            </w:r>
            <w:r>
              <w:rPr>
                <w:noProof/>
                <w:webHidden/>
              </w:rPr>
              <w:t>6</w:t>
            </w:r>
            <w:r>
              <w:rPr>
                <w:noProof/>
                <w:webHidden/>
              </w:rPr>
              <w:fldChar w:fldCharType="end"/>
            </w:r>
          </w:hyperlink>
        </w:p>
        <w:p w14:paraId="1E0BCA0F" w14:textId="749FFB52"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64" w:history="1">
            <w:r w:rsidRPr="00EB4B0A">
              <w:rPr>
                <w:rStyle w:val="Hyperlink"/>
                <w:rFonts w:cs="Segoe UI"/>
                <w:noProof/>
              </w:rPr>
              <w:t>Study Population:</w:t>
            </w:r>
            <w:r>
              <w:rPr>
                <w:noProof/>
                <w:webHidden/>
              </w:rPr>
              <w:tab/>
            </w:r>
            <w:r>
              <w:rPr>
                <w:noProof/>
                <w:webHidden/>
              </w:rPr>
              <w:fldChar w:fldCharType="begin"/>
            </w:r>
            <w:r>
              <w:rPr>
                <w:noProof/>
                <w:webHidden/>
              </w:rPr>
              <w:instrText xml:space="preserve"> PAGEREF _Toc195303064 \h </w:instrText>
            </w:r>
            <w:r>
              <w:rPr>
                <w:noProof/>
                <w:webHidden/>
              </w:rPr>
            </w:r>
            <w:r>
              <w:rPr>
                <w:noProof/>
                <w:webHidden/>
              </w:rPr>
              <w:fldChar w:fldCharType="separate"/>
            </w:r>
            <w:r>
              <w:rPr>
                <w:noProof/>
                <w:webHidden/>
              </w:rPr>
              <w:t>6</w:t>
            </w:r>
            <w:r>
              <w:rPr>
                <w:noProof/>
                <w:webHidden/>
              </w:rPr>
              <w:fldChar w:fldCharType="end"/>
            </w:r>
          </w:hyperlink>
        </w:p>
        <w:p w14:paraId="455364A9" w14:textId="28A76B2E"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65" w:history="1">
            <w:r w:rsidRPr="00EB4B0A">
              <w:rPr>
                <w:rStyle w:val="Hyperlink"/>
                <w:rFonts w:cs="Segoe UI"/>
                <w:noProof/>
              </w:rPr>
              <w:t>Inclusion Criteria:</w:t>
            </w:r>
            <w:r>
              <w:rPr>
                <w:noProof/>
                <w:webHidden/>
              </w:rPr>
              <w:tab/>
            </w:r>
            <w:r>
              <w:rPr>
                <w:noProof/>
                <w:webHidden/>
              </w:rPr>
              <w:fldChar w:fldCharType="begin"/>
            </w:r>
            <w:r>
              <w:rPr>
                <w:noProof/>
                <w:webHidden/>
              </w:rPr>
              <w:instrText xml:space="preserve"> PAGEREF _Toc195303065 \h </w:instrText>
            </w:r>
            <w:r>
              <w:rPr>
                <w:noProof/>
                <w:webHidden/>
              </w:rPr>
            </w:r>
            <w:r>
              <w:rPr>
                <w:noProof/>
                <w:webHidden/>
              </w:rPr>
              <w:fldChar w:fldCharType="separate"/>
            </w:r>
            <w:r>
              <w:rPr>
                <w:noProof/>
                <w:webHidden/>
              </w:rPr>
              <w:t>6</w:t>
            </w:r>
            <w:r>
              <w:rPr>
                <w:noProof/>
                <w:webHidden/>
              </w:rPr>
              <w:fldChar w:fldCharType="end"/>
            </w:r>
          </w:hyperlink>
        </w:p>
        <w:p w14:paraId="2B497E9D" w14:textId="35811189"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66" w:history="1">
            <w:r w:rsidRPr="00EB4B0A">
              <w:rPr>
                <w:rStyle w:val="Hyperlink"/>
                <w:rFonts w:cs="Segoe UI"/>
                <w:noProof/>
              </w:rPr>
              <w:t>Exclusion Criteria:</w:t>
            </w:r>
            <w:r>
              <w:rPr>
                <w:noProof/>
                <w:webHidden/>
              </w:rPr>
              <w:tab/>
            </w:r>
            <w:r>
              <w:rPr>
                <w:noProof/>
                <w:webHidden/>
              </w:rPr>
              <w:fldChar w:fldCharType="begin"/>
            </w:r>
            <w:r>
              <w:rPr>
                <w:noProof/>
                <w:webHidden/>
              </w:rPr>
              <w:instrText xml:space="preserve"> PAGEREF _Toc195303066 \h </w:instrText>
            </w:r>
            <w:r>
              <w:rPr>
                <w:noProof/>
                <w:webHidden/>
              </w:rPr>
            </w:r>
            <w:r>
              <w:rPr>
                <w:noProof/>
                <w:webHidden/>
              </w:rPr>
              <w:fldChar w:fldCharType="separate"/>
            </w:r>
            <w:r>
              <w:rPr>
                <w:noProof/>
                <w:webHidden/>
              </w:rPr>
              <w:t>6</w:t>
            </w:r>
            <w:r>
              <w:rPr>
                <w:noProof/>
                <w:webHidden/>
              </w:rPr>
              <w:fldChar w:fldCharType="end"/>
            </w:r>
          </w:hyperlink>
        </w:p>
        <w:p w14:paraId="3D8B10FF" w14:textId="251D4C27"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67" w:history="1">
            <w:r w:rsidRPr="00EB4B0A">
              <w:rPr>
                <w:rStyle w:val="Hyperlink"/>
                <w:rFonts w:cs="Segoe UI"/>
                <w:noProof/>
              </w:rPr>
              <w:t>Sampling Technique:</w:t>
            </w:r>
            <w:r>
              <w:rPr>
                <w:noProof/>
                <w:webHidden/>
              </w:rPr>
              <w:tab/>
            </w:r>
            <w:r>
              <w:rPr>
                <w:noProof/>
                <w:webHidden/>
              </w:rPr>
              <w:fldChar w:fldCharType="begin"/>
            </w:r>
            <w:r>
              <w:rPr>
                <w:noProof/>
                <w:webHidden/>
              </w:rPr>
              <w:instrText xml:space="preserve"> PAGEREF _Toc195303067 \h </w:instrText>
            </w:r>
            <w:r>
              <w:rPr>
                <w:noProof/>
                <w:webHidden/>
              </w:rPr>
            </w:r>
            <w:r>
              <w:rPr>
                <w:noProof/>
                <w:webHidden/>
              </w:rPr>
              <w:fldChar w:fldCharType="separate"/>
            </w:r>
            <w:r>
              <w:rPr>
                <w:noProof/>
                <w:webHidden/>
              </w:rPr>
              <w:t>6</w:t>
            </w:r>
            <w:r>
              <w:rPr>
                <w:noProof/>
                <w:webHidden/>
              </w:rPr>
              <w:fldChar w:fldCharType="end"/>
            </w:r>
          </w:hyperlink>
        </w:p>
        <w:p w14:paraId="1B17D6D0" w14:textId="48A7F786"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68" w:history="1">
            <w:r w:rsidRPr="00EB4B0A">
              <w:rPr>
                <w:rStyle w:val="Hyperlink"/>
                <w:rFonts w:cs="Segoe UI"/>
                <w:noProof/>
              </w:rPr>
              <w:t>Data Collection:</w:t>
            </w:r>
            <w:r>
              <w:rPr>
                <w:noProof/>
                <w:webHidden/>
              </w:rPr>
              <w:tab/>
            </w:r>
            <w:r>
              <w:rPr>
                <w:noProof/>
                <w:webHidden/>
              </w:rPr>
              <w:fldChar w:fldCharType="begin"/>
            </w:r>
            <w:r>
              <w:rPr>
                <w:noProof/>
                <w:webHidden/>
              </w:rPr>
              <w:instrText xml:space="preserve"> PAGEREF _Toc195303068 \h </w:instrText>
            </w:r>
            <w:r>
              <w:rPr>
                <w:noProof/>
                <w:webHidden/>
              </w:rPr>
            </w:r>
            <w:r>
              <w:rPr>
                <w:noProof/>
                <w:webHidden/>
              </w:rPr>
              <w:fldChar w:fldCharType="separate"/>
            </w:r>
            <w:r>
              <w:rPr>
                <w:noProof/>
                <w:webHidden/>
              </w:rPr>
              <w:t>6</w:t>
            </w:r>
            <w:r>
              <w:rPr>
                <w:noProof/>
                <w:webHidden/>
              </w:rPr>
              <w:fldChar w:fldCharType="end"/>
            </w:r>
          </w:hyperlink>
        </w:p>
        <w:p w14:paraId="7C98AAAC" w14:textId="1CE1AEAC" w:rsidR="00306C05" w:rsidRDefault="00306C05">
          <w:pPr>
            <w:pStyle w:val="TOC2"/>
            <w:tabs>
              <w:tab w:val="right" w:leader="dot" w:pos="13210"/>
            </w:tabs>
            <w:rPr>
              <w:rFonts w:asciiTheme="minorHAnsi" w:eastAsiaTheme="minorEastAsia" w:hAnsiTheme="minorHAnsi" w:cstheme="minorBidi"/>
              <w:b w:val="0"/>
              <w:bCs w:val="0"/>
              <w:i w:val="0"/>
              <w:noProof/>
              <w:kern w:val="2"/>
              <w:sz w:val="24"/>
              <w:szCs w:val="24"/>
              <w14:ligatures w14:val="standardContextual"/>
            </w:rPr>
          </w:pPr>
          <w:hyperlink w:anchor="_Toc195303069" w:history="1">
            <w:r w:rsidRPr="00EB4B0A">
              <w:rPr>
                <w:rStyle w:val="Hyperlink"/>
                <w:rFonts w:cs="Segoe UI"/>
                <w:noProof/>
              </w:rPr>
              <w:t>Data Analysis:</w:t>
            </w:r>
            <w:r w:rsidRPr="00EB4B0A">
              <w:rPr>
                <w:rStyle w:val="Hyperlink"/>
                <w:noProof/>
              </w:rPr>
              <w:t> Manual verification and entry into SPSS version 25 for analysis.</w:t>
            </w:r>
            <w:r>
              <w:rPr>
                <w:noProof/>
                <w:webHidden/>
              </w:rPr>
              <w:tab/>
            </w:r>
            <w:r>
              <w:rPr>
                <w:noProof/>
                <w:webHidden/>
              </w:rPr>
              <w:fldChar w:fldCharType="begin"/>
            </w:r>
            <w:r>
              <w:rPr>
                <w:noProof/>
                <w:webHidden/>
              </w:rPr>
              <w:instrText xml:space="preserve"> PAGEREF _Toc195303069 \h </w:instrText>
            </w:r>
            <w:r>
              <w:rPr>
                <w:noProof/>
                <w:webHidden/>
              </w:rPr>
            </w:r>
            <w:r>
              <w:rPr>
                <w:noProof/>
                <w:webHidden/>
              </w:rPr>
              <w:fldChar w:fldCharType="separate"/>
            </w:r>
            <w:r>
              <w:rPr>
                <w:noProof/>
                <w:webHidden/>
              </w:rPr>
              <w:t>6</w:t>
            </w:r>
            <w:r>
              <w:rPr>
                <w:noProof/>
                <w:webHidden/>
              </w:rPr>
              <w:fldChar w:fldCharType="end"/>
            </w:r>
          </w:hyperlink>
        </w:p>
        <w:p w14:paraId="07D882C5" w14:textId="6AD7AA49" w:rsidR="00306C05" w:rsidRDefault="00306C05">
          <w:pPr>
            <w:pStyle w:val="TOC1"/>
            <w:tabs>
              <w:tab w:val="right" w:leader="dot" w:pos="13210"/>
            </w:tabs>
            <w:rPr>
              <w:rFonts w:asciiTheme="minorHAnsi" w:eastAsiaTheme="minorEastAsia" w:hAnsiTheme="minorHAnsi" w:cstheme="minorBidi"/>
              <w:b w:val="0"/>
              <w:bCs w:val="0"/>
              <w:noProof/>
              <w:kern w:val="2"/>
              <w:sz w:val="24"/>
              <w:szCs w:val="24"/>
              <w14:ligatures w14:val="standardContextual"/>
            </w:rPr>
          </w:pPr>
          <w:hyperlink w:anchor="_Toc195303070" w:history="1">
            <w:r w:rsidRPr="00EB4B0A">
              <w:rPr>
                <w:rStyle w:val="Hyperlink"/>
                <w:noProof/>
              </w:rPr>
              <w:t>RESULTS</w:t>
            </w:r>
            <w:r>
              <w:rPr>
                <w:noProof/>
                <w:webHidden/>
              </w:rPr>
              <w:tab/>
            </w:r>
            <w:r>
              <w:rPr>
                <w:noProof/>
                <w:webHidden/>
              </w:rPr>
              <w:fldChar w:fldCharType="begin"/>
            </w:r>
            <w:r>
              <w:rPr>
                <w:noProof/>
                <w:webHidden/>
              </w:rPr>
              <w:instrText xml:space="preserve"> PAGEREF _Toc195303070 \h </w:instrText>
            </w:r>
            <w:r>
              <w:rPr>
                <w:noProof/>
                <w:webHidden/>
              </w:rPr>
            </w:r>
            <w:r>
              <w:rPr>
                <w:noProof/>
                <w:webHidden/>
              </w:rPr>
              <w:fldChar w:fldCharType="separate"/>
            </w:r>
            <w:r>
              <w:rPr>
                <w:noProof/>
                <w:webHidden/>
              </w:rPr>
              <w:t>7</w:t>
            </w:r>
            <w:r>
              <w:rPr>
                <w:noProof/>
                <w:webHidden/>
              </w:rPr>
              <w:fldChar w:fldCharType="end"/>
            </w:r>
          </w:hyperlink>
        </w:p>
        <w:p w14:paraId="181D83D4" w14:textId="4428EC5B" w:rsidR="00306C05" w:rsidRDefault="00306C05">
          <w:pPr>
            <w:pStyle w:val="TOC1"/>
            <w:tabs>
              <w:tab w:val="right" w:leader="dot" w:pos="13210"/>
            </w:tabs>
            <w:rPr>
              <w:rFonts w:asciiTheme="minorHAnsi" w:eastAsiaTheme="minorEastAsia" w:hAnsiTheme="minorHAnsi" w:cstheme="minorBidi"/>
              <w:b w:val="0"/>
              <w:bCs w:val="0"/>
              <w:noProof/>
              <w:kern w:val="2"/>
              <w:sz w:val="24"/>
              <w:szCs w:val="24"/>
              <w14:ligatures w14:val="standardContextual"/>
            </w:rPr>
          </w:pPr>
          <w:hyperlink w:anchor="_Toc195303071" w:history="1">
            <w:r w:rsidRPr="00EB4B0A">
              <w:rPr>
                <w:rStyle w:val="Hyperlink"/>
                <w:noProof/>
              </w:rPr>
              <w:t>RECOMMENDATIONS</w:t>
            </w:r>
            <w:r>
              <w:rPr>
                <w:noProof/>
                <w:webHidden/>
              </w:rPr>
              <w:tab/>
            </w:r>
            <w:r>
              <w:rPr>
                <w:noProof/>
                <w:webHidden/>
              </w:rPr>
              <w:fldChar w:fldCharType="begin"/>
            </w:r>
            <w:r>
              <w:rPr>
                <w:noProof/>
                <w:webHidden/>
              </w:rPr>
              <w:instrText xml:space="preserve"> PAGEREF _Toc195303071 \h </w:instrText>
            </w:r>
            <w:r>
              <w:rPr>
                <w:noProof/>
                <w:webHidden/>
              </w:rPr>
            </w:r>
            <w:r>
              <w:rPr>
                <w:noProof/>
                <w:webHidden/>
              </w:rPr>
              <w:fldChar w:fldCharType="separate"/>
            </w:r>
            <w:r>
              <w:rPr>
                <w:noProof/>
                <w:webHidden/>
              </w:rPr>
              <w:t>10</w:t>
            </w:r>
            <w:r>
              <w:rPr>
                <w:noProof/>
                <w:webHidden/>
              </w:rPr>
              <w:fldChar w:fldCharType="end"/>
            </w:r>
          </w:hyperlink>
        </w:p>
        <w:p w14:paraId="3F5721B3" w14:textId="1573008C" w:rsidR="00306C05" w:rsidRDefault="00306C05">
          <w:pPr>
            <w:pStyle w:val="TOC1"/>
            <w:tabs>
              <w:tab w:val="right" w:leader="dot" w:pos="13210"/>
            </w:tabs>
            <w:rPr>
              <w:rFonts w:asciiTheme="minorHAnsi" w:eastAsiaTheme="minorEastAsia" w:hAnsiTheme="minorHAnsi" w:cstheme="minorBidi"/>
              <w:b w:val="0"/>
              <w:bCs w:val="0"/>
              <w:noProof/>
              <w:kern w:val="2"/>
              <w:sz w:val="24"/>
              <w:szCs w:val="24"/>
              <w14:ligatures w14:val="standardContextual"/>
            </w:rPr>
          </w:pPr>
          <w:hyperlink w:anchor="_Toc195303072" w:history="1">
            <w:r w:rsidRPr="00EB4B0A">
              <w:rPr>
                <w:rStyle w:val="Hyperlink"/>
                <w:noProof/>
              </w:rPr>
              <w:t>REFERENCES</w:t>
            </w:r>
            <w:r>
              <w:rPr>
                <w:noProof/>
                <w:webHidden/>
              </w:rPr>
              <w:tab/>
            </w:r>
            <w:r>
              <w:rPr>
                <w:noProof/>
                <w:webHidden/>
              </w:rPr>
              <w:fldChar w:fldCharType="begin"/>
            </w:r>
            <w:r>
              <w:rPr>
                <w:noProof/>
                <w:webHidden/>
              </w:rPr>
              <w:instrText xml:space="preserve"> PAGEREF _Toc195303072 \h </w:instrText>
            </w:r>
            <w:r>
              <w:rPr>
                <w:noProof/>
                <w:webHidden/>
              </w:rPr>
            </w:r>
            <w:r>
              <w:rPr>
                <w:noProof/>
                <w:webHidden/>
              </w:rPr>
              <w:fldChar w:fldCharType="separate"/>
            </w:r>
            <w:r>
              <w:rPr>
                <w:noProof/>
                <w:webHidden/>
              </w:rPr>
              <w:t>12</w:t>
            </w:r>
            <w:r>
              <w:rPr>
                <w:noProof/>
                <w:webHidden/>
              </w:rPr>
              <w:fldChar w:fldCharType="end"/>
            </w:r>
          </w:hyperlink>
        </w:p>
        <w:p w14:paraId="6C17471B" w14:textId="0CB4A706" w:rsidR="0028176E" w:rsidRPr="009D544C" w:rsidRDefault="0028176E">
          <w:pPr>
            <w:rPr>
              <w:iCs/>
              <w:sz w:val="36"/>
              <w:szCs w:val="36"/>
            </w:rPr>
          </w:pPr>
          <w:r w:rsidRPr="009D544C">
            <w:rPr>
              <w:b/>
              <w:bCs/>
              <w:iCs/>
              <w:noProof/>
              <w:sz w:val="32"/>
              <w:szCs w:val="32"/>
            </w:rPr>
            <w:fldChar w:fldCharType="end"/>
          </w:r>
        </w:p>
      </w:sdtContent>
    </w:sdt>
    <w:p w14:paraId="3C252258" w14:textId="77777777" w:rsidR="00053433" w:rsidRDefault="00053433" w:rsidP="00B62DC9">
      <w:pPr>
        <w:pStyle w:val="Heading2"/>
        <w:spacing w:before="0"/>
        <w:ind w:left="76" w:right="59"/>
        <w:jc w:val="center"/>
        <w:rPr>
          <w:color w:val="2E5395"/>
          <w:sz w:val="32"/>
          <w:szCs w:val="32"/>
        </w:rPr>
      </w:pPr>
    </w:p>
    <w:p w14:paraId="527AEAE5" w14:textId="77777777" w:rsidR="00053433" w:rsidRDefault="00053433" w:rsidP="00053433"/>
    <w:p w14:paraId="15D2FB2E" w14:textId="77777777" w:rsidR="00053433" w:rsidRDefault="00053433" w:rsidP="00B62DC9">
      <w:pPr>
        <w:pStyle w:val="Heading2"/>
        <w:spacing w:before="0"/>
        <w:ind w:left="76" w:right="59"/>
        <w:jc w:val="center"/>
        <w:rPr>
          <w:color w:val="2E5395"/>
          <w:sz w:val="32"/>
          <w:szCs w:val="32"/>
        </w:rPr>
      </w:pPr>
    </w:p>
    <w:p w14:paraId="0719B2B2" w14:textId="77777777" w:rsidR="00053433" w:rsidRDefault="00053433" w:rsidP="00B62DC9">
      <w:pPr>
        <w:pStyle w:val="Heading2"/>
        <w:spacing w:before="0"/>
        <w:ind w:left="76" w:right="59"/>
        <w:jc w:val="center"/>
        <w:rPr>
          <w:color w:val="2E5395"/>
          <w:sz w:val="32"/>
          <w:szCs w:val="32"/>
        </w:rPr>
      </w:pPr>
    </w:p>
    <w:p w14:paraId="407DEA52" w14:textId="59FAD712" w:rsidR="0028176E" w:rsidRPr="00B62DC9" w:rsidRDefault="0028176E" w:rsidP="00B62DC9">
      <w:pPr>
        <w:pStyle w:val="Heading2"/>
        <w:spacing w:before="0"/>
        <w:ind w:left="76" w:right="59"/>
        <w:jc w:val="center"/>
        <w:rPr>
          <w:sz w:val="32"/>
          <w:szCs w:val="32"/>
        </w:rPr>
      </w:pPr>
      <w:bookmarkStart w:id="6" w:name="_Toc195303056"/>
      <w:r w:rsidRPr="00B62DC9">
        <w:rPr>
          <w:color w:val="2E5395"/>
          <w:sz w:val="32"/>
          <w:szCs w:val="32"/>
        </w:rPr>
        <w:lastRenderedPageBreak/>
        <w:t>Lists of Figures and Tables</w:t>
      </w:r>
      <w:bookmarkEnd w:id="6"/>
    </w:p>
    <w:p w14:paraId="62E0459C" w14:textId="4F0EB3C7" w:rsidR="00306C05" w:rsidRDefault="0097119A">
      <w:pPr>
        <w:pStyle w:val="TableofFigures"/>
        <w:tabs>
          <w:tab w:val="right" w:leader="dot" w:pos="13210"/>
        </w:tabs>
        <w:rPr>
          <w:rFonts w:asciiTheme="minorHAnsi" w:eastAsiaTheme="minorEastAsia" w:hAnsiTheme="minorHAnsi" w:cstheme="minorBidi"/>
          <w:noProof/>
          <w:kern w:val="2"/>
          <w:sz w:val="24"/>
          <w:szCs w:val="24"/>
          <w14:ligatures w14:val="standardContextual"/>
        </w:rPr>
      </w:pPr>
      <w:r w:rsidRPr="000F48E8">
        <w:rPr>
          <w:sz w:val="28"/>
          <w:szCs w:val="28"/>
        </w:rPr>
        <w:fldChar w:fldCharType="begin"/>
      </w:r>
      <w:r w:rsidRPr="000F48E8">
        <w:rPr>
          <w:sz w:val="28"/>
          <w:szCs w:val="28"/>
        </w:rPr>
        <w:instrText xml:space="preserve"> TOC \h \z \c "Figure" </w:instrText>
      </w:r>
      <w:r w:rsidRPr="000F48E8">
        <w:rPr>
          <w:sz w:val="28"/>
          <w:szCs w:val="28"/>
        </w:rPr>
        <w:fldChar w:fldCharType="separate"/>
      </w:r>
      <w:hyperlink w:anchor="_Toc195303073" w:history="1">
        <w:r w:rsidR="00306C05" w:rsidRPr="008614FE">
          <w:rPr>
            <w:rStyle w:val="Hyperlink"/>
            <w:b/>
            <w:bCs/>
            <w:noProof/>
          </w:rPr>
          <w:t>Figure 1:</w:t>
        </w:r>
        <w:r w:rsidR="00306C05" w:rsidRPr="008614FE">
          <w:rPr>
            <w:rStyle w:val="Hyperlink"/>
            <w:noProof/>
          </w:rPr>
          <w:t xml:space="preserve"> Overall of Performance of DM ROUTINE CARE Clinical Audit, March 2017E.C</w:t>
        </w:r>
        <w:r w:rsidR="00306C05">
          <w:rPr>
            <w:noProof/>
            <w:webHidden/>
          </w:rPr>
          <w:tab/>
        </w:r>
        <w:r w:rsidR="00306C05">
          <w:rPr>
            <w:noProof/>
            <w:webHidden/>
          </w:rPr>
          <w:fldChar w:fldCharType="begin"/>
        </w:r>
        <w:r w:rsidR="00306C05">
          <w:rPr>
            <w:noProof/>
            <w:webHidden/>
          </w:rPr>
          <w:instrText xml:space="preserve"> PAGEREF _Toc195303073 \h </w:instrText>
        </w:r>
        <w:r w:rsidR="00306C05">
          <w:rPr>
            <w:noProof/>
            <w:webHidden/>
          </w:rPr>
        </w:r>
        <w:r w:rsidR="00306C05">
          <w:rPr>
            <w:noProof/>
            <w:webHidden/>
          </w:rPr>
          <w:fldChar w:fldCharType="separate"/>
        </w:r>
        <w:r w:rsidR="00306C05">
          <w:rPr>
            <w:noProof/>
            <w:webHidden/>
          </w:rPr>
          <w:t>8</w:t>
        </w:r>
        <w:r w:rsidR="00306C05">
          <w:rPr>
            <w:noProof/>
            <w:webHidden/>
          </w:rPr>
          <w:fldChar w:fldCharType="end"/>
        </w:r>
      </w:hyperlink>
    </w:p>
    <w:p w14:paraId="122F6643" w14:textId="77777777" w:rsidR="00306C05" w:rsidRDefault="0097119A" w:rsidP="00B62DC9">
      <w:pPr>
        <w:rPr>
          <w:noProof/>
        </w:rPr>
      </w:pPr>
      <w:r w:rsidRPr="000F48E8">
        <w:rPr>
          <w:sz w:val="28"/>
          <w:szCs w:val="28"/>
        </w:rPr>
        <w:fldChar w:fldCharType="end"/>
      </w:r>
      <w:r w:rsidRPr="000F48E8">
        <w:rPr>
          <w:sz w:val="28"/>
          <w:szCs w:val="28"/>
        </w:rPr>
        <w:fldChar w:fldCharType="begin"/>
      </w:r>
      <w:r w:rsidRPr="000F48E8">
        <w:rPr>
          <w:sz w:val="28"/>
          <w:szCs w:val="28"/>
        </w:rPr>
        <w:instrText xml:space="preserve"> TOC \h \z \c "Table" </w:instrText>
      </w:r>
      <w:r w:rsidRPr="000F48E8">
        <w:rPr>
          <w:sz w:val="28"/>
          <w:szCs w:val="28"/>
        </w:rPr>
        <w:fldChar w:fldCharType="separate"/>
      </w:r>
    </w:p>
    <w:p w14:paraId="3F72E118" w14:textId="7930914C" w:rsidR="00306C05" w:rsidRDefault="00306C05">
      <w:pPr>
        <w:pStyle w:val="TableofFigures"/>
        <w:tabs>
          <w:tab w:val="right" w:leader="dot" w:pos="13210"/>
        </w:tabs>
        <w:rPr>
          <w:rFonts w:asciiTheme="minorHAnsi" w:eastAsiaTheme="minorEastAsia" w:hAnsiTheme="minorHAnsi" w:cstheme="minorBidi"/>
          <w:noProof/>
          <w:kern w:val="2"/>
          <w:sz w:val="24"/>
          <w:szCs w:val="24"/>
          <w14:ligatures w14:val="standardContextual"/>
        </w:rPr>
      </w:pPr>
      <w:hyperlink w:anchor="_Toc195303074" w:history="1">
        <w:r w:rsidRPr="00C478BF">
          <w:rPr>
            <w:rStyle w:val="Hyperlink"/>
            <w:b/>
            <w:bCs/>
            <w:noProof/>
          </w:rPr>
          <w:t>Table 1</w:t>
        </w:r>
        <w:r w:rsidRPr="00C478BF">
          <w:rPr>
            <w:rStyle w:val="Hyperlink"/>
            <w:noProof/>
          </w:rPr>
          <w:t>: Overall of Performance of DM ROUTINE CARE Clinical Audit, March 2017E.C</w:t>
        </w:r>
        <w:r>
          <w:rPr>
            <w:noProof/>
            <w:webHidden/>
          </w:rPr>
          <w:tab/>
        </w:r>
        <w:r>
          <w:rPr>
            <w:noProof/>
            <w:webHidden/>
          </w:rPr>
          <w:fldChar w:fldCharType="begin"/>
        </w:r>
        <w:r>
          <w:rPr>
            <w:noProof/>
            <w:webHidden/>
          </w:rPr>
          <w:instrText xml:space="preserve"> PAGEREF _Toc195303074 \h </w:instrText>
        </w:r>
        <w:r>
          <w:rPr>
            <w:noProof/>
            <w:webHidden/>
          </w:rPr>
        </w:r>
        <w:r>
          <w:rPr>
            <w:noProof/>
            <w:webHidden/>
          </w:rPr>
          <w:fldChar w:fldCharType="separate"/>
        </w:r>
        <w:r>
          <w:rPr>
            <w:noProof/>
            <w:webHidden/>
          </w:rPr>
          <w:t>9</w:t>
        </w:r>
        <w:r>
          <w:rPr>
            <w:noProof/>
            <w:webHidden/>
          </w:rPr>
          <w:fldChar w:fldCharType="end"/>
        </w:r>
      </w:hyperlink>
    </w:p>
    <w:p w14:paraId="35323DDF" w14:textId="006F6EF5" w:rsidR="00306C05" w:rsidRDefault="00306C05">
      <w:pPr>
        <w:pStyle w:val="TableofFigures"/>
        <w:tabs>
          <w:tab w:val="right" w:leader="dot" w:pos="13210"/>
        </w:tabs>
        <w:rPr>
          <w:rFonts w:asciiTheme="minorHAnsi" w:eastAsiaTheme="minorEastAsia" w:hAnsiTheme="minorHAnsi" w:cstheme="minorBidi"/>
          <w:noProof/>
          <w:kern w:val="2"/>
          <w:sz w:val="24"/>
          <w:szCs w:val="24"/>
          <w14:ligatures w14:val="standardContextual"/>
        </w:rPr>
      </w:pPr>
      <w:hyperlink w:anchor="_Toc195303075" w:history="1">
        <w:r w:rsidRPr="00C478BF">
          <w:rPr>
            <w:rStyle w:val="Hyperlink"/>
            <w:b/>
            <w:bCs/>
            <w:noProof/>
          </w:rPr>
          <w:t>Table 2:</w:t>
        </w:r>
        <w:r w:rsidRPr="00C478BF">
          <w:rPr>
            <w:rStyle w:val="Hyperlink"/>
            <w:noProof/>
          </w:rPr>
          <w:t xml:space="preserve"> Improvement plan to improve clinical care of DM routine care, March 2017E.C</w:t>
        </w:r>
        <w:r>
          <w:rPr>
            <w:noProof/>
            <w:webHidden/>
          </w:rPr>
          <w:tab/>
        </w:r>
        <w:r>
          <w:rPr>
            <w:noProof/>
            <w:webHidden/>
          </w:rPr>
          <w:fldChar w:fldCharType="begin"/>
        </w:r>
        <w:r>
          <w:rPr>
            <w:noProof/>
            <w:webHidden/>
          </w:rPr>
          <w:instrText xml:space="preserve"> PAGEREF _Toc195303075 \h </w:instrText>
        </w:r>
        <w:r>
          <w:rPr>
            <w:noProof/>
            <w:webHidden/>
          </w:rPr>
        </w:r>
        <w:r>
          <w:rPr>
            <w:noProof/>
            <w:webHidden/>
          </w:rPr>
          <w:fldChar w:fldCharType="separate"/>
        </w:r>
        <w:r>
          <w:rPr>
            <w:noProof/>
            <w:webHidden/>
          </w:rPr>
          <w:t>10</w:t>
        </w:r>
        <w:r>
          <w:rPr>
            <w:noProof/>
            <w:webHidden/>
          </w:rPr>
          <w:fldChar w:fldCharType="end"/>
        </w:r>
      </w:hyperlink>
    </w:p>
    <w:p w14:paraId="637C59EB" w14:textId="1887DD6B" w:rsidR="00306C05" w:rsidRDefault="00306C05">
      <w:pPr>
        <w:pStyle w:val="TableofFigures"/>
        <w:tabs>
          <w:tab w:val="right" w:leader="dot" w:pos="13210"/>
        </w:tabs>
        <w:rPr>
          <w:rFonts w:asciiTheme="minorHAnsi" w:eastAsiaTheme="minorEastAsia" w:hAnsiTheme="minorHAnsi" w:cstheme="minorBidi"/>
          <w:noProof/>
          <w:kern w:val="2"/>
          <w:sz w:val="24"/>
          <w:szCs w:val="24"/>
          <w14:ligatures w14:val="standardContextual"/>
        </w:rPr>
      </w:pPr>
      <w:hyperlink w:anchor="_Toc195303076" w:history="1">
        <w:r w:rsidRPr="00C478BF">
          <w:rPr>
            <w:rStyle w:val="Hyperlink"/>
            <w:b/>
            <w:bCs/>
            <w:noProof/>
          </w:rPr>
          <w:t>Table 3</w:t>
        </w:r>
        <w:r w:rsidRPr="00C478BF">
          <w:rPr>
            <w:rStyle w:val="Hyperlink"/>
            <w:noProof/>
          </w:rPr>
          <w:t xml:space="preserve">: </w:t>
        </w:r>
        <w:r w:rsidRPr="00C478BF">
          <w:rPr>
            <w:rStyle w:val="Hyperlink"/>
            <w:rFonts w:eastAsia="Calibri" w:cs="Times New Roman"/>
            <w:b/>
            <w:bCs/>
            <w:noProof/>
          </w:rPr>
          <w:t>Implementation Status of previous Improvement Plan for improving clinical care of DM routine care patient, March 2017E.C</w:t>
        </w:r>
        <w:r>
          <w:rPr>
            <w:noProof/>
            <w:webHidden/>
          </w:rPr>
          <w:tab/>
        </w:r>
        <w:r>
          <w:rPr>
            <w:noProof/>
            <w:webHidden/>
          </w:rPr>
          <w:fldChar w:fldCharType="begin"/>
        </w:r>
        <w:r>
          <w:rPr>
            <w:noProof/>
            <w:webHidden/>
          </w:rPr>
          <w:instrText xml:space="preserve"> PAGEREF _Toc195303076 \h </w:instrText>
        </w:r>
        <w:r>
          <w:rPr>
            <w:noProof/>
            <w:webHidden/>
          </w:rPr>
        </w:r>
        <w:r>
          <w:rPr>
            <w:noProof/>
            <w:webHidden/>
          </w:rPr>
          <w:fldChar w:fldCharType="separate"/>
        </w:r>
        <w:r>
          <w:rPr>
            <w:noProof/>
            <w:webHidden/>
          </w:rPr>
          <w:t>11</w:t>
        </w:r>
        <w:r>
          <w:rPr>
            <w:noProof/>
            <w:webHidden/>
          </w:rPr>
          <w:fldChar w:fldCharType="end"/>
        </w:r>
      </w:hyperlink>
    </w:p>
    <w:p w14:paraId="5A7160A2" w14:textId="77777777" w:rsidR="0028176E" w:rsidRDefault="0097119A">
      <w:pPr>
        <w:rPr>
          <w:sz w:val="28"/>
          <w:szCs w:val="28"/>
        </w:rPr>
      </w:pPr>
      <w:r w:rsidRPr="000F48E8">
        <w:rPr>
          <w:sz w:val="28"/>
          <w:szCs w:val="28"/>
        </w:rPr>
        <w:fldChar w:fldCharType="end"/>
      </w:r>
    </w:p>
    <w:p w14:paraId="12B847B7" w14:textId="77777777" w:rsidR="00432B34" w:rsidRPr="00432B34" w:rsidRDefault="00432B34" w:rsidP="00432B34">
      <w:pPr>
        <w:rPr>
          <w:sz w:val="20"/>
          <w:szCs w:val="20"/>
        </w:rPr>
      </w:pPr>
    </w:p>
    <w:p w14:paraId="25376DA7" w14:textId="77777777" w:rsidR="00432B34" w:rsidRPr="00432B34" w:rsidRDefault="00432B34" w:rsidP="00432B34">
      <w:pPr>
        <w:rPr>
          <w:sz w:val="20"/>
          <w:szCs w:val="20"/>
        </w:rPr>
      </w:pPr>
    </w:p>
    <w:p w14:paraId="0B0405BA" w14:textId="77777777" w:rsidR="00432B34" w:rsidRPr="00432B34" w:rsidRDefault="00432B34" w:rsidP="00432B34">
      <w:pPr>
        <w:rPr>
          <w:sz w:val="20"/>
          <w:szCs w:val="20"/>
        </w:rPr>
      </w:pPr>
    </w:p>
    <w:p w14:paraId="55FE62F9" w14:textId="77777777" w:rsidR="00432B34" w:rsidRPr="00432B34" w:rsidRDefault="00432B34" w:rsidP="00432B34">
      <w:pPr>
        <w:rPr>
          <w:sz w:val="20"/>
          <w:szCs w:val="20"/>
        </w:rPr>
      </w:pPr>
    </w:p>
    <w:p w14:paraId="5FFB8545" w14:textId="77777777" w:rsidR="00432B34" w:rsidRDefault="00432B34" w:rsidP="00432B34">
      <w:pPr>
        <w:rPr>
          <w:sz w:val="28"/>
          <w:szCs w:val="28"/>
        </w:rPr>
      </w:pPr>
    </w:p>
    <w:p w14:paraId="5F9EB946" w14:textId="07B30B6E" w:rsidR="00432B34" w:rsidRDefault="00432B34" w:rsidP="00432B34">
      <w:pPr>
        <w:jc w:val="center"/>
        <w:rPr>
          <w:sz w:val="28"/>
          <w:szCs w:val="28"/>
        </w:rPr>
      </w:pPr>
    </w:p>
    <w:p w14:paraId="7ACA1EB3" w14:textId="77777777" w:rsidR="00432B34" w:rsidRDefault="00432B34">
      <w:pPr>
        <w:rPr>
          <w:sz w:val="28"/>
          <w:szCs w:val="28"/>
        </w:rPr>
      </w:pPr>
      <w:r>
        <w:rPr>
          <w:sz w:val="28"/>
          <w:szCs w:val="28"/>
        </w:rPr>
        <w:br w:type="page"/>
      </w:r>
    </w:p>
    <w:p w14:paraId="2BFFE157" w14:textId="76D3F0B6" w:rsidR="00432B34" w:rsidRDefault="00432B34" w:rsidP="00432B34">
      <w:pPr>
        <w:pStyle w:val="Heading1"/>
        <w:spacing w:line="360" w:lineRule="auto"/>
        <w:rPr>
          <w:rFonts w:eastAsia="Times New Roman"/>
        </w:rPr>
      </w:pPr>
      <w:bookmarkStart w:id="7" w:name="_Toc195303057"/>
      <w:r w:rsidRPr="00432B34">
        <w:rPr>
          <w:rStyle w:val="Strong"/>
          <w:rFonts w:ascii="Bell MT" w:hAnsi="Bell MT" w:cs="Segoe UI"/>
          <w:b/>
          <w:bCs/>
          <w:color w:val="404040"/>
          <w:sz w:val="28"/>
          <w:szCs w:val="28"/>
        </w:rPr>
        <w:lastRenderedPageBreak/>
        <w:t>ABSTRACT</w:t>
      </w:r>
      <w:bookmarkEnd w:id="7"/>
    </w:p>
    <w:p w14:paraId="127497FB" w14:textId="5BEBF1C4" w:rsidR="00432B34" w:rsidRPr="00432B34" w:rsidRDefault="00432B34" w:rsidP="00432B34">
      <w:pPr>
        <w:pStyle w:val="NormalWeb"/>
        <w:spacing w:before="0" w:beforeAutospacing="0" w:after="0" w:afterAutospacing="0" w:line="360" w:lineRule="auto"/>
        <w:jc w:val="both"/>
        <w:rPr>
          <w:rFonts w:ascii="Bell MT" w:hAnsi="Bell MT" w:cs="Segoe UI"/>
          <w:color w:val="404040"/>
          <w:sz w:val="26"/>
          <w:szCs w:val="26"/>
        </w:rPr>
      </w:pPr>
      <w:r w:rsidRPr="00432B34">
        <w:rPr>
          <w:rStyle w:val="Strong"/>
          <w:rFonts w:ascii="Bell MT" w:hAnsi="Bell MT" w:cs="Segoe UI"/>
          <w:color w:val="404040"/>
          <w:sz w:val="26"/>
          <w:szCs w:val="26"/>
        </w:rPr>
        <w:t>Introduction:</w:t>
      </w:r>
      <w:r w:rsidRPr="00432B34">
        <w:rPr>
          <w:rFonts w:ascii="Bell MT" w:hAnsi="Bell MT" w:cs="Segoe UI"/>
          <w:color w:val="404040"/>
          <w:sz w:val="26"/>
          <w:szCs w:val="26"/>
        </w:rPr>
        <w:br/>
      </w:r>
      <w:r w:rsidR="00343183" w:rsidRPr="00343183">
        <w:rPr>
          <w:rFonts w:ascii="Rockwell" w:hAnsi="Rockwell" w:cs="Segoe UI"/>
          <w:color w:val="404040"/>
          <w:sz w:val="28"/>
          <w:szCs w:val="28"/>
        </w:rPr>
        <w:t>Diabetes mellitus (DM) is a chronic condition requiring comprehensive management to prevent complications. This audit evaluated adherence to national DM care protocols at Deder General Hospital.</w:t>
      </w:r>
    </w:p>
    <w:p w14:paraId="296A02DF" w14:textId="09D55956" w:rsidR="00BD2CA9" w:rsidRPr="00343183" w:rsidRDefault="00432B34" w:rsidP="00343183">
      <w:pPr>
        <w:pStyle w:val="NormalWeb"/>
        <w:spacing w:before="0" w:beforeAutospacing="0" w:after="0" w:afterAutospacing="0" w:line="360" w:lineRule="auto"/>
        <w:jc w:val="both"/>
        <w:rPr>
          <w:rFonts w:ascii="Bell MT" w:hAnsi="Bell MT" w:cs="Segoe UI"/>
          <w:color w:val="404040"/>
          <w:sz w:val="28"/>
          <w:szCs w:val="28"/>
        </w:rPr>
      </w:pPr>
      <w:r w:rsidRPr="00432B34">
        <w:rPr>
          <w:rStyle w:val="Strong"/>
          <w:rFonts w:ascii="Bell MT" w:hAnsi="Bell MT" w:cs="Segoe UI"/>
          <w:color w:val="404040"/>
          <w:sz w:val="26"/>
          <w:szCs w:val="26"/>
        </w:rPr>
        <w:t>Objective:</w:t>
      </w:r>
      <w:r w:rsidRPr="00432B34">
        <w:rPr>
          <w:rFonts w:ascii="Bell MT" w:hAnsi="Bell MT" w:cs="Segoe UI"/>
          <w:color w:val="404040"/>
          <w:sz w:val="26"/>
          <w:szCs w:val="26"/>
        </w:rPr>
        <w:br/>
      </w:r>
      <w:r w:rsidR="00343183" w:rsidRPr="00343183">
        <w:rPr>
          <w:rFonts w:ascii="Bell MT" w:hAnsi="Bell MT" w:cs="Segoe UI"/>
          <w:color w:val="404040"/>
          <w:sz w:val="28"/>
          <w:szCs w:val="28"/>
        </w:rPr>
        <w:t>To assess compliance with standards for evaluation, investigation, treatment, and counseling in diabetic patients</w:t>
      </w:r>
      <w:r w:rsidR="00BD2CA9" w:rsidRPr="00BD2CA9">
        <w:rPr>
          <w:rFonts w:ascii="Bell MT" w:hAnsi="Bell MT" w:cs="Segoe UI"/>
          <w:color w:val="404040"/>
        </w:rPr>
        <w:t>.</w:t>
      </w:r>
    </w:p>
    <w:p w14:paraId="2FD3F2BD" w14:textId="275DC00E" w:rsidR="00432B34" w:rsidRPr="00432B34" w:rsidRDefault="00432B34" w:rsidP="00343183">
      <w:pPr>
        <w:pStyle w:val="NormalWeb"/>
        <w:spacing w:before="0" w:beforeAutospacing="0" w:after="0" w:afterAutospacing="0" w:line="360" w:lineRule="auto"/>
        <w:jc w:val="both"/>
        <w:rPr>
          <w:rFonts w:ascii="Bell MT" w:hAnsi="Bell MT" w:cs="Segoe UI"/>
          <w:color w:val="404040"/>
          <w:sz w:val="26"/>
          <w:szCs w:val="26"/>
        </w:rPr>
      </w:pPr>
      <w:r w:rsidRPr="00432B34">
        <w:rPr>
          <w:rStyle w:val="Strong"/>
          <w:rFonts w:ascii="Bell MT" w:hAnsi="Bell MT" w:cs="Segoe UI"/>
          <w:color w:val="404040"/>
          <w:sz w:val="26"/>
          <w:szCs w:val="26"/>
        </w:rPr>
        <w:t>Methodology:</w:t>
      </w:r>
      <w:r w:rsidRPr="00432B34">
        <w:rPr>
          <w:rFonts w:ascii="Bell MT" w:hAnsi="Bell MT" w:cs="Segoe UI"/>
          <w:color w:val="404040"/>
          <w:sz w:val="26"/>
          <w:szCs w:val="26"/>
        </w:rPr>
        <w:br/>
      </w:r>
      <w:r w:rsidR="00BD2CA9" w:rsidRPr="00BD2CA9">
        <w:rPr>
          <w:rFonts w:ascii="Bell MT" w:hAnsi="Bell MT" w:cs="Segoe UI"/>
          <w:color w:val="404040"/>
        </w:rPr>
        <w:t xml:space="preserve">A retrospective cross-sectional study was conducted using systematic sampling of </w:t>
      </w:r>
      <w:r w:rsidR="00343183">
        <w:rPr>
          <w:rFonts w:ascii="Bell MT" w:hAnsi="Bell MT" w:cs="Segoe UI"/>
          <w:color w:val="404040"/>
        </w:rPr>
        <w:t xml:space="preserve">19 </w:t>
      </w:r>
      <w:r w:rsidR="00BD2CA9" w:rsidRPr="00BD2CA9">
        <w:rPr>
          <w:rFonts w:ascii="Bell MT" w:hAnsi="Bell MT" w:cs="Segoe UI"/>
          <w:color w:val="404040"/>
        </w:rPr>
        <w:t xml:space="preserve">patient records. Data were extracted using a standardized audit tool based on national </w:t>
      </w:r>
      <w:r w:rsidR="004953F1">
        <w:rPr>
          <w:rFonts w:ascii="Bell MT" w:hAnsi="Bell MT" w:cs="Segoe UI"/>
          <w:color w:val="404040"/>
        </w:rPr>
        <w:t>DM</w:t>
      </w:r>
      <w:r w:rsidR="00BD2CA9" w:rsidRPr="00BD2CA9">
        <w:rPr>
          <w:rFonts w:ascii="Bell MT" w:hAnsi="Bell MT" w:cs="Segoe UI"/>
          <w:color w:val="404040"/>
        </w:rPr>
        <w:t xml:space="preserve"> management guidelines and analyzed for compliance with predefined criteria.</w:t>
      </w:r>
    </w:p>
    <w:p w14:paraId="711406E9" w14:textId="74347F2E" w:rsidR="00432B34" w:rsidRPr="00432B34" w:rsidRDefault="00432B34" w:rsidP="00432B34">
      <w:pPr>
        <w:pStyle w:val="NormalWeb"/>
        <w:spacing w:before="0" w:beforeAutospacing="0" w:after="0" w:afterAutospacing="0" w:line="360" w:lineRule="auto"/>
        <w:jc w:val="both"/>
        <w:rPr>
          <w:rFonts w:ascii="Bell MT" w:hAnsi="Bell MT" w:cs="Segoe UI"/>
          <w:color w:val="404040"/>
          <w:sz w:val="26"/>
          <w:szCs w:val="26"/>
        </w:rPr>
      </w:pPr>
      <w:r w:rsidRPr="00432B34">
        <w:rPr>
          <w:rStyle w:val="Strong"/>
          <w:rFonts w:ascii="Bell MT" w:hAnsi="Bell MT" w:cs="Segoe UI"/>
          <w:color w:val="404040"/>
          <w:sz w:val="26"/>
          <w:szCs w:val="26"/>
        </w:rPr>
        <w:t>Result:</w:t>
      </w:r>
      <w:r w:rsidRPr="00432B34">
        <w:rPr>
          <w:rFonts w:ascii="Bell MT" w:hAnsi="Bell MT" w:cs="Segoe UI"/>
          <w:color w:val="404040"/>
          <w:sz w:val="26"/>
          <w:szCs w:val="26"/>
        </w:rPr>
        <w:br/>
      </w:r>
      <w:r w:rsidR="00343183" w:rsidRPr="00343183">
        <w:rPr>
          <w:rFonts w:ascii="Rockwell" w:hAnsi="Rockwell" w:cs="Segoe UI"/>
          <w:color w:val="404040"/>
        </w:rPr>
        <w:t>Overall compliance was </w:t>
      </w:r>
      <w:r w:rsidR="00343183" w:rsidRPr="00343183">
        <w:rPr>
          <w:rFonts w:ascii="Rockwell" w:hAnsi="Rockwell" w:cs="Segoe UI"/>
          <w:b/>
          <w:bCs/>
          <w:color w:val="404040"/>
        </w:rPr>
        <w:t>85%</w:t>
      </w:r>
      <w:r w:rsidR="00343183" w:rsidRPr="00343183">
        <w:rPr>
          <w:rFonts w:ascii="Rockwell" w:hAnsi="Rockwell" w:cs="Segoe UI"/>
          <w:color w:val="404040"/>
        </w:rPr>
        <w:t>. Strengths included patient identification (100%) and counseling (95%). Critical gaps were noted in retinal screening (4%) and lipid monitoring (30%).</w:t>
      </w:r>
    </w:p>
    <w:p w14:paraId="040A3C92" w14:textId="20A5F783" w:rsidR="00432B34" w:rsidRPr="00432B34" w:rsidRDefault="00432B34" w:rsidP="00343183">
      <w:pPr>
        <w:pStyle w:val="NormalWeb"/>
        <w:spacing w:before="0" w:beforeAutospacing="0" w:line="360" w:lineRule="auto"/>
        <w:jc w:val="both"/>
        <w:rPr>
          <w:sz w:val="20"/>
          <w:szCs w:val="20"/>
        </w:rPr>
        <w:sectPr w:rsidR="00432B34" w:rsidRPr="00432B34" w:rsidSect="00393DE1">
          <w:footerReference w:type="default" r:id="rId16"/>
          <w:pgSz w:w="15840" w:h="12240" w:orient="landscape"/>
          <w:pgMar w:top="1160" w:right="1300" w:bottom="1620" w:left="1320" w:header="0" w:footer="1130" w:gutter="0"/>
          <w:pgNumType w:fmt="lowerRoman" w:start="2"/>
          <w:cols w:space="720"/>
          <w:docGrid w:linePitch="299"/>
        </w:sectPr>
      </w:pPr>
      <w:r w:rsidRPr="00432B34">
        <w:rPr>
          <w:rStyle w:val="Strong"/>
          <w:rFonts w:ascii="Bell MT" w:hAnsi="Bell MT" w:cs="Segoe UI"/>
          <w:color w:val="404040"/>
          <w:sz w:val="26"/>
          <w:szCs w:val="26"/>
        </w:rPr>
        <w:t>Conclusion:</w:t>
      </w:r>
      <w:r w:rsidRPr="00432B34">
        <w:rPr>
          <w:rFonts w:ascii="Bell MT" w:hAnsi="Bell MT" w:cs="Segoe UI"/>
          <w:color w:val="404040"/>
          <w:sz w:val="26"/>
          <w:szCs w:val="26"/>
        </w:rPr>
        <w:br/>
      </w:r>
      <w:r w:rsidR="00343183" w:rsidRPr="00343183">
        <w:rPr>
          <w:rFonts w:ascii="Bell MT" w:hAnsi="Bell MT" w:cs="Segoe UI"/>
          <w:color w:val="404040"/>
        </w:rPr>
        <w:t>Urgent interventions are needed to improve complication screening and treatment intensification.</w:t>
      </w:r>
    </w:p>
    <w:p w14:paraId="77491579" w14:textId="77777777" w:rsidR="00BD7486" w:rsidRDefault="005F5AEE" w:rsidP="00BD7486">
      <w:pPr>
        <w:pStyle w:val="Heading2"/>
        <w:spacing w:before="0" w:line="360" w:lineRule="auto"/>
        <w:jc w:val="both"/>
        <w:rPr>
          <w:color w:val="2E5395"/>
        </w:rPr>
      </w:pPr>
      <w:bookmarkStart w:id="8" w:name="Lists_of_Figures_and_Tables"/>
      <w:bookmarkStart w:id="9" w:name="Implementation_Status_of_the_Previous_Ac"/>
      <w:bookmarkStart w:id="10" w:name="Introduction"/>
      <w:bookmarkStart w:id="11" w:name="_Toc195303058"/>
      <w:bookmarkEnd w:id="8"/>
      <w:bookmarkEnd w:id="9"/>
      <w:bookmarkEnd w:id="10"/>
      <w:r w:rsidRPr="00835864">
        <w:rPr>
          <w:color w:val="2E5395"/>
        </w:rPr>
        <w:lastRenderedPageBreak/>
        <w:t>INTRODUCTION</w:t>
      </w:r>
      <w:bookmarkStart w:id="12" w:name="OBJECTIVE"/>
      <w:bookmarkEnd w:id="11"/>
      <w:bookmarkEnd w:id="12"/>
    </w:p>
    <w:p w14:paraId="5484CE87" w14:textId="71B2E6B1" w:rsidR="00BD7486" w:rsidRPr="00372D4C" w:rsidRDefault="00BD7486" w:rsidP="00BD7486">
      <w:pPr>
        <w:pStyle w:val="BodyText"/>
        <w:spacing w:line="360" w:lineRule="auto"/>
        <w:jc w:val="both"/>
      </w:pPr>
      <w:r w:rsidRPr="00372D4C">
        <w:t>Diabetes mellitus is a leading cause of morbidity and mortality worldwide, particularly in low-resource settings where access to specialized care is limited. Effective diabetes management requires prompt evaluation, adherence to standardized protocols, and regular follow-up to prevent complications. This clinical audit evaluates the quality of care provided to diabetic patients in the Outpatient Department of Deder General Hospital, identifying gaps in patient evaluation, treatment, and follow-up to ensure compliance with established diabetes guidelines.</w:t>
      </w:r>
    </w:p>
    <w:p w14:paraId="5692B05D" w14:textId="77777777" w:rsidR="00BD7486" w:rsidRPr="001A4FDF" w:rsidRDefault="00BD7486" w:rsidP="00D21403">
      <w:pPr>
        <w:pStyle w:val="NormalWeb"/>
        <w:spacing w:before="0" w:beforeAutospacing="0" w:line="360" w:lineRule="auto"/>
        <w:jc w:val="both"/>
        <w:rPr>
          <w:rFonts w:ascii="Bell MT" w:hAnsi="Bell MT" w:cs="Segoe UI"/>
          <w:color w:val="404040"/>
          <w:sz w:val="28"/>
          <w:szCs w:val="28"/>
        </w:rPr>
      </w:pPr>
    </w:p>
    <w:p w14:paraId="32582818" w14:textId="5ABDC6E6" w:rsidR="002D3676" w:rsidRPr="002D3676" w:rsidRDefault="002D3676" w:rsidP="002D3676">
      <w:pPr>
        <w:pStyle w:val="Heading1"/>
        <w:spacing w:before="0" w:line="360" w:lineRule="auto"/>
      </w:pPr>
      <w:bookmarkStart w:id="13" w:name="_Toc195303059"/>
      <w:r w:rsidRPr="00835864">
        <w:rPr>
          <w:rFonts w:ascii="Bell MT" w:hAnsi="Bell MT"/>
        </w:rPr>
        <w:t>AIM</w:t>
      </w:r>
      <w:bookmarkEnd w:id="13"/>
    </w:p>
    <w:p w14:paraId="500EEAC7" w14:textId="130988BB" w:rsidR="00BD7486" w:rsidRPr="00BD7486" w:rsidRDefault="00BD7486" w:rsidP="00BD7486">
      <w:pPr>
        <w:widowControl/>
        <w:numPr>
          <w:ilvl w:val="0"/>
          <w:numId w:val="57"/>
        </w:numPr>
        <w:autoSpaceDE/>
        <w:autoSpaceDN/>
        <w:spacing w:line="360" w:lineRule="auto"/>
        <w:rPr>
          <w:rFonts w:eastAsia="Times New Roman" w:cs="Segoe UI"/>
          <w:color w:val="404040"/>
          <w:sz w:val="24"/>
          <w:szCs w:val="24"/>
        </w:rPr>
      </w:pPr>
      <w:r w:rsidRPr="00372D4C">
        <w:rPr>
          <w:rFonts w:eastAsia="Times New Roman" w:cs="Segoe UI"/>
          <w:color w:val="404040"/>
          <w:sz w:val="24"/>
          <w:szCs w:val="24"/>
        </w:rPr>
        <w:t>To improve the quality of clinical care for diabetic patients on chronic follow-up.</w:t>
      </w:r>
    </w:p>
    <w:p w14:paraId="32F6A285" w14:textId="00141DD9" w:rsidR="002D3676" w:rsidRPr="002D3676" w:rsidRDefault="002D3676" w:rsidP="002D3676">
      <w:pPr>
        <w:pStyle w:val="Heading1"/>
        <w:spacing w:line="360" w:lineRule="auto"/>
      </w:pPr>
      <w:bookmarkStart w:id="14" w:name="_Toc195303060"/>
      <w:r w:rsidRPr="002D3676">
        <w:rPr>
          <w:rFonts w:ascii="Bodoni MT" w:hAnsi="Bodoni MT"/>
        </w:rPr>
        <w:t>OBJECTIVES</w:t>
      </w:r>
      <w:bookmarkEnd w:id="14"/>
    </w:p>
    <w:p w14:paraId="010CB525" w14:textId="77777777" w:rsidR="00BD7486" w:rsidRPr="00BD7486" w:rsidRDefault="00BD7486" w:rsidP="00BD7486">
      <w:pPr>
        <w:pStyle w:val="BodyText"/>
        <w:numPr>
          <w:ilvl w:val="0"/>
          <w:numId w:val="69"/>
        </w:numPr>
        <w:spacing w:line="360" w:lineRule="auto"/>
      </w:pPr>
      <w:r w:rsidRPr="00BD7486">
        <w:t>Ensure appropriate evaluation of diabetic patients.</w:t>
      </w:r>
    </w:p>
    <w:p w14:paraId="5F8E0B14" w14:textId="77777777" w:rsidR="00BD7486" w:rsidRPr="00BD7486" w:rsidRDefault="00BD7486" w:rsidP="00BD7486">
      <w:pPr>
        <w:pStyle w:val="BodyText"/>
        <w:numPr>
          <w:ilvl w:val="0"/>
          <w:numId w:val="69"/>
        </w:numPr>
        <w:spacing w:line="360" w:lineRule="auto"/>
      </w:pPr>
      <w:r w:rsidRPr="00BD7486">
        <w:t>Ensure relevant investigations are conducted.</w:t>
      </w:r>
    </w:p>
    <w:p w14:paraId="674BF8C6" w14:textId="77777777" w:rsidR="00BD7486" w:rsidRPr="00BD7486" w:rsidRDefault="00BD7486" w:rsidP="00BD7486">
      <w:pPr>
        <w:pStyle w:val="BodyText"/>
        <w:numPr>
          <w:ilvl w:val="0"/>
          <w:numId w:val="69"/>
        </w:numPr>
        <w:spacing w:line="360" w:lineRule="auto"/>
      </w:pPr>
      <w:r w:rsidRPr="00BD7486">
        <w:t>Ensure appropriate treatment and titration.</w:t>
      </w:r>
    </w:p>
    <w:p w14:paraId="6893A88E" w14:textId="77777777" w:rsidR="00BD7486" w:rsidRPr="00BD7486" w:rsidRDefault="00BD7486" w:rsidP="00BD7486">
      <w:pPr>
        <w:pStyle w:val="BodyText"/>
        <w:numPr>
          <w:ilvl w:val="0"/>
          <w:numId w:val="69"/>
        </w:numPr>
        <w:spacing w:line="360" w:lineRule="auto"/>
      </w:pPr>
      <w:r w:rsidRPr="00BD7486">
        <w:t>Provide proper counseling and adherence support.</w:t>
      </w:r>
    </w:p>
    <w:p w14:paraId="03B64D9F" w14:textId="77777777" w:rsidR="00BD7486" w:rsidRPr="00BD7486" w:rsidRDefault="00BD7486" w:rsidP="00BD7486">
      <w:pPr>
        <w:pStyle w:val="BodyText"/>
        <w:numPr>
          <w:ilvl w:val="0"/>
          <w:numId w:val="69"/>
        </w:numPr>
        <w:spacing w:line="360" w:lineRule="auto"/>
      </w:pPr>
      <w:r w:rsidRPr="00BD7486">
        <w:t>Monitor and address complications.</w:t>
      </w:r>
    </w:p>
    <w:p w14:paraId="0FF9E413" w14:textId="77777777" w:rsidR="00835864" w:rsidRDefault="00835864" w:rsidP="00835864">
      <w:pPr>
        <w:pStyle w:val="NormalWeb"/>
        <w:spacing w:before="0" w:beforeAutospacing="0" w:after="0" w:afterAutospacing="0" w:line="360" w:lineRule="auto"/>
        <w:ind w:left="720"/>
        <w:rPr>
          <w:rFonts w:ascii="Segoe UI" w:hAnsi="Segoe UI" w:cs="Segoe UI"/>
          <w:color w:val="404040"/>
        </w:rPr>
      </w:pPr>
    </w:p>
    <w:p w14:paraId="21F537E1" w14:textId="77777777" w:rsidR="00D21403" w:rsidRDefault="00D21403" w:rsidP="00835864">
      <w:pPr>
        <w:pStyle w:val="NormalWeb"/>
        <w:spacing w:before="0" w:beforeAutospacing="0" w:after="0" w:afterAutospacing="0" w:line="360" w:lineRule="auto"/>
        <w:ind w:left="720"/>
        <w:rPr>
          <w:rFonts w:ascii="Segoe UI" w:hAnsi="Segoe UI" w:cs="Segoe UI"/>
          <w:color w:val="404040"/>
        </w:rPr>
      </w:pPr>
    </w:p>
    <w:p w14:paraId="1EFF0F3A" w14:textId="77777777" w:rsidR="00D21403" w:rsidRPr="00835864" w:rsidRDefault="00D21403" w:rsidP="00835864">
      <w:pPr>
        <w:pStyle w:val="NormalWeb"/>
        <w:spacing w:before="0" w:beforeAutospacing="0" w:after="0" w:afterAutospacing="0" w:line="360" w:lineRule="auto"/>
        <w:ind w:left="720"/>
        <w:rPr>
          <w:rFonts w:ascii="Segoe UI" w:hAnsi="Segoe UI" w:cs="Segoe UI"/>
          <w:color w:val="404040"/>
        </w:rPr>
      </w:pPr>
    </w:p>
    <w:p w14:paraId="199757BB" w14:textId="3C8CFAC8" w:rsidR="0092709D" w:rsidRPr="0092709D" w:rsidRDefault="0092709D" w:rsidP="0092709D">
      <w:pPr>
        <w:pStyle w:val="Heading2"/>
        <w:spacing w:before="83"/>
        <w:ind w:left="0"/>
      </w:pPr>
      <w:bookmarkStart w:id="15" w:name="_Toc195303061"/>
      <w:r w:rsidRPr="0092709D">
        <w:rPr>
          <w:color w:val="365F90"/>
          <w:sz w:val="32"/>
          <w:szCs w:val="32"/>
        </w:rPr>
        <w:lastRenderedPageBreak/>
        <w:t>METHODOLOGY</w:t>
      </w:r>
      <w:bookmarkEnd w:id="15"/>
    </w:p>
    <w:p w14:paraId="0EE4FAF7" w14:textId="77777777" w:rsidR="00835864" w:rsidRPr="00835864" w:rsidRDefault="00835864" w:rsidP="00835864">
      <w:pPr>
        <w:pStyle w:val="Heading2"/>
        <w:spacing w:line="360" w:lineRule="auto"/>
        <w:rPr>
          <w:rStyle w:val="Strong"/>
          <w:rFonts w:cs="Segoe UI"/>
          <w:b/>
          <w:bCs/>
          <w:color w:val="404040"/>
        </w:rPr>
      </w:pPr>
      <w:bookmarkStart w:id="16" w:name="Study_design"/>
      <w:bookmarkStart w:id="17" w:name="_Toc195303062"/>
      <w:bookmarkEnd w:id="16"/>
      <w:r w:rsidRPr="00835864">
        <w:rPr>
          <w:rStyle w:val="Strong"/>
          <w:rFonts w:cs="Segoe UI"/>
          <w:b/>
          <w:bCs/>
          <w:color w:val="404040"/>
        </w:rPr>
        <w:t>Study Design:</w:t>
      </w:r>
      <w:bookmarkEnd w:id="17"/>
    </w:p>
    <w:p w14:paraId="1A223EC2" w14:textId="77777777" w:rsidR="00835864" w:rsidRPr="00835864" w:rsidRDefault="00835864" w:rsidP="00835864">
      <w:pPr>
        <w:pStyle w:val="BodyText"/>
        <w:numPr>
          <w:ilvl w:val="0"/>
          <w:numId w:val="33"/>
        </w:numPr>
        <w:spacing w:line="360" w:lineRule="auto"/>
      </w:pPr>
      <w:r w:rsidRPr="00835864">
        <w:t>Retrospective cross-sectional study.</w:t>
      </w:r>
    </w:p>
    <w:p w14:paraId="21505AB8" w14:textId="77777777" w:rsidR="00835864" w:rsidRPr="00835864" w:rsidRDefault="00835864" w:rsidP="00704F3F">
      <w:pPr>
        <w:pStyle w:val="Heading2"/>
        <w:spacing w:before="0" w:line="360" w:lineRule="auto"/>
        <w:rPr>
          <w:b w:val="0"/>
          <w:bCs w:val="0"/>
        </w:rPr>
      </w:pPr>
      <w:bookmarkStart w:id="18" w:name="_Toc195303063"/>
      <w:r w:rsidRPr="00835864">
        <w:rPr>
          <w:rStyle w:val="Strong"/>
          <w:rFonts w:cs="Segoe UI"/>
          <w:b/>
          <w:bCs/>
          <w:color w:val="404040"/>
        </w:rPr>
        <w:t>Study Period:</w:t>
      </w:r>
      <w:bookmarkEnd w:id="18"/>
      <w:r w:rsidRPr="00835864">
        <w:rPr>
          <w:b w:val="0"/>
          <w:bCs w:val="0"/>
        </w:rPr>
        <w:t> </w:t>
      </w:r>
    </w:p>
    <w:p w14:paraId="7A6A3C97" w14:textId="77777777" w:rsidR="00835864" w:rsidRPr="00835864" w:rsidRDefault="00835864" w:rsidP="00835864">
      <w:pPr>
        <w:pStyle w:val="BodyText"/>
        <w:numPr>
          <w:ilvl w:val="0"/>
          <w:numId w:val="33"/>
        </w:numPr>
        <w:spacing w:line="360" w:lineRule="auto"/>
      </w:pPr>
      <w:r w:rsidRPr="00835864">
        <w:rPr>
          <w:b/>
          <w:bCs/>
        </w:rPr>
        <w:t>December 21, 2017 E.C. to March 20, 2017 E.C</w:t>
      </w:r>
      <w:r w:rsidRPr="00835864">
        <w:t>.</w:t>
      </w:r>
    </w:p>
    <w:p w14:paraId="17981BAE" w14:textId="15C67B05" w:rsidR="00835864" w:rsidRPr="00835864" w:rsidRDefault="00835864" w:rsidP="00704F3F">
      <w:pPr>
        <w:pStyle w:val="Heading2"/>
        <w:spacing w:before="0" w:line="360" w:lineRule="auto"/>
        <w:rPr>
          <w:b w:val="0"/>
          <w:bCs w:val="0"/>
        </w:rPr>
      </w:pPr>
      <w:bookmarkStart w:id="19" w:name="_Toc195303064"/>
      <w:r w:rsidRPr="00835864">
        <w:rPr>
          <w:rStyle w:val="Strong"/>
          <w:rFonts w:cs="Segoe UI"/>
          <w:b/>
          <w:bCs/>
          <w:color w:val="404040"/>
        </w:rPr>
        <w:t>Study Population:</w:t>
      </w:r>
      <w:bookmarkEnd w:id="19"/>
      <w:r w:rsidRPr="00835864">
        <w:rPr>
          <w:b w:val="0"/>
          <w:bCs w:val="0"/>
        </w:rPr>
        <w:t> </w:t>
      </w:r>
    </w:p>
    <w:p w14:paraId="118651F7" w14:textId="77777777" w:rsidR="00BD7486" w:rsidRPr="00704F3F" w:rsidRDefault="00BD7486" w:rsidP="00704F3F">
      <w:pPr>
        <w:pStyle w:val="ListParagraph"/>
        <w:numPr>
          <w:ilvl w:val="0"/>
          <w:numId w:val="70"/>
        </w:numPr>
        <w:spacing w:line="360" w:lineRule="auto"/>
        <w:rPr>
          <w:sz w:val="28"/>
          <w:szCs w:val="28"/>
        </w:rPr>
      </w:pPr>
      <w:r w:rsidRPr="00704F3F">
        <w:rPr>
          <w:sz w:val="28"/>
          <w:szCs w:val="28"/>
        </w:rPr>
        <w:t>Diabetic patients aged ≥18 years on follow-up for ≥1 year.</w:t>
      </w:r>
    </w:p>
    <w:p w14:paraId="73130E0F" w14:textId="7C1C2146" w:rsidR="00835864" w:rsidRDefault="00835864" w:rsidP="00704F3F">
      <w:pPr>
        <w:pStyle w:val="Heading2"/>
        <w:spacing w:before="0" w:line="360" w:lineRule="auto"/>
        <w:rPr>
          <w:b w:val="0"/>
          <w:bCs w:val="0"/>
        </w:rPr>
      </w:pPr>
      <w:bookmarkStart w:id="20" w:name="_Toc195303065"/>
      <w:r w:rsidRPr="00835864">
        <w:rPr>
          <w:rStyle w:val="Strong"/>
          <w:rFonts w:cs="Segoe UI"/>
          <w:b/>
          <w:bCs/>
          <w:color w:val="404040"/>
        </w:rPr>
        <w:t>Inclusion Criteria:</w:t>
      </w:r>
      <w:bookmarkEnd w:id="20"/>
      <w:r w:rsidRPr="00835864">
        <w:rPr>
          <w:b w:val="0"/>
          <w:bCs w:val="0"/>
        </w:rPr>
        <w:t> </w:t>
      </w:r>
    </w:p>
    <w:p w14:paraId="6163F645" w14:textId="77777777" w:rsidR="00704F3F" w:rsidRPr="00372D4C" w:rsidRDefault="00704F3F" w:rsidP="00704F3F">
      <w:pPr>
        <w:pStyle w:val="BodyText"/>
        <w:numPr>
          <w:ilvl w:val="0"/>
          <w:numId w:val="70"/>
        </w:numPr>
        <w:spacing w:line="360" w:lineRule="auto"/>
      </w:pPr>
      <w:r w:rsidRPr="00372D4C">
        <w:t>Patients with a diagnosis of Type 1 or Type 2 diabetes.</w:t>
      </w:r>
    </w:p>
    <w:p w14:paraId="43054AAC" w14:textId="324B0F09" w:rsidR="00704F3F" w:rsidRPr="00704F3F" w:rsidRDefault="00704F3F" w:rsidP="00704F3F">
      <w:pPr>
        <w:pStyle w:val="BodyText"/>
        <w:numPr>
          <w:ilvl w:val="0"/>
          <w:numId w:val="70"/>
        </w:numPr>
        <w:spacing w:line="360" w:lineRule="auto"/>
      </w:pPr>
      <w:r w:rsidRPr="00372D4C">
        <w:t xml:space="preserve">At least one follow-up </w:t>
      </w:r>
      <w:proofErr w:type="gramStart"/>
      <w:r w:rsidRPr="00372D4C">
        <w:t>visit</w:t>
      </w:r>
      <w:proofErr w:type="gramEnd"/>
      <w:r w:rsidRPr="00372D4C">
        <w:t xml:space="preserve"> in the audit period.</w:t>
      </w:r>
    </w:p>
    <w:p w14:paraId="3F0A6FD2" w14:textId="77777777" w:rsidR="00835864" w:rsidRPr="00835864" w:rsidRDefault="00835864" w:rsidP="00704F3F">
      <w:pPr>
        <w:pStyle w:val="Heading2"/>
        <w:spacing w:before="0" w:line="360" w:lineRule="auto"/>
        <w:rPr>
          <w:b w:val="0"/>
          <w:bCs w:val="0"/>
        </w:rPr>
      </w:pPr>
      <w:bookmarkStart w:id="21" w:name="_Toc195303066"/>
      <w:r w:rsidRPr="00835864">
        <w:rPr>
          <w:rStyle w:val="Strong"/>
          <w:rFonts w:cs="Segoe UI"/>
          <w:b/>
          <w:bCs/>
          <w:color w:val="404040"/>
        </w:rPr>
        <w:t>Exclusion Criteria:</w:t>
      </w:r>
      <w:bookmarkEnd w:id="21"/>
      <w:r w:rsidRPr="00835864">
        <w:rPr>
          <w:b w:val="0"/>
          <w:bCs w:val="0"/>
        </w:rPr>
        <w:t> </w:t>
      </w:r>
    </w:p>
    <w:p w14:paraId="69489D6A" w14:textId="77777777" w:rsidR="00704F3F" w:rsidRPr="00372D4C" w:rsidRDefault="00704F3F" w:rsidP="00704F3F">
      <w:pPr>
        <w:pStyle w:val="BodyText"/>
        <w:numPr>
          <w:ilvl w:val="0"/>
          <w:numId w:val="73"/>
        </w:numPr>
        <w:spacing w:line="360" w:lineRule="auto"/>
      </w:pPr>
      <w:r w:rsidRPr="00372D4C">
        <w:t>Patients with acute complications of diabetes.</w:t>
      </w:r>
    </w:p>
    <w:p w14:paraId="21CBD72F" w14:textId="77777777" w:rsidR="00704F3F" w:rsidRPr="00372D4C" w:rsidRDefault="00704F3F" w:rsidP="00704F3F">
      <w:pPr>
        <w:pStyle w:val="BodyText"/>
        <w:numPr>
          <w:ilvl w:val="0"/>
          <w:numId w:val="73"/>
        </w:numPr>
        <w:spacing w:line="360" w:lineRule="auto"/>
      </w:pPr>
      <w:r w:rsidRPr="00372D4C">
        <w:t>Patients with diabetes associated with other endocrinopathies.</w:t>
      </w:r>
    </w:p>
    <w:p w14:paraId="7058F3C1" w14:textId="4AE119F8" w:rsidR="00704F3F" w:rsidRPr="00704F3F" w:rsidRDefault="00704F3F" w:rsidP="00704F3F">
      <w:pPr>
        <w:pStyle w:val="BodyText"/>
        <w:numPr>
          <w:ilvl w:val="0"/>
          <w:numId w:val="73"/>
        </w:numPr>
        <w:spacing w:line="360" w:lineRule="auto"/>
        <w:rPr>
          <w:sz w:val="22"/>
          <w:szCs w:val="22"/>
        </w:rPr>
      </w:pPr>
      <w:r w:rsidRPr="00372D4C">
        <w:t>Pediatric diabetic patients.</w:t>
      </w:r>
    </w:p>
    <w:p w14:paraId="219AC457" w14:textId="45B2E5F8" w:rsidR="00835864" w:rsidRPr="00835864" w:rsidRDefault="001A4FDF" w:rsidP="001A4FDF">
      <w:pPr>
        <w:pStyle w:val="Heading2"/>
        <w:spacing w:line="360" w:lineRule="auto"/>
        <w:rPr>
          <w:b w:val="0"/>
          <w:bCs w:val="0"/>
        </w:rPr>
      </w:pPr>
      <w:bookmarkStart w:id="22" w:name="_Toc195303067"/>
      <w:r>
        <w:rPr>
          <w:rStyle w:val="Strong"/>
          <w:rFonts w:cs="Segoe UI"/>
          <w:b/>
          <w:bCs/>
          <w:color w:val="404040"/>
        </w:rPr>
        <w:t>Sam</w:t>
      </w:r>
      <w:r w:rsidRPr="00835864">
        <w:rPr>
          <w:rStyle w:val="Strong"/>
          <w:rFonts w:cs="Segoe UI"/>
          <w:b/>
          <w:bCs/>
          <w:color w:val="404040"/>
        </w:rPr>
        <w:t>pling</w:t>
      </w:r>
      <w:r w:rsidR="00835864" w:rsidRPr="00835864">
        <w:rPr>
          <w:rStyle w:val="Strong"/>
          <w:rFonts w:cs="Segoe UI"/>
          <w:b/>
          <w:bCs/>
          <w:color w:val="404040"/>
        </w:rPr>
        <w:t xml:space="preserve"> Technique:</w:t>
      </w:r>
      <w:bookmarkEnd w:id="22"/>
      <w:r w:rsidR="00835864" w:rsidRPr="00835864">
        <w:rPr>
          <w:b w:val="0"/>
          <w:bCs w:val="0"/>
        </w:rPr>
        <w:t> </w:t>
      </w:r>
    </w:p>
    <w:p w14:paraId="4DC93A1D" w14:textId="537E0539" w:rsidR="00835864" w:rsidRPr="001A4FDF" w:rsidRDefault="001A4FDF" w:rsidP="00D21403">
      <w:pPr>
        <w:pStyle w:val="ListParagraph"/>
        <w:numPr>
          <w:ilvl w:val="0"/>
          <w:numId w:val="33"/>
        </w:numPr>
        <w:spacing w:line="360" w:lineRule="auto"/>
        <w:rPr>
          <w:rFonts w:ascii="Bell MT" w:eastAsiaTheme="minorHAnsi" w:hAnsi="Bell MT" w:cstheme="minorBidi"/>
          <w:sz w:val="28"/>
          <w:szCs w:val="28"/>
        </w:rPr>
      </w:pPr>
      <w:r w:rsidRPr="001A4FDF">
        <w:rPr>
          <w:rFonts w:ascii="Bell MT" w:eastAsiaTheme="minorHAnsi" w:hAnsi="Bell MT" w:cstheme="minorBidi"/>
          <w:sz w:val="28"/>
          <w:szCs w:val="28"/>
        </w:rPr>
        <w:t>Systematic random sampling of 1</w:t>
      </w:r>
      <w:r w:rsidR="00BD2CA9">
        <w:rPr>
          <w:rFonts w:ascii="Bell MT" w:eastAsiaTheme="minorHAnsi" w:hAnsi="Bell MT" w:cstheme="minorBidi"/>
          <w:sz w:val="28"/>
          <w:szCs w:val="28"/>
        </w:rPr>
        <w:t xml:space="preserve">9 </w:t>
      </w:r>
      <w:r w:rsidRPr="001A4FDF">
        <w:rPr>
          <w:rFonts w:ascii="Bell MT" w:eastAsiaTheme="minorHAnsi" w:hAnsi="Bell MT" w:cstheme="minorBidi"/>
          <w:sz w:val="28"/>
          <w:szCs w:val="28"/>
        </w:rPr>
        <w:t>medical records.</w:t>
      </w:r>
    </w:p>
    <w:p w14:paraId="5E69D29C" w14:textId="77777777" w:rsidR="00835864" w:rsidRPr="00835864" w:rsidRDefault="00835864" w:rsidP="001A4FDF">
      <w:pPr>
        <w:pStyle w:val="Heading2"/>
        <w:spacing w:line="360" w:lineRule="auto"/>
        <w:rPr>
          <w:b w:val="0"/>
          <w:bCs w:val="0"/>
        </w:rPr>
      </w:pPr>
      <w:bookmarkStart w:id="23" w:name="_Toc195303068"/>
      <w:r w:rsidRPr="00835864">
        <w:rPr>
          <w:rStyle w:val="Strong"/>
          <w:rFonts w:cs="Segoe UI"/>
          <w:b/>
          <w:bCs/>
          <w:color w:val="404040"/>
        </w:rPr>
        <w:t>Data Collection:</w:t>
      </w:r>
      <w:bookmarkEnd w:id="23"/>
      <w:r w:rsidRPr="00835864">
        <w:rPr>
          <w:b w:val="0"/>
          <w:bCs w:val="0"/>
        </w:rPr>
        <w:t> </w:t>
      </w:r>
    </w:p>
    <w:p w14:paraId="194A8373" w14:textId="77777777" w:rsidR="00835864" w:rsidRPr="001A4FDF" w:rsidRDefault="00835864" w:rsidP="00D21403">
      <w:pPr>
        <w:pStyle w:val="NoSpacing"/>
        <w:numPr>
          <w:ilvl w:val="0"/>
          <w:numId w:val="33"/>
        </w:numPr>
        <w:spacing w:line="360" w:lineRule="auto"/>
        <w:rPr>
          <w:rFonts w:ascii="Bell MT" w:hAnsi="Bell MT"/>
          <w:sz w:val="28"/>
          <w:szCs w:val="28"/>
        </w:rPr>
      </w:pPr>
      <w:r w:rsidRPr="001A4FDF">
        <w:rPr>
          <w:rFonts w:ascii="Bell MT" w:hAnsi="Bell MT"/>
          <w:sz w:val="28"/>
          <w:szCs w:val="28"/>
        </w:rPr>
        <w:t>Adapted from the national clinical audit tool.</w:t>
      </w:r>
    </w:p>
    <w:p w14:paraId="23647DC1" w14:textId="249B33E6" w:rsidR="002D3676" w:rsidRPr="00BD2CA9" w:rsidRDefault="00835864" w:rsidP="00BD2CA9">
      <w:pPr>
        <w:pStyle w:val="Heading2"/>
        <w:spacing w:line="360" w:lineRule="auto"/>
      </w:pPr>
      <w:bookmarkStart w:id="24" w:name="_Toc195303069"/>
      <w:r w:rsidRPr="00835864">
        <w:rPr>
          <w:rStyle w:val="Strong"/>
          <w:rFonts w:cs="Segoe UI"/>
          <w:b/>
          <w:bCs/>
          <w:color w:val="404040"/>
        </w:rPr>
        <w:t>Data Analysis:</w:t>
      </w:r>
      <w:r w:rsidRPr="00835864">
        <w:rPr>
          <w:b w:val="0"/>
          <w:bCs w:val="0"/>
        </w:rPr>
        <w:t> </w:t>
      </w:r>
      <w:r w:rsidRPr="00BD2CA9">
        <w:t>Manual verification and entry into SPSS version 25 for analysis.</w:t>
      </w:r>
      <w:bookmarkEnd w:id="24"/>
    </w:p>
    <w:p w14:paraId="2F3C7B76" w14:textId="715942A7" w:rsidR="00147FE3" w:rsidRPr="00147FE3" w:rsidRDefault="00053433" w:rsidP="009B711E">
      <w:pPr>
        <w:pStyle w:val="Heading1"/>
        <w:spacing w:before="0" w:line="360" w:lineRule="auto"/>
        <w:ind w:left="720"/>
        <w:rPr>
          <w:rFonts w:ascii="Bell MT" w:hAnsi="Bell MT"/>
          <w:sz w:val="28"/>
          <w:szCs w:val="28"/>
        </w:rPr>
      </w:pPr>
      <w:bookmarkStart w:id="25" w:name="_Toc195303070"/>
      <w:r w:rsidRPr="009B711E">
        <w:rPr>
          <w:rFonts w:ascii="Bell MT" w:hAnsi="Bell MT"/>
        </w:rPr>
        <w:lastRenderedPageBreak/>
        <w:t>RESULTS</w:t>
      </w:r>
      <w:bookmarkEnd w:id="25"/>
    </w:p>
    <w:p w14:paraId="10CDFAD6" w14:textId="7D700BB3" w:rsidR="00147FE3" w:rsidRPr="009B711E" w:rsidRDefault="00147FE3" w:rsidP="009B711E">
      <w:pPr>
        <w:pStyle w:val="BodyText"/>
        <w:spacing w:after="240" w:line="360" w:lineRule="auto"/>
        <w:ind w:left="720"/>
        <w:jc w:val="both"/>
      </w:pPr>
      <w:r w:rsidRPr="009B711E">
        <w:t>T</w:t>
      </w:r>
      <w:r w:rsidRPr="009B711E">
        <w:t>he DM Clinical Audit revealed an overall performance of </w:t>
      </w:r>
      <w:r w:rsidRPr="009B711E">
        <w:rPr>
          <w:b/>
          <w:bCs/>
        </w:rPr>
        <w:t>84%</w:t>
      </w:r>
      <w:r w:rsidRPr="009B711E">
        <w:t> against the target of 100%, indicating areas of both strength and improvement</w:t>
      </w:r>
      <w:r w:rsidRPr="009B711E">
        <w:t xml:space="preserve"> </w:t>
      </w:r>
      <w:r w:rsidRPr="009B711E">
        <w:rPr>
          <w:b/>
          <w:bCs/>
          <w:color w:val="404040"/>
        </w:rPr>
        <w:t>(figure 1)</w:t>
      </w:r>
      <w:r w:rsidRPr="009B711E">
        <w:rPr>
          <w:color w:val="404040"/>
        </w:rPr>
        <w:t>.</w:t>
      </w:r>
      <w:r w:rsidRPr="009B711E">
        <w:t xml:space="preserve"> Key strengths included Identification Information Recorded (100%), Referral to Specialist (100%), and Provider Identification Documented (100%), demonstrating robust compliance in patient documentation and specialist referrals. Additionally, Blood Glucose Control (80%) exceeded the target (70%), reflecting effective management of glycemic levels. However, significant gaps were identified in Appropriate Treatment and Care Provided (53%), Relevant Laboratory Investigations Done (68%), and Physical Examination Performed (81%), highlighting inconsistencies in treatment protocols, diagnostic testing, and comprehensive patient assessments</w:t>
      </w:r>
      <w:r w:rsidRPr="009B711E">
        <w:t xml:space="preserve"> </w:t>
      </w:r>
      <w:r w:rsidRPr="009B711E">
        <w:rPr>
          <w:b/>
          <w:bCs/>
          <w:sz w:val="32"/>
          <w:szCs w:val="32"/>
        </w:rPr>
        <w:t>(Table 1).</w:t>
      </w:r>
    </w:p>
    <w:p w14:paraId="7C7951ED" w14:textId="20784811" w:rsidR="00147FE3" w:rsidRPr="009B711E" w:rsidRDefault="00147FE3" w:rsidP="009B711E">
      <w:pPr>
        <w:pStyle w:val="BodyText"/>
        <w:spacing w:line="360" w:lineRule="auto"/>
        <w:ind w:left="720"/>
        <w:jc w:val="both"/>
        <w:rPr>
          <w:b/>
          <w:bCs/>
          <w:sz w:val="32"/>
          <w:szCs w:val="32"/>
        </w:rPr>
      </w:pPr>
      <w:r w:rsidRPr="009B711E">
        <w:t>The audit also noted moderate performance in Appropriate Follow-Up History Taken (95%), Proper Counseling Provided (76%), and Adherence Monitoring (94%), suggesting room for improvement in patient education and follow-up processes. While Appropriate Diagnosis and Classification (76%) met the minimum target (85%), it underscored the need for more accurate diagnostic practices. To enhance overall care quality, interventions should focus on standardizing treatment plans, ensuring consistent laboratory testing, and improving physical examination protocols, particularly for chronic complications like retinopathy and neuropathy. These measures will help bridge the gap between current performance and optimal standards</w:t>
      </w:r>
      <w:r w:rsidRPr="009B711E">
        <w:t xml:space="preserve"> </w:t>
      </w:r>
      <w:r w:rsidRPr="009B711E">
        <w:rPr>
          <w:b/>
          <w:bCs/>
          <w:sz w:val="32"/>
          <w:szCs w:val="32"/>
        </w:rPr>
        <w:t>(Table 1).</w:t>
      </w:r>
    </w:p>
    <w:p w14:paraId="37D015C3" w14:textId="77777777" w:rsidR="00147FE3" w:rsidRDefault="00147FE3" w:rsidP="00147FE3">
      <w:pPr>
        <w:pStyle w:val="BodyText"/>
        <w:spacing w:line="360" w:lineRule="auto"/>
        <w:jc w:val="both"/>
        <w:rPr>
          <w:b/>
          <w:bCs/>
          <w:sz w:val="32"/>
          <w:szCs w:val="32"/>
        </w:rPr>
      </w:pPr>
    </w:p>
    <w:p w14:paraId="53509F27" w14:textId="77777777" w:rsidR="00147FE3" w:rsidRDefault="00147FE3" w:rsidP="00147FE3">
      <w:pPr>
        <w:pStyle w:val="BodyText"/>
        <w:spacing w:line="360" w:lineRule="auto"/>
        <w:jc w:val="both"/>
      </w:pPr>
    </w:p>
    <w:p w14:paraId="47EAFFC9" w14:textId="77777777" w:rsidR="00147FE3" w:rsidRDefault="00147FE3" w:rsidP="00C0326F">
      <w:pPr>
        <w:widowControl/>
        <w:autoSpaceDE/>
        <w:autoSpaceDN/>
        <w:spacing w:line="259" w:lineRule="auto"/>
        <w:jc w:val="center"/>
        <w:rPr>
          <w:rFonts w:eastAsia="Calibri" w:cs="Arial"/>
          <w:b/>
          <w:bCs/>
          <w:sz w:val="40"/>
          <w:szCs w:val="40"/>
        </w:rPr>
      </w:pPr>
    </w:p>
    <w:p w14:paraId="4A595581" w14:textId="56F674C8" w:rsidR="00C0326F" w:rsidRPr="00C0326F" w:rsidRDefault="00C0326F" w:rsidP="00C0326F">
      <w:pPr>
        <w:widowControl/>
        <w:autoSpaceDE/>
        <w:autoSpaceDN/>
        <w:spacing w:line="259" w:lineRule="auto"/>
        <w:jc w:val="center"/>
        <w:rPr>
          <w:rFonts w:eastAsia="Calibri" w:cs="Arial"/>
          <w:b/>
          <w:bCs/>
          <w:sz w:val="40"/>
          <w:szCs w:val="40"/>
        </w:rPr>
      </w:pPr>
      <w:r w:rsidRPr="00C0326F">
        <w:rPr>
          <w:rFonts w:eastAsia="Calibri" w:cs="Arial"/>
          <w:b/>
          <w:bCs/>
          <w:sz w:val="40"/>
          <w:szCs w:val="40"/>
        </w:rPr>
        <w:lastRenderedPageBreak/>
        <w:t xml:space="preserve">Overall Performance of </w:t>
      </w:r>
      <w:r w:rsidR="004953F1">
        <w:rPr>
          <w:rFonts w:eastAsia="Calibri" w:cs="Arial"/>
          <w:b/>
          <w:bCs/>
          <w:sz w:val="40"/>
          <w:szCs w:val="40"/>
        </w:rPr>
        <w:t>DM</w:t>
      </w:r>
      <w:r w:rsidR="00D32BBF">
        <w:rPr>
          <w:rFonts w:eastAsia="Calibri" w:cs="Arial"/>
          <w:b/>
          <w:bCs/>
          <w:sz w:val="40"/>
          <w:szCs w:val="40"/>
        </w:rPr>
        <w:t xml:space="preserve"> ROUTINE CARE</w:t>
      </w:r>
      <w:r w:rsidR="00127621">
        <w:rPr>
          <w:rFonts w:eastAsia="Calibri" w:cs="Arial"/>
          <w:b/>
          <w:bCs/>
          <w:sz w:val="40"/>
          <w:szCs w:val="40"/>
        </w:rPr>
        <w:t xml:space="preserve"> Clinical Audit Result</w:t>
      </w:r>
      <w:r w:rsidRPr="00C0326F">
        <w:rPr>
          <w:rFonts w:eastAsia="Calibri" w:cs="Arial"/>
          <w:b/>
          <w:bCs/>
          <w:sz w:val="40"/>
          <w:szCs w:val="40"/>
        </w:rPr>
        <w:t xml:space="preserve"> </w:t>
      </w:r>
    </w:p>
    <w:p w14:paraId="6D00A6EE" w14:textId="37BF88D3" w:rsidR="00C0326F" w:rsidRDefault="00C0326F">
      <w:pPr>
        <w:jc w:val="both"/>
        <w:rPr>
          <w:sz w:val="24"/>
        </w:rPr>
      </w:pPr>
      <w:r w:rsidRPr="00C0326F">
        <w:rPr>
          <w:rFonts w:ascii="Tw Cen MT" w:eastAsia="Calibri" w:hAnsi="Tw Cen MT" w:cs="Arial"/>
          <w:b/>
          <w:bCs/>
          <w:noProof/>
          <w:sz w:val="44"/>
          <w:szCs w:val="44"/>
        </w:rPr>
        <w:drawing>
          <wp:anchor distT="0" distB="0" distL="114300" distR="114300" simplePos="0" relativeHeight="251681792" behindDoc="1" locked="0" layoutInCell="1" allowOverlap="1" wp14:anchorId="60321BD7" wp14:editId="0D9CF724">
            <wp:simplePos x="0" y="0"/>
            <wp:positionH relativeFrom="margin">
              <wp:posOffset>279400</wp:posOffset>
            </wp:positionH>
            <wp:positionV relativeFrom="paragraph">
              <wp:posOffset>45085</wp:posOffset>
            </wp:positionV>
            <wp:extent cx="7229475" cy="4371975"/>
            <wp:effectExtent l="0" t="0" r="9525" b="9525"/>
            <wp:wrapTight wrapText="bothSides">
              <wp:wrapPolygon edited="0">
                <wp:start x="0" y="0"/>
                <wp:lineTo x="0" y="21553"/>
                <wp:lineTo x="21572" y="21553"/>
                <wp:lineTo x="21572" y="0"/>
                <wp:lineTo x="0" y="0"/>
              </wp:wrapPolygon>
            </wp:wrapTight>
            <wp:docPr id="75765783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1E03D03C" w14:textId="77777777" w:rsidR="00C0326F" w:rsidRDefault="00C0326F">
      <w:pPr>
        <w:jc w:val="both"/>
        <w:rPr>
          <w:sz w:val="24"/>
        </w:rPr>
      </w:pPr>
    </w:p>
    <w:p w14:paraId="3F61E2D9" w14:textId="77777777" w:rsidR="00C0326F" w:rsidRDefault="00C0326F">
      <w:pPr>
        <w:jc w:val="both"/>
        <w:rPr>
          <w:sz w:val="24"/>
        </w:rPr>
      </w:pPr>
    </w:p>
    <w:p w14:paraId="5AAF22A6" w14:textId="77777777" w:rsidR="00C0326F" w:rsidRDefault="00C0326F">
      <w:pPr>
        <w:jc w:val="both"/>
        <w:rPr>
          <w:sz w:val="24"/>
        </w:rPr>
      </w:pPr>
    </w:p>
    <w:p w14:paraId="710129F6" w14:textId="77777777" w:rsidR="00C0326F" w:rsidRDefault="00C0326F">
      <w:pPr>
        <w:jc w:val="both"/>
        <w:rPr>
          <w:sz w:val="24"/>
        </w:rPr>
      </w:pPr>
    </w:p>
    <w:p w14:paraId="0DDA9C9F" w14:textId="77777777" w:rsidR="00C0326F" w:rsidRDefault="00C0326F">
      <w:pPr>
        <w:jc w:val="both"/>
        <w:rPr>
          <w:sz w:val="24"/>
        </w:rPr>
      </w:pPr>
    </w:p>
    <w:p w14:paraId="0E5D8F84" w14:textId="77777777" w:rsidR="00C0326F" w:rsidRDefault="00C0326F">
      <w:pPr>
        <w:jc w:val="both"/>
        <w:rPr>
          <w:sz w:val="24"/>
        </w:rPr>
      </w:pPr>
    </w:p>
    <w:p w14:paraId="52C428AD" w14:textId="77777777" w:rsidR="00C0326F" w:rsidRDefault="00C0326F">
      <w:pPr>
        <w:jc w:val="both"/>
        <w:rPr>
          <w:sz w:val="24"/>
        </w:rPr>
      </w:pPr>
    </w:p>
    <w:p w14:paraId="26F39103" w14:textId="77777777" w:rsidR="00C0326F" w:rsidRDefault="00C0326F">
      <w:pPr>
        <w:jc w:val="both"/>
        <w:rPr>
          <w:sz w:val="24"/>
        </w:rPr>
      </w:pPr>
    </w:p>
    <w:p w14:paraId="79C2E8BD" w14:textId="77777777" w:rsidR="00C0326F" w:rsidRDefault="00C0326F">
      <w:pPr>
        <w:jc w:val="both"/>
        <w:rPr>
          <w:sz w:val="24"/>
        </w:rPr>
      </w:pPr>
    </w:p>
    <w:p w14:paraId="019F9441" w14:textId="77777777" w:rsidR="00C0326F" w:rsidRDefault="00C0326F">
      <w:pPr>
        <w:jc w:val="both"/>
        <w:rPr>
          <w:sz w:val="24"/>
        </w:rPr>
      </w:pPr>
    </w:p>
    <w:p w14:paraId="4941C864" w14:textId="77777777" w:rsidR="00C0326F" w:rsidRDefault="00C0326F">
      <w:pPr>
        <w:jc w:val="both"/>
        <w:rPr>
          <w:sz w:val="24"/>
        </w:rPr>
      </w:pPr>
    </w:p>
    <w:p w14:paraId="63B7E3FD" w14:textId="77777777" w:rsidR="00C0326F" w:rsidRDefault="00C0326F">
      <w:pPr>
        <w:jc w:val="both"/>
        <w:rPr>
          <w:sz w:val="24"/>
        </w:rPr>
      </w:pPr>
    </w:p>
    <w:p w14:paraId="73E3029F" w14:textId="77777777" w:rsidR="00C0326F" w:rsidRDefault="00C0326F">
      <w:pPr>
        <w:jc w:val="both"/>
        <w:rPr>
          <w:sz w:val="24"/>
        </w:rPr>
      </w:pPr>
    </w:p>
    <w:p w14:paraId="013C5E42" w14:textId="77777777" w:rsidR="00C0326F" w:rsidRDefault="00C0326F">
      <w:pPr>
        <w:jc w:val="both"/>
        <w:rPr>
          <w:sz w:val="24"/>
        </w:rPr>
      </w:pPr>
    </w:p>
    <w:p w14:paraId="7A1E2A93" w14:textId="77777777" w:rsidR="00C0326F" w:rsidRDefault="00C0326F">
      <w:pPr>
        <w:jc w:val="both"/>
        <w:rPr>
          <w:sz w:val="24"/>
        </w:rPr>
      </w:pPr>
    </w:p>
    <w:p w14:paraId="2768C9A3" w14:textId="77777777" w:rsidR="00C0326F" w:rsidRDefault="00C0326F">
      <w:pPr>
        <w:jc w:val="both"/>
        <w:rPr>
          <w:sz w:val="24"/>
        </w:rPr>
      </w:pPr>
    </w:p>
    <w:p w14:paraId="43759647" w14:textId="77777777" w:rsidR="00C0326F" w:rsidRDefault="00C0326F">
      <w:pPr>
        <w:jc w:val="both"/>
        <w:rPr>
          <w:sz w:val="24"/>
        </w:rPr>
      </w:pPr>
    </w:p>
    <w:p w14:paraId="1F9FCF49" w14:textId="77777777" w:rsidR="00C0326F" w:rsidRDefault="00C0326F">
      <w:pPr>
        <w:jc w:val="both"/>
        <w:rPr>
          <w:sz w:val="24"/>
        </w:rPr>
      </w:pPr>
    </w:p>
    <w:p w14:paraId="38C5E999" w14:textId="77777777" w:rsidR="00C0326F" w:rsidRDefault="00C0326F">
      <w:pPr>
        <w:jc w:val="both"/>
        <w:rPr>
          <w:sz w:val="24"/>
        </w:rPr>
      </w:pPr>
    </w:p>
    <w:p w14:paraId="4EDE3398" w14:textId="77777777" w:rsidR="00C0326F" w:rsidRDefault="00C0326F">
      <w:pPr>
        <w:jc w:val="both"/>
        <w:rPr>
          <w:sz w:val="24"/>
        </w:rPr>
      </w:pPr>
    </w:p>
    <w:p w14:paraId="4779484F" w14:textId="77777777" w:rsidR="00C0326F" w:rsidRDefault="00C0326F">
      <w:pPr>
        <w:jc w:val="both"/>
        <w:rPr>
          <w:sz w:val="24"/>
        </w:rPr>
      </w:pPr>
    </w:p>
    <w:p w14:paraId="7DBD7640" w14:textId="77777777" w:rsidR="00C0326F" w:rsidRDefault="00C0326F">
      <w:pPr>
        <w:jc w:val="both"/>
        <w:rPr>
          <w:sz w:val="24"/>
        </w:rPr>
      </w:pPr>
    </w:p>
    <w:p w14:paraId="6EE208CD" w14:textId="77777777" w:rsidR="00C0326F" w:rsidRDefault="00C0326F">
      <w:pPr>
        <w:jc w:val="both"/>
        <w:rPr>
          <w:sz w:val="24"/>
        </w:rPr>
      </w:pPr>
    </w:p>
    <w:p w14:paraId="5D125187" w14:textId="77777777" w:rsidR="00C0326F" w:rsidRDefault="00C0326F">
      <w:pPr>
        <w:jc w:val="both"/>
        <w:rPr>
          <w:sz w:val="24"/>
        </w:rPr>
      </w:pPr>
    </w:p>
    <w:p w14:paraId="6BD7590A" w14:textId="77777777" w:rsidR="00C0326F" w:rsidRDefault="00C0326F">
      <w:pPr>
        <w:jc w:val="both"/>
        <w:rPr>
          <w:sz w:val="24"/>
        </w:rPr>
      </w:pPr>
    </w:p>
    <w:p w14:paraId="2631A633" w14:textId="77777777" w:rsidR="00C0326F" w:rsidRDefault="00C0326F">
      <w:pPr>
        <w:jc w:val="both"/>
        <w:rPr>
          <w:sz w:val="24"/>
        </w:rPr>
      </w:pPr>
    </w:p>
    <w:p w14:paraId="75971FB2" w14:textId="77777777" w:rsidR="00C0326F" w:rsidRDefault="00C0326F">
      <w:pPr>
        <w:jc w:val="both"/>
        <w:rPr>
          <w:sz w:val="24"/>
        </w:rPr>
      </w:pPr>
    </w:p>
    <w:p w14:paraId="33B55623" w14:textId="31C350AD" w:rsidR="00C0326F" w:rsidRPr="00C0326F" w:rsidRDefault="00C0326F" w:rsidP="00C0326F">
      <w:pPr>
        <w:pStyle w:val="Caption"/>
        <w:rPr>
          <w:sz w:val="40"/>
          <w:szCs w:val="28"/>
        </w:rPr>
      </w:pPr>
      <w:bookmarkStart w:id="26" w:name="_Toc195303073"/>
      <w:r w:rsidRPr="00C0326F">
        <w:rPr>
          <w:b/>
          <w:bCs/>
          <w:sz w:val="28"/>
          <w:szCs w:val="28"/>
        </w:rPr>
        <w:t xml:space="preserve">Figure </w:t>
      </w:r>
      <w:r w:rsidRPr="00C0326F">
        <w:rPr>
          <w:b/>
          <w:bCs/>
          <w:sz w:val="28"/>
          <w:szCs w:val="28"/>
        </w:rPr>
        <w:fldChar w:fldCharType="begin"/>
      </w:r>
      <w:r w:rsidRPr="00C0326F">
        <w:rPr>
          <w:b/>
          <w:bCs/>
          <w:sz w:val="28"/>
          <w:szCs w:val="28"/>
        </w:rPr>
        <w:instrText xml:space="preserve"> SEQ Figure \* ARABIC </w:instrText>
      </w:r>
      <w:r w:rsidRPr="00C0326F">
        <w:rPr>
          <w:b/>
          <w:bCs/>
          <w:sz w:val="28"/>
          <w:szCs w:val="28"/>
        </w:rPr>
        <w:fldChar w:fldCharType="separate"/>
      </w:r>
      <w:r w:rsidR="002F57D3">
        <w:rPr>
          <w:b/>
          <w:bCs/>
          <w:noProof/>
          <w:sz w:val="28"/>
          <w:szCs w:val="28"/>
        </w:rPr>
        <w:t>1</w:t>
      </w:r>
      <w:r w:rsidRPr="00C0326F">
        <w:rPr>
          <w:b/>
          <w:bCs/>
          <w:sz w:val="28"/>
          <w:szCs w:val="28"/>
        </w:rPr>
        <w:fldChar w:fldCharType="end"/>
      </w:r>
      <w:r w:rsidRPr="00C0326F">
        <w:rPr>
          <w:b/>
          <w:bCs/>
          <w:sz w:val="28"/>
          <w:szCs w:val="28"/>
        </w:rPr>
        <w:t>:</w:t>
      </w:r>
      <w:r w:rsidRPr="00C0326F">
        <w:rPr>
          <w:sz w:val="28"/>
          <w:szCs w:val="28"/>
        </w:rPr>
        <w:t xml:space="preserve"> Overall of Performance of </w:t>
      </w:r>
      <w:r w:rsidR="004953F1">
        <w:rPr>
          <w:sz w:val="28"/>
          <w:szCs w:val="28"/>
        </w:rPr>
        <w:t>DM</w:t>
      </w:r>
      <w:r w:rsidR="00D32BBF">
        <w:rPr>
          <w:sz w:val="28"/>
          <w:szCs w:val="28"/>
        </w:rPr>
        <w:t xml:space="preserve"> ROUTINE CARE</w:t>
      </w:r>
      <w:r w:rsidRPr="00C0326F">
        <w:rPr>
          <w:sz w:val="28"/>
          <w:szCs w:val="28"/>
        </w:rPr>
        <w:t xml:space="preserve"> Clinical Audit, March 2017E.C</w:t>
      </w:r>
      <w:bookmarkEnd w:id="26"/>
    </w:p>
    <w:p w14:paraId="400A2676" w14:textId="77777777" w:rsidR="00C0326F" w:rsidRDefault="00C0326F">
      <w:pPr>
        <w:jc w:val="both"/>
        <w:rPr>
          <w:sz w:val="24"/>
        </w:rPr>
      </w:pPr>
    </w:p>
    <w:p w14:paraId="579517B6" w14:textId="77777777" w:rsidR="001A4FDF" w:rsidRDefault="001A4FDF">
      <w:pPr>
        <w:jc w:val="both"/>
        <w:rPr>
          <w:sz w:val="24"/>
        </w:rPr>
      </w:pPr>
    </w:p>
    <w:p w14:paraId="16CEB361" w14:textId="77777777" w:rsidR="00C0326F" w:rsidRDefault="00C0326F">
      <w:pPr>
        <w:jc w:val="both"/>
        <w:rPr>
          <w:sz w:val="24"/>
        </w:rPr>
      </w:pPr>
    </w:p>
    <w:p w14:paraId="1715A1E2" w14:textId="2DC5F2B7" w:rsidR="00767B2C" w:rsidRPr="009B711E" w:rsidRDefault="00BE6EE5" w:rsidP="009B711E">
      <w:pPr>
        <w:pStyle w:val="Caption"/>
        <w:ind w:left="720"/>
        <w:rPr>
          <w:sz w:val="32"/>
          <w:szCs w:val="32"/>
        </w:rPr>
      </w:pPr>
      <w:bookmarkStart w:id="27" w:name="_Toc195303074"/>
      <w:r w:rsidRPr="009B711E">
        <w:rPr>
          <w:b/>
          <w:bCs/>
          <w:sz w:val="32"/>
          <w:szCs w:val="32"/>
        </w:rPr>
        <w:lastRenderedPageBreak/>
        <w:t xml:space="preserve">Table </w:t>
      </w:r>
      <w:r w:rsidRPr="009B711E">
        <w:rPr>
          <w:b/>
          <w:bCs/>
          <w:sz w:val="32"/>
          <w:szCs w:val="32"/>
        </w:rPr>
        <w:fldChar w:fldCharType="begin"/>
      </w:r>
      <w:r w:rsidRPr="009B711E">
        <w:rPr>
          <w:b/>
          <w:bCs/>
          <w:sz w:val="32"/>
          <w:szCs w:val="32"/>
        </w:rPr>
        <w:instrText xml:space="preserve"> SEQ Table \* ARABIC </w:instrText>
      </w:r>
      <w:r w:rsidRPr="009B711E">
        <w:rPr>
          <w:b/>
          <w:bCs/>
          <w:sz w:val="32"/>
          <w:szCs w:val="32"/>
        </w:rPr>
        <w:fldChar w:fldCharType="separate"/>
      </w:r>
      <w:r w:rsidR="003E27B1" w:rsidRPr="009B711E">
        <w:rPr>
          <w:b/>
          <w:bCs/>
          <w:noProof/>
          <w:sz w:val="32"/>
          <w:szCs w:val="32"/>
        </w:rPr>
        <w:t>1</w:t>
      </w:r>
      <w:r w:rsidRPr="009B711E">
        <w:rPr>
          <w:b/>
          <w:bCs/>
          <w:sz w:val="32"/>
          <w:szCs w:val="32"/>
        </w:rPr>
        <w:fldChar w:fldCharType="end"/>
      </w:r>
      <w:r w:rsidRPr="009B711E">
        <w:rPr>
          <w:sz w:val="32"/>
          <w:szCs w:val="32"/>
        </w:rPr>
        <w:t xml:space="preserve">: </w:t>
      </w:r>
      <w:bookmarkStart w:id="28" w:name="_Hlk194555109"/>
      <w:bookmarkStart w:id="29" w:name="_Hlk194879257"/>
      <w:r w:rsidRPr="009B711E">
        <w:rPr>
          <w:sz w:val="32"/>
          <w:szCs w:val="32"/>
        </w:rPr>
        <w:t xml:space="preserve">Overall of Performance of </w:t>
      </w:r>
      <w:r w:rsidR="004953F1" w:rsidRPr="009B711E">
        <w:rPr>
          <w:sz w:val="32"/>
          <w:szCs w:val="32"/>
        </w:rPr>
        <w:t>DM</w:t>
      </w:r>
      <w:r w:rsidR="00D32BBF" w:rsidRPr="009B711E">
        <w:rPr>
          <w:sz w:val="32"/>
          <w:szCs w:val="32"/>
        </w:rPr>
        <w:t xml:space="preserve"> ROUTINE CARE</w:t>
      </w:r>
      <w:r w:rsidRPr="009B711E">
        <w:rPr>
          <w:sz w:val="32"/>
          <w:szCs w:val="32"/>
        </w:rPr>
        <w:t xml:space="preserve"> Clinical Audit, March 2017E.C</w:t>
      </w:r>
      <w:bookmarkEnd w:id="27"/>
      <w:bookmarkEnd w:id="28"/>
    </w:p>
    <w:p w14:paraId="60423ECC" w14:textId="77777777" w:rsidR="00EA54C9" w:rsidRPr="00EA54C9" w:rsidRDefault="00EA54C9" w:rsidP="00EA54C9"/>
    <w:tbl>
      <w:tblPr>
        <w:tblW w:w="5000" w:type="pct"/>
        <w:tblInd w:w="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0"/>
        <w:gridCol w:w="7432"/>
        <w:gridCol w:w="2043"/>
        <w:gridCol w:w="3945"/>
      </w:tblGrid>
      <w:tr w:rsidR="00D32BBF" w:rsidRPr="008632BB" w14:paraId="7398FA97" w14:textId="77777777" w:rsidTr="009B711E">
        <w:trPr>
          <w:trHeight w:val="650"/>
          <w:tblHeader/>
        </w:trPr>
        <w:tc>
          <w:tcPr>
            <w:tcW w:w="224" w:type="pct"/>
            <w:shd w:val="clear" w:color="auto" w:fill="FBD4B4" w:themeFill="accent6" w:themeFillTint="66"/>
            <w:tcMar>
              <w:top w:w="103" w:type="dxa"/>
              <w:left w:w="0" w:type="dxa"/>
              <w:bottom w:w="103" w:type="dxa"/>
              <w:right w:w="206" w:type="dxa"/>
            </w:tcMar>
            <w:vAlign w:val="center"/>
            <w:hideMark/>
          </w:tcPr>
          <w:bookmarkEnd w:id="29"/>
          <w:p w14:paraId="287DD808" w14:textId="77777777" w:rsidR="00D32BBF" w:rsidRPr="00D32BBF" w:rsidRDefault="00D32BBF" w:rsidP="00D32BBF">
            <w:pPr>
              <w:pStyle w:val="BodyText"/>
              <w:rPr>
                <w:b/>
                <w:bCs/>
                <w:sz w:val="32"/>
                <w:szCs w:val="32"/>
              </w:rPr>
            </w:pPr>
            <w:r w:rsidRPr="00D32BBF">
              <w:rPr>
                <w:b/>
                <w:bCs/>
                <w:sz w:val="32"/>
                <w:szCs w:val="32"/>
              </w:rPr>
              <w:t>#</w:t>
            </w:r>
          </w:p>
        </w:tc>
        <w:tc>
          <w:tcPr>
            <w:tcW w:w="2645" w:type="pct"/>
            <w:shd w:val="clear" w:color="auto" w:fill="FBD4B4" w:themeFill="accent6" w:themeFillTint="66"/>
            <w:tcMar>
              <w:top w:w="103" w:type="dxa"/>
              <w:left w:w="206" w:type="dxa"/>
              <w:bottom w:w="103" w:type="dxa"/>
              <w:right w:w="206" w:type="dxa"/>
            </w:tcMar>
            <w:vAlign w:val="center"/>
            <w:hideMark/>
          </w:tcPr>
          <w:p w14:paraId="7ED58484" w14:textId="77777777" w:rsidR="00D32BBF" w:rsidRPr="00D32BBF" w:rsidRDefault="00D32BBF" w:rsidP="00D32BBF">
            <w:pPr>
              <w:pStyle w:val="BodyText"/>
              <w:rPr>
                <w:b/>
                <w:bCs/>
                <w:sz w:val="32"/>
                <w:szCs w:val="32"/>
              </w:rPr>
            </w:pPr>
            <w:r w:rsidRPr="00D32BBF">
              <w:rPr>
                <w:b/>
                <w:bCs/>
                <w:sz w:val="32"/>
                <w:szCs w:val="32"/>
              </w:rPr>
              <w:t>Criteria/Standard</w:t>
            </w:r>
          </w:p>
        </w:tc>
        <w:tc>
          <w:tcPr>
            <w:tcW w:w="727" w:type="pct"/>
            <w:shd w:val="clear" w:color="auto" w:fill="FBD4B4" w:themeFill="accent6" w:themeFillTint="66"/>
            <w:tcMar>
              <w:top w:w="103" w:type="dxa"/>
              <w:left w:w="206" w:type="dxa"/>
              <w:bottom w:w="103" w:type="dxa"/>
              <w:right w:w="206" w:type="dxa"/>
            </w:tcMar>
            <w:vAlign w:val="center"/>
            <w:hideMark/>
          </w:tcPr>
          <w:p w14:paraId="6049C572" w14:textId="77777777" w:rsidR="00D32BBF" w:rsidRPr="00D32BBF" w:rsidRDefault="00D32BBF" w:rsidP="00D32BBF">
            <w:pPr>
              <w:pStyle w:val="BodyText"/>
              <w:rPr>
                <w:b/>
                <w:bCs/>
                <w:sz w:val="32"/>
                <w:szCs w:val="32"/>
              </w:rPr>
            </w:pPr>
            <w:r w:rsidRPr="00D32BBF">
              <w:rPr>
                <w:b/>
                <w:bCs/>
                <w:sz w:val="32"/>
                <w:szCs w:val="32"/>
              </w:rPr>
              <w:t>Target (%)</w:t>
            </w:r>
          </w:p>
        </w:tc>
        <w:tc>
          <w:tcPr>
            <w:tcW w:w="1404" w:type="pct"/>
            <w:shd w:val="clear" w:color="auto" w:fill="FBD4B4" w:themeFill="accent6" w:themeFillTint="66"/>
            <w:tcMar>
              <w:top w:w="103" w:type="dxa"/>
              <w:left w:w="206" w:type="dxa"/>
              <w:bottom w:w="103" w:type="dxa"/>
              <w:right w:w="206" w:type="dxa"/>
            </w:tcMar>
            <w:vAlign w:val="center"/>
            <w:hideMark/>
          </w:tcPr>
          <w:p w14:paraId="09288C3F" w14:textId="77777777" w:rsidR="00D32BBF" w:rsidRPr="00D32BBF" w:rsidRDefault="00D32BBF" w:rsidP="00D32BBF">
            <w:pPr>
              <w:pStyle w:val="BodyText"/>
              <w:rPr>
                <w:b/>
                <w:bCs/>
                <w:sz w:val="32"/>
                <w:szCs w:val="32"/>
              </w:rPr>
            </w:pPr>
            <w:r w:rsidRPr="00D32BBF">
              <w:rPr>
                <w:b/>
                <w:bCs/>
                <w:sz w:val="32"/>
                <w:szCs w:val="32"/>
              </w:rPr>
              <w:t>Actual Performance (%)</w:t>
            </w:r>
          </w:p>
        </w:tc>
      </w:tr>
      <w:tr w:rsidR="004953F1" w:rsidRPr="008632BB" w14:paraId="5705C782" w14:textId="77777777" w:rsidTr="009B711E">
        <w:trPr>
          <w:trHeight w:val="331"/>
        </w:trPr>
        <w:tc>
          <w:tcPr>
            <w:tcW w:w="224" w:type="pct"/>
            <w:tcMar>
              <w:top w:w="103" w:type="dxa"/>
              <w:left w:w="0" w:type="dxa"/>
              <w:bottom w:w="103" w:type="dxa"/>
              <w:right w:w="206" w:type="dxa"/>
            </w:tcMar>
            <w:vAlign w:val="center"/>
            <w:hideMark/>
          </w:tcPr>
          <w:p w14:paraId="4ED26B6A" w14:textId="77777777" w:rsidR="004953F1" w:rsidRPr="004953F1" w:rsidRDefault="004953F1" w:rsidP="004953F1">
            <w:pPr>
              <w:pStyle w:val="BodyText"/>
              <w:rPr>
                <w:b/>
                <w:bCs/>
                <w:sz w:val="32"/>
                <w:szCs w:val="32"/>
              </w:rPr>
            </w:pPr>
            <w:r w:rsidRPr="004953F1">
              <w:rPr>
                <w:b/>
                <w:bCs/>
                <w:sz w:val="32"/>
                <w:szCs w:val="32"/>
              </w:rPr>
              <w:t>1</w:t>
            </w:r>
          </w:p>
        </w:tc>
        <w:tc>
          <w:tcPr>
            <w:tcW w:w="2645" w:type="pct"/>
            <w:tcMar>
              <w:top w:w="103" w:type="dxa"/>
              <w:left w:w="206" w:type="dxa"/>
              <w:bottom w:w="103" w:type="dxa"/>
              <w:right w:w="206" w:type="dxa"/>
            </w:tcMar>
            <w:vAlign w:val="center"/>
            <w:hideMark/>
          </w:tcPr>
          <w:p w14:paraId="796FA562" w14:textId="668A62AA" w:rsidR="004953F1" w:rsidRPr="004953F1" w:rsidRDefault="004953F1" w:rsidP="004953F1">
            <w:pPr>
              <w:pStyle w:val="BodyText"/>
            </w:pPr>
            <w:r w:rsidRPr="004953F1">
              <w:t>Identification Information Recorded</w:t>
            </w:r>
          </w:p>
        </w:tc>
        <w:tc>
          <w:tcPr>
            <w:tcW w:w="727" w:type="pct"/>
            <w:tcMar>
              <w:top w:w="103" w:type="dxa"/>
              <w:left w:w="206" w:type="dxa"/>
              <w:bottom w:w="103" w:type="dxa"/>
              <w:right w:w="206" w:type="dxa"/>
            </w:tcMar>
            <w:vAlign w:val="center"/>
            <w:hideMark/>
          </w:tcPr>
          <w:p w14:paraId="4B28A5AD" w14:textId="77777777" w:rsidR="004953F1" w:rsidRPr="008632BB" w:rsidRDefault="004953F1" w:rsidP="004953F1">
            <w:pPr>
              <w:pStyle w:val="BodyText"/>
            </w:pPr>
            <w:r w:rsidRPr="008632BB">
              <w:t>100</w:t>
            </w:r>
          </w:p>
        </w:tc>
        <w:tc>
          <w:tcPr>
            <w:tcW w:w="1404" w:type="pct"/>
            <w:tcMar>
              <w:top w:w="103" w:type="dxa"/>
              <w:left w:w="206" w:type="dxa"/>
              <w:bottom w:w="103" w:type="dxa"/>
              <w:right w:w="206" w:type="dxa"/>
            </w:tcMar>
            <w:vAlign w:val="center"/>
          </w:tcPr>
          <w:p w14:paraId="7168A819" w14:textId="307640CB" w:rsidR="004953F1" w:rsidRPr="00D32BBF" w:rsidRDefault="004953F1" w:rsidP="004953F1">
            <w:pPr>
              <w:pStyle w:val="BodyText"/>
              <w:rPr>
                <w:b/>
                <w:bCs/>
              </w:rPr>
            </w:pPr>
            <w:r>
              <w:rPr>
                <w:b/>
                <w:bCs/>
              </w:rPr>
              <w:t>100</w:t>
            </w:r>
          </w:p>
        </w:tc>
      </w:tr>
      <w:tr w:rsidR="004953F1" w:rsidRPr="008632BB" w14:paraId="0F21870C" w14:textId="77777777" w:rsidTr="009B711E">
        <w:trPr>
          <w:trHeight w:val="331"/>
        </w:trPr>
        <w:tc>
          <w:tcPr>
            <w:tcW w:w="224" w:type="pct"/>
            <w:tcMar>
              <w:top w:w="103" w:type="dxa"/>
              <w:left w:w="0" w:type="dxa"/>
              <w:bottom w:w="103" w:type="dxa"/>
              <w:right w:w="206" w:type="dxa"/>
            </w:tcMar>
            <w:vAlign w:val="center"/>
            <w:hideMark/>
          </w:tcPr>
          <w:p w14:paraId="13C3ACF5" w14:textId="77777777" w:rsidR="004953F1" w:rsidRPr="004953F1" w:rsidRDefault="004953F1" w:rsidP="004953F1">
            <w:pPr>
              <w:pStyle w:val="BodyText"/>
              <w:rPr>
                <w:b/>
                <w:bCs/>
                <w:sz w:val="32"/>
                <w:szCs w:val="32"/>
              </w:rPr>
            </w:pPr>
            <w:r w:rsidRPr="004953F1">
              <w:rPr>
                <w:b/>
                <w:bCs/>
                <w:sz w:val="32"/>
                <w:szCs w:val="32"/>
              </w:rPr>
              <w:t>2</w:t>
            </w:r>
          </w:p>
        </w:tc>
        <w:tc>
          <w:tcPr>
            <w:tcW w:w="2645" w:type="pct"/>
            <w:tcMar>
              <w:top w:w="103" w:type="dxa"/>
              <w:left w:w="206" w:type="dxa"/>
              <w:bottom w:w="103" w:type="dxa"/>
              <w:right w:w="206" w:type="dxa"/>
            </w:tcMar>
            <w:vAlign w:val="center"/>
            <w:hideMark/>
          </w:tcPr>
          <w:p w14:paraId="54CEE79A" w14:textId="77E0A485" w:rsidR="004953F1" w:rsidRPr="004953F1" w:rsidRDefault="004953F1" w:rsidP="004953F1">
            <w:pPr>
              <w:pStyle w:val="BodyText"/>
            </w:pPr>
            <w:r w:rsidRPr="004953F1">
              <w:t>Appropriate Follow-Up History Taken</w:t>
            </w:r>
          </w:p>
        </w:tc>
        <w:tc>
          <w:tcPr>
            <w:tcW w:w="727" w:type="pct"/>
            <w:tcMar>
              <w:top w:w="103" w:type="dxa"/>
              <w:left w:w="206" w:type="dxa"/>
              <w:bottom w:w="103" w:type="dxa"/>
              <w:right w:w="206" w:type="dxa"/>
            </w:tcMar>
            <w:vAlign w:val="center"/>
            <w:hideMark/>
          </w:tcPr>
          <w:p w14:paraId="2097EC6B" w14:textId="77777777" w:rsidR="004953F1" w:rsidRPr="008632BB" w:rsidRDefault="004953F1" w:rsidP="004953F1">
            <w:pPr>
              <w:pStyle w:val="BodyText"/>
            </w:pPr>
            <w:r w:rsidRPr="008632BB">
              <w:t>100</w:t>
            </w:r>
          </w:p>
        </w:tc>
        <w:tc>
          <w:tcPr>
            <w:tcW w:w="1404" w:type="pct"/>
            <w:tcMar>
              <w:top w:w="103" w:type="dxa"/>
              <w:left w:w="206" w:type="dxa"/>
              <w:bottom w:w="103" w:type="dxa"/>
              <w:right w:w="206" w:type="dxa"/>
            </w:tcMar>
            <w:vAlign w:val="center"/>
          </w:tcPr>
          <w:p w14:paraId="7F5586CE" w14:textId="7E713156" w:rsidR="004953F1" w:rsidRPr="00D32BBF" w:rsidRDefault="004953F1" w:rsidP="004953F1">
            <w:pPr>
              <w:pStyle w:val="BodyText"/>
              <w:rPr>
                <w:b/>
                <w:bCs/>
              </w:rPr>
            </w:pPr>
            <w:r>
              <w:rPr>
                <w:b/>
                <w:bCs/>
              </w:rPr>
              <w:t>95</w:t>
            </w:r>
          </w:p>
        </w:tc>
      </w:tr>
      <w:tr w:rsidR="004953F1" w:rsidRPr="008632BB" w14:paraId="5079AE10" w14:textId="77777777" w:rsidTr="009B711E">
        <w:trPr>
          <w:trHeight w:val="318"/>
        </w:trPr>
        <w:tc>
          <w:tcPr>
            <w:tcW w:w="224" w:type="pct"/>
            <w:tcMar>
              <w:top w:w="103" w:type="dxa"/>
              <w:left w:w="0" w:type="dxa"/>
              <w:bottom w:w="103" w:type="dxa"/>
              <w:right w:w="206" w:type="dxa"/>
            </w:tcMar>
            <w:vAlign w:val="center"/>
            <w:hideMark/>
          </w:tcPr>
          <w:p w14:paraId="144694BB" w14:textId="77777777" w:rsidR="004953F1" w:rsidRPr="004953F1" w:rsidRDefault="004953F1" w:rsidP="004953F1">
            <w:pPr>
              <w:pStyle w:val="BodyText"/>
              <w:rPr>
                <w:b/>
                <w:bCs/>
                <w:sz w:val="32"/>
                <w:szCs w:val="32"/>
              </w:rPr>
            </w:pPr>
            <w:r w:rsidRPr="004953F1">
              <w:rPr>
                <w:b/>
                <w:bCs/>
                <w:sz w:val="32"/>
                <w:szCs w:val="32"/>
              </w:rPr>
              <w:t>3</w:t>
            </w:r>
          </w:p>
        </w:tc>
        <w:tc>
          <w:tcPr>
            <w:tcW w:w="2645" w:type="pct"/>
            <w:tcMar>
              <w:top w:w="103" w:type="dxa"/>
              <w:left w:w="206" w:type="dxa"/>
              <w:bottom w:w="103" w:type="dxa"/>
              <w:right w:w="206" w:type="dxa"/>
            </w:tcMar>
            <w:vAlign w:val="center"/>
            <w:hideMark/>
          </w:tcPr>
          <w:p w14:paraId="72C47457" w14:textId="2DFCB8C5" w:rsidR="004953F1" w:rsidRPr="004953F1" w:rsidRDefault="004953F1" w:rsidP="004953F1">
            <w:pPr>
              <w:pStyle w:val="BodyText"/>
            </w:pPr>
            <w:r w:rsidRPr="004953F1">
              <w:t>Physical Examination Performed</w:t>
            </w:r>
          </w:p>
        </w:tc>
        <w:tc>
          <w:tcPr>
            <w:tcW w:w="727" w:type="pct"/>
            <w:tcMar>
              <w:top w:w="103" w:type="dxa"/>
              <w:left w:w="206" w:type="dxa"/>
              <w:bottom w:w="103" w:type="dxa"/>
              <w:right w:w="206" w:type="dxa"/>
            </w:tcMar>
            <w:vAlign w:val="center"/>
            <w:hideMark/>
          </w:tcPr>
          <w:p w14:paraId="75B02676" w14:textId="77777777" w:rsidR="004953F1" w:rsidRPr="008632BB" w:rsidRDefault="004953F1" w:rsidP="004953F1">
            <w:pPr>
              <w:pStyle w:val="BodyText"/>
            </w:pPr>
            <w:r w:rsidRPr="008632BB">
              <w:t>100</w:t>
            </w:r>
          </w:p>
        </w:tc>
        <w:tc>
          <w:tcPr>
            <w:tcW w:w="1404" w:type="pct"/>
            <w:tcMar>
              <w:top w:w="103" w:type="dxa"/>
              <w:left w:w="206" w:type="dxa"/>
              <w:bottom w:w="103" w:type="dxa"/>
              <w:right w:w="206" w:type="dxa"/>
            </w:tcMar>
            <w:vAlign w:val="center"/>
          </w:tcPr>
          <w:p w14:paraId="01C07CA0" w14:textId="30CE27F9" w:rsidR="004953F1" w:rsidRPr="00D32BBF" w:rsidRDefault="004953F1" w:rsidP="004953F1">
            <w:pPr>
              <w:pStyle w:val="BodyText"/>
              <w:rPr>
                <w:b/>
                <w:bCs/>
              </w:rPr>
            </w:pPr>
            <w:r>
              <w:rPr>
                <w:b/>
                <w:bCs/>
              </w:rPr>
              <w:t>81</w:t>
            </w:r>
          </w:p>
        </w:tc>
      </w:tr>
      <w:tr w:rsidR="004953F1" w:rsidRPr="008632BB" w14:paraId="6A05CF3B" w14:textId="77777777" w:rsidTr="009B711E">
        <w:trPr>
          <w:trHeight w:val="662"/>
        </w:trPr>
        <w:tc>
          <w:tcPr>
            <w:tcW w:w="224" w:type="pct"/>
            <w:tcMar>
              <w:top w:w="103" w:type="dxa"/>
              <w:left w:w="0" w:type="dxa"/>
              <w:bottom w:w="103" w:type="dxa"/>
              <w:right w:w="206" w:type="dxa"/>
            </w:tcMar>
            <w:vAlign w:val="center"/>
            <w:hideMark/>
          </w:tcPr>
          <w:p w14:paraId="67176E89" w14:textId="77777777" w:rsidR="004953F1" w:rsidRPr="004953F1" w:rsidRDefault="004953F1" w:rsidP="004953F1">
            <w:pPr>
              <w:pStyle w:val="BodyText"/>
              <w:rPr>
                <w:b/>
                <w:bCs/>
                <w:sz w:val="32"/>
                <w:szCs w:val="32"/>
              </w:rPr>
            </w:pPr>
            <w:r w:rsidRPr="004953F1">
              <w:rPr>
                <w:b/>
                <w:bCs/>
                <w:sz w:val="32"/>
                <w:szCs w:val="32"/>
              </w:rPr>
              <w:t>4</w:t>
            </w:r>
          </w:p>
        </w:tc>
        <w:tc>
          <w:tcPr>
            <w:tcW w:w="2645" w:type="pct"/>
            <w:tcMar>
              <w:top w:w="103" w:type="dxa"/>
              <w:left w:w="206" w:type="dxa"/>
              <w:bottom w:w="103" w:type="dxa"/>
              <w:right w:w="206" w:type="dxa"/>
            </w:tcMar>
            <w:vAlign w:val="center"/>
            <w:hideMark/>
          </w:tcPr>
          <w:p w14:paraId="08F85CA2" w14:textId="3B6C49C1" w:rsidR="004953F1" w:rsidRPr="004953F1" w:rsidRDefault="004953F1" w:rsidP="004953F1">
            <w:pPr>
              <w:pStyle w:val="BodyText"/>
            </w:pPr>
            <w:r w:rsidRPr="004953F1">
              <w:t>Relevant Laboratory Investigations Done</w:t>
            </w:r>
          </w:p>
        </w:tc>
        <w:tc>
          <w:tcPr>
            <w:tcW w:w="727" w:type="pct"/>
            <w:tcMar>
              <w:top w:w="103" w:type="dxa"/>
              <w:left w:w="206" w:type="dxa"/>
              <w:bottom w:w="103" w:type="dxa"/>
              <w:right w:w="206" w:type="dxa"/>
            </w:tcMar>
            <w:vAlign w:val="center"/>
            <w:hideMark/>
          </w:tcPr>
          <w:p w14:paraId="3B0664AE" w14:textId="77777777" w:rsidR="004953F1" w:rsidRPr="008632BB" w:rsidRDefault="004953F1" w:rsidP="004953F1">
            <w:pPr>
              <w:pStyle w:val="BodyText"/>
            </w:pPr>
            <w:r w:rsidRPr="008632BB">
              <w:t>100</w:t>
            </w:r>
          </w:p>
        </w:tc>
        <w:tc>
          <w:tcPr>
            <w:tcW w:w="1404" w:type="pct"/>
            <w:tcMar>
              <w:top w:w="103" w:type="dxa"/>
              <w:left w:w="206" w:type="dxa"/>
              <w:bottom w:w="103" w:type="dxa"/>
              <w:right w:w="206" w:type="dxa"/>
            </w:tcMar>
            <w:vAlign w:val="center"/>
          </w:tcPr>
          <w:p w14:paraId="7F513907" w14:textId="17497F52" w:rsidR="004953F1" w:rsidRPr="00D32BBF" w:rsidRDefault="004953F1" w:rsidP="004953F1">
            <w:pPr>
              <w:pStyle w:val="BodyText"/>
              <w:rPr>
                <w:b/>
                <w:bCs/>
              </w:rPr>
            </w:pPr>
            <w:r>
              <w:rPr>
                <w:b/>
                <w:bCs/>
              </w:rPr>
              <w:t>68</w:t>
            </w:r>
          </w:p>
        </w:tc>
      </w:tr>
      <w:tr w:rsidR="004953F1" w:rsidRPr="008632BB" w14:paraId="38DF4D24" w14:textId="77777777" w:rsidTr="009B711E">
        <w:trPr>
          <w:trHeight w:val="20"/>
        </w:trPr>
        <w:tc>
          <w:tcPr>
            <w:tcW w:w="224" w:type="pct"/>
            <w:tcMar>
              <w:top w:w="103" w:type="dxa"/>
              <w:left w:w="0" w:type="dxa"/>
              <w:bottom w:w="103" w:type="dxa"/>
              <w:right w:w="206" w:type="dxa"/>
            </w:tcMar>
            <w:vAlign w:val="center"/>
            <w:hideMark/>
          </w:tcPr>
          <w:p w14:paraId="7BEBF6DA" w14:textId="77777777" w:rsidR="004953F1" w:rsidRPr="004953F1" w:rsidRDefault="004953F1" w:rsidP="004953F1">
            <w:pPr>
              <w:pStyle w:val="BodyText"/>
              <w:rPr>
                <w:b/>
                <w:bCs/>
                <w:sz w:val="32"/>
                <w:szCs w:val="32"/>
              </w:rPr>
            </w:pPr>
            <w:r w:rsidRPr="004953F1">
              <w:rPr>
                <w:b/>
                <w:bCs/>
                <w:sz w:val="32"/>
                <w:szCs w:val="32"/>
              </w:rPr>
              <w:t>5</w:t>
            </w:r>
          </w:p>
        </w:tc>
        <w:tc>
          <w:tcPr>
            <w:tcW w:w="2645" w:type="pct"/>
            <w:tcMar>
              <w:top w:w="103" w:type="dxa"/>
              <w:left w:w="206" w:type="dxa"/>
              <w:bottom w:w="103" w:type="dxa"/>
              <w:right w:w="206" w:type="dxa"/>
            </w:tcMar>
            <w:vAlign w:val="center"/>
            <w:hideMark/>
          </w:tcPr>
          <w:p w14:paraId="266A0308" w14:textId="3C4732AB" w:rsidR="004953F1" w:rsidRPr="004953F1" w:rsidRDefault="004953F1" w:rsidP="004953F1">
            <w:pPr>
              <w:pStyle w:val="BodyText"/>
            </w:pPr>
            <w:r w:rsidRPr="004953F1">
              <w:t>Appropriate Diagnosis and Classification</w:t>
            </w:r>
          </w:p>
        </w:tc>
        <w:tc>
          <w:tcPr>
            <w:tcW w:w="727" w:type="pct"/>
            <w:tcMar>
              <w:top w:w="103" w:type="dxa"/>
              <w:left w:w="206" w:type="dxa"/>
              <w:bottom w:w="103" w:type="dxa"/>
              <w:right w:w="206" w:type="dxa"/>
            </w:tcMar>
            <w:vAlign w:val="center"/>
            <w:hideMark/>
          </w:tcPr>
          <w:p w14:paraId="4C030ADE" w14:textId="77777777" w:rsidR="004953F1" w:rsidRPr="008632BB" w:rsidRDefault="004953F1" w:rsidP="004953F1">
            <w:pPr>
              <w:pStyle w:val="BodyText"/>
            </w:pPr>
            <w:r w:rsidRPr="008632BB">
              <w:t>85</w:t>
            </w:r>
          </w:p>
        </w:tc>
        <w:tc>
          <w:tcPr>
            <w:tcW w:w="1404" w:type="pct"/>
            <w:tcMar>
              <w:top w:w="103" w:type="dxa"/>
              <w:left w:w="206" w:type="dxa"/>
              <w:bottom w:w="103" w:type="dxa"/>
              <w:right w:w="206" w:type="dxa"/>
            </w:tcMar>
            <w:vAlign w:val="center"/>
          </w:tcPr>
          <w:p w14:paraId="2BC4D2FF" w14:textId="74282E45" w:rsidR="004953F1" w:rsidRPr="00D32BBF" w:rsidRDefault="004953F1" w:rsidP="004953F1">
            <w:pPr>
              <w:pStyle w:val="BodyText"/>
              <w:rPr>
                <w:b/>
                <w:bCs/>
              </w:rPr>
            </w:pPr>
            <w:r>
              <w:rPr>
                <w:b/>
                <w:bCs/>
              </w:rPr>
              <w:t>76</w:t>
            </w:r>
          </w:p>
        </w:tc>
      </w:tr>
      <w:tr w:rsidR="004953F1" w:rsidRPr="008632BB" w14:paraId="2C65CAAE" w14:textId="77777777" w:rsidTr="009B711E">
        <w:trPr>
          <w:trHeight w:val="20"/>
        </w:trPr>
        <w:tc>
          <w:tcPr>
            <w:tcW w:w="224" w:type="pct"/>
            <w:tcMar>
              <w:top w:w="103" w:type="dxa"/>
              <w:left w:w="0" w:type="dxa"/>
              <w:bottom w:w="103" w:type="dxa"/>
              <w:right w:w="206" w:type="dxa"/>
            </w:tcMar>
            <w:vAlign w:val="center"/>
            <w:hideMark/>
          </w:tcPr>
          <w:p w14:paraId="699F2303" w14:textId="77777777" w:rsidR="004953F1" w:rsidRPr="004953F1" w:rsidRDefault="004953F1" w:rsidP="004953F1">
            <w:pPr>
              <w:pStyle w:val="BodyText"/>
              <w:rPr>
                <w:b/>
                <w:bCs/>
                <w:sz w:val="32"/>
                <w:szCs w:val="32"/>
              </w:rPr>
            </w:pPr>
            <w:r w:rsidRPr="004953F1">
              <w:rPr>
                <w:b/>
                <w:bCs/>
                <w:sz w:val="32"/>
                <w:szCs w:val="32"/>
              </w:rPr>
              <w:t>6</w:t>
            </w:r>
          </w:p>
        </w:tc>
        <w:tc>
          <w:tcPr>
            <w:tcW w:w="2645" w:type="pct"/>
            <w:tcMar>
              <w:top w:w="103" w:type="dxa"/>
              <w:left w:w="206" w:type="dxa"/>
              <w:bottom w:w="103" w:type="dxa"/>
              <w:right w:w="206" w:type="dxa"/>
            </w:tcMar>
            <w:vAlign w:val="center"/>
            <w:hideMark/>
          </w:tcPr>
          <w:p w14:paraId="190F0821" w14:textId="5F708BDB" w:rsidR="004953F1" w:rsidRPr="004953F1" w:rsidRDefault="004953F1" w:rsidP="004953F1">
            <w:pPr>
              <w:pStyle w:val="BodyText"/>
            </w:pPr>
            <w:r w:rsidRPr="004953F1">
              <w:t>Appropriate Treatment and Care Provided</w:t>
            </w:r>
          </w:p>
        </w:tc>
        <w:tc>
          <w:tcPr>
            <w:tcW w:w="727" w:type="pct"/>
            <w:tcMar>
              <w:top w:w="103" w:type="dxa"/>
              <w:left w:w="206" w:type="dxa"/>
              <w:bottom w:w="103" w:type="dxa"/>
              <w:right w:w="206" w:type="dxa"/>
            </w:tcMar>
            <w:vAlign w:val="center"/>
            <w:hideMark/>
          </w:tcPr>
          <w:p w14:paraId="70B78BE3" w14:textId="77777777" w:rsidR="004953F1" w:rsidRPr="008632BB" w:rsidRDefault="004953F1" w:rsidP="004953F1">
            <w:pPr>
              <w:pStyle w:val="BodyText"/>
            </w:pPr>
            <w:r w:rsidRPr="008632BB">
              <w:t>100</w:t>
            </w:r>
          </w:p>
        </w:tc>
        <w:tc>
          <w:tcPr>
            <w:tcW w:w="1404" w:type="pct"/>
            <w:tcMar>
              <w:top w:w="103" w:type="dxa"/>
              <w:left w:w="206" w:type="dxa"/>
              <w:bottom w:w="103" w:type="dxa"/>
              <w:right w:w="206" w:type="dxa"/>
            </w:tcMar>
            <w:vAlign w:val="center"/>
          </w:tcPr>
          <w:p w14:paraId="4C7E829E" w14:textId="1845EA18" w:rsidR="004953F1" w:rsidRPr="00D32BBF" w:rsidRDefault="004953F1" w:rsidP="004953F1">
            <w:pPr>
              <w:pStyle w:val="BodyText"/>
              <w:rPr>
                <w:b/>
                <w:bCs/>
              </w:rPr>
            </w:pPr>
            <w:r>
              <w:rPr>
                <w:b/>
                <w:bCs/>
              </w:rPr>
              <w:t>53</w:t>
            </w:r>
          </w:p>
        </w:tc>
      </w:tr>
      <w:tr w:rsidR="004953F1" w:rsidRPr="008632BB" w14:paraId="28495482" w14:textId="77777777" w:rsidTr="009B711E">
        <w:trPr>
          <w:trHeight w:val="20"/>
        </w:trPr>
        <w:tc>
          <w:tcPr>
            <w:tcW w:w="224" w:type="pct"/>
            <w:tcMar>
              <w:top w:w="103" w:type="dxa"/>
              <w:left w:w="0" w:type="dxa"/>
              <w:bottom w:w="103" w:type="dxa"/>
              <w:right w:w="206" w:type="dxa"/>
            </w:tcMar>
            <w:vAlign w:val="center"/>
            <w:hideMark/>
          </w:tcPr>
          <w:p w14:paraId="581D4289" w14:textId="77777777" w:rsidR="004953F1" w:rsidRPr="004953F1" w:rsidRDefault="004953F1" w:rsidP="004953F1">
            <w:pPr>
              <w:pStyle w:val="BodyText"/>
              <w:rPr>
                <w:b/>
                <w:bCs/>
                <w:sz w:val="32"/>
                <w:szCs w:val="32"/>
              </w:rPr>
            </w:pPr>
            <w:r w:rsidRPr="004953F1">
              <w:rPr>
                <w:b/>
                <w:bCs/>
                <w:sz w:val="32"/>
                <w:szCs w:val="32"/>
              </w:rPr>
              <w:t>7</w:t>
            </w:r>
          </w:p>
        </w:tc>
        <w:tc>
          <w:tcPr>
            <w:tcW w:w="2645" w:type="pct"/>
            <w:tcMar>
              <w:top w:w="103" w:type="dxa"/>
              <w:left w:w="206" w:type="dxa"/>
              <w:bottom w:w="103" w:type="dxa"/>
              <w:right w:w="206" w:type="dxa"/>
            </w:tcMar>
            <w:vAlign w:val="center"/>
            <w:hideMark/>
          </w:tcPr>
          <w:p w14:paraId="758E6CFD" w14:textId="01CB8649" w:rsidR="004953F1" w:rsidRPr="004953F1" w:rsidRDefault="004953F1" w:rsidP="004953F1">
            <w:pPr>
              <w:pStyle w:val="BodyText"/>
            </w:pPr>
            <w:r w:rsidRPr="004953F1">
              <w:t>Proper Counseling Provided</w:t>
            </w:r>
          </w:p>
        </w:tc>
        <w:tc>
          <w:tcPr>
            <w:tcW w:w="727" w:type="pct"/>
            <w:tcMar>
              <w:top w:w="103" w:type="dxa"/>
              <w:left w:w="206" w:type="dxa"/>
              <w:bottom w:w="103" w:type="dxa"/>
              <w:right w:w="206" w:type="dxa"/>
            </w:tcMar>
            <w:vAlign w:val="center"/>
            <w:hideMark/>
          </w:tcPr>
          <w:p w14:paraId="73F82356" w14:textId="77777777" w:rsidR="004953F1" w:rsidRPr="008632BB" w:rsidRDefault="004953F1" w:rsidP="004953F1">
            <w:pPr>
              <w:pStyle w:val="BodyText"/>
            </w:pPr>
            <w:r w:rsidRPr="008632BB">
              <w:t>100</w:t>
            </w:r>
          </w:p>
        </w:tc>
        <w:tc>
          <w:tcPr>
            <w:tcW w:w="1404" w:type="pct"/>
            <w:tcMar>
              <w:top w:w="103" w:type="dxa"/>
              <w:left w:w="206" w:type="dxa"/>
              <w:bottom w:w="103" w:type="dxa"/>
              <w:right w:w="206" w:type="dxa"/>
            </w:tcMar>
            <w:vAlign w:val="center"/>
          </w:tcPr>
          <w:p w14:paraId="11709D25" w14:textId="1E30C2DD" w:rsidR="004953F1" w:rsidRPr="00D32BBF" w:rsidRDefault="004953F1" w:rsidP="004953F1">
            <w:pPr>
              <w:pStyle w:val="BodyText"/>
              <w:rPr>
                <w:b/>
                <w:bCs/>
              </w:rPr>
            </w:pPr>
            <w:r>
              <w:rPr>
                <w:b/>
                <w:bCs/>
              </w:rPr>
              <w:t>76</w:t>
            </w:r>
          </w:p>
        </w:tc>
      </w:tr>
      <w:tr w:rsidR="004953F1" w:rsidRPr="008632BB" w14:paraId="09DA05D9" w14:textId="77777777" w:rsidTr="009B711E">
        <w:trPr>
          <w:trHeight w:val="20"/>
        </w:trPr>
        <w:tc>
          <w:tcPr>
            <w:tcW w:w="224" w:type="pct"/>
            <w:tcMar>
              <w:top w:w="103" w:type="dxa"/>
              <w:left w:w="0" w:type="dxa"/>
              <w:bottom w:w="103" w:type="dxa"/>
              <w:right w:w="206" w:type="dxa"/>
            </w:tcMar>
            <w:vAlign w:val="center"/>
            <w:hideMark/>
          </w:tcPr>
          <w:p w14:paraId="203BBE52" w14:textId="77777777" w:rsidR="004953F1" w:rsidRPr="004953F1" w:rsidRDefault="004953F1" w:rsidP="004953F1">
            <w:pPr>
              <w:pStyle w:val="BodyText"/>
              <w:rPr>
                <w:b/>
                <w:bCs/>
                <w:sz w:val="32"/>
                <w:szCs w:val="32"/>
              </w:rPr>
            </w:pPr>
            <w:r w:rsidRPr="004953F1">
              <w:rPr>
                <w:b/>
                <w:bCs/>
                <w:sz w:val="32"/>
                <w:szCs w:val="32"/>
              </w:rPr>
              <w:t>8</w:t>
            </w:r>
          </w:p>
        </w:tc>
        <w:tc>
          <w:tcPr>
            <w:tcW w:w="2645" w:type="pct"/>
            <w:tcMar>
              <w:top w:w="103" w:type="dxa"/>
              <w:left w:w="206" w:type="dxa"/>
              <w:bottom w:w="103" w:type="dxa"/>
              <w:right w:w="206" w:type="dxa"/>
            </w:tcMar>
            <w:vAlign w:val="center"/>
            <w:hideMark/>
          </w:tcPr>
          <w:p w14:paraId="2F010105" w14:textId="185C84D5" w:rsidR="004953F1" w:rsidRPr="004953F1" w:rsidRDefault="004953F1" w:rsidP="004953F1">
            <w:pPr>
              <w:pStyle w:val="BodyText"/>
            </w:pPr>
            <w:r w:rsidRPr="004953F1">
              <w:t xml:space="preserve">Referral to Specialist (if </w:t>
            </w:r>
            <w:proofErr w:type="gramStart"/>
            <w:r w:rsidRPr="004953F1">
              <w:t>Indicated</w:t>
            </w:r>
            <w:proofErr w:type="gramEnd"/>
            <w:r w:rsidRPr="004953F1">
              <w:t>)</w:t>
            </w:r>
          </w:p>
        </w:tc>
        <w:tc>
          <w:tcPr>
            <w:tcW w:w="727" w:type="pct"/>
            <w:tcMar>
              <w:top w:w="103" w:type="dxa"/>
              <w:left w:w="206" w:type="dxa"/>
              <w:bottom w:w="103" w:type="dxa"/>
              <w:right w:w="206" w:type="dxa"/>
            </w:tcMar>
            <w:vAlign w:val="center"/>
            <w:hideMark/>
          </w:tcPr>
          <w:p w14:paraId="5490DD41" w14:textId="77777777" w:rsidR="004953F1" w:rsidRPr="008632BB" w:rsidRDefault="004953F1" w:rsidP="004953F1">
            <w:pPr>
              <w:pStyle w:val="BodyText"/>
            </w:pPr>
            <w:r w:rsidRPr="008632BB">
              <w:t>100</w:t>
            </w:r>
          </w:p>
        </w:tc>
        <w:tc>
          <w:tcPr>
            <w:tcW w:w="1404" w:type="pct"/>
            <w:tcMar>
              <w:top w:w="103" w:type="dxa"/>
              <w:left w:w="206" w:type="dxa"/>
              <w:bottom w:w="103" w:type="dxa"/>
              <w:right w:w="206" w:type="dxa"/>
            </w:tcMar>
            <w:vAlign w:val="center"/>
          </w:tcPr>
          <w:p w14:paraId="5484E88B" w14:textId="0B8F9D02" w:rsidR="004953F1" w:rsidRPr="00D32BBF" w:rsidRDefault="004953F1" w:rsidP="004953F1">
            <w:pPr>
              <w:pStyle w:val="BodyText"/>
              <w:rPr>
                <w:b/>
                <w:bCs/>
              </w:rPr>
            </w:pPr>
            <w:r>
              <w:rPr>
                <w:b/>
                <w:bCs/>
              </w:rPr>
              <w:t>100</w:t>
            </w:r>
          </w:p>
        </w:tc>
      </w:tr>
      <w:tr w:rsidR="004953F1" w:rsidRPr="008632BB" w14:paraId="5C304441" w14:textId="77777777" w:rsidTr="009B711E">
        <w:trPr>
          <w:trHeight w:val="331"/>
        </w:trPr>
        <w:tc>
          <w:tcPr>
            <w:tcW w:w="224" w:type="pct"/>
            <w:tcMar>
              <w:top w:w="103" w:type="dxa"/>
              <w:left w:w="0" w:type="dxa"/>
              <w:bottom w:w="103" w:type="dxa"/>
              <w:right w:w="206" w:type="dxa"/>
            </w:tcMar>
            <w:vAlign w:val="center"/>
            <w:hideMark/>
          </w:tcPr>
          <w:p w14:paraId="0C1F1826" w14:textId="77777777" w:rsidR="004953F1" w:rsidRPr="004953F1" w:rsidRDefault="004953F1" w:rsidP="004953F1">
            <w:pPr>
              <w:pStyle w:val="BodyText"/>
              <w:rPr>
                <w:b/>
                <w:bCs/>
                <w:sz w:val="32"/>
                <w:szCs w:val="32"/>
              </w:rPr>
            </w:pPr>
            <w:r w:rsidRPr="004953F1">
              <w:rPr>
                <w:b/>
                <w:bCs/>
                <w:sz w:val="32"/>
                <w:szCs w:val="32"/>
              </w:rPr>
              <w:t>9</w:t>
            </w:r>
          </w:p>
        </w:tc>
        <w:tc>
          <w:tcPr>
            <w:tcW w:w="2645" w:type="pct"/>
            <w:tcMar>
              <w:top w:w="103" w:type="dxa"/>
              <w:left w:w="206" w:type="dxa"/>
              <w:bottom w:w="103" w:type="dxa"/>
              <w:right w:w="206" w:type="dxa"/>
            </w:tcMar>
            <w:vAlign w:val="center"/>
            <w:hideMark/>
          </w:tcPr>
          <w:p w14:paraId="1FEE13C4" w14:textId="06B1CD6C" w:rsidR="004953F1" w:rsidRPr="004953F1" w:rsidRDefault="004953F1" w:rsidP="004953F1">
            <w:pPr>
              <w:pStyle w:val="BodyText"/>
            </w:pPr>
            <w:r w:rsidRPr="004953F1">
              <w:t>Adherence Monitoring</w:t>
            </w:r>
          </w:p>
        </w:tc>
        <w:tc>
          <w:tcPr>
            <w:tcW w:w="727" w:type="pct"/>
            <w:tcMar>
              <w:top w:w="103" w:type="dxa"/>
              <w:left w:w="206" w:type="dxa"/>
              <w:bottom w:w="103" w:type="dxa"/>
              <w:right w:w="206" w:type="dxa"/>
            </w:tcMar>
            <w:vAlign w:val="center"/>
            <w:hideMark/>
          </w:tcPr>
          <w:p w14:paraId="0B791542" w14:textId="77777777" w:rsidR="004953F1" w:rsidRPr="008632BB" w:rsidRDefault="004953F1" w:rsidP="004953F1">
            <w:pPr>
              <w:pStyle w:val="BodyText"/>
            </w:pPr>
            <w:r w:rsidRPr="008632BB">
              <w:t>100</w:t>
            </w:r>
          </w:p>
        </w:tc>
        <w:tc>
          <w:tcPr>
            <w:tcW w:w="1404" w:type="pct"/>
            <w:tcMar>
              <w:top w:w="103" w:type="dxa"/>
              <w:left w:w="206" w:type="dxa"/>
              <w:bottom w:w="103" w:type="dxa"/>
              <w:right w:w="206" w:type="dxa"/>
            </w:tcMar>
            <w:vAlign w:val="center"/>
          </w:tcPr>
          <w:p w14:paraId="3F312A4B" w14:textId="1C1C8EAF" w:rsidR="004953F1" w:rsidRPr="00D32BBF" w:rsidRDefault="004953F1" w:rsidP="004953F1">
            <w:pPr>
              <w:pStyle w:val="BodyText"/>
              <w:rPr>
                <w:b/>
                <w:bCs/>
              </w:rPr>
            </w:pPr>
            <w:r>
              <w:rPr>
                <w:b/>
                <w:bCs/>
              </w:rPr>
              <w:t>94</w:t>
            </w:r>
          </w:p>
        </w:tc>
      </w:tr>
      <w:tr w:rsidR="004953F1" w:rsidRPr="008632BB" w14:paraId="3B71EE62" w14:textId="77777777" w:rsidTr="009B711E">
        <w:trPr>
          <w:trHeight w:val="331"/>
        </w:trPr>
        <w:tc>
          <w:tcPr>
            <w:tcW w:w="224" w:type="pct"/>
            <w:tcMar>
              <w:top w:w="103" w:type="dxa"/>
              <w:left w:w="0" w:type="dxa"/>
              <w:bottom w:w="103" w:type="dxa"/>
              <w:right w:w="206" w:type="dxa"/>
            </w:tcMar>
            <w:vAlign w:val="center"/>
            <w:hideMark/>
          </w:tcPr>
          <w:p w14:paraId="42B7569E" w14:textId="77777777" w:rsidR="004953F1" w:rsidRPr="004953F1" w:rsidRDefault="004953F1" w:rsidP="004953F1">
            <w:pPr>
              <w:pStyle w:val="BodyText"/>
              <w:rPr>
                <w:b/>
                <w:bCs/>
                <w:sz w:val="32"/>
                <w:szCs w:val="32"/>
              </w:rPr>
            </w:pPr>
            <w:r w:rsidRPr="004953F1">
              <w:rPr>
                <w:b/>
                <w:bCs/>
                <w:sz w:val="32"/>
                <w:szCs w:val="32"/>
              </w:rPr>
              <w:t>10</w:t>
            </w:r>
          </w:p>
        </w:tc>
        <w:tc>
          <w:tcPr>
            <w:tcW w:w="2645" w:type="pct"/>
            <w:tcMar>
              <w:top w:w="103" w:type="dxa"/>
              <w:left w:w="206" w:type="dxa"/>
              <w:bottom w:w="103" w:type="dxa"/>
              <w:right w:w="206" w:type="dxa"/>
            </w:tcMar>
            <w:vAlign w:val="center"/>
            <w:hideMark/>
          </w:tcPr>
          <w:p w14:paraId="0E82BF8C" w14:textId="34A143C2" w:rsidR="004953F1" w:rsidRPr="004953F1" w:rsidRDefault="004953F1" w:rsidP="004953F1">
            <w:pPr>
              <w:pStyle w:val="BodyText"/>
            </w:pPr>
            <w:r w:rsidRPr="004953F1">
              <w:t>Provider Identification Documented</w:t>
            </w:r>
          </w:p>
        </w:tc>
        <w:tc>
          <w:tcPr>
            <w:tcW w:w="727" w:type="pct"/>
            <w:tcMar>
              <w:top w:w="103" w:type="dxa"/>
              <w:left w:w="206" w:type="dxa"/>
              <w:bottom w:w="103" w:type="dxa"/>
              <w:right w:w="206" w:type="dxa"/>
            </w:tcMar>
            <w:vAlign w:val="center"/>
            <w:hideMark/>
          </w:tcPr>
          <w:p w14:paraId="48FB10A9" w14:textId="77777777" w:rsidR="004953F1" w:rsidRPr="008632BB" w:rsidRDefault="004953F1" w:rsidP="004953F1">
            <w:pPr>
              <w:pStyle w:val="BodyText"/>
            </w:pPr>
            <w:r w:rsidRPr="008632BB">
              <w:t>100</w:t>
            </w:r>
          </w:p>
        </w:tc>
        <w:tc>
          <w:tcPr>
            <w:tcW w:w="1404" w:type="pct"/>
            <w:tcMar>
              <w:top w:w="103" w:type="dxa"/>
              <w:left w:w="206" w:type="dxa"/>
              <w:bottom w:w="103" w:type="dxa"/>
              <w:right w:w="206" w:type="dxa"/>
            </w:tcMar>
            <w:vAlign w:val="center"/>
          </w:tcPr>
          <w:p w14:paraId="62BB0313" w14:textId="01184777" w:rsidR="004953F1" w:rsidRPr="00D32BBF" w:rsidRDefault="004953F1" w:rsidP="004953F1">
            <w:pPr>
              <w:pStyle w:val="BodyText"/>
              <w:rPr>
                <w:b/>
                <w:bCs/>
              </w:rPr>
            </w:pPr>
            <w:r>
              <w:rPr>
                <w:b/>
                <w:bCs/>
              </w:rPr>
              <w:t>100</w:t>
            </w:r>
          </w:p>
        </w:tc>
      </w:tr>
      <w:tr w:rsidR="004953F1" w:rsidRPr="008632BB" w14:paraId="1E550F28" w14:textId="77777777" w:rsidTr="009B711E">
        <w:trPr>
          <w:trHeight w:val="20"/>
        </w:trPr>
        <w:tc>
          <w:tcPr>
            <w:tcW w:w="224" w:type="pct"/>
            <w:tcMar>
              <w:top w:w="103" w:type="dxa"/>
              <w:left w:w="0" w:type="dxa"/>
              <w:bottom w:w="103" w:type="dxa"/>
              <w:right w:w="206" w:type="dxa"/>
            </w:tcMar>
            <w:vAlign w:val="center"/>
            <w:hideMark/>
          </w:tcPr>
          <w:p w14:paraId="1CD2F075" w14:textId="77777777" w:rsidR="004953F1" w:rsidRPr="004953F1" w:rsidRDefault="004953F1" w:rsidP="004953F1">
            <w:pPr>
              <w:pStyle w:val="BodyText"/>
              <w:rPr>
                <w:b/>
                <w:bCs/>
                <w:sz w:val="32"/>
                <w:szCs w:val="32"/>
              </w:rPr>
            </w:pPr>
            <w:r w:rsidRPr="004953F1">
              <w:rPr>
                <w:b/>
                <w:bCs/>
                <w:sz w:val="32"/>
                <w:szCs w:val="32"/>
              </w:rPr>
              <w:t>11</w:t>
            </w:r>
          </w:p>
        </w:tc>
        <w:tc>
          <w:tcPr>
            <w:tcW w:w="2645" w:type="pct"/>
            <w:tcMar>
              <w:top w:w="103" w:type="dxa"/>
              <w:left w:w="206" w:type="dxa"/>
              <w:bottom w:w="103" w:type="dxa"/>
              <w:right w:w="206" w:type="dxa"/>
            </w:tcMar>
            <w:vAlign w:val="center"/>
            <w:hideMark/>
          </w:tcPr>
          <w:p w14:paraId="635F7D96" w14:textId="10C0C87B" w:rsidR="004953F1" w:rsidRPr="004953F1" w:rsidRDefault="004953F1" w:rsidP="004953F1">
            <w:pPr>
              <w:pStyle w:val="BodyText"/>
            </w:pPr>
            <w:r w:rsidRPr="004953F1">
              <w:t>Blood Glucose Control (FBG 80–130 mg/dL, HbA1c &lt;7%)</w:t>
            </w:r>
          </w:p>
        </w:tc>
        <w:tc>
          <w:tcPr>
            <w:tcW w:w="727" w:type="pct"/>
            <w:tcMar>
              <w:top w:w="103" w:type="dxa"/>
              <w:left w:w="206" w:type="dxa"/>
              <w:bottom w:w="103" w:type="dxa"/>
              <w:right w:w="206" w:type="dxa"/>
            </w:tcMar>
            <w:vAlign w:val="center"/>
            <w:hideMark/>
          </w:tcPr>
          <w:p w14:paraId="6161CF76" w14:textId="77777777" w:rsidR="004953F1" w:rsidRPr="008632BB" w:rsidRDefault="004953F1" w:rsidP="004953F1">
            <w:pPr>
              <w:pStyle w:val="BodyText"/>
            </w:pPr>
            <w:r w:rsidRPr="008632BB">
              <w:t>70</w:t>
            </w:r>
          </w:p>
        </w:tc>
        <w:tc>
          <w:tcPr>
            <w:tcW w:w="1404" w:type="pct"/>
            <w:tcMar>
              <w:top w:w="103" w:type="dxa"/>
              <w:left w:w="206" w:type="dxa"/>
              <w:bottom w:w="103" w:type="dxa"/>
              <w:right w:w="206" w:type="dxa"/>
            </w:tcMar>
            <w:vAlign w:val="center"/>
          </w:tcPr>
          <w:p w14:paraId="0060D842" w14:textId="14463DBF" w:rsidR="004953F1" w:rsidRPr="00D32BBF" w:rsidRDefault="004953F1" w:rsidP="004953F1">
            <w:pPr>
              <w:pStyle w:val="BodyText"/>
              <w:rPr>
                <w:b/>
                <w:bCs/>
              </w:rPr>
            </w:pPr>
            <w:r>
              <w:rPr>
                <w:b/>
                <w:bCs/>
              </w:rPr>
              <w:t>80</w:t>
            </w:r>
          </w:p>
        </w:tc>
      </w:tr>
      <w:tr w:rsidR="00D32BBF" w:rsidRPr="008632BB" w14:paraId="35EF8EB4" w14:textId="77777777" w:rsidTr="009B711E">
        <w:trPr>
          <w:trHeight w:val="20"/>
        </w:trPr>
        <w:tc>
          <w:tcPr>
            <w:tcW w:w="224" w:type="pct"/>
            <w:tcMar>
              <w:top w:w="103" w:type="dxa"/>
              <w:left w:w="0" w:type="dxa"/>
              <w:bottom w:w="103" w:type="dxa"/>
              <w:right w:w="206" w:type="dxa"/>
            </w:tcMar>
            <w:vAlign w:val="center"/>
            <w:hideMark/>
          </w:tcPr>
          <w:p w14:paraId="40332755" w14:textId="77777777" w:rsidR="00D32BBF" w:rsidRPr="008632BB" w:rsidRDefault="00D32BBF" w:rsidP="00D32BBF">
            <w:pPr>
              <w:pStyle w:val="BodyText"/>
            </w:pPr>
          </w:p>
        </w:tc>
        <w:tc>
          <w:tcPr>
            <w:tcW w:w="2645" w:type="pct"/>
            <w:tcMar>
              <w:top w:w="103" w:type="dxa"/>
              <w:left w:w="206" w:type="dxa"/>
              <w:bottom w:w="103" w:type="dxa"/>
              <w:right w:w="206" w:type="dxa"/>
            </w:tcMar>
            <w:vAlign w:val="center"/>
            <w:hideMark/>
          </w:tcPr>
          <w:p w14:paraId="0578B9C8" w14:textId="77777777" w:rsidR="00D32BBF" w:rsidRPr="00D32BBF" w:rsidRDefault="00D32BBF" w:rsidP="00D32BBF">
            <w:pPr>
              <w:pStyle w:val="BodyText"/>
              <w:rPr>
                <w:b/>
                <w:bCs/>
              </w:rPr>
            </w:pPr>
            <w:r w:rsidRPr="00D32BBF">
              <w:rPr>
                <w:b/>
                <w:bCs/>
              </w:rPr>
              <w:t>Total Percentage (%)</w:t>
            </w:r>
          </w:p>
        </w:tc>
        <w:tc>
          <w:tcPr>
            <w:tcW w:w="727" w:type="pct"/>
            <w:tcMar>
              <w:top w:w="103" w:type="dxa"/>
              <w:left w:w="206" w:type="dxa"/>
              <w:bottom w:w="103" w:type="dxa"/>
              <w:right w:w="206" w:type="dxa"/>
            </w:tcMar>
            <w:vAlign w:val="center"/>
            <w:hideMark/>
          </w:tcPr>
          <w:p w14:paraId="037BCF3A" w14:textId="77777777" w:rsidR="00D32BBF" w:rsidRPr="00D32BBF" w:rsidRDefault="00D32BBF" w:rsidP="00D32BBF">
            <w:pPr>
              <w:pStyle w:val="BodyText"/>
              <w:rPr>
                <w:b/>
                <w:bCs/>
              </w:rPr>
            </w:pPr>
            <w:r w:rsidRPr="00D32BBF">
              <w:rPr>
                <w:b/>
                <w:bCs/>
              </w:rPr>
              <w:t>100</w:t>
            </w:r>
          </w:p>
        </w:tc>
        <w:tc>
          <w:tcPr>
            <w:tcW w:w="1404" w:type="pct"/>
            <w:tcMar>
              <w:top w:w="103" w:type="dxa"/>
              <w:left w:w="206" w:type="dxa"/>
              <w:bottom w:w="103" w:type="dxa"/>
              <w:right w:w="206" w:type="dxa"/>
            </w:tcMar>
            <w:vAlign w:val="center"/>
            <w:hideMark/>
          </w:tcPr>
          <w:p w14:paraId="3FC9A5EF" w14:textId="49F62FF1" w:rsidR="00D32BBF" w:rsidRPr="00D32BBF" w:rsidRDefault="004953F1" w:rsidP="00D32BBF">
            <w:pPr>
              <w:pStyle w:val="BodyText"/>
              <w:rPr>
                <w:b/>
                <w:bCs/>
              </w:rPr>
            </w:pPr>
            <w:r>
              <w:rPr>
                <w:b/>
                <w:bCs/>
              </w:rPr>
              <w:t>84%</w:t>
            </w:r>
          </w:p>
        </w:tc>
      </w:tr>
    </w:tbl>
    <w:p w14:paraId="141F79CF" w14:textId="48F1413A" w:rsidR="00147FE3" w:rsidRDefault="00147FE3" w:rsidP="00C0326F">
      <w:pPr>
        <w:tabs>
          <w:tab w:val="left" w:pos="1840"/>
        </w:tabs>
        <w:rPr>
          <w:sz w:val="24"/>
        </w:rPr>
      </w:pPr>
    </w:p>
    <w:p w14:paraId="6A6023A3" w14:textId="77777777" w:rsidR="00147FE3" w:rsidRDefault="00147FE3">
      <w:pPr>
        <w:rPr>
          <w:sz w:val="24"/>
        </w:rPr>
      </w:pPr>
      <w:r>
        <w:rPr>
          <w:sz w:val="24"/>
        </w:rPr>
        <w:br w:type="page"/>
      </w:r>
    </w:p>
    <w:p w14:paraId="61BD4490" w14:textId="6CF09334" w:rsidR="00BA55DA" w:rsidRPr="00BA55DA" w:rsidRDefault="00FE254D" w:rsidP="0096292D">
      <w:pPr>
        <w:pStyle w:val="Heading1"/>
        <w:spacing w:line="360" w:lineRule="auto"/>
        <w:ind w:left="360"/>
        <w:rPr>
          <w:rFonts w:ascii="Bell MT" w:hAnsi="Bell MT"/>
          <w:sz w:val="28"/>
          <w:szCs w:val="28"/>
        </w:rPr>
      </w:pPr>
      <w:bookmarkStart w:id="30" w:name="_Toc195303071"/>
      <w:bookmarkEnd w:id="1"/>
      <w:r w:rsidRPr="00DF26CD">
        <w:rPr>
          <w:rFonts w:ascii="Bell MT" w:hAnsi="Bell MT"/>
        </w:rPr>
        <w:lastRenderedPageBreak/>
        <w:t>RECOMMENDATIONS</w:t>
      </w:r>
      <w:bookmarkEnd w:id="30"/>
    </w:p>
    <w:p w14:paraId="18D010C5" w14:textId="77777777" w:rsidR="00F322E4" w:rsidRPr="00F322E4" w:rsidRDefault="00F322E4" w:rsidP="00F322E4">
      <w:pPr>
        <w:pStyle w:val="ListParagraph"/>
        <w:widowControl/>
        <w:numPr>
          <w:ilvl w:val="0"/>
          <w:numId w:val="56"/>
        </w:numPr>
        <w:autoSpaceDE/>
        <w:autoSpaceDN/>
        <w:spacing w:line="360" w:lineRule="auto"/>
        <w:rPr>
          <w:rFonts w:ascii="Bell MT" w:eastAsia="Calibri" w:hAnsi="Bell MT" w:cs="Times New Roman"/>
          <w:kern w:val="2"/>
          <w:sz w:val="32"/>
          <w:szCs w:val="32"/>
          <w14:ligatures w14:val="standardContextual"/>
        </w:rPr>
      </w:pPr>
      <w:r w:rsidRPr="00F322E4">
        <w:rPr>
          <w:rFonts w:ascii="Bell MT" w:eastAsia="Calibri" w:hAnsi="Bell MT" w:cs="Times New Roman"/>
          <w:kern w:val="2"/>
          <w:sz w:val="32"/>
          <w:szCs w:val="32"/>
          <w14:ligatures w14:val="standardContextual"/>
        </w:rPr>
        <w:t>Enhance Retinal and Cardiac Screening</w:t>
      </w:r>
    </w:p>
    <w:p w14:paraId="0120047A" w14:textId="77777777" w:rsidR="00F322E4" w:rsidRPr="00F322E4" w:rsidRDefault="00F322E4" w:rsidP="00F322E4">
      <w:pPr>
        <w:pStyle w:val="ListParagraph"/>
        <w:widowControl/>
        <w:numPr>
          <w:ilvl w:val="0"/>
          <w:numId w:val="56"/>
        </w:numPr>
        <w:autoSpaceDE/>
        <w:autoSpaceDN/>
        <w:spacing w:line="360" w:lineRule="auto"/>
        <w:rPr>
          <w:rFonts w:ascii="Bell MT" w:eastAsia="Calibri" w:hAnsi="Bell MT" w:cs="Times New Roman"/>
          <w:kern w:val="2"/>
          <w:sz w:val="32"/>
          <w:szCs w:val="32"/>
          <w14:ligatures w14:val="standardContextual"/>
        </w:rPr>
      </w:pPr>
      <w:r w:rsidRPr="00F322E4">
        <w:rPr>
          <w:rFonts w:ascii="Bell MT" w:eastAsia="Calibri" w:hAnsi="Bell MT" w:cs="Times New Roman"/>
          <w:kern w:val="2"/>
          <w:sz w:val="32"/>
          <w:szCs w:val="32"/>
          <w14:ligatures w14:val="standardContextual"/>
        </w:rPr>
        <w:t>Improve Laboratory Monitoring Compliance</w:t>
      </w:r>
    </w:p>
    <w:p w14:paraId="4458648F" w14:textId="77777777" w:rsidR="00F322E4" w:rsidRPr="00F322E4" w:rsidRDefault="00F322E4" w:rsidP="00F322E4">
      <w:pPr>
        <w:pStyle w:val="ListParagraph"/>
        <w:widowControl/>
        <w:numPr>
          <w:ilvl w:val="0"/>
          <w:numId w:val="56"/>
        </w:numPr>
        <w:autoSpaceDE/>
        <w:autoSpaceDN/>
        <w:spacing w:line="360" w:lineRule="auto"/>
        <w:rPr>
          <w:rFonts w:ascii="Bell MT" w:eastAsia="Calibri" w:hAnsi="Bell MT" w:cs="Times New Roman"/>
          <w:kern w:val="2"/>
          <w:sz w:val="32"/>
          <w:szCs w:val="32"/>
          <w14:ligatures w14:val="standardContextual"/>
        </w:rPr>
      </w:pPr>
      <w:r w:rsidRPr="00F322E4">
        <w:rPr>
          <w:rFonts w:ascii="Bell MT" w:eastAsia="Calibri" w:hAnsi="Bell MT" w:cs="Times New Roman"/>
          <w:kern w:val="2"/>
          <w:sz w:val="32"/>
          <w:szCs w:val="32"/>
          <w14:ligatures w14:val="standardContextual"/>
        </w:rPr>
        <w:t>Strengthen Treatment Intensification &amp; Referral Pathways</w:t>
      </w:r>
    </w:p>
    <w:p w14:paraId="0E168A2F" w14:textId="77777777" w:rsidR="00F322E4" w:rsidRPr="00F322E4" w:rsidRDefault="00F322E4" w:rsidP="00F322E4">
      <w:pPr>
        <w:pStyle w:val="ListParagraph"/>
        <w:widowControl/>
        <w:numPr>
          <w:ilvl w:val="0"/>
          <w:numId w:val="56"/>
        </w:numPr>
        <w:autoSpaceDE/>
        <w:autoSpaceDN/>
        <w:spacing w:line="360" w:lineRule="auto"/>
        <w:rPr>
          <w:rFonts w:ascii="Bell MT" w:eastAsia="Calibri" w:hAnsi="Bell MT" w:cs="Times New Roman"/>
          <w:kern w:val="2"/>
          <w:sz w:val="32"/>
          <w:szCs w:val="32"/>
          <w14:ligatures w14:val="standardContextual"/>
        </w:rPr>
      </w:pPr>
      <w:r w:rsidRPr="00F322E4">
        <w:rPr>
          <w:rFonts w:ascii="Bell MT" w:eastAsia="Calibri" w:hAnsi="Bell MT" w:cs="Times New Roman"/>
          <w:kern w:val="2"/>
          <w:sz w:val="32"/>
          <w:szCs w:val="32"/>
          <w14:ligatures w14:val="standardContextual"/>
        </w:rPr>
        <w:t>Optimize Documentation of Home BP Monitoring</w:t>
      </w:r>
    </w:p>
    <w:p w14:paraId="1E0C47FE" w14:textId="61DF7F8C" w:rsidR="003E27B1" w:rsidRPr="00CA1D7A" w:rsidRDefault="0096292D" w:rsidP="00CA1D7A">
      <w:pPr>
        <w:pStyle w:val="Caption"/>
        <w:spacing w:after="0"/>
        <w:ind w:left="1440"/>
        <w:jc w:val="center"/>
        <w:rPr>
          <w:sz w:val="32"/>
          <w:szCs w:val="32"/>
        </w:rPr>
      </w:pPr>
      <w:bookmarkStart w:id="31" w:name="_Toc195303075"/>
      <w:r w:rsidRPr="00CA1D7A">
        <w:rPr>
          <w:b/>
          <w:bCs/>
          <w:sz w:val="28"/>
          <w:szCs w:val="28"/>
        </w:rPr>
        <w:t xml:space="preserve">Table </w:t>
      </w:r>
      <w:r w:rsidRPr="00CA1D7A">
        <w:rPr>
          <w:b/>
          <w:bCs/>
          <w:sz w:val="28"/>
          <w:szCs w:val="28"/>
        </w:rPr>
        <w:fldChar w:fldCharType="begin"/>
      </w:r>
      <w:r w:rsidRPr="00CA1D7A">
        <w:rPr>
          <w:b/>
          <w:bCs/>
          <w:sz w:val="28"/>
          <w:szCs w:val="28"/>
        </w:rPr>
        <w:instrText xml:space="preserve"> SEQ Table \* ARABIC </w:instrText>
      </w:r>
      <w:r w:rsidRPr="00CA1D7A">
        <w:rPr>
          <w:b/>
          <w:bCs/>
          <w:sz w:val="28"/>
          <w:szCs w:val="28"/>
        </w:rPr>
        <w:fldChar w:fldCharType="separate"/>
      </w:r>
      <w:r w:rsidR="003E27B1" w:rsidRPr="00CA1D7A">
        <w:rPr>
          <w:b/>
          <w:bCs/>
          <w:noProof/>
          <w:sz w:val="28"/>
          <w:szCs w:val="28"/>
        </w:rPr>
        <w:t>2</w:t>
      </w:r>
      <w:r w:rsidRPr="00CA1D7A">
        <w:rPr>
          <w:b/>
          <w:bCs/>
          <w:sz w:val="28"/>
          <w:szCs w:val="28"/>
        </w:rPr>
        <w:fldChar w:fldCharType="end"/>
      </w:r>
      <w:r w:rsidR="005F5AEE" w:rsidRPr="00CA1D7A">
        <w:rPr>
          <w:b/>
          <w:bCs/>
          <w:sz w:val="48"/>
          <w:szCs w:val="48"/>
        </w:rPr>
        <w:t>:</w:t>
      </w:r>
      <w:r w:rsidR="005F5AEE" w:rsidRPr="00CA1D7A">
        <w:rPr>
          <w:sz w:val="48"/>
          <w:szCs w:val="48"/>
        </w:rPr>
        <w:t xml:space="preserve"> </w:t>
      </w:r>
      <w:r w:rsidR="005F5AEE" w:rsidRPr="00CA1D7A">
        <w:rPr>
          <w:sz w:val="32"/>
          <w:szCs w:val="32"/>
        </w:rPr>
        <w:t xml:space="preserve">Improvement plan to improve clinical care of </w:t>
      </w:r>
      <w:r w:rsidR="004953F1">
        <w:rPr>
          <w:sz w:val="32"/>
          <w:szCs w:val="32"/>
        </w:rPr>
        <w:t>DM</w:t>
      </w:r>
      <w:r w:rsidR="00D32BBF" w:rsidRPr="00CA1D7A">
        <w:rPr>
          <w:sz w:val="32"/>
          <w:szCs w:val="32"/>
        </w:rPr>
        <w:t xml:space="preserve"> routine care</w:t>
      </w:r>
      <w:r w:rsidR="005F5AEE" w:rsidRPr="00CA1D7A">
        <w:rPr>
          <w:sz w:val="32"/>
          <w:szCs w:val="32"/>
        </w:rPr>
        <w:t xml:space="preserve">, </w:t>
      </w:r>
      <w:r w:rsidR="003E27B1" w:rsidRPr="00CA1D7A">
        <w:rPr>
          <w:sz w:val="32"/>
          <w:szCs w:val="32"/>
        </w:rPr>
        <w:t>March</w:t>
      </w:r>
      <w:r w:rsidR="005F5AEE" w:rsidRPr="00CA1D7A">
        <w:rPr>
          <w:sz w:val="32"/>
          <w:szCs w:val="32"/>
        </w:rPr>
        <w:t xml:space="preserve"> 2017E.C</w:t>
      </w:r>
      <w:bookmarkEnd w:id="31"/>
    </w:p>
    <w:p w14:paraId="25C0A1DF" w14:textId="77777777" w:rsidR="003E27B1" w:rsidRDefault="003E27B1" w:rsidP="002A3B70">
      <w:pPr>
        <w:pStyle w:val="BodyText"/>
      </w:pPr>
    </w:p>
    <w:tbl>
      <w:tblPr>
        <w:tblW w:w="4858" w:type="pct"/>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5310"/>
        <w:gridCol w:w="3396"/>
        <w:gridCol w:w="2198"/>
      </w:tblGrid>
      <w:tr w:rsidR="00F322E4" w:rsidRPr="00F322E4" w14:paraId="5A7A764E" w14:textId="77777777" w:rsidTr="00F322E4">
        <w:trPr>
          <w:trHeight w:val="664"/>
          <w:tblHeader/>
        </w:trPr>
        <w:tc>
          <w:tcPr>
            <w:tcW w:w="1006" w:type="pct"/>
            <w:shd w:val="clear" w:color="auto" w:fill="FBD4B4" w:themeFill="accent6" w:themeFillTint="66"/>
            <w:tcMar>
              <w:top w:w="103" w:type="dxa"/>
              <w:left w:w="0" w:type="dxa"/>
              <w:bottom w:w="103" w:type="dxa"/>
              <w:right w:w="206" w:type="dxa"/>
            </w:tcMar>
            <w:vAlign w:val="center"/>
            <w:hideMark/>
          </w:tcPr>
          <w:p w14:paraId="5433905F" w14:textId="77777777" w:rsidR="00F322E4" w:rsidRPr="00AF519D" w:rsidRDefault="00F322E4" w:rsidP="002B2119">
            <w:pPr>
              <w:rPr>
                <w:rFonts w:eastAsia="Times New Roman" w:cs="Segoe UI"/>
                <w:b/>
                <w:bCs/>
                <w:color w:val="404040"/>
                <w:sz w:val="32"/>
                <w:szCs w:val="32"/>
              </w:rPr>
            </w:pPr>
            <w:r w:rsidRPr="00AF519D">
              <w:rPr>
                <w:rFonts w:eastAsia="Times New Roman" w:cs="Segoe UI"/>
                <w:b/>
                <w:bCs/>
                <w:color w:val="404040"/>
                <w:sz w:val="32"/>
                <w:szCs w:val="32"/>
              </w:rPr>
              <w:t>Priority Area</w:t>
            </w:r>
          </w:p>
        </w:tc>
        <w:tc>
          <w:tcPr>
            <w:tcW w:w="1945" w:type="pct"/>
            <w:shd w:val="clear" w:color="auto" w:fill="FBD4B4" w:themeFill="accent6" w:themeFillTint="66"/>
            <w:tcMar>
              <w:top w:w="103" w:type="dxa"/>
              <w:left w:w="206" w:type="dxa"/>
              <w:bottom w:w="103" w:type="dxa"/>
              <w:right w:w="206" w:type="dxa"/>
            </w:tcMar>
            <w:vAlign w:val="center"/>
            <w:hideMark/>
          </w:tcPr>
          <w:p w14:paraId="59366A65" w14:textId="77777777" w:rsidR="00F322E4" w:rsidRPr="00AF519D" w:rsidRDefault="00F322E4" w:rsidP="002B2119">
            <w:pPr>
              <w:rPr>
                <w:rFonts w:eastAsia="Times New Roman" w:cs="Segoe UI"/>
                <w:b/>
                <w:bCs/>
                <w:color w:val="404040"/>
                <w:sz w:val="32"/>
                <w:szCs w:val="32"/>
              </w:rPr>
            </w:pPr>
            <w:r w:rsidRPr="00AF519D">
              <w:rPr>
                <w:rFonts w:eastAsia="Times New Roman" w:cs="Segoe UI"/>
                <w:b/>
                <w:bCs/>
                <w:color w:val="404040"/>
                <w:sz w:val="32"/>
                <w:szCs w:val="32"/>
              </w:rPr>
              <w:t>Action Item</w:t>
            </w:r>
          </w:p>
        </w:tc>
        <w:tc>
          <w:tcPr>
            <w:tcW w:w="1244" w:type="pct"/>
            <w:shd w:val="clear" w:color="auto" w:fill="FBD4B4" w:themeFill="accent6" w:themeFillTint="66"/>
            <w:tcMar>
              <w:top w:w="103" w:type="dxa"/>
              <w:left w:w="206" w:type="dxa"/>
              <w:bottom w:w="103" w:type="dxa"/>
              <w:right w:w="206" w:type="dxa"/>
            </w:tcMar>
            <w:vAlign w:val="center"/>
            <w:hideMark/>
          </w:tcPr>
          <w:p w14:paraId="179C9563" w14:textId="77777777" w:rsidR="00F322E4" w:rsidRPr="00AF519D" w:rsidRDefault="00F322E4" w:rsidP="002B2119">
            <w:pPr>
              <w:rPr>
                <w:rFonts w:eastAsia="Times New Roman" w:cs="Segoe UI"/>
                <w:b/>
                <w:bCs/>
                <w:color w:val="404040"/>
                <w:sz w:val="32"/>
                <w:szCs w:val="32"/>
              </w:rPr>
            </w:pPr>
            <w:r w:rsidRPr="00AF519D">
              <w:rPr>
                <w:rFonts w:eastAsia="Times New Roman" w:cs="Segoe UI"/>
                <w:b/>
                <w:bCs/>
                <w:color w:val="404040"/>
                <w:sz w:val="32"/>
                <w:szCs w:val="32"/>
              </w:rPr>
              <w:t>Responsible Party</w:t>
            </w:r>
          </w:p>
        </w:tc>
        <w:tc>
          <w:tcPr>
            <w:tcW w:w="805" w:type="pct"/>
            <w:shd w:val="clear" w:color="auto" w:fill="FBD4B4" w:themeFill="accent6" w:themeFillTint="66"/>
            <w:tcMar>
              <w:top w:w="103" w:type="dxa"/>
              <w:left w:w="206" w:type="dxa"/>
              <w:bottom w:w="103" w:type="dxa"/>
              <w:right w:w="206" w:type="dxa"/>
            </w:tcMar>
            <w:vAlign w:val="center"/>
            <w:hideMark/>
          </w:tcPr>
          <w:p w14:paraId="6D1BB1A2" w14:textId="77777777" w:rsidR="00F322E4" w:rsidRPr="00AF519D" w:rsidRDefault="00F322E4" w:rsidP="002B2119">
            <w:pPr>
              <w:rPr>
                <w:rFonts w:eastAsia="Times New Roman" w:cs="Segoe UI"/>
                <w:b/>
                <w:bCs/>
                <w:color w:val="404040"/>
                <w:sz w:val="32"/>
                <w:szCs w:val="32"/>
              </w:rPr>
            </w:pPr>
            <w:r w:rsidRPr="00AF519D">
              <w:rPr>
                <w:rFonts w:eastAsia="Times New Roman" w:cs="Segoe UI"/>
                <w:b/>
                <w:bCs/>
                <w:color w:val="404040"/>
                <w:sz w:val="32"/>
                <w:szCs w:val="32"/>
              </w:rPr>
              <w:t>Timeline</w:t>
            </w:r>
          </w:p>
        </w:tc>
      </w:tr>
      <w:tr w:rsidR="00F322E4" w:rsidRPr="00F322E4" w14:paraId="1BC13AD9" w14:textId="77777777" w:rsidTr="00F322E4">
        <w:trPr>
          <w:trHeight w:val="590"/>
        </w:trPr>
        <w:tc>
          <w:tcPr>
            <w:tcW w:w="1006" w:type="pct"/>
            <w:tcMar>
              <w:top w:w="103" w:type="dxa"/>
              <w:left w:w="0" w:type="dxa"/>
              <w:bottom w:w="103" w:type="dxa"/>
              <w:right w:w="206" w:type="dxa"/>
            </w:tcMar>
            <w:vAlign w:val="center"/>
            <w:hideMark/>
          </w:tcPr>
          <w:p w14:paraId="27198240" w14:textId="77777777" w:rsidR="00F322E4" w:rsidRPr="00AF519D" w:rsidRDefault="00F322E4" w:rsidP="002B2119">
            <w:pPr>
              <w:rPr>
                <w:rFonts w:eastAsia="Times New Roman" w:cs="Segoe UI"/>
                <w:color w:val="404040"/>
                <w:sz w:val="28"/>
                <w:szCs w:val="28"/>
              </w:rPr>
            </w:pPr>
            <w:r w:rsidRPr="00AF519D">
              <w:rPr>
                <w:rFonts w:eastAsia="Times New Roman" w:cs="Segoe UI"/>
                <w:b/>
                <w:bCs/>
                <w:color w:val="404040"/>
                <w:sz w:val="28"/>
                <w:szCs w:val="28"/>
              </w:rPr>
              <w:t>Retinal &amp; Cardiac Screening</w:t>
            </w:r>
          </w:p>
        </w:tc>
        <w:tc>
          <w:tcPr>
            <w:tcW w:w="1945" w:type="pct"/>
            <w:tcMar>
              <w:top w:w="103" w:type="dxa"/>
              <w:left w:w="206" w:type="dxa"/>
              <w:bottom w:w="103" w:type="dxa"/>
              <w:right w:w="206" w:type="dxa"/>
            </w:tcMar>
            <w:vAlign w:val="center"/>
            <w:hideMark/>
          </w:tcPr>
          <w:p w14:paraId="18A6AB04"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Implement mandatory retinal screening protocol for annual follow-ups.</w:t>
            </w:r>
          </w:p>
        </w:tc>
        <w:tc>
          <w:tcPr>
            <w:tcW w:w="1244" w:type="pct"/>
            <w:tcMar>
              <w:top w:w="103" w:type="dxa"/>
              <w:left w:w="206" w:type="dxa"/>
              <w:bottom w:w="103" w:type="dxa"/>
              <w:right w:w="206" w:type="dxa"/>
            </w:tcMar>
            <w:vAlign w:val="center"/>
            <w:hideMark/>
          </w:tcPr>
          <w:p w14:paraId="4CFB8328"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Clinical Lead, Nursing Staff</w:t>
            </w:r>
          </w:p>
        </w:tc>
        <w:tc>
          <w:tcPr>
            <w:tcW w:w="805" w:type="pct"/>
            <w:tcMar>
              <w:top w:w="103" w:type="dxa"/>
              <w:left w:w="206" w:type="dxa"/>
              <w:bottom w:w="103" w:type="dxa"/>
              <w:right w:w="206" w:type="dxa"/>
            </w:tcMar>
            <w:vAlign w:val="center"/>
            <w:hideMark/>
          </w:tcPr>
          <w:p w14:paraId="67E3730A" w14:textId="5FA275C1" w:rsidR="00F322E4" w:rsidRPr="00AF519D" w:rsidRDefault="009B711E" w:rsidP="002B2119">
            <w:pPr>
              <w:rPr>
                <w:rFonts w:eastAsia="Times New Roman" w:cs="Segoe UI"/>
                <w:color w:val="404040"/>
                <w:sz w:val="28"/>
                <w:szCs w:val="28"/>
              </w:rPr>
            </w:pPr>
            <w:r>
              <w:rPr>
                <w:rFonts w:eastAsia="Times New Roman" w:cs="Segoe UI"/>
                <w:color w:val="404040"/>
                <w:sz w:val="28"/>
                <w:szCs w:val="28"/>
              </w:rPr>
              <w:t>Until end</w:t>
            </w:r>
            <w:r w:rsidR="00F322E4" w:rsidRPr="00AF519D">
              <w:rPr>
                <w:rFonts w:eastAsia="Times New Roman" w:cs="Segoe UI"/>
                <w:color w:val="404040"/>
                <w:sz w:val="28"/>
                <w:szCs w:val="28"/>
              </w:rPr>
              <w:t xml:space="preserve"> months</w:t>
            </w:r>
          </w:p>
        </w:tc>
      </w:tr>
      <w:tr w:rsidR="00F322E4" w:rsidRPr="00F322E4" w14:paraId="3AD9E018" w14:textId="77777777" w:rsidTr="00F322E4">
        <w:trPr>
          <w:trHeight w:val="17"/>
        </w:trPr>
        <w:tc>
          <w:tcPr>
            <w:tcW w:w="1006" w:type="pct"/>
            <w:tcMar>
              <w:top w:w="103" w:type="dxa"/>
              <w:left w:w="0" w:type="dxa"/>
              <w:bottom w:w="103" w:type="dxa"/>
              <w:right w:w="206" w:type="dxa"/>
            </w:tcMar>
            <w:vAlign w:val="center"/>
            <w:hideMark/>
          </w:tcPr>
          <w:p w14:paraId="5EFB661B" w14:textId="77777777" w:rsidR="00F322E4" w:rsidRPr="00AF519D" w:rsidRDefault="00F322E4" w:rsidP="002B2119">
            <w:pPr>
              <w:rPr>
                <w:rFonts w:eastAsia="Times New Roman" w:cs="Segoe UI"/>
                <w:color w:val="404040"/>
                <w:sz w:val="28"/>
                <w:szCs w:val="28"/>
              </w:rPr>
            </w:pPr>
            <w:r w:rsidRPr="00AF519D">
              <w:rPr>
                <w:rFonts w:eastAsia="Times New Roman" w:cs="Segoe UI"/>
                <w:b/>
                <w:bCs/>
                <w:color w:val="404040"/>
                <w:sz w:val="28"/>
                <w:szCs w:val="28"/>
              </w:rPr>
              <w:t>Lab Monitoring</w:t>
            </w:r>
          </w:p>
        </w:tc>
        <w:tc>
          <w:tcPr>
            <w:tcW w:w="1945" w:type="pct"/>
            <w:tcMar>
              <w:top w:w="103" w:type="dxa"/>
              <w:left w:w="206" w:type="dxa"/>
              <w:bottom w:w="103" w:type="dxa"/>
              <w:right w:w="206" w:type="dxa"/>
            </w:tcMar>
            <w:vAlign w:val="center"/>
            <w:hideMark/>
          </w:tcPr>
          <w:p w14:paraId="6D88FA64"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Develop bundled annual lab panel (CBC, renal function, lipids, electrolytes).</w:t>
            </w:r>
          </w:p>
        </w:tc>
        <w:tc>
          <w:tcPr>
            <w:tcW w:w="1244" w:type="pct"/>
            <w:tcMar>
              <w:top w:w="103" w:type="dxa"/>
              <w:left w:w="206" w:type="dxa"/>
              <w:bottom w:w="103" w:type="dxa"/>
              <w:right w:w="206" w:type="dxa"/>
            </w:tcMar>
            <w:vAlign w:val="center"/>
            <w:hideMark/>
          </w:tcPr>
          <w:p w14:paraId="3AFAAD56"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Lab Coordinator, Physicians</w:t>
            </w:r>
          </w:p>
        </w:tc>
        <w:tc>
          <w:tcPr>
            <w:tcW w:w="805" w:type="pct"/>
            <w:tcMar>
              <w:top w:w="103" w:type="dxa"/>
              <w:left w:w="206" w:type="dxa"/>
              <w:bottom w:w="103" w:type="dxa"/>
              <w:right w:w="206" w:type="dxa"/>
            </w:tcMar>
            <w:vAlign w:val="center"/>
            <w:hideMark/>
          </w:tcPr>
          <w:p w14:paraId="3DD8A25F"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1-3 months</w:t>
            </w:r>
          </w:p>
        </w:tc>
      </w:tr>
      <w:tr w:rsidR="00F322E4" w:rsidRPr="00F322E4" w14:paraId="3E1ED9A1" w14:textId="77777777" w:rsidTr="00F322E4">
        <w:trPr>
          <w:trHeight w:val="68"/>
        </w:trPr>
        <w:tc>
          <w:tcPr>
            <w:tcW w:w="1006" w:type="pct"/>
            <w:tcMar>
              <w:top w:w="103" w:type="dxa"/>
              <w:left w:w="0" w:type="dxa"/>
              <w:bottom w:w="103" w:type="dxa"/>
              <w:right w:w="206" w:type="dxa"/>
            </w:tcMar>
            <w:vAlign w:val="center"/>
            <w:hideMark/>
          </w:tcPr>
          <w:p w14:paraId="5376BA6E" w14:textId="77777777" w:rsidR="00F322E4" w:rsidRPr="00AF519D" w:rsidRDefault="00F322E4" w:rsidP="002B2119">
            <w:pPr>
              <w:rPr>
                <w:rFonts w:eastAsia="Times New Roman" w:cs="Segoe UI"/>
                <w:color w:val="404040"/>
                <w:sz w:val="28"/>
                <w:szCs w:val="28"/>
              </w:rPr>
            </w:pPr>
            <w:r w:rsidRPr="00AF519D">
              <w:rPr>
                <w:rFonts w:eastAsia="Times New Roman" w:cs="Segoe UI"/>
                <w:b/>
                <w:bCs/>
                <w:color w:val="404040"/>
                <w:sz w:val="28"/>
                <w:szCs w:val="28"/>
              </w:rPr>
              <w:t>Patient Engagement</w:t>
            </w:r>
          </w:p>
        </w:tc>
        <w:tc>
          <w:tcPr>
            <w:tcW w:w="1945" w:type="pct"/>
            <w:tcMar>
              <w:top w:w="103" w:type="dxa"/>
              <w:left w:w="206" w:type="dxa"/>
              <w:bottom w:w="103" w:type="dxa"/>
              <w:right w:w="206" w:type="dxa"/>
            </w:tcMar>
            <w:vAlign w:val="center"/>
            <w:hideMark/>
          </w:tcPr>
          <w:p w14:paraId="0CDAF344"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Launch SMS/app reminders for meds and appointments.</w:t>
            </w:r>
          </w:p>
        </w:tc>
        <w:tc>
          <w:tcPr>
            <w:tcW w:w="1244" w:type="pct"/>
            <w:tcMar>
              <w:top w:w="103" w:type="dxa"/>
              <w:left w:w="206" w:type="dxa"/>
              <w:bottom w:w="103" w:type="dxa"/>
              <w:right w:w="206" w:type="dxa"/>
            </w:tcMar>
            <w:vAlign w:val="center"/>
            <w:hideMark/>
          </w:tcPr>
          <w:p w14:paraId="46B3415C" w14:textId="77777777" w:rsidR="00F322E4" w:rsidRPr="00AF519D" w:rsidRDefault="00F322E4" w:rsidP="002B2119">
            <w:pPr>
              <w:rPr>
                <w:rFonts w:eastAsia="Times New Roman" w:cs="Segoe UI"/>
                <w:color w:val="404040"/>
                <w:sz w:val="28"/>
                <w:szCs w:val="28"/>
              </w:rPr>
            </w:pPr>
            <w:r w:rsidRPr="00F322E4">
              <w:rPr>
                <w:rFonts w:eastAsia="Times New Roman" w:cs="Segoe UI"/>
                <w:color w:val="404040"/>
                <w:sz w:val="28"/>
                <w:szCs w:val="28"/>
              </w:rPr>
              <w:t>EMR team</w:t>
            </w:r>
            <w:r w:rsidRPr="00AF519D">
              <w:rPr>
                <w:rFonts w:eastAsia="Times New Roman" w:cs="Segoe UI"/>
                <w:color w:val="404040"/>
                <w:sz w:val="28"/>
                <w:szCs w:val="28"/>
              </w:rPr>
              <w:t xml:space="preserve">, </w:t>
            </w:r>
            <w:r w:rsidRPr="00F322E4">
              <w:rPr>
                <w:rFonts w:eastAsia="Times New Roman" w:cs="Segoe UI"/>
                <w:color w:val="404040"/>
                <w:sz w:val="28"/>
                <w:szCs w:val="28"/>
              </w:rPr>
              <w:t>HLU</w:t>
            </w:r>
            <w:r w:rsidRPr="00AF519D">
              <w:rPr>
                <w:rFonts w:eastAsia="Times New Roman" w:cs="Segoe UI"/>
                <w:color w:val="404040"/>
                <w:sz w:val="28"/>
                <w:szCs w:val="28"/>
              </w:rPr>
              <w:t xml:space="preserve"> Team</w:t>
            </w:r>
          </w:p>
        </w:tc>
        <w:tc>
          <w:tcPr>
            <w:tcW w:w="805" w:type="pct"/>
            <w:tcMar>
              <w:top w:w="103" w:type="dxa"/>
              <w:left w:w="206" w:type="dxa"/>
              <w:bottom w:w="103" w:type="dxa"/>
              <w:right w:w="206" w:type="dxa"/>
            </w:tcMar>
            <w:vAlign w:val="center"/>
            <w:hideMark/>
          </w:tcPr>
          <w:p w14:paraId="65DF2F1A"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2-5 months</w:t>
            </w:r>
          </w:p>
        </w:tc>
      </w:tr>
      <w:tr w:rsidR="00F322E4" w:rsidRPr="00F322E4" w14:paraId="3015DB6B" w14:textId="77777777" w:rsidTr="00F322E4">
        <w:trPr>
          <w:trHeight w:val="311"/>
        </w:trPr>
        <w:tc>
          <w:tcPr>
            <w:tcW w:w="1006" w:type="pct"/>
            <w:vMerge w:val="restart"/>
            <w:tcMar>
              <w:top w:w="103" w:type="dxa"/>
              <w:left w:w="0" w:type="dxa"/>
              <w:bottom w:w="103" w:type="dxa"/>
              <w:right w:w="206" w:type="dxa"/>
            </w:tcMar>
            <w:vAlign w:val="center"/>
            <w:hideMark/>
          </w:tcPr>
          <w:p w14:paraId="408FBF85" w14:textId="77777777" w:rsidR="00F322E4" w:rsidRPr="00AF519D" w:rsidRDefault="00F322E4" w:rsidP="002B2119">
            <w:pPr>
              <w:rPr>
                <w:rFonts w:eastAsia="Times New Roman" w:cs="Segoe UI"/>
                <w:color w:val="404040"/>
                <w:sz w:val="28"/>
                <w:szCs w:val="28"/>
              </w:rPr>
            </w:pPr>
            <w:r w:rsidRPr="00AF519D">
              <w:rPr>
                <w:rFonts w:eastAsia="Times New Roman" w:cs="Segoe UI"/>
                <w:b/>
                <w:bCs/>
                <w:color w:val="404040"/>
                <w:sz w:val="28"/>
                <w:szCs w:val="28"/>
              </w:rPr>
              <w:t>Monitoring &amp; Evaluation</w:t>
            </w:r>
          </w:p>
        </w:tc>
        <w:tc>
          <w:tcPr>
            <w:tcW w:w="1945" w:type="pct"/>
            <w:tcMar>
              <w:top w:w="103" w:type="dxa"/>
              <w:left w:w="206" w:type="dxa"/>
              <w:bottom w:w="103" w:type="dxa"/>
              <w:right w:w="206" w:type="dxa"/>
            </w:tcMar>
            <w:vAlign w:val="center"/>
            <w:hideMark/>
          </w:tcPr>
          <w:p w14:paraId="65B31679"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Monthly progress reviews with QI team.</w:t>
            </w:r>
          </w:p>
        </w:tc>
        <w:tc>
          <w:tcPr>
            <w:tcW w:w="1244" w:type="pct"/>
            <w:tcMar>
              <w:top w:w="103" w:type="dxa"/>
              <w:left w:w="206" w:type="dxa"/>
              <w:bottom w:w="103" w:type="dxa"/>
              <w:right w:w="206" w:type="dxa"/>
            </w:tcMar>
            <w:vAlign w:val="center"/>
            <w:hideMark/>
          </w:tcPr>
          <w:p w14:paraId="227212E6"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QI Committee</w:t>
            </w:r>
          </w:p>
        </w:tc>
        <w:tc>
          <w:tcPr>
            <w:tcW w:w="805" w:type="pct"/>
            <w:tcMar>
              <w:top w:w="103" w:type="dxa"/>
              <w:left w:w="206" w:type="dxa"/>
              <w:bottom w:w="103" w:type="dxa"/>
              <w:right w:w="206" w:type="dxa"/>
            </w:tcMar>
            <w:vAlign w:val="center"/>
            <w:hideMark/>
          </w:tcPr>
          <w:p w14:paraId="0D4BCD76"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Ongoing</w:t>
            </w:r>
          </w:p>
        </w:tc>
      </w:tr>
      <w:tr w:rsidR="00F322E4" w:rsidRPr="00F322E4" w14:paraId="24E2E862" w14:textId="77777777" w:rsidTr="00F322E4">
        <w:trPr>
          <w:trHeight w:val="329"/>
        </w:trPr>
        <w:tc>
          <w:tcPr>
            <w:tcW w:w="1006" w:type="pct"/>
            <w:vMerge/>
            <w:tcMar>
              <w:top w:w="103" w:type="dxa"/>
              <w:left w:w="0" w:type="dxa"/>
              <w:bottom w:w="103" w:type="dxa"/>
              <w:right w:w="206" w:type="dxa"/>
            </w:tcMar>
            <w:vAlign w:val="center"/>
            <w:hideMark/>
          </w:tcPr>
          <w:p w14:paraId="518F7083" w14:textId="77777777" w:rsidR="00F322E4" w:rsidRPr="00AF519D" w:rsidRDefault="00F322E4" w:rsidP="002B2119">
            <w:pPr>
              <w:rPr>
                <w:rFonts w:eastAsia="Times New Roman" w:cs="Segoe UI"/>
                <w:color w:val="404040"/>
                <w:sz w:val="28"/>
                <w:szCs w:val="28"/>
              </w:rPr>
            </w:pPr>
          </w:p>
        </w:tc>
        <w:tc>
          <w:tcPr>
            <w:tcW w:w="1945" w:type="pct"/>
            <w:tcMar>
              <w:top w:w="103" w:type="dxa"/>
              <w:left w:w="206" w:type="dxa"/>
              <w:bottom w:w="103" w:type="dxa"/>
              <w:right w:w="206" w:type="dxa"/>
            </w:tcMar>
            <w:vAlign w:val="center"/>
            <w:hideMark/>
          </w:tcPr>
          <w:p w14:paraId="06DC26DD"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Re-audit BP control and process metrics at 6 and 12 months.</w:t>
            </w:r>
          </w:p>
        </w:tc>
        <w:tc>
          <w:tcPr>
            <w:tcW w:w="1244" w:type="pct"/>
            <w:tcMar>
              <w:top w:w="103" w:type="dxa"/>
              <w:left w:w="206" w:type="dxa"/>
              <w:bottom w:w="103" w:type="dxa"/>
              <w:right w:w="206" w:type="dxa"/>
            </w:tcMar>
            <w:vAlign w:val="center"/>
            <w:hideMark/>
          </w:tcPr>
          <w:p w14:paraId="46CB9486"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Audit Team</w:t>
            </w:r>
          </w:p>
        </w:tc>
        <w:tc>
          <w:tcPr>
            <w:tcW w:w="805" w:type="pct"/>
            <w:tcMar>
              <w:top w:w="103" w:type="dxa"/>
              <w:left w:w="206" w:type="dxa"/>
              <w:bottom w:w="103" w:type="dxa"/>
              <w:right w:w="206" w:type="dxa"/>
            </w:tcMar>
            <w:vAlign w:val="center"/>
            <w:hideMark/>
          </w:tcPr>
          <w:p w14:paraId="0B0DA0EA" w14:textId="77777777" w:rsidR="00F322E4" w:rsidRPr="00AF519D" w:rsidRDefault="00F322E4" w:rsidP="002B2119">
            <w:pPr>
              <w:rPr>
                <w:rFonts w:eastAsia="Times New Roman" w:cs="Segoe UI"/>
                <w:color w:val="404040"/>
                <w:sz w:val="28"/>
                <w:szCs w:val="28"/>
              </w:rPr>
            </w:pPr>
            <w:r w:rsidRPr="00AF519D">
              <w:rPr>
                <w:rFonts w:eastAsia="Times New Roman" w:cs="Segoe UI"/>
                <w:color w:val="404040"/>
                <w:sz w:val="28"/>
                <w:szCs w:val="28"/>
              </w:rPr>
              <w:t>6 &amp; 12 months</w:t>
            </w:r>
          </w:p>
        </w:tc>
      </w:tr>
    </w:tbl>
    <w:p w14:paraId="4E6CD0B3" w14:textId="77777777" w:rsidR="003E27B1" w:rsidRDefault="003E27B1" w:rsidP="003E27B1"/>
    <w:p w14:paraId="0ED5044F" w14:textId="77777777" w:rsidR="003E27B1" w:rsidRDefault="003E27B1" w:rsidP="003E27B1"/>
    <w:p w14:paraId="7E8B008C" w14:textId="77777777" w:rsidR="003E27B1" w:rsidRDefault="003E27B1" w:rsidP="003E27B1"/>
    <w:p w14:paraId="46EC9C2E" w14:textId="77777777" w:rsidR="00D760D1" w:rsidRDefault="00D760D1" w:rsidP="003E27B1"/>
    <w:p w14:paraId="215D597D" w14:textId="452EE4A0" w:rsidR="00CA1D7A" w:rsidRPr="00CA1D7A" w:rsidRDefault="003E27B1" w:rsidP="00CA1D7A">
      <w:pPr>
        <w:pStyle w:val="Caption"/>
        <w:ind w:left="2160"/>
        <w:rPr>
          <w:rFonts w:eastAsia="Calibri" w:cs="Times New Roman"/>
          <w:b/>
          <w:bCs/>
          <w:kern w:val="2"/>
          <w:sz w:val="32"/>
          <w:szCs w:val="32"/>
          <w14:ligatures w14:val="standardContextual"/>
        </w:rPr>
      </w:pPr>
      <w:bookmarkStart w:id="32" w:name="_Toc195303076"/>
      <w:r w:rsidRPr="00CA1D7A">
        <w:rPr>
          <w:b/>
          <w:bCs/>
          <w:sz w:val="36"/>
          <w:szCs w:val="36"/>
        </w:rPr>
        <w:lastRenderedPageBreak/>
        <w:t xml:space="preserve">Table </w:t>
      </w:r>
      <w:r w:rsidRPr="00CA1D7A">
        <w:rPr>
          <w:b/>
          <w:bCs/>
          <w:sz w:val="36"/>
          <w:szCs w:val="36"/>
        </w:rPr>
        <w:fldChar w:fldCharType="begin"/>
      </w:r>
      <w:r w:rsidRPr="00CA1D7A">
        <w:rPr>
          <w:b/>
          <w:bCs/>
          <w:sz w:val="36"/>
          <w:szCs w:val="36"/>
        </w:rPr>
        <w:instrText xml:space="preserve"> SEQ Table \* ARABIC </w:instrText>
      </w:r>
      <w:r w:rsidRPr="00CA1D7A">
        <w:rPr>
          <w:b/>
          <w:bCs/>
          <w:sz w:val="36"/>
          <w:szCs w:val="36"/>
        </w:rPr>
        <w:fldChar w:fldCharType="separate"/>
      </w:r>
      <w:r w:rsidRPr="00CA1D7A">
        <w:rPr>
          <w:b/>
          <w:bCs/>
          <w:noProof/>
          <w:sz w:val="36"/>
          <w:szCs w:val="36"/>
        </w:rPr>
        <w:t>3</w:t>
      </w:r>
      <w:r w:rsidRPr="00CA1D7A">
        <w:rPr>
          <w:b/>
          <w:bCs/>
          <w:sz w:val="36"/>
          <w:szCs w:val="36"/>
        </w:rPr>
        <w:fldChar w:fldCharType="end"/>
      </w:r>
      <w:r w:rsidRPr="00CA1D7A">
        <w:rPr>
          <w:sz w:val="36"/>
          <w:szCs w:val="36"/>
        </w:rPr>
        <w:t xml:space="preserve">: </w:t>
      </w:r>
      <w:r w:rsidRPr="00CA1D7A">
        <w:rPr>
          <w:rFonts w:eastAsia="Calibri" w:cs="Times New Roman"/>
          <w:b/>
          <w:bCs/>
          <w:kern w:val="2"/>
          <w:sz w:val="32"/>
          <w:szCs w:val="32"/>
          <w14:ligatures w14:val="standardContextual"/>
        </w:rPr>
        <w:t xml:space="preserve">Implementation Status of previous Improvement Plan for improving clinical care of </w:t>
      </w:r>
      <w:r w:rsidR="004953F1">
        <w:rPr>
          <w:rFonts w:eastAsia="Calibri" w:cs="Times New Roman"/>
          <w:b/>
          <w:bCs/>
          <w:kern w:val="2"/>
          <w:sz w:val="32"/>
          <w:szCs w:val="32"/>
          <w14:ligatures w14:val="standardContextual"/>
        </w:rPr>
        <w:t>DM</w:t>
      </w:r>
      <w:r w:rsidR="00D32BBF" w:rsidRPr="00CA1D7A">
        <w:rPr>
          <w:rFonts w:eastAsia="Calibri" w:cs="Times New Roman"/>
          <w:b/>
          <w:bCs/>
          <w:kern w:val="2"/>
          <w:sz w:val="32"/>
          <w:szCs w:val="32"/>
          <w14:ligatures w14:val="standardContextual"/>
        </w:rPr>
        <w:t xml:space="preserve"> routine care</w:t>
      </w:r>
      <w:r w:rsidRPr="00CA1D7A">
        <w:rPr>
          <w:rFonts w:eastAsia="Calibri" w:cs="Times New Roman"/>
          <w:b/>
          <w:bCs/>
          <w:kern w:val="2"/>
          <w:sz w:val="32"/>
          <w:szCs w:val="32"/>
          <w14:ligatures w14:val="standardContextual"/>
        </w:rPr>
        <w:t xml:space="preserve"> patient, March 2017E.C</w:t>
      </w:r>
      <w:bookmarkEnd w:id="32"/>
    </w:p>
    <w:tbl>
      <w:tblPr>
        <w:tblpPr w:leftFromText="180" w:rightFromText="180" w:vertAnchor="text" w:horzAnchor="page" w:tblpX="1301" w:tblpY="157"/>
        <w:tblW w:w="10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95"/>
        <w:gridCol w:w="4458"/>
      </w:tblGrid>
      <w:tr w:rsidR="009B711E" w:rsidRPr="00CA1D7A" w14:paraId="26BE8765" w14:textId="77777777" w:rsidTr="009B711E">
        <w:trPr>
          <w:trHeight w:val="383"/>
          <w:tblHeader/>
        </w:trPr>
        <w:tc>
          <w:tcPr>
            <w:tcW w:w="0" w:type="auto"/>
            <w:shd w:val="clear" w:color="auto" w:fill="FBD4B4" w:themeFill="accent6" w:themeFillTint="66"/>
            <w:tcMar>
              <w:top w:w="103" w:type="dxa"/>
              <w:left w:w="0" w:type="dxa"/>
              <w:bottom w:w="103" w:type="dxa"/>
              <w:right w:w="206" w:type="dxa"/>
            </w:tcMar>
            <w:vAlign w:val="center"/>
            <w:hideMark/>
          </w:tcPr>
          <w:p w14:paraId="3F6322FD" w14:textId="3AFF91FC" w:rsidR="009B711E" w:rsidRPr="00F7411A" w:rsidRDefault="009B711E" w:rsidP="00CA1D7A">
            <w:pPr>
              <w:rPr>
                <w:rFonts w:eastAsia="Times New Roman" w:cs="Segoe UI"/>
                <w:b/>
                <w:bCs/>
                <w:color w:val="404040"/>
                <w:sz w:val="28"/>
                <w:szCs w:val="28"/>
              </w:rPr>
            </w:pPr>
            <w:r w:rsidRPr="002A3B70">
              <w:rPr>
                <w:rFonts w:eastAsia="Times New Roman" w:cs="Segoe UI"/>
                <w:b/>
                <w:bCs/>
                <w:color w:val="404040"/>
                <w:sz w:val="28"/>
                <w:szCs w:val="28"/>
              </w:rPr>
              <w:t>Gaps Identified</w:t>
            </w:r>
            <w:r w:rsidRPr="00F7411A">
              <w:rPr>
                <w:rFonts w:eastAsia="Times New Roman" w:cs="Segoe UI"/>
                <w:b/>
                <w:bCs/>
                <w:color w:val="404040"/>
                <w:sz w:val="28"/>
                <w:szCs w:val="28"/>
              </w:rPr>
              <w:t xml:space="preserve"> n</w:t>
            </w:r>
          </w:p>
        </w:tc>
        <w:tc>
          <w:tcPr>
            <w:tcW w:w="0" w:type="auto"/>
            <w:shd w:val="clear" w:color="auto" w:fill="FBD4B4" w:themeFill="accent6" w:themeFillTint="66"/>
            <w:tcMar>
              <w:top w:w="103" w:type="dxa"/>
              <w:left w:w="206" w:type="dxa"/>
              <w:bottom w:w="103" w:type="dxa"/>
              <w:right w:w="206" w:type="dxa"/>
            </w:tcMar>
            <w:vAlign w:val="center"/>
            <w:hideMark/>
          </w:tcPr>
          <w:p w14:paraId="59420E9D" w14:textId="77777777" w:rsidR="009B711E" w:rsidRPr="00F7411A" w:rsidRDefault="009B711E" w:rsidP="00CA1D7A">
            <w:pPr>
              <w:rPr>
                <w:rFonts w:eastAsia="Times New Roman" w:cs="Segoe UI"/>
                <w:b/>
                <w:bCs/>
                <w:color w:val="404040"/>
                <w:sz w:val="28"/>
                <w:szCs w:val="28"/>
              </w:rPr>
            </w:pPr>
            <w:r w:rsidRPr="00F7411A">
              <w:rPr>
                <w:rFonts w:eastAsia="Times New Roman" w:cs="Segoe UI"/>
                <w:b/>
                <w:bCs/>
                <w:color w:val="404040"/>
                <w:sz w:val="28"/>
                <w:szCs w:val="28"/>
              </w:rPr>
              <w:t>Status</w:t>
            </w:r>
          </w:p>
        </w:tc>
      </w:tr>
      <w:tr w:rsidR="009B711E" w:rsidRPr="00CA1D7A" w14:paraId="382C272A" w14:textId="77777777" w:rsidTr="009B711E">
        <w:trPr>
          <w:trHeight w:val="1119"/>
        </w:trPr>
        <w:tc>
          <w:tcPr>
            <w:tcW w:w="0" w:type="auto"/>
            <w:tcMar>
              <w:top w:w="103" w:type="dxa"/>
              <w:left w:w="0" w:type="dxa"/>
              <w:bottom w:w="103" w:type="dxa"/>
              <w:right w:w="206" w:type="dxa"/>
            </w:tcMar>
            <w:vAlign w:val="center"/>
            <w:hideMark/>
          </w:tcPr>
          <w:p w14:paraId="765CE7E8" w14:textId="77777777" w:rsidR="009B711E" w:rsidRPr="00F7411A" w:rsidRDefault="009B711E" w:rsidP="00CA1D7A">
            <w:pPr>
              <w:rPr>
                <w:rFonts w:eastAsia="Times New Roman" w:cs="Segoe UI"/>
                <w:b/>
                <w:bCs/>
                <w:color w:val="404040"/>
                <w:sz w:val="32"/>
                <w:szCs w:val="32"/>
              </w:rPr>
            </w:pPr>
            <w:r w:rsidRPr="00F7411A">
              <w:rPr>
                <w:rFonts w:eastAsia="Times New Roman" w:cs="Segoe UI"/>
                <w:b/>
                <w:bCs/>
                <w:color w:val="404040"/>
                <w:sz w:val="32"/>
                <w:szCs w:val="32"/>
              </w:rPr>
              <w:t>Training &amp; Awareness</w:t>
            </w:r>
          </w:p>
        </w:tc>
        <w:tc>
          <w:tcPr>
            <w:tcW w:w="0" w:type="auto"/>
            <w:tcMar>
              <w:top w:w="103" w:type="dxa"/>
              <w:left w:w="206" w:type="dxa"/>
              <w:bottom w:w="103" w:type="dxa"/>
              <w:right w:w="206" w:type="dxa"/>
            </w:tcMar>
            <w:vAlign w:val="center"/>
            <w:hideMark/>
          </w:tcPr>
          <w:p w14:paraId="6539B4A7" w14:textId="77777777" w:rsidR="009B711E" w:rsidRPr="00F7411A" w:rsidRDefault="009B711E" w:rsidP="00CA1D7A">
            <w:pPr>
              <w:rPr>
                <w:rFonts w:eastAsia="Times New Roman" w:cs="Segoe UI"/>
                <w:color w:val="404040"/>
                <w:sz w:val="32"/>
                <w:szCs w:val="32"/>
              </w:rPr>
            </w:pPr>
            <w:r w:rsidRPr="00F7411A">
              <w:rPr>
                <w:rFonts w:eastAsia="Times New Roman" w:cs="Segoe UI"/>
                <w:b/>
                <w:bCs/>
                <w:color w:val="404040"/>
                <w:sz w:val="32"/>
                <w:szCs w:val="32"/>
              </w:rPr>
              <w:t>Partially</w:t>
            </w:r>
            <w:r w:rsidRPr="00F7411A">
              <w:rPr>
                <w:rFonts w:eastAsia="Times New Roman" w:cs="Segoe UI"/>
                <w:color w:val="404040"/>
                <w:sz w:val="32"/>
                <w:szCs w:val="32"/>
              </w:rPr>
              <w:t xml:space="preserve"> Implemented</w:t>
            </w:r>
          </w:p>
        </w:tc>
      </w:tr>
      <w:tr w:rsidR="009B711E" w:rsidRPr="00CA1D7A" w14:paraId="71F60EA3" w14:textId="77777777" w:rsidTr="009B711E">
        <w:trPr>
          <w:trHeight w:val="301"/>
        </w:trPr>
        <w:tc>
          <w:tcPr>
            <w:tcW w:w="0" w:type="auto"/>
            <w:tcMar>
              <w:top w:w="103" w:type="dxa"/>
              <w:left w:w="0" w:type="dxa"/>
              <w:bottom w:w="103" w:type="dxa"/>
              <w:right w:w="206" w:type="dxa"/>
            </w:tcMar>
            <w:vAlign w:val="center"/>
            <w:hideMark/>
          </w:tcPr>
          <w:p w14:paraId="10E74336" w14:textId="77777777" w:rsidR="009B711E" w:rsidRPr="00F7411A" w:rsidRDefault="009B711E" w:rsidP="00CA1D7A">
            <w:pPr>
              <w:rPr>
                <w:rFonts w:eastAsia="Times New Roman" w:cs="Segoe UI"/>
                <w:b/>
                <w:bCs/>
                <w:color w:val="404040"/>
                <w:sz w:val="32"/>
                <w:szCs w:val="32"/>
              </w:rPr>
            </w:pPr>
            <w:r w:rsidRPr="00F7411A">
              <w:rPr>
                <w:rFonts w:eastAsia="Times New Roman" w:cs="Segoe UI"/>
                <w:b/>
                <w:bCs/>
                <w:color w:val="404040"/>
                <w:sz w:val="32"/>
                <w:szCs w:val="32"/>
              </w:rPr>
              <w:t>Access to Retinal Screening/ECG</w:t>
            </w:r>
          </w:p>
        </w:tc>
        <w:tc>
          <w:tcPr>
            <w:tcW w:w="0" w:type="auto"/>
            <w:tcMar>
              <w:top w:w="103" w:type="dxa"/>
              <w:left w:w="206" w:type="dxa"/>
              <w:bottom w:w="103" w:type="dxa"/>
              <w:right w:w="206" w:type="dxa"/>
            </w:tcMar>
            <w:vAlign w:val="center"/>
            <w:hideMark/>
          </w:tcPr>
          <w:p w14:paraId="130A3700" w14:textId="77777777" w:rsidR="009B711E" w:rsidRPr="00F7411A" w:rsidRDefault="009B711E" w:rsidP="00CA1D7A">
            <w:pPr>
              <w:rPr>
                <w:rFonts w:eastAsia="Times New Roman" w:cs="Segoe UI"/>
                <w:b/>
                <w:bCs/>
                <w:color w:val="404040"/>
                <w:sz w:val="32"/>
                <w:szCs w:val="32"/>
              </w:rPr>
            </w:pPr>
            <w:r w:rsidRPr="00F7411A">
              <w:rPr>
                <w:rFonts w:eastAsia="Times New Roman" w:cs="Segoe UI"/>
                <w:b/>
                <w:bCs/>
                <w:color w:val="404040"/>
                <w:sz w:val="32"/>
                <w:szCs w:val="32"/>
              </w:rPr>
              <w:t>In Progress</w:t>
            </w:r>
          </w:p>
        </w:tc>
      </w:tr>
      <w:tr w:rsidR="009B711E" w:rsidRPr="00CA1D7A" w14:paraId="4A5D8784" w14:textId="77777777" w:rsidTr="009B711E">
        <w:trPr>
          <w:trHeight w:val="130"/>
        </w:trPr>
        <w:tc>
          <w:tcPr>
            <w:tcW w:w="0" w:type="auto"/>
            <w:tcMar>
              <w:top w:w="103" w:type="dxa"/>
              <w:left w:w="0" w:type="dxa"/>
              <w:bottom w:w="103" w:type="dxa"/>
              <w:right w:w="206" w:type="dxa"/>
            </w:tcMar>
            <w:vAlign w:val="center"/>
            <w:hideMark/>
          </w:tcPr>
          <w:p w14:paraId="079C843F" w14:textId="77777777" w:rsidR="009B711E" w:rsidRPr="00F7411A" w:rsidRDefault="009B711E" w:rsidP="00CA1D7A">
            <w:pPr>
              <w:rPr>
                <w:rFonts w:eastAsia="Times New Roman" w:cs="Segoe UI"/>
                <w:b/>
                <w:bCs/>
                <w:color w:val="404040"/>
                <w:sz w:val="32"/>
                <w:szCs w:val="32"/>
              </w:rPr>
            </w:pPr>
            <w:r w:rsidRPr="00F7411A">
              <w:rPr>
                <w:rFonts w:eastAsia="Times New Roman" w:cs="Segoe UI"/>
                <w:b/>
                <w:bCs/>
                <w:color w:val="404040"/>
                <w:sz w:val="32"/>
                <w:szCs w:val="32"/>
              </w:rPr>
              <w:t>Patient Counseling</w:t>
            </w:r>
          </w:p>
        </w:tc>
        <w:tc>
          <w:tcPr>
            <w:tcW w:w="0" w:type="auto"/>
            <w:tcMar>
              <w:top w:w="103" w:type="dxa"/>
              <w:left w:w="206" w:type="dxa"/>
              <w:bottom w:w="103" w:type="dxa"/>
              <w:right w:w="206" w:type="dxa"/>
            </w:tcMar>
            <w:vAlign w:val="center"/>
            <w:hideMark/>
          </w:tcPr>
          <w:p w14:paraId="1A8A1046" w14:textId="77777777" w:rsidR="009B711E" w:rsidRPr="00F7411A" w:rsidRDefault="009B711E" w:rsidP="00CA1D7A">
            <w:pPr>
              <w:rPr>
                <w:rFonts w:eastAsia="Times New Roman" w:cs="Segoe UI"/>
                <w:b/>
                <w:bCs/>
                <w:color w:val="404040"/>
                <w:sz w:val="32"/>
                <w:szCs w:val="32"/>
              </w:rPr>
            </w:pPr>
            <w:r w:rsidRPr="00F7411A">
              <w:rPr>
                <w:rFonts w:eastAsia="Times New Roman" w:cs="Segoe UI"/>
                <w:b/>
                <w:bCs/>
                <w:color w:val="404040"/>
                <w:sz w:val="32"/>
                <w:szCs w:val="32"/>
              </w:rPr>
              <w:t>Fully Implemented</w:t>
            </w:r>
          </w:p>
        </w:tc>
      </w:tr>
      <w:tr w:rsidR="009B711E" w:rsidRPr="00CA1D7A" w14:paraId="195428B4" w14:textId="77777777" w:rsidTr="009B711E">
        <w:trPr>
          <w:trHeight w:val="1119"/>
        </w:trPr>
        <w:tc>
          <w:tcPr>
            <w:tcW w:w="0" w:type="auto"/>
            <w:tcMar>
              <w:top w:w="103" w:type="dxa"/>
              <w:left w:w="0" w:type="dxa"/>
              <w:bottom w:w="103" w:type="dxa"/>
              <w:right w:w="206" w:type="dxa"/>
            </w:tcMar>
            <w:vAlign w:val="center"/>
            <w:hideMark/>
          </w:tcPr>
          <w:p w14:paraId="0124C1C7" w14:textId="77777777" w:rsidR="009B711E" w:rsidRPr="00F7411A" w:rsidRDefault="009B711E" w:rsidP="00CA1D7A">
            <w:pPr>
              <w:rPr>
                <w:rFonts w:eastAsia="Times New Roman" w:cs="Segoe UI"/>
                <w:b/>
                <w:bCs/>
                <w:color w:val="404040"/>
                <w:sz w:val="32"/>
                <w:szCs w:val="32"/>
              </w:rPr>
            </w:pPr>
            <w:r w:rsidRPr="00F7411A">
              <w:rPr>
                <w:rFonts w:eastAsia="Times New Roman" w:cs="Segoe UI"/>
                <w:b/>
                <w:bCs/>
                <w:color w:val="404040"/>
                <w:sz w:val="32"/>
                <w:szCs w:val="32"/>
              </w:rPr>
              <w:t>Quality Monitoring</w:t>
            </w:r>
          </w:p>
        </w:tc>
        <w:tc>
          <w:tcPr>
            <w:tcW w:w="0" w:type="auto"/>
            <w:tcMar>
              <w:top w:w="103" w:type="dxa"/>
              <w:left w:w="206" w:type="dxa"/>
              <w:bottom w:w="103" w:type="dxa"/>
              <w:right w:w="206" w:type="dxa"/>
            </w:tcMar>
            <w:vAlign w:val="center"/>
            <w:hideMark/>
          </w:tcPr>
          <w:p w14:paraId="7A2A9534" w14:textId="77777777" w:rsidR="009B711E" w:rsidRPr="00F7411A" w:rsidRDefault="009B711E" w:rsidP="00CA1D7A">
            <w:pPr>
              <w:rPr>
                <w:rFonts w:eastAsia="Times New Roman" w:cs="Segoe UI"/>
                <w:b/>
                <w:bCs/>
                <w:color w:val="404040"/>
                <w:sz w:val="32"/>
                <w:szCs w:val="32"/>
              </w:rPr>
            </w:pPr>
            <w:r w:rsidRPr="00F7411A">
              <w:rPr>
                <w:rFonts w:eastAsia="Times New Roman" w:cs="Segoe UI"/>
                <w:b/>
                <w:bCs/>
                <w:color w:val="404040"/>
                <w:sz w:val="32"/>
                <w:szCs w:val="32"/>
              </w:rPr>
              <w:t>Partially Implemented</w:t>
            </w:r>
          </w:p>
        </w:tc>
      </w:tr>
    </w:tbl>
    <w:p w14:paraId="25749B8D" w14:textId="77777777" w:rsidR="00CA1D7A" w:rsidRDefault="00CA1D7A" w:rsidP="00CA1D7A"/>
    <w:p w14:paraId="2214029D" w14:textId="77777777" w:rsidR="00CA1D7A" w:rsidRDefault="00CA1D7A" w:rsidP="00CA1D7A"/>
    <w:p w14:paraId="5DEF8D6E" w14:textId="77777777" w:rsidR="00CA1D7A" w:rsidRDefault="00CA1D7A" w:rsidP="00CA1D7A"/>
    <w:p w14:paraId="2362E950" w14:textId="77777777" w:rsidR="00CA1D7A" w:rsidRPr="00CA1D7A" w:rsidRDefault="00CA1D7A" w:rsidP="00CA1D7A"/>
    <w:p w14:paraId="1D47A5D0" w14:textId="77777777" w:rsidR="003E27B1" w:rsidRDefault="003E27B1" w:rsidP="003E27B1">
      <w:pPr>
        <w:widowControl/>
        <w:autoSpaceDE/>
        <w:autoSpaceDN/>
        <w:spacing w:after="160" w:line="278" w:lineRule="auto"/>
        <w:rPr>
          <w:rFonts w:ascii="Calibri" w:eastAsia="Calibri" w:hAnsi="Calibri" w:cs="Times New Roman"/>
          <w:kern w:val="2"/>
          <w:sz w:val="24"/>
          <w:szCs w:val="24"/>
          <w14:ligatures w14:val="standardContextual"/>
        </w:rPr>
      </w:pPr>
    </w:p>
    <w:p w14:paraId="34F218F6" w14:textId="77777777" w:rsidR="00CA1D7A" w:rsidRDefault="00CA1D7A" w:rsidP="003E27B1">
      <w:pPr>
        <w:widowControl/>
        <w:autoSpaceDE/>
        <w:autoSpaceDN/>
        <w:spacing w:after="160" w:line="278" w:lineRule="auto"/>
        <w:rPr>
          <w:rFonts w:ascii="Calibri" w:eastAsia="Calibri" w:hAnsi="Calibri" w:cs="Times New Roman"/>
          <w:kern w:val="2"/>
          <w:sz w:val="24"/>
          <w:szCs w:val="24"/>
          <w14:ligatures w14:val="standardContextual"/>
        </w:rPr>
      </w:pPr>
    </w:p>
    <w:p w14:paraId="0F526183" w14:textId="77777777" w:rsidR="00CA1D7A" w:rsidRDefault="00CA1D7A" w:rsidP="003E27B1">
      <w:pPr>
        <w:widowControl/>
        <w:autoSpaceDE/>
        <w:autoSpaceDN/>
        <w:spacing w:after="160" w:line="278" w:lineRule="auto"/>
        <w:rPr>
          <w:rFonts w:ascii="Calibri" w:eastAsia="Calibri" w:hAnsi="Calibri" w:cs="Times New Roman"/>
          <w:kern w:val="2"/>
          <w:sz w:val="24"/>
          <w:szCs w:val="24"/>
          <w14:ligatures w14:val="standardContextual"/>
        </w:rPr>
      </w:pPr>
    </w:p>
    <w:p w14:paraId="7BCE3B4D" w14:textId="77777777" w:rsidR="00CA1D7A" w:rsidRDefault="00CA1D7A" w:rsidP="003E27B1">
      <w:pPr>
        <w:widowControl/>
        <w:autoSpaceDE/>
        <w:autoSpaceDN/>
        <w:spacing w:after="160" w:line="278" w:lineRule="auto"/>
        <w:rPr>
          <w:rFonts w:ascii="Calibri" w:eastAsia="Calibri" w:hAnsi="Calibri" w:cs="Times New Roman"/>
          <w:kern w:val="2"/>
          <w:sz w:val="24"/>
          <w:szCs w:val="24"/>
          <w14:ligatures w14:val="standardContextual"/>
        </w:rPr>
      </w:pPr>
    </w:p>
    <w:p w14:paraId="1079C1C1" w14:textId="77777777" w:rsidR="00CA1D7A" w:rsidRDefault="00CA1D7A" w:rsidP="003E27B1">
      <w:pPr>
        <w:widowControl/>
        <w:autoSpaceDE/>
        <w:autoSpaceDN/>
        <w:spacing w:after="160" w:line="278" w:lineRule="auto"/>
        <w:rPr>
          <w:rFonts w:ascii="Calibri" w:eastAsia="Calibri" w:hAnsi="Calibri" w:cs="Times New Roman"/>
          <w:kern w:val="2"/>
          <w:sz w:val="24"/>
          <w:szCs w:val="24"/>
          <w14:ligatures w14:val="standardContextual"/>
        </w:rPr>
      </w:pPr>
    </w:p>
    <w:p w14:paraId="7978D872" w14:textId="77777777" w:rsidR="00CA1D7A" w:rsidRDefault="00CA1D7A" w:rsidP="003E27B1">
      <w:pPr>
        <w:widowControl/>
        <w:autoSpaceDE/>
        <w:autoSpaceDN/>
        <w:spacing w:after="160" w:line="278" w:lineRule="auto"/>
        <w:rPr>
          <w:rFonts w:ascii="Calibri" w:eastAsia="Calibri" w:hAnsi="Calibri" w:cs="Times New Roman"/>
          <w:kern w:val="2"/>
          <w:sz w:val="24"/>
          <w:szCs w:val="24"/>
          <w14:ligatures w14:val="standardContextual"/>
        </w:rPr>
      </w:pPr>
    </w:p>
    <w:p w14:paraId="2B309C15" w14:textId="77777777" w:rsidR="00CA1D7A" w:rsidRDefault="00CA1D7A" w:rsidP="003E27B1">
      <w:pPr>
        <w:widowControl/>
        <w:autoSpaceDE/>
        <w:autoSpaceDN/>
        <w:spacing w:after="160" w:line="278" w:lineRule="auto"/>
        <w:rPr>
          <w:rFonts w:ascii="Calibri" w:eastAsia="Calibri" w:hAnsi="Calibri" w:cs="Times New Roman"/>
          <w:kern w:val="2"/>
          <w:sz w:val="24"/>
          <w:szCs w:val="24"/>
          <w14:ligatures w14:val="standardContextual"/>
        </w:rPr>
      </w:pPr>
    </w:p>
    <w:p w14:paraId="7C33B966" w14:textId="77777777" w:rsidR="00CA1D7A" w:rsidRDefault="00CA1D7A" w:rsidP="003E27B1">
      <w:pPr>
        <w:widowControl/>
        <w:autoSpaceDE/>
        <w:autoSpaceDN/>
        <w:spacing w:after="160" w:line="278" w:lineRule="auto"/>
        <w:rPr>
          <w:rFonts w:ascii="Calibri" w:eastAsia="Calibri" w:hAnsi="Calibri" w:cs="Times New Roman"/>
          <w:kern w:val="2"/>
          <w:sz w:val="24"/>
          <w:szCs w:val="24"/>
          <w14:ligatures w14:val="standardContextual"/>
        </w:rPr>
      </w:pPr>
    </w:p>
    <w:p w14:paraId="5F651541" w14:textId="77777777" w:rsidR="00CA1D7A" w:rsidRDefault="00CA1D7A" w:rsidP="003E27B1">
      <w:pPr>
        <w:widowControl/>
        <w:autoSpaceDE/>
        <w:autoSpaceDN/>
        <w:spacing w:after="160" w:line="278" w:lineRule="auto"/>
        <w:rPr>
          <w:rFonts w:ascii="Calibri" w:eastAsia="Calibri" w:hAnsi="Calibri" w:cs="Times New Roman"/>
          <w:kern w:val="2"/>
          <w:sz w:val="24"/>
          <w:szCs w:val="24"/>
          <w14:ligatures w14:val="standardContextual"/>
        </w:rPr>
      </w:pPr>
    </w:p>
    <w:p w14:paraId="502207DE" w14:textId="77777777" w:rsidR="009B711E" w:rsidRDefault="009B711E" w:rsidP="003E27B1">
      <w:pPr>
        <w:widowControl/>
        <w:autoSpaceDE/>
        <w:autoSpaceDN/>
        <w:spacing w:after="160" w:line="278" w:lineRule="auto"/>
        <w:rPr>
          <w:rFonts w:ascii="Calibri" w:eastAsia="Calibri" w:hAnsi="Calibri" w:cs="Times New Roman"/>
          <w:kern w:val="2"/>
          <w:sz w:val="24"/>
          <w:szCs w:val="24"/>
          <w14:ligatures w14:val="standardContextual"/>
        </w:rPr>
      </w:pPr>
    </w:p>
    <w:p w14:paraId="1FAFA62F" w14:textId="77777777" w:rsidR="009B711E" w:rsidRDefault="009B711E" w:rsidP="003E27B1">
      <w:pPr>
        <w:widowControl/>
        <w:autoSpaceDE/>
        <w:autoSpaceDN/>
        <w:spacing w:after="160" w:line="278" w:lineRule="auto"/>
        <w:rPr>
          <w:rFonts w:ascii="Calibri" w:eastAsia="Calibri" w:hAnsi="Calibri" w:cs="Times New Roman"/>
          <w:kern w:val="2"/>
          <w:sz w:val="24"/>
          <w:szCs w:val="24"/>
          <w14:ligatures w14:val="standardContextual"/>
        </w:rPr>
      </w:pPr>
    </w:p>
    <w:p w14:paraId="47B17221" w14:textId="77777777" w:rsidR="009B711E" w:rsidRDefault="009B711E" w:rsidP="003E27B1">
      <w:pPr>
        <w:widowControl/>
        <w:autoSpaceDE/>
        <w:autoSpaceDN/>
        <w:spacing w:after="160" w:line="278" w:lineRule="auto"/>
        <w:rPr>
          <w:rFonts w:ascii="Calibri" w:eastAsia="Calibri" w:hAnsi="Calibri" w:cs="Times New Roman"/>
          <w:kern w:val="2"/>
          <w:sz w:val="24"/>
          <w:szCs w:val="24"/>
          <w14:ligatures w14:val="standardContextual"/>
        </w:rPr>
      </w:pPr>
    </w:p>
    <w:p w14:paraId="6C61CD48" w14:textId="77777777" w:rsidR="009B711E" w:rsidRDefault="009B711E" w:rsidP="003E27B1">
      <w:pPr>
        <w:widowControl/>
        <w:autoSpaceDE/>
        <w:autoSpaceDN/>
        <w:spacing w:after="160" w:line="278" w:lineRule="auto"/>
        <w:rPr>
          <w:rFonts w:ascii="Calibri" w:eastAsia="Calibri" w:hAnsi="Calibri" w:cs="Times New Roman"/>
          <w:kern w:val="2"/>
          <w:sz w:val="24"/>
          <w:szCs w:val="24"/>
          <w14:ligatures w14:val="standardContextual"/>
        </w:rPr>
      </w:pPr>
    </w:p>
    <w:p w14:paraId="3A7676D3" w14:textId="77777777" w:rsidR="009B711E" w:rsidRDefault="009B711E" w:rsidP="003E27B1">
      <w:pPr>
        <w:widowControl/>
        <w:autoSpaceDE/>
        <w:autoSpaceDN/>
        <w:spacing w:after="160" w:line="278" w:lineRule="auto"/>
        <w:rPr>
          <w:rFonts w:ascii="Calibri" w:eastAsia="Calibri" w:hAnsi="Calibri" w:cs="Times New Roman"/>
          <w:kern w:val="2"/>
          <w:sz w:val="24"/>
          <w:szCs w:val="24"/>
          <w14:ligatures w14:val="standardContextual"/>
        </w:rPr>
      </w:pPr>
    </w:p>
    <w:p w14:paraId="7A716EDB" w14:textId="77777777" w:rsidR="009B711E" w:rsidRDefault="009B711E" w:rsidP="003E27B1">
      <w:pPr>
        <w:widowControl/>
        <w:autoSpaceDE/>
        <w:autoSpaceDN/>
        <w:spacing w:after="160" w:line="278" w:lineRule="auto"/>
        <w:rPr>
          <w:rFonts w:ascii="Calibri" w:eastAsia="Calibri" w:hAnsi="Calibri" w:cs="Times New Roman"/>
          <w:kern w:val="2"/>
          <w:sz w:val="24"/>
          <w:szCs w:val="24"/>
          <w14:ligatures w14:val="standardContextual"/>
        </w:rPr>
      </w:pPr>
    </w:p>
    <w:p w14:paraId="2352A8C3" w14:textId="77777777" w:rsidR="00D760D1" w:rsidRDefault="00D760D1" w:rsidP="003E27B1">
      <w:pPr>
        <w:widowControl/>
        <w:autoSpaceDE/>
        <w:autoSpaceDN/>
        <w:spacing w:after="160" w:line="278" w:lineRule="auto"/>
        <w:rPr>
          <w:rFonts w:ascii="Calibri" w:eastAsia="Calibri" w:hAnsi="Calibri" w:cs="Times New Roman"/>
          <w:kern w:val="2"/>
          <w:sz w:val="24"/>
          <w:szCs w:val="24"/>
          <w14:ligatures w14:val="standardContextual"/>
        </w:rPr>
      </w:pPr>
    </w:p>
    <w:p w14:paraId="005F8E44" w14:textId="08177DE7" w:rsidR="000D08CD" w:rsidRDefault="000D08CD" w:rsidP="00A14F9C">
      <w:pPr>
        <w:pStyle w:val="Heading1"/>
        <w:spacing w:after="240"/>
        <w:rPr>
          <w:rFonts w:ascii="Bell MT" w:hAnsi="Bell MT"/>
        </w:rPr>
      </w:pPr>
      <w:bookmarkStart w:id="33" w:name="_Toc195303072"/>
      <w:r w:rsidRPr="000D08CD">
        <w:rPr>
          <w:rFonts w:ascii="Bell MT" w:hAnsi="Bell MT"/>
        </w:rPr>
        <w:t>REFERENCES</w:t>
      </w:r>
      <w:bookmarkEnd w:id="33"/>
    </w:p>
    <w:p w14:paraId="146EDB9A" w14:textId="42DBFF21" w:rsidR="00A14F9C" w:rsidRPr="00A14F9C" w:rsidRDefault="00A14F9C" w:rsidP="00A14F9C">
      <w:pPr>
        <w:widowControl/>
        <w:numPr>
          <w:ilvl w:val="0"/>
          <w:numId w:val="39"/>
        </w:numPr>
        <w:autoSpaceDE/>
        <w:autoSpaceDN/>
        <w:spacing w:after="60" w:line="278" w:lineRule="auto"/>
        <w:rPr>
          <w:rFonts w:ascii="Segoe UI" w:eastAsia="Times New Roman" w:hAnsi="Segoe UI" w:cs="Segoe UI"/>
          <w:color w:val="404040"/>
          <w:sz w:val="24"/>
          <w:szCs w:val="24"/>
        </w:rPr>
      </w:pPr>
      <w:r w:rsidRPr="00A14F9C">
        <w:rPr>
          <w:rFonts w:ascii="Segoe UI" w:eastAsia="Times New Roman" w:hAnsi="Segoe UI" w:cs="Segoe UI"/>
          <w:b/>
          <w:bCs/>
          <w:color w:val="404040"/>
          <w:sz w:val="24"/>
          <w:szCs w:val="24"/>
        </w:rPr>
        <w:t>World Health Organization (WHO).</w:t>
      </w:r>
      <w:r w:rsidRPr="00A14F9C">
        <w:rPr>
          <w:rFonts w:ascii="Segoe UI" w:eastAsia="Times New Roman" w:hAnsi="Segoe UI" w:cs="Segoe UI"/>
          <w:color w:val="404040"/>
          <w:sz w:val="24"/>
          <w:szCs w:val="24"/>
        </w:rPr>
        <w:t> (2018). </w:t>
      </w:r>
      <w:r w:rsidR="004953F1">
        <w:rPr>
          <w:rFonts w:ascii="Segoe UI" w:eastAsia="Times New Roman" w:hAnsi="Segoe UI" w:cs="Segoe UI"/>
          <w:i/>
          <w:iCs/>
          <w:color w:val="404040"/>
          <w:sz w:val="24"/>
          <w:szCs w:val="24"/>
        </w:rPr>
        <w:t>DM</w:t>
      </w:r>
      <w:r w:rsidR="00D32BBF">
        <w:rPr>
          <w:rFonts w:ascii="Segoe UI" w:eastAsia="Times New Roman" w:hAnsi="Segoe UI" w:cs="Segoe UI"/>
          <w:i/>
          <w:iCs/>
          <w:color w:val="404040"/>
          <w:sz w:val="24"/>
          <w:szCs w:val="24"/>
        </w:rPr>
        <w:t xml:space="preserve"> routine care</w:t>
      </w:r>
      <w:r w:rsidRPr="00A14F9C">
        <w:rPr>
          <w:rFonts w:ascii="Segoe UI" w:eastAsia="Times New Roman" w:hAnsi="Segoe UI" w:cs="Segoe UI"/>
          <w:i/>
          <w:iCs/>
          <w:color w:val="404040"/>
          <w:sz w:val="24"/>
          <w:szCs w:val="24"/>
        </w:rPr>
        <w:t>s Fact Sheet</w:t>
      </w:r>
      <w:r w:rsidRPr="00A14F9C">
        <w:rPr>
          <w:rFonts w:ascii="Segoe UI" w:eastAsia="Times New Roman" w:hAnsi="Segoe UI" w:cs="Segoe UI"/>
          <w:color w:val="404040"/>
          <w:sz w:val="24"/>
          <w:szCs w:val="24"/>
        </w:rPr>
        <w:t>. Retrieved from </w:t>
      </w:r>
      <w:hyperlink r:id="rId18" w:tgtFrame="_blank" w:history="1">
        <w:r w:rsidRPr="00A14F9C">
          <w:rPr>
            <w:rFonts w:ascii="Segoe UI" w:eastAsia="Times New Roman" w:hAnsi="Segoe UI" w:cs="Segoe UI"/>
            <w:color w:val="0000FF"/>
            <w:sz w:val="24"/>
            <w:szCs w:val="24"/>
          </w:rPr>
          <w:t>https://www.who.int/news-room/fact-sheets/detail/</w:t>
        </w:r>
        <w:r w:rsidR="004953F1">
          <w:rPr>
            <w:rFonts w:ascii="Segoe UI" w:eastAsia="Times New Roman" w:hAnsi="Segoe UI" w:cs="Segoe UI"/>
            <w:color w:val="0000FF"/>
            <w:sz w:val="24"/>
            <w:szCs w:val="24"/>
          </w:rPr>
          <w:t>DM</w:t>
        </w:r>
        <w:r w:rsidR="00D32BBF">
          <w:rPr>
            <w:rFonts w:ascii="Segoe UI" w:eastAsia="Times New Roman" w:hAnsi="Segoe UI" w:cs="Segoe UI"/>
            <w:color w:val="0000FF"/>
            <w:sz w:val="24"/>
            <w:szCs w:val="24"/>
          </w:rPr>
          <w:t xml:space="preserve"> routine care</w:t>
        </w:r>
        <w:r w:rsidRPr="00A14F9C">
          <w:rPr>
            <w:rFonts w:ascii="Segoe UI" w:eastAsia="Times New Roman" w:hAnsi="Segoe UI" w:cs="Segoe UI"/>
            <w:color w:val="0000FF"/>
            <w:sz w:val="24"/>
            <w:szCs w:val="24"/>
          </w:rPr>
          <w:t>s</w:t>
        </w:r>
      </w:hyperlink>
    </w:p>
    <w:p w14:paraId="7BEB5179" w14:textId="1339F3E2" w:rsidR="00A14F9C" w:rsidRPr="00A14F9C" w:rsidRDefault="00A14F9C" w:rsidP="00A14F9C">
      <w:pPr>
        <w:widowControl/>
        <w:numPr>
          <w:ilvl w:val="0"/>
          <w:numId w:val="39"/>
        </w:numPr>
        <w:autoSpaceDE/>
        <w:autoSpaceDN/>
        <w:spacing w:after="60" w:line="278" w:lineRule="auto"/>
        <w:rPr>
          <w:rFonts w:ascii="Segoe UI" w:eastAsia="Times New Roman" w:hAnsi="Segoe UI" w:cs="Segoe UI"/>
          <w:color w:val="404040"/>
          <w:sz w:val="24"/>
          <w:szCs w:val="24"/>
        </w:rPr>
      </w:pPr>
      <w:r w:rsidRPr="00A14F9C">
        <w:rPr>
          <w:rFonts w:ascii="Segoe UI" w:eastAsia="Times New Roman" w:hAnsi="Segoe UI" w:cs="Segoe UI"/>
          <w:b/>
          <w:bCs/>
          <w:color w:val="404040"/>
          <w:sz w:val="24"/>
          <w:szCs w:val="24"/>
        </w:rPr>
        <w:t xml:space="preserve">American </w:t>
      </w:r>
      <w:r w:rsidR="004953F1">
        <w:rPr>
          <w:rFonts w:ascii="Segoe UI" w:eastAsia="Times New Roman" w:hAnsi="Segoe UI" w:cs="Segoe UI"/>
          <w:b/>
          <w:bCs/>
          <w:color w:val="404040"/>
          <w:sz w:val="24"/>
          <w:szCs w:val="24"/>
        </w:rPr>
        <w:t>DM</w:t>
      </w:r>
      <w:r w:rsidR="00D32BBF">
        <w:rPr>
          <w:rFonts w:ascii="Segoe UI" w:eastAsia="Times New Roman" w:hAnsi="Segoe UI" w:cs="Segoe UI"/>
          <w:b/>
          <w:bCs/>
          <w:color w:val="404040"/>
          <w:sz w:val="24"/>
          <w:szCs w:val="24"/>
        </w:rPr>
        <w:t xml:space="preserve"> routine care</w:t>
      </w:r>
      <w:r w:rsidRPr="00A14F9C">
        <w:rPr>
          <w:rFonts w:ascii="Segoe UI" w:eastAsia="Times New Roman" w:hAnsi="Segoe UI" w:cs="Segoe UI"/>
          <w:b/>
          <w:bCs/>
          <w:color w:val="404040"/>
          <w:sz w:val="24"/>
          <w:szCs w:val="24"/>
        </w:rPr>
        <w:t xml:space="preserve"> Association (ABA).</w:t>
      </w:r>
      <w:r w:rsidRPr="00A14F9C">
        <w:rPr>
          <w:rFonts w:ascii="Segoe UI" w:eastAsia="Times New Roman" w:hAnsi="Segoe UI" w:cs="Segoe UI"/>
          <w:color w:val="404040"/>
          <w:sz w:val="24"/>
          <w:szCs w:val="24"/>
        </w:rPr>
        <w:t> (2016). </w:t>
      </w:r>
      <w:r w:rsidRPr="00A14F9C">
        <w:rPr>
          <w:rFonts w:ascii="Segoe UI" w:eastAsia="Times New Roman" w:hAnsi="Segoe UI" w:cs="Segoe UI"/>
          <w:i/>
          <w:iCs/>
          <w:color w:val="404040"/>
          <w:sz w:val="24"/>
          <w:szCs w:val="24"/>
        </w:rPr>
        <w:t xml:space="preserve">Guidelines for the Management of </w:t>
      </w:r>
      <w:r w:rsidR="004953F1">
        <w:rPr>
          <w:rFonts w:ascii="Segoe UI" w:eastAsia="Times New Roman" w:hAnsi="Segoe UI" w:cs="Segoe UI"/>
          <w:i/>
          <w:iCs/>
          <w:color w:val="404040"/>
          <w:sz w:val="24"/>
          <w:szCs w:val="24"/>
        </w:rPr>
        <w:t>DM</w:t>
      </w:r>
      <w:r w:rsidR="00D32BBF">
        <w:rPr>
          <w:rFonts w:ascii="Segoe UI" w:eastAsia="Times New Roman" w:hAnsi="Segoe UI" w:cs="Segoe UI"/>
          <w:i/>
          <w:iCs/>
          <w:color w:val="404040"/>
          <w:sz w:val="24"/>
          <w:szCs w:val="24"/>
        </w:rPr>
        <w:t xml:space="preserve"> routine care</w:t>
      </w:r>
      <w:r w:rsidRPr="00A14F9C">
        <w:rPr>
          <w:rFonts w:ascii="Segoe UI" w:eastAsia="Times New Roman" w:hAnsi="Segoe UI" w:cs="Segoe UI"/>
          <w:i/>
          <w:iCs/>
          <w:color w:val="404040"/>
          <w:sz w:val="24"/>
          <w:szCs w:val="24"/>
        </w:rPr>
        <w:t xml:space="preserve"> Injuries</w:t>
      </w:r>
      <w:r w:rsidRPr="00A14F9C">
        <w:rPr>
          <w:rFonts w:ascii="Segoe UI" w:eastAsia="Times New Roman" w:hAnsi="Segoe UI" w:cs="Segoe UI"/>
          <w:color w:val="404040"/>
          <w:sz w:val="24"/>
          <w:szCs w:val="24"/>
        </w:rPr>
        <w:t>. Retrieved from </w:t>
      </w:r>
      <w:hyperlink r:id="rId19" w:tgtFrame="_blank" w:history="1">
        <w:r w:rsidRPr="00A14F9C">
          <w:rPr>
            <w:rFonts w:ascii="Segoe UI" w:eastAsia="Times New Roman" w:hAnsi="Segoe UI" w:cs="Segoe UI"/>
            <w:color w:val="0000FF"/>
            <w:sz w:val="24"/>
            <w:szCs w:val="24"/>
          </w:rPr>
          <w:t>https://www.ameri</w:t>
        </w:r>
        <w:r w:rsidR="004953F1">
          <w:rPr>
            <w:rFonts w:ascii="Segoe UI" w:eastAsia="Times New Roman" w:hAnsi="Segoe UI" w:cs="Segoe UI"/>
            <w:color w:val="0000FF"/>
            <w:sz w:val="24"/>
            <w:szCs w:val="24"/>
          </w:rPr>
          <w:t>DM</w:t>
        </w:r>
        <w:r w:rsidR="00D32BBF">
          <w:rPr>
            <w:rFonts w:ascii="Segoe UI" w:eastAsia="Times New Roman" w:hAnsi="Segoe UI" w:cs="Segoe UI"/>
            <w:color w:val="0000FF"/>
            <w:sz w:val="24"/>
            <w:szCs w:val="24"/>
          </w:rPr>
          <w:t xml:space="preserve"> routine care</w:t>
        </w:r>
        <w:r w:rsidRPr="00A14F9C">
          <w:rPr>
            <w:rFonts w:ascii="Segoe UI" w:eastAsia="Times New Roman" w:hAnsi="Segoe UI" w:cs="Segoe UI"/>
            <w:color w:val="0000FF"/>
            <w:sz w:val="24"/>
            <w:szCs w:val="24"/>
          </w:rPr>
          <w:t>.org</w:t>
        </w:r>
      </w:hyperlink>
    </w:p>
    <w:p w14:paraId="0DA18772" w14:textId="77777777" w:rsidR="00A14F9C" w:rsidRPr="00A14F9C" w:rsidRDefault="00A14F9C" w:rsidP="00A14F9C">
      <w:pPr>
        <w:widowControl/>
        <w:numPr>
          <w:ilvl w:val="0"/>
          <w:numId w:val="39"/>
        </w:numPr>
        <w:autoSpaceDE/>
        <w:autoSpaceDN/>
        <w:spacing w:after="60" w:line="278" w:lineRule="auto"/>
        <w:rPr>
          <w:rFonts w:ascii="Segoe UI" w:eastAsia="Times New Roman" w:hAnsi="Segoe UI" w:cs="Segoe UI"/>
          <w:color w:val="404040"/>
          <w:sz w:val="24"/>
          <w:szCs w:val="24"/>
        </w:rPr>
      </w:pPr>
      <w:r w:rsidRPr="00A14F9C">
        <w:rPr>
          <w:rFonts w:ascii="Segoe UI" w:eastAsia="Times New Roman" w:hAnsi="Segoe UI" w:cs="Segoe UI"/>
          <w:b/>
          <w:bCs/>
          <w:color w:val="404040"/>
          <w:sz w:val="24"/>
          <w:szCs w:val="24"/>
        </w:rPr>
        <w:t>Ethiopian Federal Ministry of Health (FMOH).</w:t>
      </w:r>
      <w:r w:rsidRPr="00A14F9C">
        <w:rPr>
          <w:rFonts w:ascii="Segoe UI" w:eastAsia="Times New Roman" w:hAnsi="Segoe UI" w:cs="Segoe UI"/>
          <w:color w:val="404040"/>
          <w:sz w:val="24"/>
          <w:szCs w:val="24"/>
        </w:rPr>
        <w:t> (2015). </w:t>
      </w:r>
      <w:r w:rsidRPr="00A14F9C">
        <w:rPr>
          <w:rFonts w:ascii="Segoe UI" w:eastAsia="Times New Roman" w:hAnsi="Segoe UI" w:cs="Segoe UI"/>
          <w:i/>
          <w:iCs/>
          <w:color w:val="404040"/>
          <w:sz w:val="24"/>
          <w:szCs w:val="24"/>
        </w:rPr>
        <w:t>Emergency Surgical Care Clinical Audit Tool</w:t>
      </w:r>
      <w:r w:rsidRPr="00A14F9C">
        <w:rPr>
          <w:rFonts w:ascii="Segoe UI" w:eastAsia="Times New Roman" w:hAnsi="Segoe UI" w:cs="Segoe UI"/>
          <w:color w:val="404040"/>
          <w:sz w:val="24"/>
          <w:szCs w:val="24"/>
        </w:rPr>
        <w:t>. Addis Ababa: FMOH.</w:t>
      </w:r>
    </w:p>
    <w:p w14:paraId="08D5D6E4" w14:textId="49FF4A53" w:rsidR="00A14F9C" w:rsidRPr="00A14F9C" w:rsidRDefault="00A14F9C" w:rsidP="00A14F9C">
      <w:pPr>
        <w:widowControl/>
        <w:numPr>
          <w:ilvl w:val="0"/>
          <w:numId w:val="39"/>
        </w:numPr>
        <w:autoSpaceDE/>
        <w:autoSpaceDN/>
        <w:spacing w:after="60" w:line="278" w:lineRule="auto"/>
        <w:rPr>
          <w:rFonts w:ascii="Segoe UI" w:eastAsia="Times New Roman" w:hAnsi="Segoe UI" w:cs="Segoe UI"/>
          <w:color w:val="404040"/>
          <w:sz w:val="24"/>
          <w:szCs w:val="24"/>
        </w:rPr>
      </w:pPr>
      <w:proofErr w:type="spellStart"/>
      <w:r w:rsidRPr="00A14F9C">
        <w:rPr>
          <w:rFonts w:ascii="Segoe UI" w:eastAsia="Times New Roman" w:hAnsi="Segoe UI" w:cs="Segoe UI"/>
          <w:b/>
          <w:bCs/>
          <w:color w:val="404040"/>
          <w:sz w:val="24"/>
          <w:szCs w:val="24"/>
        </w:rPr>
        <w:t>Forjuoh</w:t>
      </w:r>
      <w:proofErr w:type="spellEnd"/>
      <w:r w:rsidRPr="00A14F9C">
        <w:rPr>
          <w:rFonts w:ascii="Segoe UI" w:eastAsia="Times New Roman" w:hAnsi="Segoe UI" w:cs="Segoe UI"/>
          <w:b/>
          <w:bCs/>
          <w:color w:val="404040"/>
          <w:sz w:val="24"/>
          <w:szCs w:val="24"/>
        </w:rPr>
        <w:t>, S. N.</w:t>
      </w:r>
      <w:r w:rsidRPr="00A14F9C">
        <w:rPr>
          <w:rFonts w:ascii="Segoe UI" w:eastAsia="Times New Roman" w:hAnsi="Segoe UI" w:cs="Segoe UI"/>
          <w:color w:val="404040"/>
          <w:sz w:val="24"/>
          <w:szCs w:val="24"/>
        </w:rPr>
        <w:t> (2006). </w:t>
      </w:r>
      <w:r w:rsidR="004953F1">
        <w:rPr>
          <w:rFonts w:ascii="Segoe UI" w:eastAsia="Times New Roman" w:hAnsi="Segoe UI" w:cs="Segoe UI"/>
          <w:i/>
          <w:iCs/>
          <w:color w:val="404040"/>
          <w:sz w:val="24"/>
          <w:szCs w:val="24"/>
        </w:rPr>
        <w:t>DM</w:t>
      </w:r>
      <w:r w:rsidR="00D32BBF">
        <w:rPr>
          <w:rFonts w:ascii="Segoe UI" w:eastAsia="Times New Roman" w:hAnsi="Segoe UI" w:cs="Segoe UI"/>
          <w:i/>
          <w:iCs/>
          <w:color w:val="404040"/>
          <w:sz w:val="24"/>
          <w:szCs w:val="24"/>
        </w:rPr>
        <w:t xml:space="preserve"> routine care</w:t>
      </w:r>
      <w:r w:rsidRPr="00A14F9C">
        <w:rPr>
          <w:rFonts w:ascii="Segoe UI" w:eastAsia="Times New Roman" w:hAnsi="Segoe UI" w:cs="Segoe UI"/>
          <w:i/>
          <w:iCs/>
          <w:color w:val="404040"/>
          <w:sz w:val="24"/>
          <w:szCs w:val="24"/>
        </w:rPr>
        <w:t>s in Low- and Middle-Income Countries: A Review of Available Literature on Descriptive Epidemiology, Risk Factors, Treatment, and Prevention</w:t>
      </w:r>
      <w:r w:rsidRPr="00A14F9C">
        <w:rPr>
          <w:rFonts w:ascii="Segoe UI" w:eastAsia="Times New Roman" w:hAnsi="Segoe UI" w:cs="Segoe UI"/>
          <w:color w:val="404040"/>
          <w:sz w:val="24"/>
          <w:szCs w:val="24"/>
        </w:rPr>
        <w:t xml:space="preserve">. </w:t>
      </w:r>
      <w:r w:rsidR="004953F1">
        <w:rPr>
          <w:rFonts w:ascii="Segoe UI" w:eastAsia="Times New Roman" w:hAnsi="Segoe UI" w:cs="Segoe UI"/>
          <w:color w:val="404040"/>
          <w:sz w:val="24"/>
          <w:szCs w:val="24"/>
        </w:rPr>
        <w:t>DM</w:t>
      </w:r>
      <w:r w:rsidR="00D32BBF">
        <w:rPr>
          <w:rFonts w:ascii="Segoe UI" w:eastAsia="Times New Roman" w:hAnsi="Segoe UI" w:cs="Segoe UI"/>
          <w:color w:val="404040"/>
          <w:sz w:val="24"/>
          <w:szCs w:val="24"/>
        </w:rPr>
        <w:t xml:space="preserve"> routine care</w:t>
      </w:r>
      <w:r w:rsidRPr="00A14F9C">
        <w:rPr>
          <w:rFonts w:ascii="Segoe UI" w:eastAsia="Times New Roman" w:hAnsi="Segoe UI" w:cs="Segoe UI"/>
          <w:color w:val="404040"/>
          <w:sz w:val="24"/>
          <w:szCs w:val="24"/>
        </w:rPr>
        <w:t>s, 32(5), 529-537.</w:t>
      </w:r>
    </w:p>
    <w:p w14:paraId="0EA19E55" w14:textId="7E1A77A1" w:rsidR="00A14F9C" w:rsidRPr="00A14F9C" w:rsidRDefault="00A14F9C" w:rsidP="00A14F9C">
      <w:pPr>
        <w:widowControl/>
        <w:numPr>
          <w:ilvl w:val="0"/>
          <w:numId w:val="39"/>
        </w:numPr>
        <w:autoSpaceDE/>
        <w:autoSpaceDN/>
        <w:spacing w:after="60" w:line="278" w:lineRule="auto"/>
        <w:rPr>
          <w:rFonts w:ascii="Segoe UI" w:eastAsia="Times New Roman" w:hAnsi="Segoe UI" w:cs="Segoe UI"/>
          <w:color w:val="404040"/>
          <w:sz w:val="24"/>
          <w:szCs w:val="24"/>
        </w:rPr>
      </w:pPr>
      <w:proofErr w:type="spellStart"/>
      <w:r w:rsidRPr="00A14F9C">
        <w:rPr>
          <w:rFonts w:ascii="Segoe UI" w:eastAsia="Times New Roman" w:hAnsi="Segoe UI" w:cs="Segoe UI"/>
          <w:b/>
          <w:bCs/>
          <w:color w:val="404040"/>
          <w:sz w:val="24"/>
          <w:szCs w:val="24"/>
        </w:rPr>
        <w:t>Latenser</w:t>
      </w:r>
      <w:proofErr w:type="spellEnd"/>
      <w:r w:rsidRPr="00A14F9C">
        <w:rPr>
          <w:rFonts w:ascii="Segoe UI" w:eastAsia="Times New Roman" w:hAnsi="Segoe UI" w:cs="Segoe UI"/>
          <w:b/>
          <w:bCs/>
          <w:color w:val="404040"/>
          <w:sz w:val="24"/>
          <w:szCs w:val="24"/>
        </w:rPr>
        <w:t>, B. A., &amp; Kowal-Vern, A.</w:t>
      </w:r>
      <w:r w:rsidRPr="00A14F9C">
        <w:rPr>
          <w:rFonts w:ascii="Segoe UI" w:eastAsia="Times New Roman" w:hAnsi="Segoe UI" w:cs="Segoe UI"/>
          <w:color w:val="404040"/>
          <w:sz w:val="24"/>
          <w:szCs w:val="24"/>
        </w:rPr>
        <w:t> (2009). </w:t>
      </w:r>
      <w:r w:rsidRPr="00A14F9C">
        <w:rPr>
          <w:rFonts w:ascii="Segoe UI" w:eastAsia="Times New Roman" w:hAnsi="Segoe UI" w:cs="Segoe UI"/>
          <w:i/>
          <w:iCs/>
          <w:color w:val="404040"/>
          <w:sz w:val="24"/>
          <w:szCs w:val="24"/>
        </w:rPr>
        <w:t xml:space="preserve">Critical Care of the </w:t>
      </w:r>
      <w:r w:rsidR="004953F1">
        <w:rPr>
          <w:rFonts w:ascii="Segoe UI" w:eastAsia="Times New Roman" w:hAnsi="Segoe UI" w:cs="Segoe UI"/>
          <w:i/>
          <w:iCs/>
          <w:color w:val="404040"/>
          <w:sz w:val="24"/>
          <w:szCs w:val="24"/>
        </w:rPr>
        <w:t>DM</w:t>
      </w:r>
      <w:r w:rsidR="00D32BBF">
        <w:rPr>
          <w:rFonts w:ascii="Segoe UI" w:eastAsia="Times New Roman" w:hAnsi="Segoe UI" w:cs="Segoe UI"/>
          <w:i/>
          <w:iCs/>
          <w:color w:val="404040"/>
          <w:sz w:val="24"/>
          <w:szCs w:val="24"/>
        </w:rPr>
        <w:t xml:space="preserve"> routine care</w:t>
      </w:r>
      <w:r w:rsidRPr="00A14F9C">
        <w:rPr>
          <w:rFonts w:ascii="Segoe UI" w:eastAsia="Times New Roman" w:hAnsi="Segoe UI" w:cs="Segoe UI"/>
          <w:i/>
          <w:iCs/>
          <w:color w:val="404040"/>
          <w:sz w:val="24"/>
          <w:szCs w:val="24"/>
        </w:rPr>
        <w:t xml:space="preserve"> Patient</w:t>
      </w:r>
      <w:r w:rsidRPr="00A14F9C">
        <w:rPr>
          <w:rFonts w:ascii="Segoe UI" w:eastAsia="Times New Roman" w:hAnsi="Segoe UI" w:cs="Segoe UI"/>
          <w:color w:val="404040"/>
          <w:sz w:val="24"/>
          <w:szCs w:val="24"/>
        </w:rPr>
        <w:t>. Journal of Intensive Care Medicine, 24(3), 179-191.</w:t>
      </w:r>
    </w:p>
    <w:p w14:paraId="6943CA84" w14:textId="517C163C" w:rsidR="00A14F9C" w:rsidRPr="00A14F9C" w:rsidRDefault="00A14F9C" w:rsidP="00A14F9C">
      <w:pPr>
        <w:widowControl/>
        <w:numPr>
          <w:ilvl w:val="0"/>
          <w:numId w:val="39"/>
        </w:numPr>
        <w:autoSpaceDE/>
        <w:autoSpaceDN/>
        <w:spacing w:after="60" w:line="278" w:lineRule="auto"/>
        <w:rPr>
          <w:rFonts w:ascii="Segoe UI" w:eastAsia="Times New Roman" w:hAnsi="Segoe UI" w:cs="Segoe UI"/>
          <w:color w:val="404040"/>
          <w:sz w:val="24"/>
          <w:szCs w:val="24"/>
        </w:rPr>
      </w:pPr>
      <w:r w:rsidRPr="00A14F9C">
        <w:rPr>
          <w:rFonts w:ascii="Segoe UI" w:eastAsia="Times New Roman" w:hAnsi="Segoe UI" w:cs="Segoe UI"/>
          <w:b/>
          <w:bCs/>
          <w:color w:val="404040"/>
          <w:sz w:val="24"/>
          <w:szCs w:val="24"/>
        </w:rPr>
        <w:t>National Institute for Health and Care Excellence (NICE).</w:t>
      </w:r>
      <w:r w:rsidRPr="00A14F9C">
        <w:rPr>
          <w:rFonts w:ascii="Segoe UI" w:eastAsia="Times New Roman" w:hAnsi="Segoe UI" w:cs="Segoe UI"/>
          <w:color w:val="404040"/>
          <w:sz w:val="24"/>
          <w:szCs w:val="24"/>
        </w:rPr>
        <w:t> (2017). </w:t>
      </w:r>
      <w:r w:rsidR="004953F1">
        <w:rPr>
          <w:rFonts w:ascii="Segoe UI" w:eastAsia="Times New Roman" w:hAnsi="Segoe UI" w:cs="Segoe UI"/>
          <w:i/>
          <w:iCs/>
          <w:color w:val="404040"/>
          <w:sz w:val="24"/>
          <w:szCs w:val="24"/>
        </w:rPr>
        <w:t>DM</w:t>
      </w:r>
      <w:r w:rsidR="00D32BBF">
        <w:rPr>
          <w:rFonts w:ascii="Segoe UI" w:eastAsia="Times New Roman" w:hAnsi="Segoe UI" w:cs="Segoe UI"/>
          <w:i/>
          <w:iCs/>
          <w:color w:val="404040"/>
          <w:sz w:val="24"/>
          <w:szCs w:val="24"/>
        </w:rPr>
        <w:t xml:space="preserve"> routine care</w:t>
      </w:r>
      <w:r w:rsidRPr="00A14F9C">
        <w:rPr>
          <w:rFonts w:ascii="Segoe UI" w:eastAsia="Times New Roman" w:hAnsi="Segoe UI" w:cs="Segoe UI"/>
          <w:i/>
          <w:iCs/>
          <w:color w:val="404040"/>
          <w:sz w:val="24"/>
          <w:szCs w:val="24"/>
        </w:rPr>
        <w:t xml:space="preserve"> Injury Assessment and Initial Management</w:t>
      </w:r>
      <w:r w:rsidRPr="00A14F9C">
        <w:rPr>
          <w:rFonts w:ascii="Segoe UI" w:eastAsia="Times New Roman" w:hAnsi="Segoe UI" w:cs="Segoe UI"/>
          <w:color w:val="404040"/>
          <w:sz w:val="24"/>
          <w:szCs w:val="24"/>
        </w:rPr>
        <w:t>. Retrieved from </w:t>
      </w:r>
      <w:hyperlink r:id="rId20" w:tgtFrame="_blank" w:history="1">
        <w:r w:rsidRPr="00A14F9C">
          <w:rPr>
            <w:rFonts w:ascii="Segoe UI" w:eastAsia="Times New Roman" w:hAnsi="Segoe UI" w:cs="Segoe UI"/>
            <w:color w:val="0000FF"/>
            <w:sz w:val="24"/>
            <w:szCs w:val="24"/>
          </w:rPr>
          <w:t>https://www.nice.org.uk</w:t>
        </w:r>
      </w:hyperlink>
    </w:p>
    <w:p w14:paraId="68BD0729" w14:textId="31D7724F" w:rsidR="00A14F9C" w:rsidRPr="00A14F9C" w:rsidRDefault="00A14F9C" w:rsidP="00A14F9C">
      <w:pPr>
        <w:widowControl/>
        <w:numPr>
          <w:ilvl w:val="0"/>
          <w:numId w:val="39"/>
        </w:numPr>
        <w:autoSpaceDE/>
        <w:autoSpaceDN/>
        <w:spacing w:after="60" w:line="278" w:lineRule="auto"/>
        <w:rPr>
          <w:rFonts w:ascii="Segoe UI" w:eastAsia="Times New Roman" w:hAnsi="Segoe UI" w:cs="Segoe UI"/>
          <w:color w:val="404040"/>
          <w:sz w:val="24"/>
          <w:szCs w:val="24"/>
        </w:rPr>
      </w:pPr>
      <w:r w:rsidRPr="00A14F9C">
        <w:rPr>
          <w:rFonts w:ascii="Segoe UI" w:eastAsia="Times New Roman" w:hAnsi="Segoe UI" w:cs="Segoe UI"/>
          <w:b/>
          <w:bCs/>
          <w:color w:val="404040"/>
          <w:sz w:val="24"/>
          <w:szCs w:val="24"/>
        </w:rPr>
        <w:t>Deder General Hospital.</w:t>
      </w:r>
      <w:r w:rsidRPr="00A14F9C">
        <w:rPr>
          <w:rFonts w:ascii="Segoe UI" w:eastAsia="Times New Roman" w:hAnsi="Segoe UI" w:cs="Segoe UI"/>
          <w:color w:val="404040"/>
          <w:sz w:val="24"/>
          <w:szCs w:val="24"/>
        </w:rPr>
        <w:t> (2016). </w:t>
      </w:r>
      <w:r w:rsidRPr="00A14F9C">
        <w:rPr>
          <w:rFonts w:ascii="Segoe UI" w:eastAsia="Times New Roman" w:hAnsi="Segoe UI" w:cs="Segoe UI"/>
          <w:i/>
          <w:iCs/>
          <w:color w:val="404040"/>
          <w:sz w:val="24"/>
          <w:szCs w:val="24"/>
        </w:rPr>
        <w:t xml:space="preserve">Emergency Department Protocols for </w:t>
      </w:r>
      <w:r w:rsidR="004953F1">
        <w:rPr>
          <w:rFonts w:ascii="Segoe UI" w:eastAsia="Times New Roman" w:hAnsi="Segoe UI" w:cs="Segoe UI"/>
          <w:i/>
          <w:iCs/>
          <w:color w:val="404040"/>
          <w:sz w:val="24"/>
          <w:szCs w:val="24"/>
        </w:rPr>
        <w:t>DM</w:t>
      </w:r>
      <w:r w:rsidR="00D32BBF">
        <w:rPr>
          <w:rFonts w:ascii="Segoe UI" w:eastAsia="Times New Roman" w:hAnsi="Segoe UI" w:cs="Segoe UI"/>
          <w:i/>
          <w:iCs/>
          <w:color w:val="404040"/>
          <w:sz w:val="24"/>
          <w:szCs w:val="24"/>
        </w:rPr>
        <w:t xml:space="preserve"> routine care</w:t>
      </w:r>
      <w:r w:rsidRPr="00A14F9C">
        <w:rPr>
          <w:rFonts w:ascii="Segoe UI" w:eastAsia="Times New Roman" w:hAnsi="Segoe UI" w:cs="Segoe UI"/>
          <w:i/>
          <w:iCs/>
          <w:color w:val="404040"/>
          <w:sz w:val="24"/>
          <w:szCs w:val="24"/>
        </w:rPr>
        <w:t xml:space="preserve"> </w:t>
      </w:r>
      <w:proofErr w:type="spellStart"/>
      <w:r w:rsidRPr="00A14F9C">
        <w:rPr>
          <w:rFonts w:ascii="Segoe UI" w:eastAsia="Times New Roman" w:hAnsi="Segoe UI" w:cs="Segoe UI"/>
          <w:i/>
          <w:iCs/>
          <w:color w:val="404040"/>
          <w:sz w:val="24"/>
          <w:szCs w:val="24"/>
        </w:rPr>
        <w:t>Care</w:t>
      </w:r>
      <w:proofErr w:type="spellEnd"/>
      <w:r w:rsidRPr="00A14F9C">
        <w:rPr>
          <w:rFonts w:ascii="Segoe UI" w:eastAsia="Times New Roman" w:hAnsi="Segoe UI" w:cs="Segoe UI"/>
          <w:color w:val="404040"/>
          <w:sz w:val="24"/>
          <w:szCs w:val="24"/>
        </w:rPr>
        <w:t>. Unpublished internal document.</w:t>
      </w:r>
    </w:p>
    <w:p w14:paraId="36C8AE99" w14:textId="55A9E215" w:rsidR="00A14F9C" w:rsidRPr="00A14F9C" w:rsidRDefault="00A14F9C" w:rsidP="00A14F9C">
      <w:pPr>
        <w:widowControl/>
        <w:numPr>
          <w:ilvl w:val="0"/>
          <w:numId w:val="39"/>
        </w:numPr>
        <w:autoSpaceDE/>
        <w:autoSpaceDN/>
        <w:spacing w:after="60" w:line="278" w:lineRule="auto"/>
        <w:rPr>
          <w:rFonts w:ascii="Segoe UI" w:eastAsia="Times New Roman" w:hAnsi="Segoe UI" w:cs="Segoe UI"/>
          <w:color w:val="404040"/>
          <w:sz w:val="24"/>
          <w:szCs w:val="24"/>
        </w:rPr>
      </w:pPr>
      <w:r w:rsidRPr="00A14F9C">
        <w:rPr>
          <w:rFonts w:ascii="Segoe UI" w:eastAsia="Times New Roman" w:hAnsi="Segoe UI" w:cs="Segoe UI"/>
          <w:b/>
          <w:bCs/>
          <w:color w:val="404040"/>
          <w:sz w:val="24"/>
          <w:szCs w:val="24"/>
        </w:rPr>
        <w:t>Cuttle, L., &amp; Pearn, J.</w:t>
      </w:r>
      <w:r w:rsidRPr="00A14F9C">
        <w:rPr>
          <w:rFonts w:ascii="Segoe UI" w:eastAsia="Times New Roman" w:hAnsi="Segoe UI" w:cs="Segoe UI"/>
          <w:color w:val="404040"/>
          <w:sz w:val="24"/>
          <w:szCs w:val="24"/>
        </w:rPr>
        <w:t> (2010). </w:t>
      </w:r>
      <w:r w:rsidRPr="00A14F9C">
        <w:rPr>
          <w:rFonts w:ascii="Segoe UI" w:eastAsia="Times New Roman" w:hAnsi="Segoe UI" w:cs="Segoe UI"/>
          <w:i/>
          <w:iCs/>
          <w:color w:val="404040"/>
          <w:sz w:val="24"/>
          <w:szCs w:val="24"/>
        </w:rPr>
        <w:t xml:space="preserve">First Aid for </w:t>
      </w:r>
      <w:r w:rsidR="004953F1">
        <w:rPr>
          <w:rFonts w:ascii="Segoe UI" w:eastAsia="Times New Roman" w:hAnsi="Segoe UI" w:cs="Segoe UI"/>
          <w:i/>
          <w:iCs/>
          <w:color w:val="404040"/>
          <w:sz w:val="24"/>
          <w:szCs w:val="24"/>
        </w:rPr>
        <w:t>DM</w:t>
      </w:r>
      <w:r w:rsidR="00D32BBF">
        <w:rPr>
          <w:rFonts w:ascii="Segoe UI" w:eastAsia="Times New Roman" w:hAnsi="Segoe UI" w:cs="Segoe UI"/>
          <w:i/>
          <w:iCs/>
          <w:color w:val="404040"/>
          <w:sz w:val="24"/>
          <w:szCs w:val="24"/>
        </w:rPr>
        <w:t xml:space="preserve"> routine care</w:t>
      </w:r>
      <w:r w:rsidRPr="00A14F9C">
        <w:rPr>
          <w:rFonts w:ascii="Segoe UI" w:eastAsia="Times New Roman" w:hAnsi="Segoe UI" w:cs="Segoe UI"/>
          <w:i/>
          <w:iCs/>
          <w:color w:val="404040"/>
          <w:sz w:val="24"/>
          <w:szCs w:val="24"/>
        </w:rPr>
        <w:t>s: A Time-Critical Intervention</w:t>
      </w:r>
      <w:r w:rsidRPr="00A14F9C">
        <w:rPr>
          <w:rFonts w:ascii="Segoe UI" w:eastAsia="Times New Roman" w:hAnsi="Segoe UI" w:cs="Segoe UI"/>
          <w:color w:val="404040"/>
          <w:sz w:val="24"/>
          <w:szCs w:val="24"/>
        </w:rPr>
        <w:t xml:space="preserve">. </w:t>
      </w:r>
      <w:r w:rsidR="004953F1">
        <w:rPr>
          <w:rFonts w:ascii="Segoe UI" w:eastAsia="Times New Roman" w:hAnsi="Segoe UI" w:cs="Segoe UI"/>
          <w:color w:val="404040"/>
          <w:sz w:val="24"/>
          <w:szCs w:val="24"/>
        </w:rPr>
        <w:t>DM</w:t>
      </w:r>
      <w:r w:rsidR="00D32BBF">
        <w:rPr>
          <w:rFonts w:ascii="Segoe UI" w:eastAsia="Times New Roman" w:hAnsi="Segoe UI" w:cs="Segoe UI"/>
          <w:color w:val="404040"/>
          <w:sz w:val="24"/>
          <w:szCs w:val="24"/>
        </w:rPr>
        <w:t xml:space="preserve"> routine care</w:t>
      </w:r>
      <w:r w:rsidRPr="00A14F9C">
        <w:rPr>
          <w:rFonts w:ascii="Segoe UI" w:eastAsia="Times New Roman" w:hAnsi="Segoe UI" w:cs="Segoe UI"/>
          <w:color w:val="404040"/>
          <w:sz w:val="24"/>
          <w:szCs w:val="24"/>
        </w:rPr>
        <w:t>s, 36(8), 1193-1197.</w:t>
      </w:r>
    </w:p>
    <w:p w14:paraId="4BDF0357" w14:textId="1DCDEDB5" w:rsidR="00A14F9C" w:rsidRPr="00A14F9C" w:rsidRDefault="00A14F9C" w:rsidP="00A14F9C">
      <w:pPr>
        <w:widowControl/>
        <w:numPr>
          <w:ilvl w:val="0"/>
          <w:numId w:val="39"/>
        </w:numPr>
        <w:autoSpaceDE/>
        <w:autoSpaceDN/>
        <w:spacing w:after="60" w:line="278" w:lineRule="auto"/>
        <w:rPr>
          <w:rFonts w:ascii="Segoe UI" w:eastAsia="Times New Roman" w:hAnsi="Segoe UI" w:cs="Segoe UI"/>
          <w:color w:val="404040"/>
          <w:sz w:val="24"/>
          <w:szCs w:val="24"/>
        </w:rPr>
      </w:pPr>
      <w:r w:rsidRPr="00A14F9C">
        <w:rPr>
          <w:rFonts w:ascii="Segoe UI" w:eastAsia="Times New Roman" w:hAnsi="Segoe UI" w:cs="Segoe UI"/>
          <w:b/>
          <w:bCs/>
          <w:color w:val="404040"/>
          <w:sz w:val="24"/>
          <w:szCs w:val="24"/>
        </w:rPr>
        <w:t>Kagan, R. J., &amp; Peck, M. D.</w:t>
      </w:r>
      <w:r w:rsidRPr="00A14F9C">
        <w:rPr>
          <w:rFonts w:ascii="Segoe UI" w:eastAsia="Times New Roman" w:hAnsi="Segoe UI" w:cs="Segoe UI"/>
          <w:color w:val="404040"/>
          <w:sz w:val="24"/>
          <w:szCs w:val="24"/>
        </w:rPr>
        <w:t> (2012). </w:t>
      </w:r>
      <w:r w:rsidR="004953F1">
        <w:rPr>
          <w:rFonts w:ascii="Segoe UI" w:eastAsia="Times New Roman" w:hAnsi="Segoe UI" w:cs="Segoe UI"/>
          <w:i/>
          <w:iCs/>
          <w:color w:val="404040"/>
          <w:sz w:val="24"/>
          <w:szCs w:val="24"/>
        </w:rPr>
        <w:t>DM</w:t>
      </w:r>
      <w:r w:rsidR="00D32BBF">
        <w:rPr>
          <w:rFonts w:ascii="Segoe UI" w:eastAsia="Times New Roman" w:hAnsi="Segoe UI" w:cs="Segoe UI"/>
          <w:i/>
          <w:iCs/>
          <w:color w:val="404040"/>
          <w:sz w:val="24"/>
          <w:szCs w:val="24"/>
        </w:rPr>
        <w:t xml:space="preserve"> routine care</w:t>
      </w:r>
      <w:r w:rsidRPr="00A14F9C">
        <w:rPr>
          <w:rFonts w:ascii="Segoe UI" w:eastAsia="Times New Roman" w:hAnsi="Segoe UI" w:cs="Segoe UI"/>
          <w:i/>
          <w:iCs/>
          <w:color w:val="404040"/>
          <w:sz w:val="24"/>
          <w:szCs w:val="24"/>
        </w:rPr>
        <w:t xml:space="preserve"> </w:t>
      </w:r>
      <w:proofErr w:type="spellStart"/>
      <w:r w:rsidRPr="00A14F9C">
        <w:rPr>
          <w:rFonts w:ascii="Segoe UI" w:eastAsia="Times New Roman" w:hAnsi="Segoe UI" w:cs="Segoe UI"/>
          <w:i/>
          <w:iCs/>
          <w:color w:val="404040"/>
          <w:sz w:val="24"/>
          <w:szCs w:val="24"/>
        </w:rPr>
        <w:t>Care</w:t>
      </w:r>
      <w:proofErr w:type="spellEnd"/>
      <w:r w:rsidRPr="00A14F9C">
        <w:rPr>
          <w:rFonts w:ascii="Segoe UI" w:eastAsia="Times New Roman" w:hAnsi="Segoe UI" w:cs="Segoe UI"/>
          <w:i/>
          <w:iCs/>
          <w:color w:val="404040"/>
          <w:sz w:val="24"/>
          <w:szCs w:val="24"/>
        </w:rPr>
        <w:t xml:space="preserve"> in Resource-Limited Settings</w:t>
      </w:r>
      <w:r w:rsidRPr="00A14F9C">
        <w:rPr>
          <w:rFonts w:ascii="Segoe UI" w:eastAsia="Times New Roman" w:hAnsi="Segoe UI" w:cs="Segoe UI"/>
          <w:color w:val="404040"/>
          <w:sz w:val="24"/>
          <w:szCs w:val="24"/>
        </w:rPr>
        <w:t>. Clinics in Plastic Surgery, 39(4), 577-589.</w:t>
      </w:r>
    </w:p>
    <w:p w14:paraId="6AE88B65" w14:textId="77777777" w:rsidR="00A14F9C" w:rsidRDefault="00A14F9C" w:rsidP="00A14F9C"/>
    <w:p w14:paraId="4EE4CB3E" w14:textId="0A5A64E5" w:rsidR="00840A48" w:rsidRDefault="00840A48" w:rsidP="001D40DA">
      <w:pPr>
        <w:pStyle w:val="BodyText"/>
        <w:rPr>
          <w:rFonts w:ascii="Cambria"/>
          <w:sz w:val="20"/>
        </w:rPr>
      </w:pPr>
    </w:p>
    <w:sectPr w:rsidR="00840A48" w:rsidSect="00491336">
      <w:headerReference w:type="even" r:id="rId21"/>
      <w:headerReference w:type="default" r:id="rId22"/>
      <w:footerReference w:type="default" r:id="rId23"/>
      <w:headerReference w:type="first" r:id="rId24"/>
      <w:pgSz w:w="15840" w:h="12240" w:orient="landscape"/>
      <w:pgMar w:top="1340" w:right="1500" w:bottom="1420" w:left="28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94F87" w14:textId="77777777" w:rsidR="00BD7CD1" w:rsidRDefault="00BD7CD1">
      <w:r>
        <w:separator/>
      </w:r>
    </w:p>
  </w:endnote>
  <w:endnote w:type="continuationSeparator" w:id="0">
    <w:p w14:paraId="191C2BB4" w14:textId="77777777" w:rsidR="00BD7CD1" w:rsidRDefault="00BD7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w:panose1 w:val="02070603080606020203"/>
    <w:charset w:val="00"/>
    <w:family w:val="roman"/>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520935501"/>
      <w:docPartObj>
        <w:docPartGallery w:val="Page Numbers (Bottom of Page)"/>
        <w:docPartUnique/>
      </w:docPartObj>
    </w:sdtPr>
    <w:sdtContent>
      <w:p w14:paraId="2ED3F474" w14:textId="2FAB5963" w:rsidR="00840A48" w:rsidRDefault="009D6532">
        <w:pPr>
          <w:pStyle w:val="BodyText"/>
          <w:spacing w:line="14" w:lineRule="auto"/>
          <w:rPr>
            <w:sz w:val="20"/>
          </w:rPr>
        </w:pPr>
        <w:r w:rsidRPr="0028176E">
          <w:rPr>
            <w:noProof/>
            <w:sz w:val="20"/>
          </w:rPr>
          <mc:AlternateContent>
            <mc:Choice Requires="wps">
              <w:drawing>
                <wp:anchor distT="0" distB="0" distL="114300" distR="114300" simplePos="0" relativeHeight="503286816" behindDoc="0" locked="0" layoutInCell="1" allowOverlap="1" wp14:anchorId="31B5F8CB" wp14:editId="55F45B9E">
                  <wp:simplePos x="0" y="0"/>
                  <wp:positionH relativeFrom="page">
                    <wp:posOffset>-12664</wp:posOffset>
                  </wp:positionH>
                  <wp:positionV relativeFrom="page">
                    <wp:posOffset>5988527</wp:posOffset>
                  </wp:positionV>
                  <wp:extent cx="1698753" cy="1681308"/>
                  <wp:effectExtent l="19050" t="57150" r="73025" b="52705"/>
                  <wp:wrapNone/>
                  <wp:docPr id="1642338642"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698753" cy="1681308"/>
                          </a:xfrm>
                          <a:prstGeom prst="triangle">
                            <a:avLst>
                              <a:gd name="adj" fmla="val 100000"/>
                            </a:avLst>
                          </a:prstGeom>
                          <a:solidFill>
                            <a:srgbClr val="00B050"/>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txbx>
                          <w:txbxContent>
                            <w:p w14:paraId="2D164EFA" w14:textId="77777777" w:rsidR="0028176E" w:rsidRDefault="0028176E">
                              <w:pPr>
                                <w:jc w:val="center"/>
                                <w:rPr>
                                  <w:szCs w:val="72"/>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B5F8C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38" o:spid="_x0000_s1026" type="#_x0000_t5" style="position:absolute;margin-left:-1pt;margin-top:471.55pt;width:133.75pt;height:132.4pt;flip:x;z-index:503286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" adj="21600" fillcolor="#00b050" strokecolor="#f2f2f2 [3041]" strokeweight="3pt">
                  <v:shadow on="t" color="#243f60 [1604]" opacity=".5" offset="1pt"/>
                  <v:textbox>
                    <w:txbxContent>
                      <w:p w14:paraId="2D164EFA" w14:textId="77777777" w:rsidR="0028176E" w:rsidRDefault="0028176E">
                        <w:pPr>
                          <w:jc w:val="center"/>
                          <w:rPr>
                            <w:szCs w:val="72"/>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02732686"/>
      <w:docPartObj>
        <w:docPartGallery w:val="Page Numbers (Bottom of Page)"/>
        <w:docPartUnique/>
      </w:docPartObj>
    </w:sdtPr>
    <w:sdtContent>
      <w:p w14:paraId="15253F30" w14:textId="77777777" w:rsidR="00053433" w:rsidRDefault="00053433">
        <w:pPr>
          <w:pStyle w:val="BodyText"/>
          <w:spacing w:line="14" w:lineRule="auto"/>
          <w:rPr>
            <w:sz w:val="20"/>
          </w:rPr>
        </w:pPr>
        <w:r w:rsidRPr="0028176E">
          <w:rPr>
            <w:noProof/>
            <w:sz w:val="20"/>
          </w:rPr>
          <mc:AlternateContent>
            <mc:Choice Requires="wps">
              <w:drawing>
                <wp:anchor distT="0" distB="0" distL="114300" distR="114300" simplePos="0" relativeHeight="503288864" behindDoc="0" locked="0" layoutInCell="1" allowOverlap="1" wp14:anchorId="50F5C4FE" wp14:editId="1B615866">
                  <wp:simplePos x="0" y="0"/>
                  <wp:positionH relativeFrom="page">
                    <wp:posOffset>-9086</wp:posOffset>
                  </wp:positionH>
                  <wp:positionV relativeFrom="page">
                    <wp:posOffset>5711484</wp:posOffset>
                  </wp:positionV>
                  <wp:extent cx="1858987" cy="1956044"/>
                  <wp:effectExtent l="19050" t="57150" r="65405" b="63500"/>
                  <wp:wrapNone/>
                  <wp:docPr id="2049541843"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858987" cy="1956044"/>
                          </a:xfrm>
                          <a:prstGeom prst="triangle">
                            <a:avLst>
                              <a:gd name="adj" fmla="val 100000"/>
                            </a:avLst>
                          </a:prstGeom>
                          <a:solidFill>
                            <a:srgbClr val="00B050"/>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txbx>
                          <w:txbxContent>
                            <w:p w14:paraId="63A734EA" w14:textId="77777777" w:rsidR="00053433" w:rsidRDefault="00053433">
                              <w:pPr>
                                <w:jc w:val="center"/>
                                <w:rPr>
                                  <w:szCs w:val="72"/>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F5C4F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margin-left:-.7pt;margin-top:449.7pt;width:146.4pt;height:154pt;flip:x;z-index:503288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" adj="21600" fillcolor="#00b050" strokecolor="#f2f2f2 [3041]" strokeweight="3pt">
                  <v:shadow on="t" color="#243f60 [1604]" opacity=".5" offset="1pt"/>
                  <v:textbox>
                    <w:txbxContent>
                      <w:p w14:paraId="63A734EA" w14:textId="77777777" w:rsidR="00053433" w:rsidRDefault="00053433">
                        <w:pPr>
                          <w:jc w:val="center"/>
                          <w:rPr>
                            <w:szCs w:val="72"/>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
      </w:rPr>
      <w:id w:val="172228164"/>
      <w:docPartObj>
        <w:docPartGallery w:val="Page Numbers (Bottom of Page)"/>
        <w:docPartUnique/>
      </w:docPartObj>
    </w:sdtPr>
    <w:sdtContent>
      <w:p w14:paraId="4932C414" w14:textId="422E4BE1" w:rsidR="00840A48" w:rsidRDefault="00393DE1">
        <w:pPr>
          <w:pStyle w:val="BodyText"/>
          <w:spacing w:line="14" w:lineRule="auto"/>
          <w:rPr>
            <w:sz w:val="2"/>
          </w:rPr>
        </w:pPr>
        <w:r w:rsidRPr="00393DE1">
          <w:rPr>
            <w:noProof/>
            <w:sz w:val="2"/>
          </w:rPr>
          <mc:AlternateContent>
            <mc:Choice Requires="wps">
              <w:drawing>
                <wp:anchor distT="0" distB="0" distL="114300" distR="114300" simplePos="0" relativeHeight="503290912" behindDoc="0" locked="0" layoutInCell="1" allowOverlap="1" wp14:anchorId="06F90827" wp14:editId="638CB3F9">
                  <wp:simplePos x="0" y="0"/>
                  <wp:positionH relativeFrom="page">
                    <wp:align>left</wp:align>
                  </wp:positionH>
                  <wp:positionV relativeFrom="page">
                    <wp:align>bottom</wp:align>
                  </wp:positionV>
                  <wp:extent cx="1252025" cy="1036759"/>
                  <wp:effectExtent l="0" t="0" r="5715" b="0"/>
                  <wp:wrapNone/>
                  <wp:docPr id="747412176"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52025" cy="1036759"/>
                          </a:xfrm>
                          <a:prstGeom prst="triangle">
                            <a:avLst>
                              <a:gd name="adj" fmla="val 100000"/>
                            </a:avLst>
                          </a:prstGeom>
                          <a:solidFill>
                            <a:srgbClr val="00B050"/>
                          </a:solidFill>
                          <a:ln>
                            <a:noFill/>
                          </a:ln>
                        </wps:spPr>
                        <wps:style>
                          <a:lnRef idx="0">
                            <a:scrgbClr r="0" g="0" b="0"/>
                          </a:lnRef>
                          <a:fillRef idx="0">
                            <a:scrgbClr r="0" g="0" b="0"/>
                          </a:fillRef>
                          <a:effectRef idx="0">
                            <a:scrgbClr r="0" g="0" b="0"/>
                          </a:effectRef>
                          <a:fontRef idx="minor">
                            <a:schemeClr val="lt1"/>
                          </a:fontRef>
                        </wps:style>
                        <wps:txbx>
                          <w:txbxContent>
                            <w:p w14:paraId="1ABA7EA9" w14:textId="77777777" w:rsidR="00393DE1" w:rsidRPr="007B23B4" w:rsidRDefault="00393DE1">
                              <w:pPr>
                                <w:jc w:val="center"/>
                                <w:rPr>
                                  <w:sz w:val="48"/>
                                  <w:szCs w:val="48"/>
                                </w:rPr>
                              </w:pPr>
                              <w:r w:rsidRPr="007B23B4">
                                <w:rPr>
                                  <w:rFonts w:asciiTheme="minorHAnsi" w:eastAsiaTheme="minorEastAsia" w:hAnsiTheme="minorHAnsi" w:cs="Times New Roman"/>
                                  <w:sz w:val="48"/>
                                  <w:szCs w:val="48"/>
                                </w:rPr>
                                <w:fldChar w:fldCharType="begin"/>
                              </w:r>
                              <w:r w:rsidRPr="007B23B4">
                                <w:rPr>
                                  <w:sz w:val="48"/>
                                  <w:szCs w:val="48"/>
                                </w:rPr>
                                <w:instrText xml:space="preserve"> PAGE    \* MERGEFORMAT </w:instrText>
                              </w:r>
                              <w:r w:rsidRPr="007B23B4">
                                <w:rPr>
                                  <w:rFonts w:asciiTheme="minorHAnsi" w:eastAsiaTheme="minorEastAsia" w:hAnsiTheme="minorHAnsi" w:cs="Times New Roman"/>
                                  <w:sz w:val="48"/>
                                  <w:szCs w:val="48"/>
                                </w:rPr>
                                <w:fldChar w:fldCharType="separate"/>
                              </w:r>
                              <w:r w:rsidRPr="007B23B4">
                                <w:rPr>
                                  <w:rFonts w:asciiTheme="majorHAnsi" w:eastAsiaTheme="majorEastAsia" w:hAnsiTheme="majorHAnsi" w:cstheme="majorBidi"/>
                                  <w:noProof/>
                                  <w:color w:val="FFFFFF" w:themeColor="background1"/>
                                  <w:sz w:val="48"/>
                                  <w:szCs w:val="48"/>
                                </w:rPr>
                                <w:t>2</w:t>
                              </w:r>
                              <w:r w:rsidRPr="007B23B4">
                                <w:rPr>
                                  <w:rFonts w:asciiTheme="majorHAnsi" w:eastAsiaTheme="majorEastAsia" w:hAnsiTheme="majorHAnsi" w:cstheme="majorBidi"/>
                                  <w:noProof/>
                                  <w:color w:val="FFFFFF" w:themeColor="background1"/>
                                  <w:sz w:val="48"/>
                                  <w:szCs w:val="4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F9082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8" type="#_x0000_t5" style="position:absolute;margin-left:0;margin-top:0;width:98.6pt;height:81.65pt;flip:x;z-index:50329091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" adj="21600" fillcolor="#00b050" stroked="f">
                  <v:textbox>
                    <w:txbxContent>
                      <w:p w14:paraId="1ABA7EA9" w14:textId="77777777" w:rsidR="00393DE1" w:rsidRPr="007B23B4" w:rsidRDefault="00393DE1">
                        <w:pPr>
                          <w:jc w:val="center"/>
                          <w:rPr>
                            <w:sz w:val="48"/>
                            <w:szCs w:val="48"/>
                          </w:rPr>
                        </w:pPr>
                        <w:r w:rsidRPr="007B23B4">
                          <w:rPr>
                            <w:rFonts w:asciiTheme="minorHAnsi" w:eastAsiaTheme="minorEastAsia" w:hAnsiTheme="minorHAnsi" w:cs="Times New Roman"/>
                            <w:sz w:val="48"/>
                            <w:szCs w:val="48"/>
                          </w:rPr>
                          <w:fldChar w:fldCharType="begin"/>
                        </w:r>
                        <w:r w:rsidRPr="007B23B4">
                          <w:rPr>
                            <w:sz w:val="48"/>
                            <w:szCs w:val="48"/>
                          </w:rPr>
                          <w:instrText xml:space="preserve"> PAGE    \* MERGEFORMAT </w:instrText>
                        </w:r>
                        <w:r w:rsidRPr="007B23B4">
                          <w:rPr>
                            <w:rFonts w:asciiTheme="minorHAnsi" w:eastAsiaTheme="minorEastAsia" w:hAnsiTheme="minorHAnsi" w:cs="Times New Roman"/>
                            <w:sz w:val="48"/>
                            <w:szCs w:val="48"/>
                          </w:rPr>
                          <w:fldChar w:fldCharType="separate"/>
                        </w:r>
                        <w:r w:rsidRPr="007B23B4">
                          <w:rPr>
                            <w:rFonts w:asciiTheme="majorHAnsi" w:eastAsiaTheme="majorEastAsia" w:hAnsiTheme="majorHAnsi" w:cstheme="majorBidi"/>
                            <w:noProof/>
                            <w:color w:val="FFFFFF" w:themeColor="background1"/>
                            <w:sz w:val="48"/>
                            <w:szCs w:val="48"/>
                          </w:rPr>
                          <w:t>2</w:t>
                        </w:r>
                        <w:r w:rsidRPr="007B23B4">
                          <w:rPr>
                            <w:rFonts w:asciiTheme="majorHAnsi" w:eastAsiaTheme="majorEastAsia" w:hAnsiTheme="majorHAnsi" w:cstheme="majorBidi"/>
                            <w:noProof/>
                            <w:color w:val="FFFFFF" w:themeColor="background1"/>
                            <w:sz w:val="48"/>
                            <w:szCs w:val="48"/>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7E677" w14:textId="77777777" w:rsidR="00BD7CD1" w:rsidRDefault="00BD7CD1">
      <w:r>
        <w:separator/>
      </w:r>
    </w:p>
  </w:footnote>
  <w:footnote w:type="continuationSeparator" w:id="0">
    <w:p w14:paraId="2F0CCA2E" w14:textId="77777777" w:rsidR="00BD7CD1" w:rsidRDefault="00BD7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EB42" w14:textId="092CE7E4" w:rsidR="002C7E59" w:rsidRDefault="00000000">
    <w:pPr>
      <w:pStyle w:val="Header"/>
    </w:pPr>
    <w:r>
      <w:rPr>
        <w:noProof/>
      </w:rPr>
      <w:pict w14:anchorId="1AC8CB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04360" o:spid="_x0000_s1034" type="#_x0000_t75" style="position:absolute;margin-left:0;margin-top:0;width:340.5pt;height:342.75pt;z-index:-59360;mso-position-horizontal:center;mso-position-horizontal-relative:margin;mso-position-vertical:center;mso-position-vertical-relative:margin" o:allowincell="f">
          <v:imagedata r:id="rId1" o:title="C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A92F7" w14:textId="2432E342" w:rsidR="002C7E59" w:rsidRDefault="00000000">
    <w:pPr>
      <w:pStyle w:val="Header"/>
    </w:pPr>
    <w:r>
      <w:rPr>
        <w:noProof/>
      </w:rPr>
      <w:pict w14:anchorId="4F452F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04361" o:spid="_x0000_s1035" type="#_x0000_t75" style="position:absolute;margin-left:0;margin-top:0;width:340.5pt;height:342.75pt;z-index:-58336;mso-position-horizontal:center;mso-position-horizontal-relative:margin;mso-position-vertical:center;mso-position-vertical-relative:margin" o:allowincell="f">
          <v:imagedata r:id="rId1" o:title="C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798D" w14:textId="53857566" w:rsidR="002C7E59" w:rsidRDefault="00000000">
    <w:pPr>
      <w:pStyle w:val="Header"/>
    </w:pPr>
    <w:r>
      <w:rPr>
        <w:noProof/>
      </w:rPr>
      <w:pict w14:anchorId="41F5AE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04359" o:spid="_x0000_s1033" type="#_x0000_t75" style="position:absolute;margin-left:0;margin-top:0;width:340.5pt;height:342.75pt;z-index:-60384;mso-position-horizontal:center;mso-position-horizontal-relative:margin;mso-position-vertical:center;mso-position-vertical-relative:margin" o:allowincell="f">
          <v:imagedata r:id="rId1" o:title="CA"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ED54" w14:textId="2FCC9B6A" w:rsidR="002C7E59" w:rsidRDefault="00000000">
    <w:pPr>
      <w:pStyle w:val="Header"/>
    </w:pPr>
    <w:r>
      <w:rPr>
        <w:noProof/>
      </w:rPr>
      <w:pict w14:anchorId="5772FA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04363" o:spid="_x0000_s1037" type="#_x0000_t75" style="position:absolute;margin-left:0;margin-top:0;width:340.5pt;height:342.75pt;z-index:-56288;mso-position-horizontal:center;mso-position-horizontal-relative:margin;mso-position-vertical:center;mso-position-vertical-relative:margin" o:allowincell="f">
          <v:imagedata r:id="rId1" o:title="CA"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833F" w14:textId="0FDECEFF" w:rsidR="002C7E59" w:rsidRDefault="00000000">
    <w:pPr>
      <w:pStyle w:val="Header"/>
    </w:pPr>
    <w:r>
      <w:rPr>
        <w:noProof/>
      </w:rPr>
      <w:pict w14:anchorId="71B7CE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04364" o:spid="_x0000_s1038" type="#_x0000_t75" style="position:absolute;margin-left:0;margin-top:0;width:340.5pt;height:342.75pt;z-index:-55264;mso-position-horizontal:center;mso-position-horizontal-relative:margin;mso-position-vertical:center;mso-position-vertical-relative:margin" o:allowincell="f">
          <v:imagedata r:id="rId1" o:title="CA"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2E80" w14:textId="1BDDD558" w:rsidR="002C7E59" w:rsidRDefault="00000000">
    <w:pPr>
      <w:pStyle w:val="Header"/>
    </w:pPr>
    <w:r>
      <w:rPr>
        <w:noProof/>
      </w:rPr>
      <w:pict w14:anchorId="284E5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04362" o:spid="_x0000_s1036" type="#_x0000_t75" style="position:absolute;margin-left:0;margin-top:0;width:340.5pt;height:342.75pt;z-index:-57312;mso-position-horizontal:center;mso-position-horizontal-relative:margin;mso-position-vertical:center;mso-position-vertical-relative:margin" o:allowincell="f">
          <v:imagedata r:id="rId1" o:title="CA"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F87B" w14:textId="6B8382B0" w:rsidR="002C7E59" w:rsidRDefault="00000000">
    <w:pPr>
      <w:pStyle w:val="Header"/>
    </w:pPr>
    <w:r>
      <w:rPr>
        <w:noProof/>
      </w:rPr>
      <w:pict w14:anchorId="2F398B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04384" o:spid="_x0000_s1058" type="#_x0000_t75" style="position:absolute;margin-left:0;margin-top:0;width:340.5pt;height:342.75pt;z-index:-34784;mso-position-horizontal:center;mso-position-horizontal-relative:margin;mso-position-vertical:center;mso-position-vertical-relative:margin" o:allowincell="f">
          <v:imagedata r:id="rId1" o:title="CA"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F471" w14:textId="663E6073" w:rsidR="002C7E59" w:rsidRDefault="00000000">
    <w:pPr>
      <w:pStyle w:val="Header"/>
    </w:pPr>
    <w:r>
      <w:rPr>
        <w:noProof/>
      </w:rPr>
      <w:pict w14:anchorId="02070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04385" o:spid="_x0000_s1059" type="#_x0000_t75" style="position:absolute;margin-left:0;margin-top:0;width:340.5pt;height:342.75pt;z-index:-33760;mso-position-horizontal:center;mso-position-horizontal-relative:margin;mso-position-vertical:center;mso-position-vertical-relative:margin" o:allowincell="f">
          <v:imagedata r:id="rId1" o:title="CA"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6E6E" w14:textId="57703DB6" w:rsidR="002C7E59" w:rsidRDefault="00000000">
    <w:pPr>
      <w:pStyle w:val="Header"/>
    </w:pPr>
    <w:r>
      <w:rPr>
        <w:noProof/>
      </w:rPr>
      <w:pict w14:anchorId="07FC61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04383" o:spid="_x0000_s1057" type="#_x0000_t75" style="position:absolute;margin-left:0;margin-top:0;width:340.5pt;height:342.75pt;z-index:-35808;mso-position-horizontal:center;mso-position-horizontal-relative:margin;mso-position-vertical:center;mso-position-vertical-relative:margin" o:allowincell="f">
          <v:imagedata r:id="rId1" o:title="C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10A"/>
    <w:multiLevelType w:val="hybridMultilevel"/>
    <w:tmpl w:val="115C753C"/>
    <w:lvl w:ilvl="0" w:tplc="7DEA04B0">
      <w:numFmt w:val="bullet"/>
      <w:lvlText w:val=""/>
      <w:lvlJc w:val="left"/>
      <w:pPr>
        <w:ind w:left="479" w:hanging="360"/>
      </w:pPr>
      <w:rPr>
        <w:rFonts w:ascii="Wingdings" w:eastAsia="Bell MT" w:hAnsi="Wingdings" w:cs="Bell MT" w:hint="default"/>
      </w:rPr>
    </w:lvl>
    <w:lvl w:ilvl="1" w:tplc="04090003" w:tentative="1">
      <w:start w:val="1"/>
      <w:numFmt w:val="bullet"/>
      <w:lvlText w:val="o"/>
      <w:lvlJc w:val="left"/>
      <w:pPr>
        <w:ind w:left="1199" w:hanging="360"/>
      </w:pPr>
      <w:rPr>
        <w:rFonts w:ascii="Courier New" w:hAnsi="Courier New" w:cs="Courier New" w:hint="default"/>
      </w:rPr>
    </w:lvl>
    <w:lvl w:ilvl="2" w:tplc="04090005" w:tentative="1">
      <w:start w:val="1"/>
      <w:numFmt w:val="bullet"/>
      <w:lvlText w:val=""/>
      <w:lvlJc w:val="left"/>
      <w:pPr>
        <w:ind w:left="1919" w:hanging="360"/>
      </w:pPr>
      <w:rPr>
        <w:rFonts w:ascii="Wingdings" w:hAnsi="Wingdings" w:hint="default"/>
      </w:rPr>
    </w:lvl>
    <w:lvl w:ilvl="3" w:tplc="04090001" w:tentative="1">
      <w:start w:val="1"/>
      <w:numFmt w:val="bullet"/>
      <w:lvlText w:val=""/>
      <w:lvlJc w:val="left"/>
      <w:pPr>
        <w:ind w:left="2639" w:hanging="360"/>
      </w:pPr>
      <w:rPr>
        <w:rFonts w:ascii="Symbol" w:hAnsi="Symbol" w:hint="default"/>
      </w:rPr>
    </w:lvl>
    <w:lvl w:ilvl="4" w:tplc="04090003" w:tentative="1">
      <w:start w:val="1"/>
      <w:numFmt w:val="bullet"/>
      <w:lvlText w:val="o"/>
      <w:lvlJc w:val="left"/>
      <w:pPr>
        <w:ind w:left="3359" w:hanging="360"/>
      </w:pPr>
      <w:rPr>
        <w:rFonts w:ascii="Courier New" w:hAnsi="Courier New" w:cs="Courier New" w:hint="default"/>
      </w:rPr>
    </w:lvl>
    <w:lvl w:ilvl="5" w:tplc="04090005" w:tentative="1">
      <w:start w:val="1"/>
      <w:numFmt w:val="bullet"/>
      <w:lvlText w:val=""/>
      <w:lvlJc w:val="left"/>
      <w:pPr>
        <w:ind w:left="4079" w:hanging="360"/>
      </w:pPr>
      <w:rPr>
        <w:rFonts w:ascii="Wingdings" w:hAnsi="Wingdings" w:hint="default"/>
      </w:rPr>
    </w:lvl>
    <w:lvl w:ilvl="6" w:tplc="04090001" w:tentative="1">
      <w:start w:val="1"/>
      <w:numFmt w:val="bullet"/>
      <w:lvlText w:val=""/>
      <w:lvlJc w:val="left"/>
      <w:pPr>
        <w:ind w:left="4799" w:hanging="360"/>
      </w:pPr>
      <w:rPr>
        <w:rFonts w:ascii="Symbol" w:hAnsi="Symbol" w:hint="default"/>
      </w:rPr>
    </w:lvl>
    <w:lvl w:ilvl="7" w:tplc="04090003" w:tentative="1">
      <w:start w:val="1"/>
      <w:numFmt w:val="bullet"/>
      <w:lvlText w:val="o"/>
      <w:lvlJc w:val="left"/>
      <w:pPr>
        <w:ind w:left="5519" w:hanging="360"/>
      </w:pPr>
      <w:rPr>
        <w:rFonts w:ascii="Courier New" w:hAnsi="Courier New" w:cs="Courier New" w:hint="default"/>
      </w:rPr>
    </w:lvl>
    <w:lvl w:ilvl="8" w:tplc="04090005" w:tentative="1">
      <w:start w:val="1"/>
      <w:numFmt w:val="bullet"/>
      <w:lvlText w:val=""/>
      <w:lvlJc w:val="left"/>
      <w:pPr>
        <w:ind w:left="6239" w:hanging="360"/>
      </w:pPr>
      <w:rPr>
        <w:rFonts w:ascii="Wingdings" w:hAnsi="Wingdings" w:hint="default"/>
      </w:rPr>
    </w:lvl>
  </w:abstractNum>
  <w:abstractNum w:abstractNumId="1" w15:restartNumberingAfterBreak="0">
    <w:nsid w:val="03F9166E"/>
    <w:multiLevelType w:val="hybridMultilevel"/>
    <w:tmpl w:val="7CE24A38"/>
    <w:lvl w:ilvl="0" w:tplc="DD34A2DA">
      <w:numFmt w:val="bullet"/>
      <w:lvlText w:val="-"/>
      <w:lvlJc w:val="left"/>
      <w:pPr>
        <w:ind w:left="429" w:hanging="166"/>
      </w:pPr>
      <w:rPr>
        <w:rFonts w:ascii="Bell MT" w:eastAsia="Bell MT" w:hAnsi="Bell MT" w:cs="Bell MT" w:hint="default"/>
        <w:w w:val="100"/>
        <w:sz w:val="28"/>
        <w:szCs w:val="28"/>
      </w:rPr>
    </w:lvl>
    <w:lvl w:ilvl="1" w:tplc="279CEE4E">
      <w:numFmt w:val="bullet"/>
      <w:lvlText w:val="•"/>
      <w:lvlJc w:val="left"/>
      <w:pPr>
        <w:ind w:left="940" w:hanging="166"/>
      </w:pPr>
      <w:rPr>
        <w:rFonts w:hint="default"/>
      </w:rPr>
    </w:lvl>
    <w:lvl w:ilvl="2" w:tplc="C8C020BE">
      <w:numFmt w:val="bullet"/>
      <w:lvlText w:val="•"/>
      <w:lvlJc w:val="left"/>
      <w:pPr>
        <w:ind w:left="1461" w:hanging="166"/>
      </w:pPr>
      <w:rPr>
        <w:rFonts w:hint="default"/>
      </w:rPr>
    </w:lvl>
    <w:lvl w:ilvl="3" w:tplc="6A547430">
      <w:numFmt w:val="bullet"/>
      <w:lvlText w:val="•"/>
      <w:lvlJc w:val="left"/>
      <w:pPr>
        <w:ind w:left="1982" w:hanging="166"/>
      </w:pPr>
      <w:rPr>
        <w:rFonts w:hint="default"/>
      </w:rPr>
    </w:lvl>
    <w:lvl w:ilvl="4" w:tplc="C34E0DC0">
      <w:numFmt w:val="bullet"/>
      <w:lvlText w:val="•"/>
      <w:lvlJc w:val="left"/>
      <w:pPr>
        <w:ind w:left="2503" w:hanging="166"/>
      </w:pPr>
      <w:rPr>
        <w:rFonts w:hint="default"/>
      </w:rPr>
    </w:lvl>
    <w:lvl w:ilvl="5" w:tplc="CA107CC8">
      <w:numFmt w:val="bullet"/>
      <w:lvlText w:val="•"/>
      <w:lvlJc w:val="left"/>
      <w:pPr>
        <w:ind w:left="3024" w:hanging="166"/>
      </w:pPr>
      <w:rPr>
        <w:rFonts w:hint="default"/>
      </w:rPr>
    </w:lvl>
    <w:lvl w:ilvl="6" w:tplc="8BD021FC">
      <w:numFmt w:val="bullet"/>
      <w:lvlText w:val="•"/>
      <w:lvlJc w:val="left"/>
      <w:pPr>
        <w:ind w:left="3545" w:hanging="166"/>
      </w:pPr>
      <w:rPr>
        <w:rFonts w:hint="default"/>
      </w:rPr>
    </w:lvl>
    <w:lvl w:ilvl="7" w:tplc="4880D75E">
      <w:numFmt w:val="bullet"/>
      <w:lvlText w:val="•"/>
      <w:lvlJc w:val="left"/>
      <w:pPr>
        <w:ind w:left="4066" w:hanging="166"/>
      </w:pPr>
      <w:rPr>
        <w:rFonts w:hint="default"/>
      </w:rPr>
    </w:lvl>
    <w:lvl w:ilvl="8" w:tplc="DE62E482">
      <w:numFmt w:val="bullet"/>
      <w:lvlText w:val="•"/>
      <w:lvlJc w:val="left"/>
      <w:pPr>
        <w:ind w:left="4587" w:hanging="166"/>
      </w:pPr>
      <w:rPr>
        <w:rFonts w:hint="default"/>
      </w:rPr>
    </w:lvl>
  </w:abstractNum>
  <w:abstractNum w:abstractNumId="2" w15:restartNumberingAfterBreak="0">
    <w:nsid w:val="04196816"/>
    <w:multiLevelType w:val="hybridMultilevel"/>
    <w:tmpl w:val="A4DCF7EE"/>
    <w:lvl w:ilvl="0" w:tplc="F534869A">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067146"/>
    <w:multiLevelType w:val="hybridMultilevel"/>
    <w:tmpl w:val="B09017D0"/>
    <w:lvl w:ilvl="0" w:tplc="DEA4E876">
      <w:start w:val="1"/>
      <w:numFmt w:val="decimal"/>
      <w:lvlText w:val="%1."/>
      <w:lvlJc w:val="left"/>
      <w:pPr>
        <w:ind w:left="460" w:hanging="360"/>
      </w:pPr>
      <w:rPr>
        <w:rFonts w:ascii="Bell MT" w:eastAsia="Bell MT" w:hAnsi="Bell MT" w:cs="Bell MT" w:hint="default"/>
        <w:spacing w:val="0"/>
        <w:w w:val="100"/>
        <w:sz w:val="28"/>
        <w:szCs w:val="28"/>
      </w:rPr>
    </w:lvl>
    <w:lvl w:ilvl="1" w:tplc="868082B6">
      <w:numFmt w:val="bullet"/>
      <w:lvlText w:val="•"/>
      <w:lvlJc w:val="left"/>
      <w:pPr>
        <w:ind w:left="1332" w:hanging="360"/>
      </w:pPr>
      <w:rPr>
        <w:rFonts w:hint="default"/>
      </w:rPr>
    </w:lvl>
    <w:lvl w:ilvl="2" w:tplc="244AA27E">
      <w:numFmt w:val="bullet"/>
      <w:lvlText w:val="•"/>
      <w:lvlJc w:val="left"/>
      <w:pPr>
        <w:ind w:left="2204" w:hanging="360"/>
      </w:pPr>
      <w:rPr>
        <w:rFonts w:hint="default"/>
      </w:rPr>
    </w:lvl>
    <w:lvl w:ilvl="3" w:tplc="3BFE0028">
      <w:numFmt w:val="bullet"/>
      <w:lvlText w:val="•"/>
      <w:lvlJc w:val="left"/>
      <w:pPr>
        <w:ind w:left="3076" w:hanging="360"/>
      </w:pPr>
      <w:rPr>
        <w:rFonts w:hint="default"/>
      </w:rPr>
    </w:lvl>
    <w:lvl w:ilvl="4" w:tplc="5DE8F9A0">
      <w:numFmt w:val="bullet"/>
      <w:lvlText w:val="•"/>
      <w:lvlJc w:val="left"/>
      <w:pPr>
        <w:ind w:left="3948" w:hanging="360"/>
      </w:pPr>
      <w:rPr>
        <w:rFonts w:hint="default"/>
      </w:rPr>
    </w:lvl>
    <w:lvl w:ilvl="5" w:tplc="31F28D36">
      <w:numFmt w:val="bullet"/>
      <w:lvlText w:val="•"/>
      <w:lvlJc w:val="left"/>
      <w:pPr>
        <w:ind w:left="4820" w:hanging="360"/>
      </w:pPr>
      <w:rPr>
        <w:rFonts w:hint="default"/>
      </w:rPr>
    </w:lvl>
    <w:lvl w:ilvl="6" w:tplc="E8FEF4B8">
      <w:numFmt w:val="bullet"/>
      <w:lvlText w:val="•"/>
      <w:lvlJc w:val="left"/>
      <w:pPr>
        <w:ind w:left="5692" w:hanging="360"/>
      </w:pPr>
      <w:rPr>
        <w:rFonts w:hint="default"/>
      </w:rPr>
    </w:lvl>
    <w:lvl w:ilvl="7" w:tplc="EACAC9B4">
      <w:numFmt w:val="bullet"/>
      <w:lvlText w:val="•"/>
      <w:lvlJc w:val="left"/>
      <w:pPr>
        <w:ind w:left="6564" w:hanging="360"/>
      </w:pPr>
      <w:rPr>
        <w:rFonts w:hint="default"/>
      </w:rPr>
    </w:lvl>
    <w:lvl w:ilvl="8" w:tplc="7316A0E8">
      <w:numFmt w:val="bullet"/>
      <w:lvlText w:val="•"/>
      <w:lvlJc w:val="left"/>
      <w:pPr>
        <w:ind w:left="7436" w:hanging="360"/>
      </w:pPr>
      <w:rPr>
        <w:rFonts w:hint="default"/>
      </w:rPr>
    </w:lvl>
  </w:abstractNum>
  <w:abstractNum w:abstractNumId="4" w15:restartNumberingAfterBreak="0">
    <w:nsid w:val="06773391"/>
    <w:multiLevelType w:val="hybridMultilevel"/>
    <w:tmpl w:val="83ACD8C0"/>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A475B6"/>
    <w:multiLevelType w:val="hybridMultilevel"/>
    <w:tmpl w:val="4AD09738"/>
    <w:lvl w:ilvl="0" w:tplc="A950DF34">
      <w:numFmt w:val="bullet"/>
      <w:lvlText w:val="-"/>
      <w:lvlJc w:val="left"/>
      <w:pPr>
        <w:ind w:left="308" w:hanging="166"/>
      </w:pPr>
      <w:rPr>
        <w:rFonts w:ascii="Bell MT" w:eastAsia="Bell MT" w:hAnsi="Bell MT" w:cs="Bell MT" w:hint="default"/>
        <w:w w:val="100"/>
        <w:sz w:val="28"/>
        <w:szCs w:val="28"/>
      </w:rPr>
    </w:lvl>
    <w:lvl w:ilvl="1" w:tplc="8AC4F8F0">
      <w:numFmt w:val="bullet"/>
      <w:lvlText w:val="•"/>
      <w:lvlJc w:val="left"/>
      <w:pPr>
        <w:ind w:left="848" w:hanging="166"/>
      </w:pPr>
      <w:rPr>
        <w:rFonts w:hint="default"/>
      </w:rPr>
    </w:lvl>
    <w:lvl w:ilvl="2" w:tplc="AE16381C">
      <w:numFmt w:val="bullet"/>
      <w:lvlText w:val="•"/>
      <w:lvlJc w:val="left"/>
      <w:pPr>
        <w:ind w:left="1396" w:hanging="166"/>
      </w:pPr>
      <w:rPr>
        <w:rFonts w:hint="default"/>
      </w:rPr>
    </w:lvl>
    <w:lvl w:ilvl="3" w:tplc="DBB0B1F2">
      <w:numFmt w:val="bullet"/>
      <w:lvlText w:val="•"/>
      <w:lvlJc w:val="left"/>
      <w:pPr>
        <w:ind w:left="1945" w:hanging="166"/>
      </w:pPr>
      <w:rPr>
        <w:rFonts w:hint="default"/>
      </w:rPr>
    </w:lvl>
    <w:lvl w:ilvl="4" w:tplc="3DF66D40">
      <w:numFmt w:val="bullet"/>
      <w:lvlText w:val="•"/>
      <w:lvlJc w:val="left"/>
      <w:pPr>
        <w:ind w:left="2493" w:hanging="166"/>
      </w:pPr>
      <w:rPr>
        <w:rFonts w:hint="default"/>
      </w:rPr>
    </w:lvl>
    <w:lvl w:ilvl="5" w:tplc="8BB08AA6">
      <w:numFmt w:val="bullet"/>
      <w:lvlText w:val="•"/>
      <w:lvlJc w:val="left"/>
      <w:pPr>
        <w:ind w:left="3042" w:hanging="166"/>
      </w:pPr>
      <w:rPr>
        <w:rFonts w:hint="default"/>
      </w:rPr>
    </w:lvl>
    <w:lvl w:ilvl="6" w:tplc="A686159C">
      <w:numFmt w:val="bullet"/>
      <w:lvlText w:val="•"/>
      <w:lvlJc w:val="left"/>
      <w:pPr>
        <w:ind w:left="3590" w:hanging="166"/>
      </w:pPr>
      <w:rPr>
        <w:rFonts w:hint="default"/>
      </w:rPr>
    </w:lvl>
    <w:lvl w:ilvl="7" w:tplc="69B24DB4">
      <w:numFmt w:val="bullet"/>
      <w:lvlText w:val="•"/>
      <w:lvlJc w:val="left"/>
      <w:pPr>
        <w:ind w:left="4138" w:hanging="166"/>
      </w:pPr>
      <w:rPr>
        <w:rFonts w:hint="default"/>
      </w:rPr>
    </w:lvl>
    <w:lvl w:ilvl="8" w:tplc="4970C7CE">
      <w:numFmt w:val="bullet"/>
      <w:lvlText w:val="•"/>
      <w:lvlJc w:val="left"/>
      <w:pPr>
        <w:ind w:left="4687" w:hanging="166"/>
      </w:pPr>
      <w:rPr>
        <w:rFonts w:hint="default"/>
      </w:rPr>
    </w:lvl>
  </w:abstractNum>
  <w:abstractNum w:abstractNumId="6" w15:restartNumberingAfterBreak="0">
    <w:nsid w:val="0B001DD4"/>
    <w:multiLevelType w:val="hybridMultilevel"/>
    <w:tmpl w:val="110EAECE"/>
    <w:lvl w:ilvl="0" w:tplc="B8DA3926">
      <w:numFmt w:val="bullet"/>
      <w:lvlText w:val="-"/>
      <w:lvlJc w:val="left"/>
      <w:pPr>
        <w:ind w:left="0" w:hanging="120"/>
      </w:pPr>
      <w:rPr>
        <w:rFonts w:ascii="Bell MT" w:eastAsia="Bell MT" w:hAnsi="Bell MT" w:cs="Bell MT" w:hint="default"/>
        <w:w w:val="99"/>
        <w:sz w:val="20"/>
        <w:szCs w:val="20"/>
      </w:rPr>
    </w:lvl>
    <w:lvl w:ilvl="1" w:tplc="C9AC836A">
      <w:numFmt w:val="bullet"/>
      <w:lvlText w:val="•"/>
      <w:lvlJc w:val="left"/>
      <w:pPr>
        <w:ind w:left="224" w:hanging="120"/>
      </w:pPr>
      <w:rPr>
        <w:rFonts w:hint="default"/>
      </w:rPr>
    </w:lvl>
    <w:lvl w:ilvl="2" w:tplc="1842F22E">
      <w:numFmt w:val="bullet"/>
      <w:lvlText w:val="•"/>
      <w:lvlJc w:val="left"/>
      <w:pPr>
        <w:ind w:left="447" w:hanging="120"/>
      </w:pPr>
      <w:rPr>
        <w:rFonts w:hint="default"/>
      </w:rPr>
    </w:lvl>
    <w:lvl w:ilvl="3" w:tplc="7C5C6FEC">
      <w:numFmt w:val="bullet"/>
      <w:lvlText w:val="•"/>
      <w:lvlJc w:val="left"/>
      <w:pPr>
        <w:ind w:left="671" w:hanging="120"/>
      </w:pPr>
      <w:rPr>
        <w:rFonts w:hint="default"/>
      </w:rPr>
    </w:lvl>
    <w:lvl w:ilvl="4" w:tplc="4A88A7DE">
      <w:numFmt w:val="bullet"/>
      <w:lvlText w:val="•"/>
      <w:lvlJc w:val="left"/>
      <w:pPr>
        <w:ind w:left="895" w:hanging="120"/>
      </w:pPr>
      <w:rPr>
        <w:rFonts w:hint="default"/>
      </w:rPr>
    </w:lvl>
    <w:lvl w:ilvl="5" w:tplc="60B8F420">
      <w:numFmt w:val="bullet"/>
      <w:lvlText w:val="•"/>
      <w:lvlJc w:val="left"/>
      <w:pPr>
        <w:ind w:left="1119" w:hanging="120"/>
      </w:pPr>
      <w:rPr>
        <w:rFonts w:hint="default"/>
      </w:rPr>
    </w:lvl>
    <w:lvl w:ilvl="6" w:tplc="17928912">
      <w:numFmt w:val="bullet"/>
      <w:lvlText w:val="•"/>
      <w:lvlJc w:val="left"/>
      <w:pPr>
        <w:ind w:left="1343" w:hanging="120"/>
      </w:pPr>
      <w:rPr>
        <w:rFonts w:hint="default"/>
      </w:rPr>
    </w:lvl>
    <w:lvl w:ilvl="7" w:tplc="FBCC4868">
      <w:numFmt w:val="bullet"/>
      <w:lvlText w:val="•"/>
      <w:lvlJc w:val="left"/>
      <w:pPr>
        <w:ind w:left="1567" w:hanging="120"/>
      </w:pPr>
      <w:rPr>
        <w:rFonts w:hint="default"/>
      </w:rPr>
    </w:lvl>
    <w:lvl w:ilvl="8" w:tplc="1E666FB2">
      <w:numFmt w:val="bullet"/>
      <w:lvlText w:val="•"/>
      <w:lvlJc w:val="left"/>
      <w:pPr>
        <w:ind w:left="1791" w:hanging="120"/>
      </w:pPr>
      <w:rPr>
        <w:rFonts w:hint="default"/>
      </w:rPr>
    </w:lvl>
  </w:abstractNum>
  <w:abstractNum w:abstractNumId="7" w15:restartNumberingAfterBreak="0">
    <w:nsid w:val="0B0D34F2"/>
    <w:multiLevelType w:val="multilevel"/>
    <w:tmpl w:val="D9B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53122"/>
    <w:multiLevelType w:val="hybridMultilevel"/>
    <w:tmpl w:val="44BA19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D441F41"/>
    <w:multiLevelType w:val="hybridMultilevel"/>
    <w:tmpl w:val="B07E5D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18A7FAD"/>
    <w:multiLevelType w:val="hybridMultilevel"/>
    <w:tmpl w:val="4A646DE0"/>
    <w:lvl w:ilvl="0" w:tplc="1BA60EC8">
      <w:start w:val="1"/>
      <w:numFmt w:val="bullet"/>
      <w:lvlText w:val=""/>
      <w:lvlJc w:val="left"/>
      <w:pPr>
        <w:ind w:left="360" w:hanging="360"/>
      </w:pPr>
      <w:rPr>
        <w:rFonts w:ascii="Wingdings" w:hAnsi="Wingdings" w:hint="default"/>
        <w:color w:val="00B0F0"/>
        <w:w w:val="86"/>
        <w:sz w:val="28"/>
        <w:szCs w:val="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CB17C2"/>
    <w:multiLevelType w:val="hybridMultilevel"/>
    <w:tmpl w:val="7A06D994"/>
    <w:lvl w:ilvl="0" w:tplc="4880E418">
      <w:start w:val="1"/>
      <w:numFmt w:val="bullet"/>
      <w:lvlText w:val=""/>
      <w:lvlJc w:val="left"/>
      <w:pPr>
        <w:ind w:left="360" w:hanging="360"/>
      </w:pPr>
      <w:rPr>
        <w:rFonts w:ascii="Wingdings" w:hAnsi="Wingdings" w:hint="default"/>
        <w:color w:val="00B0F0"/>
        <w:w w:val="86"/>
        <w:sz w:val="32"/>
        <w:szCs w:val="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4C647C"/>
    <w:multiLevelType w:val="hybridMultilevel"/>
    <w:tmpl w:val="5CF8F076"/>
    <w:lvl w:ilvl="0" w:tplc="6CF2F46A">
      <w:start w:val="1"/>
      <w:numFmt w:val="decimal"/>
      <w:lvlText w:val="%1."/>
      <w:lvlJc w:val="left"/>
      <w:pPr>
        <w:ind w:left="460" w:hanging="413"/>
      </w:pPr>
      <w:rPr>
        <w:rFonts w:ascii="Cambria" w:eastAsia="Cambria" w:hAnsi="Cambria" w:cs="Cambria" w:hint="default"/>
        <w:color w:val="221F1F"/>
        <w:spacing w:val="-2"/>
        <w:w w:val="100"/>
        <w:sz w:val="24"/>
        <w:szCs w:val="24"/>
      </w:rPr>
    </w:lvl>
    <w:lvl w:ilvl="1" w:tplc="3B429B6E">
      <w:numFmt w:val="bullet"/>
      <w:lvlText w:val="•"/>
      <w:lvlJc w:val="left"/>
      <w:pPr>
        <w:ind w:left="1362" w:hanging="413"/>
      </w:pPr>
      <w:rPr>
        <w:rFonts w:hint="default"/>
      </w:rPr>
    </w:lvl>
    <w:lvl w:ilvl="2" w:tplc="37F4E940">
      <w:numFmt w:val="bullet"/>
      <w:lvlText w:val="•"/>
      <w:lvlJc w:val="left"/>
      <w:pPr>
        <w:ind w:left="2264" w:hanging="413"/>
      </w:pPr>
      <w:rPr>
        <w:rFonts w:hint="default"/>
      </w:rPr>
    </w:lvl>
    <w:lvl w:ilvl="3" w:tplc="BF86E8BA">
      <w:numFmt w:val="bullet"/>
      <w:lvlText w:val="•"/>
      <w:lvlJc w:val="left"/>
      <w:pPr>
        <w:ind w:left="3166" w:hanging="413"/>
      </w:pPr>
      <w:rPr>
        <w:rFonts w:hint="default"/>
      </w:rPr>
    </w:lvl>
    <w:lvl w:ilvl="4" w:tplc="E63ABAB2">
      <w:numFmt w:val="bullet"/>
      <w:lvlText w:val="•"/>
      <w:lvlJc w:val="left"/>
      <w:pPr>
        <w:ind w:left="4068" w:hanging="413"/>
      </w:pPr>
      <w:rPr>
        <w:rFonts w:hint="default"/>
      </w:rPr>
    </w:lvl>
    <w:lvl w:ilvl="5" w:tplc="C1A6B9C0">
      <w:numFmt w:val="bullet"/>
      <w:lvlText w:val="•"/>
      <w:lvlJc w:val="left"/>
      <w:pPr>
        <w:ind w:left="4970" w:hanging="413"/>
      </w:pPr>
      <w:rPr>
        <w:rFonts w:hint="default"/>
      </w:rPr>
    </w:lvl>
    <w:lvl w:ilvl="6" w:tplc="82FEDA7A">
      <w:numFmt w:val="bullet"/>
      <w:lvlText w:val="•"/>
      <w:lvlJc w:val="left"/>
      <w:pPr>
        <w:ind w:left="5872" w:hanging="413"/>
      </w:pPr>
      <w:rPr>
        <w:rFonts w:hint="default"/>
      </w:rPr>
    </w:lvl>
    <w:lvl w:ilvl="7" w:tplc="0E1A7C74">
      <w:numFmt w:val="bullet"/>
      <w:lvlText w:val="•"/>
      <w:lvlJc w:val="left"/>
      <w:pPr>
        <w:ind w:left="6774" w:hanging="413"/>
      </w:pPr>
      <w:rPr>
        <w:rFonts w:hint="default"/>
      </w:rPr>
    </w:lvl>
    <w:lvl w:ilvl="8" w:tplc="F25AEA7A">
      <w:numFmt w:val="bullet"/>
      <w:lvlText w:val="•"/>
      <w:lvlJc w:val="left"/>
      <w:pPr>
        <w:ind w:left="7676" w:hanging="413"/>
      </w:pPr>
      <w:rPr>
        <w:rFonts w:hint="default"/>
      </w:rPr>
    </w:lvl>
  </w:abstractNum>
  <w:abstractNum w:abstractNumId="13" w15:restartNumberingAfterBreak="0">
    <w:nsid w:val="17AB3F5C"/>
    <w:multiLevelType w:val="hybridMultilevel"/>
    <w:tmpl w:val="CD9A3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7EF64EF"/>
    <w:multiLevelType w:val="hybridMultilevel"/>
    <w:tmpl w:val="B074FF04"/>
    <w:lvl w:ilvl="0" w:tplc="445C003A">
      <w:start w:val="1"/>
      <w:numFmt w:val="bullet"/>
      <w:lvlText w:val=""/>
      <w:lvlJc w:val="left"/>
      <w:pPr>
        <w:ind w:left="479" w:hanging="360"/>
      </w:pPr>
      <w:rPr>
        <w:rFonts w:ascii="Wingdings" w:hAnsi="Wingdings" w:hint="default"/>
        <w:color w:val="FF0000"/>
        <w:w w:val="86"/>
        <w:sz w:val="32"/>
        <w:szCs w:val="8"/>
      </w:rPr>
    </w:lvl>
    <w:lvl w:ilvl="1" w:tplc="FFFFFFFF" w:tentative="1">
      <w:start w:val="1"/>
      <w:numFmt w:val="bullet"/>
      <w:lvlText w:val="o"/>
      <w:lvlJc w:val="left"/>
      <w:pPr>
        <w:ind w:left="1199" w:hanging="360"/>
      </w:pPr>
      <w:rPr>
        <w:rFonts w:ascii="Courier New" w:hAnsi="Courier New" w:cs="Courier New" w:hint="default"/>
      </w:rPr>
    </w:lvl>
    <w:lvl w:ilvl="2" w:tplc="FFFFFFFF" w:tentative="1">
      <w:start w:val="1"/>
      <w:numFmt w:val="bullet"/>
      <w:lvlText w:val=""/>
      <w:lvlJc w:val="left"/>
      <w:pPr>
        <w:ind w:left="1919" w:hanging="360"/>
      </w:pPr>
      <w:rPr>
        <w:rFonts w:ascii="Wingdings" w:hAnsi="Wingdings" w:hint="default"/>
      </w:rPr>
    </w:lvl>
    <w:lvl w:ilvl="3" w:tplc="FFFFFFFF" w:tentative="1">
      <w:start w:val="1"/>
      <w:numFmt w:val="bullet"/>
      <w:lvlText w:val=""/>
      <w:lvlJc w:val="left"/>
      <w:pPr>
        <w:ind w:left="2639" w:hanging="360"/>
      </w:pPr>
      <w:rPr>
        <w:rFonts w:ascii="Symbol" w:hAnsi="Symbol" w:hint="default"/>
      </w:rPr>
    </w:lvl>
    <w:lvl w:ilvl="4" w:tplc="FFFFFFFF" w:tentative="1">
      <w:start w:val="1"/>
      <w:numFmt w:val="bullet"/>
      <w:lvlText w:val="o"/>
      <w:lvlJc w:val="left"/>
      <w:pPr>
        <w:ind w:left="3359" w:hanging="360"/>
      </w:pPr>
      <w:rPr>
        <w:rFonts w:ascii="Courier New" w:hAnsi="Courier New" w:cs="Courier New" w:hint="default"/>
      </w:rPr>
    </w:lvl>
    <w:lvl w:ilvl="5" w:tplc="FFFFFFFF" w:tentative="1">
      <w:start w:val="1"/>
      <w:numFmt w:val="bullet"/>
      <w:lvlText w:val=""/>
      <w:lvlJc w:val="left"/>
      <w:pPr>
        <w:ind w:left="4079" w:hanging="360"/>
      </w:pPr>
      <w:rPr>
        <w:rFonts w:ascii="Wingdings" w:hAnsi="Wingdings" w:hint="default"/>
      </w:rPr>
    </w:lvl>
    <w:lvl w:ilvl="6" w:tplc="FFFFFFFF" w:tentative="1">
      <w:start w:val="1"/>
      <w:numFmt w:val="bullet"/>
      <w:lvlText w:val=""/>
      <w:lvlJc w:val="left"/>
      <w:pPr>
        <w:ind w:left="4799" w:hanging="360"/>
      </w:pPr>
      <w:rPr>
        <w:rFonts w:ascii="Symbol" w:hAnsi="Symbol" w:hint="default"/>
      </w:rPr>
    </w:lvl>
    <w:lvl w:ilvl="7" w:tplc="FFFFFFFF" w:tentative="1">
      <w:start w:val="1"/>
      <w:numFmt w:val="bullet"/>
      <w:lvlText w:val="o"/>
      <w:lvlJc w:val="left"/>
      <w:pPr>
        <w:ind w:left="5519" w:hanging="360"/>
      </w:pPr>
      <w:rPr>
        <w:rFonts w:ascii="Courier New" w:hAnsi="Courier New" w:cs="Courier New" w:hint="default"/>
      </w:rPr>
    </w:lvl>
    <w:lvl w:ilvl="8" w:tplc="FFFFFFFF" w:tentative="1">
      <w:start w:val="1"/>
      <w:numFmt w:val="bullet"/>
      <w:lvlText w:val=""/>
      <w:lvlJc w:val="left"/>
      <w:pPr>
        <w:ind w:left="6239" w:hanging="360"/>
      </w:pPr>
      <w:rPr>
        <w:rFonts w:ascii="Wingdings" w:hAnsi="Wingdings" w:hint="default"/>
      </w:rPr>
    </w:lvl>
  </w:abstractNum>
  <w:abstractNum w:abstractNumId="15" w15:restartNumberingAfterBreak="0">
    <w:nsid w:val="18D30D13"/>
    <w:multiLevelType w:val="multilevel"/>
    <w:tmpl w:val="74F6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D95E4D"/>
    <w:multiLevelType w:val="multilevel"/>
    <w:tmpl w:val="D22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16DC4"/>
    <w:multiLevelType w:val="multilevel"/>
    <w:tmpl w:val="A514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28371A"/>
    <w:multiLevelType w:val="hybridMultilevel"/>
    <w:tmpl w:val="3C002154"/>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CE7B4D"/>
    <w:multiLevelType w:val="multilevel"/>
    <w:tmpl w:val="CFB298D6"/>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E317E5"/>
    <w:multiLevelType w:val="hybridMultilevel"/>
    <w:tmpl w:val="A836B3C6"/>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F3733D6"/>
    <w:multiLevelType w:val="hybridMultilevel"/>
    <w:tmpl w:val="8D8E104E"/>
    <w:lvl w:ilvl="0" w:tplc="03E49306">
      <w:numFmt w:val="bullet"/>
      <w:lvlText w:val="-"/>
      <w:lvlJc w:val="left"/>
      <w:pPr>
        <w:ind w:left="144" w:hanging="166"/>
      </w:pPr>
      <w:rPr>
        <w:rFonts w:ascii="Bell MT" w:eastAsia="Bell MT" w:hAnsi="Bell MT" w:cs="Bell MT" w:hint="default"/>
        <w:w w:val="100"/>
        <w:sz w:val="28"/>
        <w:szCs w:val="28"/>
      </w:rPr>
    </w:lvl>
    <w:lvl w:ilvl="1" w:tplc="CEE6E63A">
      <w:numFmt w:val="bullet"/>
      <w:lvlText w:val="•"/>
      <w:lvlJc w:val="left"/>
      <w:pPr>
        <w:ind w:left="687" w:hanging="166"/>
      </w:pPr>
      <w:rPr>
        <w:rFonts w:hint="default"/>
      </w:rPr>
    </w:lvl>
    <w:lvl w:ilvl="2" w:tplc="014E4964">
      <w:numFmt w:val="bullet"/>
      <w:lvlText w:val="•"/>
      <w:lvlJc w:val="left"/>
      <w:pPr>
        <w:ind w:left="1235" w:hanging="166"/>
      </w:pPr>
      <w:rPr>
        <w:rFonts w:hint="default"/>
      </w:rPr>
    </w:lvl>
    <w:lvl w:ilvl="3" w:tplc="D824932E">
      <w:numFmt w:val="bullet"/>
      <w:lvlText w:val="•"/>
      <w:lvlJc w:val="left"/>
      <w:pPr>
        <w:ind w:left="1783" w:hanging="166"/>
      </w:pPr>
      <w:rPr>
        <w:rFonts w:hint="default"/>
      </w:rPr>
    </w:lvl>
    <w:lvl w:ilvl="4" w:tplc="B484A190">
      <w:numFmt w:val="bullet"/>
      <w:lvlText w:val="•"/>
      <w:lvlJc w:val="left"/>
      <w:pPr>
        <w:ind w:left="2331" w:hanging="166"/>
      </w:pPr>
      <w:rPr>
        <w:rFonts w:hint="default"/>
      </w:rPr>
    </w:lvl>
    <w:lvl w:ilvl="5" w:tplc="A55A045C">
      <w:numFmt w:val="bullet"/>
      <w:lvlText w:val="•"/>
      <w:lvlJc w:val="left"/>
      <w:pPr>
        <w:ind w:left="2879" w:hanging="166"/>
      </w:pPr>
      <w:rPr>
        <w:rFonts w:hint="default"/>
      </w:rPr>
    </w:lvl>
    <w:lvl w:ilvl="6" w:tplc="9F7863B6">
      <w:numFmt w:val="bullet"/>
      <w:lvlText w:val="•"/>
      <w:lvlJc w:val="left"/>
      <w:pPr>
        <w:ind w:left="3426" w:hanging="166"/>
      </w:pPr>
      <w:rPr>
        <w:rFonts w:hint="default"/>
      </w:rPr>
    </w:lvl>
    <w:lvl w:ilvl="7" w:tplc="A4747ED6">
      <w:numFmt w:val="bullet"/>
      <w:lvlText w:val="•"/>
      <w:lvlJc w:val="left"/>
      <w:pPr>
        <w:ind w:left="3974" w:hanging="166"/>
      </w:pPr>
      <w:rPr>
        <w:rFonts w:hint="default"/>
      </w:rPr>
    </w:lvl>
    <w:lvl w:ilvl="8" w:tplc="66A095EC">
      <w:numFmt w:val="bullet"/>
      <w:lvlText w:val="•"/>
      <w:lvlJc w:val="left"/>
      <w:pPr>
        <w:ind w:left="4522" w:hanging="166"/>
      </w:pPr>
      <w:rPr>
        <w:rFonts w:hint="default"/>
      </w:rPr>
    </w:lvl>
  </w:abstractNum>
  <w:abstractNum w:abstractNumId="22" w15:restartNumberingAfterBreak="0">
    <w:nsid w:val="2121290B"/>
    <w:multiLevelType w:val="multilevel"/>
    <w:tmpl w:val="DC4249B2"/>
    <w:lvl w:ilvl="0">
      <w:start w:val="1"/>
      <w:numFmt w:val="bullet"/>
      <w:lvlText w:val=""/>
      <w:lvlJc w:val="left"/>
      <w:pPr>
        <w:tabs>
          <w:tab w:val="num" w:pos="720"/>
        </w:tabs>
        <w:ind w:left="720" w:hanging="360"/>
      </w:pPr>
      <w:rPr>
        <w:rFonts w:ascii="Wingdings" w:hAnsi="Wingdings" w:hint="default"/>
        <w:color w:val="00B0F0"/>
        <w:w w:val="86"/>
        <w:sz w:val="32"/>
        <w:szCs w:val="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A81F1A"/>
    <w:multiLevelType w:val="hybridMultilevel"/>
    <w:tmpl w:val="DE7CFA28"/>
    <w:lvl w:ilvl="0" w:tplc="1BA60EC8">
      <w:start w:val="1"/>
      <w:numFmt w:val="bullet"/>
      <w:lvlText w:val=""/>
      <w:lvlJc w:val="left"/>
      <w:pPr>
        <w:ind w:left="360" w:hanging="360"/>
      </w:pPr>
      <w:rPr>
        <w:rFonts w:ascii="Wingdings" w:hAnsi="Wingdings" w:hint="default"/>
        <w:color w:val="00B0F0"/>
        <w:w w:val="86"/>
        <w:sz w:val="28"/>
        <w:szCs w:val="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3F45A8"/>
    <w:multiLevelType w:val="multilevel"/>
    <w:tmpl w:val="E3C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321BE"/>
    <w:multiLevelType w:val="hybridMultilevel"/>
    <w:tmpl w:val="6840F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EC2C14"/>
    <w:multiLevelType w:val="hybridMultilevel"/>
    <w:tmpl w:val="850CAB9A"/>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247C03"/>
    <w:multiLevelType w:val="hybridMultilevel"/>
    <w:tmpl w:val="A524C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D925E9"/>
    <w:multiLevelType w:val="multilevel"/>
    <w:tmpl w:val="42B8E9FA"/>
    <w:lvl w:ilvl="0">
      <w:start w:val="1"/>
      <w:numFmt w:val="bullet"/>
      <w:lvlText w:val=""/>
      <w:lvlJc w:val="left"/>
      <w:pPr>
        <w:tabs>
          <w:tab w:val="num" w:pos="720"/>
        </w:tabs>
        <w:ind w:left="720" w:hanging="360"/>
      </w:pPr>
      <w:rPr>
        <w:rFonts w:ascii="Wingdings" w:hAnsi="Wingdings" w:hint="default"/>
        <w:color w:val="00B0F0"/>
        <w:w w:val="86"/>
        <w:sz w:val="32"/>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F0206"/>
    <w:multiLevelType w:val="hybridMultilevel"/>
    <w:tmpl w:val="BA64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101933"/>
    <w:multiLevelType w:val="hybridMultilevel"/>
    <w:tmpl w:val="BA06031C"/>
    <w:lvl w:ilvl="0" w:tplc="4880E418">
      <w:start w:val="1"/>
      <w:numFmt w:val="bullet"/>
      <w:lvlText w:val=""/>
      <w:lvlJc w:val="left"/>
      <w:pPr>
        <w:ind w:left="720" w:hanging="360"/>
      </w:pPr>
      <w:rPr>
        <w:rFonts w:ascii="Wingdings" w:hAnsi="Wingdings" w:hint="default"/>
        <w:color w:val="00B0F0"/>
        <w:w w:val="86"/>
        <w:sz w:val="32"/>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401537"/>
    <w:multiLevelType w:val="hybridMultilevel"/>
    <w:tmpl w:val="CCA807A0"/>
    <w:lvl w:ilvl="0" w:tplc="FE7A19A4">
      <w:start w:val="1"/>
      <w:numFmt w:val="bullet"/>
      <w:lvlText w:val=""/>
      <w:lvlJc w:val="left"/>
      <w:pPr>
        <w:ind w:left="720" w:hanging="360"/>
      </w:pPr>
      <w:rPr>
        <w:rFonts w:ascii="Wingdings" w:hAnsi="Wingdings" w:hint="default"/>
        <w:b/>
        <w:bCs/>
        <w:color w:val="00B0F0"/>
        <w:w w:val="86"/>
        <w:sz w:val="32"/>
        <w:szCs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2C4170"/>
    <w:multiLevelType w:val="hybridMultilevel"/>
    <w:tmpl w:val="2D322636"/>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57C07AC"/>
    <w:multiLevelType w:val="multilevel"/>
    <w:tmpl w:val="CFB298D6"/>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2F78AE"/>
    <w:multiLevelType w:val="hybridMultilevel"/>
    <w:tmpl w:val="E21CC9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9B75FC9"/>
    <w:multiLevelType w:val="hybridMultilevel"/>
    <w:tmpl w:val="B420D5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A6753A0"/>
    <w:multiLevelType w:val="hybridMultilevel"/>
    <w:tmpl w:val="F1BC7BA8"/>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865C4B"/>
    <w:multiLevelType w:val="multilevel"/>
    <w:tmpl w:val="CFB298D6"/>
    <w:lvl w:ilvl="0">
      <w:start w:val="1"/>
      <w:numFmt w:val="bullet"/>
      <w:lvlText w:val=""/>
      <w:lvlJc w:val="left"/>
      <w:pPr>
        <w:tabs>
          <w:tab w:val="num" w:pos="360"/>
        </w:tabs>
        <w:ind w:left="360" w:hanging="360"/>
      </w:pPr>
      <w:rPr>
        <w:rFonts w:ascii="Wingdings" w:hAnsi="Wingdings" w:hint="default"/>
        <w:color w:val="00B0F0"/>
        <w:w w:val="86"/>
        <w:sz w:val="28"/>
        <w:szCs w:val="8"/>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3FC93078"/>
    <w:multiLevelType w:val="hybridMultilevel"/>
    <w:tmpl w:val="3AE03334"/>
    <w:lvl w:ilvl="0" w:tplc="4880E418">
      <w:start w:val="1"/>
      <w:numFmt w:val="bullet"/>
      <w:lvlText w:val=""/>
      <w:lvlJc w:val="left"/>
      <w:pPr>
        <w:ind w:left="1080" w:hanging="360"/>
      </w:pPr>
      <w:rPr>
        <w:rFonts w:ascii="Wingdings" w:hAnsi="Wingdings" w:hint="default"/>
        <w:color w:val="00B0F0"/>
        <w:w w:val="86"/>
        <w:sz w:val="32"/>
        <w:szCs w:val="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0F65A5A"/>
    <w:multiLevelType w:val="multilevel"/>
    <w:tmpl w:val="F57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674DE7"/>
    <w:multiLevelType w:val="multilevel"/>
    <w:tmpl w:val="DC4249B2"/>
    <w:lvl w:ilvl="0">
      <w:start w:val="1"/>
      <w:numFmt w:val="bullet"/>
      <w:lvlText w:val=""/>
      <w:lvlJc w:val="left"/>
      <w:pPr>
        <w:tabs>
          <w:tab w:val="num" w:pos="720"/>
        </w:tabs>
        <w:ind w:left="720" w:hanging="360"/>
      </w:pPr>
      <w:rPr>
        <w:rFonts w:ascii="Wingdings" w:hAnsi="Wingdings" w:hint="default"/>
        <w:color w:val="00B0F0"/>
        <w:w w:val="86"/>
        <w:sz w:val="32"/>
        <w:szCs w:val="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0D701B"/>
    <w:multiLevelType w:val="hybridMultilevel"/>
    <w:tmpl w:val="0C8CCC2E"/>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46F15A1"/>
    <w:multiLevelType w:val="multilevel"/>
    <w:tmpl w:val="DC4249B2"/>
    <w:lvl w:ilvl="0">
      <w:start w:val="1"/>
      <w:numFmt w:val="bullet"/>
      <w:lvlText w:val=""/>
      <w:lvlJc w:val="left"/>
      <w:pPr>
        <w:tabs>
          <w:tab w:val="num" w:pos="720"/>
        </w:tabs>
        <w:ind w:left="720" w:hanging="360"/>
      </w:pPr>
      <w:rPr>
        <w:rFonts w:ascii="Wingdings" w:hAnsi="Wingdings" w:hint="default"/>
        <w:color w:val="00B0F0"/>
        <w:w w:val="86"/>
        <w:sz w:val="32"/>
        <w:szCs w:val="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D70452"/>
    <w:multiLevelType w:val="hybridMultilevel"/>
    <w:tmpl w:val="FD343BF4"/>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66A057A"/>
    <w:multiLevelType w:val="hybridMultilevel"/>
    <w:tmpl w:val="8F88F442"/>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9AE6F34"/>
    <w:multiLevelType w:val="hybridMultilevel"/>
    <w:tmpl w:val="B8A04F92"/>
    <w:lvl w:ilvl="0" w:tplc="F2541396">
      <w:start w:val="1"/>
      <w:numFmt w:val="bullet"/>
      <w:lvlText w:val=""/>
      <w:lvlJc w:val="left"/>
      <w:pPr>
        <w:ind w:left="436" w:hanging="360"/>
      </w:pPr>
      <w:rPr>
        <w:rFonts w:ascii="Wingdings" w:hAnsi="Wingdings" w:hint="default"/>
        <w:color w:val="00B0F0"/>
        <w:w w:val="86"/>
        <w:sz w:val="28"/>
        <w:szCs w:val="8"/>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46" w15:restartNumberingAfterBreak="0">
    <w:nsid w:val="4E1B353C"/>
    <w:multiLevelType w:val="hybridMultilevel"/>
    <w:tmpl w:val="133C3986"/>
    <w:lvl w:ilvl="0" w:tplc="4128F742">
      <w:numFmt w:val="bullet"/>
      <w:lvlText w:val="-"/>
      <w:lvlJc w:val="left"/>
      <w:pPr>
        <w:ind w:left="143" w:hanging="166"/>
      </w:pPr>
      <w:rPr>
        <w:rFonts w:ascii="Bell MT" w:eastAsia="Bell MT" w:hAnsi="Bell MT" w:cs="Bell MT" w:hint="default"/>
        <w:w w:val="100"/>
        <w:sz w:val="28"/>
        <w:szCs w:val="28"/>
      </w:rPr>
    </w:lvl>
    <w:lvl w:ilvl="1" w:tplc="491E68B8">
      <w:numFmt w:val="bullet"/>
      <w:lvlText w:val="•"/>
      <w:lvlJc w:val="left"/>
      <w:pPr>
        <w:ind w:left="700" w:hanging="166"/>
      </w:pPr>
      <w:rPr>
        <w:rFonts w:hint="default"/>
      </w:rPr>
    </w:lvl>
    <w:lvl w:ilvl="2" w:tplc="DC0C38FA">
      <w:numFmt w:val="bullet"/>
      <w:lvlText w:val="•"/>
      <w:lvlJc w:val="left"/>
      <w:pPr>
        <w:ind w:left="1260" w:hanging="166"/>
      </w:pPr>
      <w:rPr>
        <w:rFonts w:hint="default"/>
      </w:rPr>
    </w:lvl>
    <w:lvl w:ilvl="3" w:tplc="56E61026">
      <w:numFmt w:val="bullet"/>
      <w:lvlText w:val="•"/>
      <w:lvlJc w:val="left"/>
      <w:pPr>
        <w:ind w:left="1820" w:hanging="166"/>
      </w:pPr>
      <w:rPr>
        <w:rFonts w:hint="default"/>
      </w:rPr>
    </w:lvl>
    <w:lvl w:ilvl="4" w:tplc="EB88791A">
      <w:numFmt w:val="bullet"/>
      <w:lvlText w:val="•"/>
      <w:lvlJc w:val="left"/>
      <w:pPr>
        <w:ind w:left="2380" w:hanging="166"/>
      </w:pPr>
      <w:rPr>
        <w:rFonts w:hint="default"/>
      </w:rPr>
    </w:lvl>
    <w:lvl w:ilvl="5" w:tplc="4DC4BE22">
      <w:numFmt w:val="bullet"/>
      <w:lvlText w:val="•"/>
      <w:lvlJc w:val="left"/>
      <w:pPr>
        <w:ind w:left="2940" w:hanging="166"/>
      </w:pPr>
      <w:rPr>
        <w:rFonts w:hint="default"/>
      </w:rPr>
    </w:lvl>
    <w:lvl w:ilvl="6" w:tplc="D214C1FE">
      <w:numFmt w:val="bullet"/>
      <w:lvlText w:val="•"/>
      <w:lvlJc w:val="left"/>
      <w:pPr>
        <w:ind w:left="3500" w:hanging="166"/>
      </w:pPr>
      <w:rPr>
        <w:rFonts w:hint="default"/>
      </w:rPr>
    </w:lvl>
    <w:lvl w:ilvl="7" w:tplc="A54CE80E">
      <w:numFmt w:val="bullet"/>
      <w:lvlText w:val="•"/>
      <w:lvlJc w:val="left"/>
      <w:pPr>
        <w:ind w:left="4060" w:hanging="166"/>
      </w:pPr>
      <w:rPr>
        <w:rFonts w:hint="default"/>
      </w:rPr>
    </w:lvl>
    <w:lvl w:ilvl="8" w:tplc="E8D85FAA">
      <w:numFmt w:val="bullet"/>
      <w:lvlText w:val="•"/>
      <w:lvlJc w:val="left"/>
      <w:pPr>
        <w:ind w:left="4620" w:hanging="166"/>
      </w:pPr>
      <w:rPr>
        <w:rFonts w:hint="default"/>
      </w:rPr>
    </w:lvl>
  </w:abstractNum>
  <w:abstractNum w:abstractNumId="47" w15:restartNumberingAfterBreak="0">
    <w:nsid w:val="500876EB"/>
    <w:multiLevelType w:val="hybridMultilevel"/>
    <w:tmpl w:val="71541818"/>
    <w:lvl w:ilvl="0" w:tplc="F2541396">
      <w:start w:val="1"/>
      <w:numFmt w:val="bullet"/>
      <w:lvlText w:val=""/>
      <w:lvlJc w:val="left"/>
      <w:pPr>
        <w:ind w:left="720" w:hanging="360"/>
      </w:pPr>
      <w:rPr>
        <w:rFonts w:ascii="Wingdings" w:hAnsi="Wingdings" w:hint="default"/>
        <w:color w:val="00B0F0"/>
        <w:w w:val="86"/>
        <w:sz w:val="28"/>
        <w:szCs w:val="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4201136"/>
    <w:multiLevelType w:val="multilevel"/>
    <w:tmpl w:val="DC4249B2"/>
    <w:lvl w:ilvl="0">
      <w:start w:val="1"/>
      <w:numFmt w:val="bullet"/>
      <w:lvlText w:val=""/>
      <w:lvlJc w:val="left"/>
      <w:pPr>
        <w:tabs>
          <w:tab w:val="num" w:pos="720"/>
        </w:tabs>
        <w:ind w:left="720" w:hanging="360"/>
      </w:pPr>
      <w:rPr>
        <w:rFonts w:ascii="Wingdings" w:hAnsi="Wingdings" w:hint="default"/>
        <w:color w:val="00B0F0"/>
        <w:w w:val="86"/>
        <w:sz w:val="32"/>
        <w:szCs w:val="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7603FC"/>
    <w:multiLevelType w:val="multilevel"/>
    <w:tmpl w:val="236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A50048"/>
    <w:multiLevelType w:val="hybridMultilevel"/>
    <w:tmpl w:val="DB5627F8"/>
    <w:lvl w:ilvl="0" w:tplc="445C003A">
      <w:start w:val="1"/>
      <w:numFmt w:val="bullet"/>
      <w:lvlText w:val=""/>
      <w:lvlJc w:val="left"/>
      <w:pPr>
        <w:ind w:left="720" w:hanging="360"/>
      </w:pPr>
      <w:rPr>
        <w:rFonts w:ascii="Wingdings" w:hAnsi="Wingdings" w:hint="default"/>
        <w:color w:val="FF0000"/>
        <w:w w:val="86"/>
        <w:sz w:val="32"/>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8D43EE"/>
    <w:multiLevelType w:val="multilevel"/>
    <w:tmpl w:val="63B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1C02D0"/>
    <w:multiLevelType w:val="multilevel"/>
    <w:tmpl w:val="3B72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1E3EE1"/>
    <w:multiLevelType w:val="hybridMultilevel"/>
    <w:tmpl w:val="ED046BE8"/>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F92E2C"/>
    <w:multiLevelType w:val="multilevel"/>
    <w:tmpl w:val="18060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BE2D7B"/>
    <w:multiLevelType w:val="hybridMultilevel"/>
    <w:tmpl w:val="E3025A3A"/>
    <w:lvl w:ilvl="0" w:tplc="1BA60EC8">
      <w:start w:val="1"/>
      <w:numFmt w:val="bullet"/>
      <w:lvlText w:val=""/>
      <w:lvlJc w:val="left"/>
      <w:pPr>
        <w:ind w:left="360" w:hanging="360"/>
      </w:pPr>
      <w:rPr>
        <w:rFonts w:ascii="Wingdings" w:hAnsi="Wingdings" w:hint="default"/>
        <w:color w:val="00B0F0"/>
        <w:w w:val="86"/>
        <w:sz w:val="28"/>
        <w:szCs w:val="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0224BC"/>
    <w:multiLevelType w:val="hybridMultilevel"/>
    <w:tmpl w:val="05A605DE"/>
    <w:lvl w:ilvl="0" w:tplc="1BA60EC8">
      <w:start w:val="1"/>
      <w:numFmt w:val="bullet"/>
      <w:lvlText w:val=""/>
      <w:lvlJc w:val="left"/>
      <w:pPr>
        <w:ind w:left="360" w:hanging="360"/>
      </w:pPr>
      <w:rPr>
        <w:rFonts w:ascii="Wingdings" w:hAnsi="Wingdings" w:hint="default"/>
        <w:color w:val="00B0F0"/>
        <w:w w:val="86"/>
        <w:sz w:val="28"/>
        <w:szCs w:val="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674613"/>
    <w:multiLevelType w:val="multilevel"/>
    <w:tmpl w:val="077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737F8"/>
    <w:multiLevelType w:val="multilevel"/>
    <w:tmpl w:val="CFB298D6"/>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CF6411"/>
    <w:multiLevelType w:val="hybridMultilevel"/>
    <w:tmpl w:val="75ACD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8C93B98"/>
    <w:multiLevelType w:val="hybridMultilevel"/>
    <w:tmpl w:val="EC307F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95E14EB"/>
    <w:multiLevelType w:val="hybridMultilevel"/>
    <w:tmpl w:val="53B848BE"/>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9861310"/>
    <w:multiLevelType w:val="hybridMultilevel"/>
    <w:tmpl w:val="F12CE37E"/>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9E95822"/>
    <w:multiLevelType w:val="hybridMultilevel"/>
    <w:tmpl w:val="D1BC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484169"/>
    <w:multiLevelType w:val="multilevel"/>
    <w:tmpl w:val="3EA6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2F5F1D"/>
    <w:multiLevelType w:val="hybridMultilevel"/>
    <w:tmpl w:val="6BFC3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1535E29"/>
    <w:multiLevelType w:val="hybridMultilevel"/>
    <w:tmpl w:val="0DC4968A"/>
    <w:lvl w:ilvl="0" w:tplc="4880E418">
      <w:start w:val="1"/>
      <w:numFmt w:val="bullet"/>
      <w:lvlText w:val=""/>
      <w:lvlJc w:val="left"/>
      <w:pPr>
        <w:ind w:left="720" w:hanging="360"/>
      </w:pPr>
      <w:rPr>
        <w:rFonts w:ascii="Wingdings" w:hAnsi="Wingdings" w:hint="default"/>
        <w:color w:val="00B0F0"/>
        <w:w w:val="86"/>
        <w:sz w:val="32"/>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B93F8F"/>
    <w:multiLevelType w:val="multilevel"/>
    <w:tmpl w:val="3C6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9E5C54"/>
    <w:multiLevelType w:val="multilevel"/>
    <w:tmpl w:val="928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0F4AF9"/>
    <w:multiLevelType w:val="hybridMultilevel"/>
    <w:tmpl w:val="F4E22636"/>
    <w:lvl w:ilvl="0" w:tplc="565451E8">
      <w:start w:val="1"/>
      <w:numFmt w:val="decimal"/>
      <w:lvlText w:val="%1."/>
      <w:lvlJc w:val="left"/>
      <w:pPr>
        <w:ind w:left="504" w:hanging="360"/>
      </w:pPr>
      <w:rPr>
        <w:rFonts w:ascii="Cambria" w:eastAsia="Cambria" w:hAnsi="Cambria" w:cs="Cambria" w:hint="default"/>
        <w:b/>
        <w:bCs/>
        <w:spacing w:val="-1"/>
        <w:w w:val="100"/>
        <w:sz w:val="28"/>
        <w:szCs w:val="28"/>
      </w:rPr>
    </w:lvl>
    <w:lvl w:ilvl="1" w:tplc="BB2C14FA">
      <w:numFmt w:val="bullet"/>
      <w:lvlText w:val="•"/>
      <w:lvlJc w:val="left"/>
      <w:pPr>
        <w:ind w:left="1244" w:hanging="360"/>
      </w:pPr>
      <w:rPr>
        <w:rFonts w:hint="default"/>
      </w:rPr>
    </w:lvl>
    <w:lvl w:ilvl="2" w:tplc="1DDE52B8">
      <w:numFmt w:val="bullet"/>
      <w:lvlText w:val="•"/>
      <w:lvlJc w:val="left"/>
      <w:pPr>
        <w:ind w:left="1988" w:hanging="360"/>
      </w:pPr>
      <w:rPr>
        <w:rFonts w:hint="default"/>
      </w:rPr>
    </w:lvl>
    <w:lvl w:ilvl="3" w:tplc="EDDE2046">
      <w:numFmt w:val="bullet"/>
      <w:lvlText w:val="•"/>
      <w:lvlJc w:val="left"/>
      <w:pPr>
        <w:ind w:left="2733" w:hanging="360"/>
      </w:pPr>
      <w:rPr>
        <w:rFonts w:hint="default"/>
      </w:rPr>
    </w:lvl>
    <w:lvl w:ilvl="4" w:tplc="A57AA290">
      <w:numFmt w:val="bullet"/>
      <w:lvlText w:val="•"/>
      <w:lvlJc w:val="left"/>
      <w:pPr>
        <w:ind w:left="3477" w:hanging="360"/>
      </w:pPr>
      <w:rPr>
        <w:rFonts w:hint="default"/>
      </w:rPr>
    </w:lvl>
    <w:lvl w:ilvl="5" w:tplc="F0EE8F3C">
      <w:numFmt w:val="bullet"/>
      <w:lvlText w:val="•"/>
      <w:lvlJc w:val="left"/>
      <w:pPr>
        <w:ind w:left="4222" w:hanging="360"/>
      </w:pPr>
      <w:rPr>
        <w:rFonts w:hint="default"/>
      </w:rPr>
    </w:lvl>
    <w:lvl w:ilvl="6" w:tplc="5616176A">
      <w:numFmt w:val="bullet"/>
      <w:lvlText w:val="•"/>
      <w:lvlJc w:val="left"/>
      <w:pPr>
        <w:ind w:left="4966" w:hanging="360"/>
      </w:pPr>
      <w:rPr>
        <w:rFonts w:hint="default"/>
      </w:rPr>
    </w:lvl>
    <w:lvl w:ilvl="7" w:tplc="A476ADD6">
      <w:numFmt w:val="bullet"/>
      <w:lvlText w:val="•"/>
      <w:lvlJc w:val="left"/>
      <w:pPr>
        <w:ind w:left="5711" w:hanging="360"/>
      </w:pPr>
      <w:rPr>
        <w:rFonts w:hint="default"/>
      </w:rPr>
    </w:lvl>
    <w:lvl w:ilvl="8" w:tplc="95D0F946">
      <w:numFmt w:val="bullet"/>
      <w:lvlText w:val="•"/>
      <w:lvlJc w:val="left"/>
      <w:pPr>
        <w:ind w:left="6455" w:hanging="360"/>
      </w:pPr>
      <w:rPr>
        <w:rFonts w:hint="default"/>
      </w:rPr>
    </w:lvl>
  </w:abstractNum>
  <w:abstractNum w:abstractNumId="70" w15:restartNumberingAfterBreak="0">
    <w:nsid w:val="7C175075"/>
    <w:multiLevelType w:val="multilevel"/>
    <w:tmpl w:val="9B90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B13715"/>
    <w:multiLevelType w:val="hybridMultilevel"/>
    <w:tmpl w:val="A4F031B6"/>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F176071"/>
    <w:multiLevelType w:val="hybridMultilevel"/>
    <w:tmpl w:val="3DA40D46"/>
    <w:lvl w:ilvl="0" w:tplc="917EF44E">
      <w:numFmt w:val="bullet"/>
      <w:lvlText w:val="-"/>
      <w:lvlJc w:val="left"/>
      <w:pPr>
        <w:ind w:left="310" w:hanging="166"/>
      </w:pPr>
      <w:rPr>
        <w:rFonts w:ascii="Bell MT" w:eastAsia="Bell MT" w:hAnsi="Bell MT" w:cs="Bell MT" w:hint="default"/>
        <w:w w:val="100"/>
        <w:sz w:val="28"/>
        <w:szCs w:val="28"/>
      </w:rPr>
    </w:lvl>
    <w:lvl w:ilvl="1" w:tplc="DFBE02C6">
      <w:numFmt w:val="bullet"/>
      <w:lvlText w:val="•"/>
      <w:lvlJc w:val="left"/>
      <w:pPr>
        <w:ind w:left="862" w:hanging="166"/>
      </w:pPr>
      <w:rPr>
        <w:rFonts w:hint="default"/>
      </w:rPr>
    </w:lvl>
    <w:lvl w:ilvl="2" w:tplc="CE5AFE46">
      <w:numFmt w:val="bullet"/>
      <w:lvlText w:val="•"/>
      <w:lvlJc w:val="left"/>
      <w:pPr>
        <w:ind w:left="1404" w:hanging="166"/>
      </w:pPr>
      <w:rPr>
        <w:rFonts w:hint="default"/>
      </w:rPr>
    </w:lvl>
    <w:lvl w:ilvl="3" w:tplc="863E9452">
      <w:numFmt w:val="bullet"/>
      <w:lvlText w:val="•"/>
      <w:lvlJc w:val="left"/>
      <w:pPr>
        <w:ind w:left="1946" w:hanging="166"/>
      </w:pPr>
      <w:rPr>
        <w:rFonts w:hint="default"/>
      </w:rPr>
    </w:lvl>
    <w:lvl w:ilvl="4" w:tplc="945E5E9C">
      <w:numFmt w:val="bullet"/>
      <w:lvlText w:val="•"/>
      <w:lvlJc w:val="left"/>
      <w:pPr>
        <w:ind w:left="2488" w:hanging="166"/>
      </w:pPr>
      <w:rPr>
        <w:rFonts w:hint="default"/>
      </w:rPr>
    </w:lvl>
    <w:lvl w:ilvl="5" w:tplc="E2EC0F64">
      <w:numFmt w:val="bullet"/>
      <w:lvlText w:val="•"/>
      <w:lvlJc w:val="left"/>
      <w:pPr>
        <w:ind w:left="3030" w:hanging="166"/>
      </w:pPr>
      <w:rPr>
        <w:rFonts w:hint="default"/>
      </w:rPr>
    </w:lvl>
    <w:lvl w:ilvl="6" w:tplc="B93A9BD6">
      <w:numFmt w:val="bullet"/>
      <w:lvlText w:val="•"/>
      <w:lvlJc w:val="left"/>
      <w:pPr>
        <w:ind w:left="3572" w:hanging="166"/>
      </w:pPr>
      <w:rPr>
        <w:rFonts w:hint="default"/>
      </w:rPr>
    </w:lvl>
    <w:lvl w:ilvl="7" w:tplc="0F3250C4">
      <w:numFmt w:val="bullet"/>
      <w:lvlText w:val="•"/>
      <w:lvlJc w:val="left"/>
      <w:pPr>
        <w:ind w:left="4114" w:hanging="166"/>
      </w:pPr>
      <w:rPr>
        <w:rFonts w:hint="default"/>
      </w:rPr>
    </w:lvl>
    <w:lvl w:ilvl="8" w:tplc="EFD2E6FC">
      <w:numFmt w:val="bullet"/>
      <w:lvlText w:val="•"/>
      <w:lvlJc w:val="left"/>
      <w:pPr>
        <w:ind w:left="4656" w:hanging="166"/>
      </w:pPr>
      <w:rPr>
        <w:rFonts w:hint="default"/>
      </w:rPr>
    </w:lvl>
  </w:abstractNum>
  <w:num w:numId="1" w16cid:durableId="1470243885">
    <w:abstractNumId w:val="12"/>
  </w:num>
  <w:num w:numId="2" w16cid:durableId="1243683148">
    <w:abstractNumId w:val="6"/>
  </w:num>
  <w:num w:numId="3" w16cid:durableId="1222912152">
    <w:abstractNumId w:val="3"/>
  </w:num>
  <w:num w:numId="4" w16cid:durableId="1927688960">
    <w:abstractNumId w:val="5"/>
  </w:num>
  <w:num w:numId="5" w16cid:durableId="1534489851">
    <w:abstractNumId w:val="1"/>
  </w:num>
  <w:num w:numId="6" w16cid:durableId="1936162250">
    <w:abstractNumId w:val="72"/>
  </w:num>
  <w:num w:numId="7" w16cid:durableId="1471553329">
    <w:abstractNumId w:val="46"/>
  </w:num>
  <w:num w:numId="8" w16cid:durableId="490606650">
    <w:abstractNumId w:val="21"/>
  </w:num>
  <w:num w:numId="9" w16cid:durableId="832181238">
    <w:abstractNumId w:val="69"/>
  </w:num>
  <w:num w:numId="10" w16cid:durableId="1599175749">
    <w:abstractNumId w:val="27"/>
  </w:num>
  <w:num w:numId="11" w16cid:durableId="1955599655">
    <w:abstractNumId w:val="0"/>
  </w:num>
  <w:num w:numId="12" w16cid:durableId="1667243872">
    <w:abstractNumId w:val="14"/>
  </w:num>
  <w:num w:numId="13" w16cid:durableId="1275476710">
    <w:abstractNumId w:val="50"/>
  </w:num>
  <w:num w:numId="14" w16cid:durableId="936061348">
    <w:abstractNumId w:val="44"/>
  </w:num>
  <w:num w:numId="15" w16cid:durableId="1128007787">
    <w:abstractNumId w:val="13"/>
  </w:num>
  <w:num w:numId="16" w16cid:durableId="1081371329">
    <w:abstractNumId w:val="35"/>
  </w:num>
  <w:num w:numId="17" w16cid:durableId="584339689">
    <w:abstractNumId w:val="34"/>
  </w:num>
  <w:num w:numId="18" w16cid:durableId="1308050692">
    <w:abstractNumId w:val="60"/>
  </w:num>
  <w:num w:numId="19" w16cid:durableId="497618027">
    <w:abstractNumId w:val="8"/>
  </w:num>
  <w:num w:numId="20" w16cid:durableId="1681086403">
    <w:abstractNumId w:val="26"/>
  </w:num>
  <w:num w:numId="21" w16cid:durableId="979386236">
    <w:abstractNumId w:val="39"/>
  </w:num>
  <w:num w:numId="22" w16cid:durableId="1716664069">
    <w:abstractNumId w:val="65"/>
  </w:num>
  <w:num w:numId="23" w16cid:durableId="222568669">
    <w:abstractNumId w:val="2"/>
  </w:num>
  <w:num w:numId="24" w16cid:durableId="1147742184">
    <w:abstractNumId w:val="59"/>
  </w:num>
  <w:num w:numId="25" w16cid:durableId="1517844792">
    <w:abstractNumId w:val="30"/>
  </w:num>
  <w:num w:numId="26" w16cid:durableId="1088694998">
    <w:abstractNumId w:val="17"/>
  </w:num>
  <w:num w:numId="27" w16cid:durableId="1822959367">
    <w:abstractNumId w:val="63"/>
  </w:num>
  <w:num w:numId="28" w16cid:durableId="1794012707">
    <w:abstractNumId w:val="45"/>
  </w:num>
  <w:num w:numId="29" w16cid:durableId="427191660">
    <w:abstractNumId w:val="70"/>
  </w:num>
  <w:num w:numId="30" w16cid:durableId="1467164940">
    <w:abstractNumId w:val="58"/>
  </w:num>
  <w:num w:numId="31" w16cid:durableId="1223444712">
    <w:abstractNumId w:val="33"/>
  </w:num>
  <w:num w:numId="32" w16cid:durableId="540871825">
    <w:abstractNumId w:val="37"/>
  </w:num>
  <w:num w:numId="33" w16cid:durableId="231279496">
    <w:abstractNumId w:val="19"/>
  </w:num>
  <w:num w:numId="34" w16cid:durableId="958754180">
    <w:abstractNumId w:val="36"/>
  </w:num>
  <w:num w:numId="35" w16cid:durableId="1177962630">
    <w:abstractNumId w:val="4"/>
  </w:num>
  <w:num w:numId="36" w16cid:durableId="547105041">
    <w:abstractNumId w:val="64"/>
  </w:num>
  <w:num w:numId="37" w16cid:durableId="977537525">
    <w:abstractNumId w:val="31"/>
  </w:num>
  <w:num w:numId="38" w16cid:durableId="343820829">
    <w:abstractNumId w:val="9"/>
  </w:num>
  <w:num w:numId="39" w16cid:durableId="406071743">
    <w:abstractNumId w:val="54"/>
  </w:num>
  <w:num w:numId="40" w16cid:durableId="128138043">
    <w:abstractNumId w:val="68"/>
  </w:num>
  <w:num w:numId="41" w16cid:durableId="1440219299">
    <w:abstractNumId w:val="25"/>
  </w:num>
  <w:num w:numId="42" w16cid:durableId="496580028">
    <w:abstractNumId w:val="11"/>
  </w:num>
  <w:num w:numId="43" w16cid:durableId="1589538295">
    <w:abstractNumId w:val="61"/>
  </w:num>
  <w:num w:numId="44" w16cid:durableId="589972305">
    <w:abstractNumId w:val="41"/>
  </w:num>
  <w:num w:numId="45" w16cid:durableId="563638864">
    <w:abstractNumId w:val="43"/>
  </w:num>
  <w:num w:numId="46" w16cid:durableId="276907264">
    <w:abstractNumId w:val="7"/>
  </w:num>
  <w:num w:numId="47" w16cid:durableId="60761788">
    <w:abstractNumId w:val="28"/>
  </w:num>
  <w:num w:numId="48" w16cid:durableId="1641111868">
    <w:abstractNumId w:val="10"/>
  </w:num>
  <w:num w:numId="49" w16cid:durableId="1172640833">
    <w:abstractNumId w:val="23"/>
  </w:num>
  <w:num w:numId="50" w16cid:durableId="388112137">
    <w:abstractNumId w:val="56"/>
  </w:num>
  <w:num w:numId="51" w16cid:durableId="849878543">
    <w:abstractNumId w:val="55"/>
  </w:num>
  <w:num w:numId="52" w16cid:durableId="2123719048">
    <w:abstractNumId w:val="62"/>
  </w:num>
  <w:num w:numId="53" w16cid:durableId="459543659">
    <w:abstractNumId w:val="66"/>
  </w:num>
  <w:num w:numId="54" w16cid:durableId="513542672">
    <w:abstractNumId w:val="32"/>
  </w:num>
  <w:num w:numId="55" w16cid:durableId="792484682">
    <w:abstractNumId w:val="71"/>
  </w:num>
  <w:num w:numId="56" w16cid:durableId="964316957">
    <w:abstractNumId w:val="38"/>
  </w:num>
  <w:num w:numId="57" w16cid:durableId="1581910587">
    <w:abstractNumId w:val="20"/>
  </w:num>
  <w:num w:numId="58" w16cid:durableId="330525218">
    <w:abstractNumId w:val="15"/>
  </w:num>
  <w:num w:numId="59" w16cid:durableId="1013266938">
    <w:abstractNumId w:val="22"/>
  </w:num>
  <w:num w:numId="60" w16cid:durableId="1436093018">
    <w:abstractNumId w:val="42"/>
  </w:num>
  <w:num w:numId="61" w16cid:durableId="2050835891">
    <w:abstractNumId w:val="16"/>
  </w:num>
  <w:num w:numId="62" w16cid:durableId="1424453838">
    <w:abstractNumId w:val="48"/>
  </w:num>
  <w:num w:numId="63" w16cid:durableId="121727350">
    <w:abstractNumId w:val="51"/>
  </w:num>
  <w:num w:numId="64" w16cid:durableId="89813803">
    <w:abstractNumId w:val="52"/>
  </w:num>
  <w:num w:numId="65" w16cid:durableId="900167629">
    <w:abstractNumId w:val="40"/>
  </w:num>
  <w:num w:numId="66" w16cid:durableId="670792851">
    <w:abstractNumId w:val="24"/>
  </w:num>
  <w:num w:numId="67" w16cid:durableId="1397587430">
    <w:abstractNumId w:val="57"/>
  </w:num>
  <w:num w:numId="68" w16cid:durableId="341591625">
    <w:abstractNumId w:val="29"/>
  </w:num>
  <w:num w:numId="69" w16cid:durableId="1756971380">
    <w:abstractNumId w:val="47"/>
  </w:num>
  <w:num w:numId="70" w16cid:durableId="1056318861">
    <w:abstractNumId w:val="53"/>
  </w:num>
  <w:num w:numId="71" w16cid:durableId="1668315379">
    <w:abstractNumId w:val="67"/>
  </w:num>
  <w:num w:numId="72" w16cid:durableId="2038921011">
    <w:abstractNumId w:val="49"/>
  </w:num>
  <w:num w:numId="73" w16cid:durableId="8732319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A48"/>
    <w:rsid w:val="000345E8"/>
    <w:rsid w:val="00037F5C"/>
    <w:rsid w:val="00053433"/>
    <w:rsid w:val="000712F1"/>
    <w:rsid w:val="00094EF2"/>
    <w:rsid w:val="000D08CD"/>
    <w:rsid w:val="000E08F4"/>
    <w:rsid w:val="000F48E8"/>
    <w:rsid w:val="0010183A"/>
    <w:rsid w:val="001240DF"/>
    <w:rsid w:val="00127621"/>
    <w:rsid w:val="00147FE3"/>
    <w:rsid w:val="0017506F"/>
    <w:rsid w:val="001821DF"/>
    <w:rsid w:val="001908D6"/>
    <w:rsid w:val="001A4FDF"/>
    <w:rsid w:val="001A6173"/>
    <w:rsid w:val="001C2344"/>
    <w:rsid w:val="001C4AFA"/>
    <w:rsid w:val="001D40DA"/>
    <w:rsid w:val="001E4A98"/>
    <w:rsid w:val="00207461"/>
    <w:rsid w:val="00207B64"/>
    <w:rsid w:val="00217FA2"/>
    <w:rsid w:val="00246619"/>
    <w:rsid w:val="00253007"/>
    <w:rsid w:val="0025389C"/>
    <w:rsid w:val="0025686D"/>
    <w:rsid w:val="0028176E"/>
    <w:rsid w:val="002A06B2"/>
    <w:rsid w:val="002A1231"/>
    <w:rsid w:val="002A3B70"/>
    <w:rsid w:val="002A3DD9"/>
    <w:rsid w:val="002A7FC1"/>
    <w:rsid w:val="002B1355"/>
    <w:rsid w:val="002C7E59"/>
    <w:rsid w:val="002D3676"/>
    <w:rsid w:val="002F57D3"/>
    <w:rsid w:val="003000FC"/>
    <w:rsid w:val="00306C05"/>
    <w:rsid w:val="00324366"/>
    <w:rsid w:val="00343183"/>
    <w:rsid w:val="00393DE1"/>
    <w:rsid w:val="00395858"/>
    <w:rsid w:val="003E27B1"/>
    <w:rsid w:val="004309A0"/>
    <w:rsid w:val="00432B34"/>
    <w:rsid w:val="004442E5"/>
    <w:rsid w:val="00445AC0"/>
    <w:rsid w:val="004556A1"/>
    <w:rsid w:val="00472AF2"/>
    <w:rsid w:val="004849D8"/>
    <w:rsid w:val="00491336"/>
    <w:rsid w:val="004953F1"/>
    <w:rsid w:val="004D4DF8"/>
    <w:rsid w:val="005177F5"/>
    <w:rsid w:val="00583A1E"/>
    <w:rsid w:val="00592D6F"/>
    <w:rsid w:val="005F5AEE"/>
    <w:rsid w:val="00610DD9"/>
    <w:rsid w:val="0064043F"/>
    <w:rsid w:val="00653D64"/>
    <w:rsid w:val="006D3EEA"/>
    <w:rsid w:val="006F7DC9"/>
    <w:rsid w:val="00704F3F"/>
    <w:rsid w:val="007268A7"/>
    <w:rsid w:val="00744AC9"/>
    <w:rsid w:val="00767B2C"/>
    <w:rsid w:val="00791DD6"/>
    <w:rsid w:val="00797B14"/>
    <w:rsid w:val="007B23B4"/>
    <w:rsid w:val="007D39A6"/>
    <w:rsid w:val="007E7422"/>
    <w:rsid w:val="008311DD"/>
    <w:rsid w:val="00835317"/>
    <w:rsid w:val="00835864"/>
    <w:rsid w:val="00840A48"/>
    <w:rsid w:val="00853754"/>
    <w:rsid w:val="008652A3"/>
    <w:rsid w:val="0087442B"/>
    <w:rsid w:val="008D064A"/>
    <w:rsid w:val="008D7EDB"/>
    <w:rsid w:val="008F6ACB"/>
    <w:rsid w:val="0090550E"/>
    <w:rsid w:val="0092709D"/>
    <w:rsid w:val="009300B6"/>
    <w:rsid w:val="0096292D"/>
    <w:rsid w:val="00963DAF"/>
    <w:rsid w:val="0097119A"/>
    <w:rsid w:val="0098379C"/>
    <w:rsid w:val="009B20CB"/>
    <w:rsid w:val="009B711E"/>
    <w:rsid w:val="009C1899"/>
    <w:rsid w:val="009D544C"/>
    <w:rsid w:val="009D6532"/>
    <w:rsid w:val="00A14F9C"/>
    <w:rsid w:val="00A50B95"/>
    <w:rsid w:val="00B62DC9"/>
    <w:rsid w:val="00B7321D"/>
    <w:rsid w:val="00BA55DA"/>
    <w:rsid w:val="00BD271F"/>
    <w:rsid w:val="00BD2CA9"/>
    <w:rsid w:val="00BD5864"/>
    <w:rsid w:val="00BD7486"/>
    <w:rsid w:val="00BD7CD1"/>
    <w:rsid w:val="00BE6EE5"/>
    <w:rsid w:val="00C0326F"/>
    <w:rsid w:val="00C52B2B"/>
    <w:rsid w:val="00C843E8"/>
    <w:rsid w:val="00CA1D7A"/>
    <w:rsid w:val="00CC1B96"/>
    <w:rsid w:val="00CD72EF"/>
    <w:rsid w:val="00D0305F"/>
    <w:rsid w:val="00D21403"/>
    <w:rsid w:val="00D32BBF"/>
    <w:rsid w:val="00D760D1"/>
    <w:rsid w:val="00DE2101"/>
    <w:rsid w:val="00DF038F"/>
    <w:rsid w:val="00DF26CD"/>
    <w:rsid w:val="00E00DA5"/>
    <w:rsid w:val="00E26454"/>
    <w:rsid w:val="00E868BE"/>
    <w:rsid w:val="00EA54C9"/>
    <w:rsid w:val="00F322E4"/>
    <w:rsid w:val="00F34968"/>
    <w:rsid w:val="00F53C37"/>
    <w:rsid w:val="00F6241E"/>
    <w:rsid w:val="00F74949"/>
    <w:rsid w:val="00F84324"/>
    <w:rsid w:val="00FE2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61CF3"/>
  <w15:docId w15:val="{9B4B6328-8D32-41FD-863C-23576B7E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DA5"/>
    <w:rPr>
      <w:rFonts w:ascii="Bell MT" w:eastAsia="Bell MT" w:hAnsi="Bell MT" w:cs="Bell MT"/>
    </w:rPr>
  </w:style>
  <w:style w:type="paragraph" w:styleId="Heading1">
    <w:name w:val="heading 1"/>
    <w:basedOn w:val="Normal"/>
    <w:link w:val="Heading1Char"/>
    <w:uiPriority w:val="9"/>
    <w:qFormat/>
    <w:pPr>
      <w:spacing w:before="81"/>
      <w:ind w:left="76"/>
      <w:outlineLvl w:val="0"/>
    </w:pPr>
    <w:rPr>
      <w:rFonts w:ascii="Cambria" w:eastAsia="Cambria" w:hAnsi="Cambria" w:cs="Cambria"/>
      <w:b/>
      <w:bCs/>
      <w:sz w:val="32"/>
      <w:szCs w:val="32"/>
    </w:rPr>
  </w:style>
  <w:style w:type="paragraph" w:styleId="Heading2">
    <w:name w:val="heading 2"/>
    <w:basedOn w:val="Normal"/>
    <w:link w:val="Heading2Char"/>
    <w:uiPriority w:val="9"/>
    <w:unhideWhenUsed/>
    <w:qFormat/>
    <w:pPr>
      <w:spacing w:before="80"/>
      <w:ind w:left="119"/>
      <w:outlineLvl w:val="1"/>
    </w:pPr>
    <w:rPr>
      <w:b/>
      <w:bCs/>
      <w:sz w:val="28"/>
      <w:szCs w:val="28"/>
    </w:rPr>
  </w:style>
  <w:style w:type="paragraph" w:styleId="Heading3">
    <w:name w:val="heading 3"/>
    <w:basedOn w:val="Normal"/>
    <w:next w:val="Normal"/>
    <w:link w:val="Heading3Char"/>
    <w:uiPriority w:val="9"/>
    <w:semiHidden/>
    <w:unhideWhenUsed/>
    <w:qFormat/>
    <w:rsid w:val="002D367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119"/>
    </w:pPr>
    <w:rPr>
      <w:b/>
      <w:bCs/>
    </w:rPr>
  </w:style>
  <w:style w:type="paragraph" w:styleId="TOC2">
    <w:name w:val="toc 2"/>
    <w:basedOn w:val="Normal"/>
    <w:uiPriority w:val="39"/>
    <w:qFormat/>
    <w:pPr>
      <w:spacing w:before="122"/>
      <w:ind w:left="119"/>
    </w:pPr>
    <w:rPr>
      <w:rFonts w:ascii="Calibri" w:eastAsia="Calibri" w:hAnsi="Calibri" w:cs="Calibri"/>
      <w:b/>
      <w:bCs/>
      <w:i/>
    </w:rPr>
  </w:style>
  <w:style w:type="paragraph" w:styleId="TOC3">
    <w:name w:val="toc 3"/>
    <w:basedOn w:val="Normal"/>
    <w:uiPriority w:val="1"/>
    <w:qFormat/>
    <w:pPr>
      <w:spacing w:before="120"/>
      <w:ind w:left="340"/>
    </w:pPr>
    <w:rPr>
      <w:b/>
      <w:bCs/>
    </w:rPr>
  </w:style>
  <w:style w:type="paragraph" w:styleId="TOC4">
    <w:name w:val="toc 4"/>
    <w:basedOn w:val="Normal"/>
    <w:uiPriority w:val="1"/>
    <w:qFormat/>
    <w:pPr>
      <w:spacing w:before="120"/>
      <w:ind w:left="340"/>
    </w:pPr>
  </w:style>
  <w:style w:type="paragraph" w:styleId="TOC5">
    <w:name w:val="toc 5"/>
    <w:basedOn w:val="Normal"/>
    <w:uiPriority w:val="1"/>
    <w:qFormat/>
    <w:pPr>
      <w:spacing w:before="120"/>
      <w:ind w:left="558"/>
    </w:pPr>
    <w:rPr>
      <w:b/>
      <w:bCs/>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460" w:hanging="360"/>
    </w:pPr>
    <w:rPr>
      <w:rFonts w:ascii="Cambria" w:eastAsia="Cambria" w:hAnsi="Cambria" w:cs="Cambria"/>
    </w:rPr>
  </w:style>
  <w:style w:type="paragraph" w:customStyle="1" w:styleId="TableParagraph">
    <w:name w:val="Table Paragraph"/>
    <w:basedOn w:val="Normal"/>
    <w:uiPriority w:val="1"/>
    <w:qFormat/>
    <w:rPr>
      <w:rFonts w:ascii="Arial" w:eastAsia="Arial" w:hAnsi="Arial" w:cs="Arial"/>
    </w:rPr>
  </w:style>
  <w:style w:type="character" w:customStyle="1" w:styleId="BodyTextChar">
    <w:name w:val="Body Text Char"/>
    <w:basedOn w:val="DefaultParagraphFont"/>
    <w:link w:val="BodyText"/>
    <w:uiPriority w:val="1"/>
    <w:rsid w:val="002C7E59"/>
    <w:rPr>
      <w:rFonts w:ascii="Bell MT" w:eastAsia="Bell MT" w:hAnsi="Bell MT" w:cs="Bell MT"/>
      <w:sz w:val="28"/>
      <w:szCs w:val="28"/>
    </w:rPr>
  </w:style>
  <w:style w:type="paragraph" w:styleId="Header">
    <w:name w:val="header"/>
    <w:basedOn w:val="Normal"/>
    <w:link w:val="HeaderChar"/>
    <w:uiPriority w:val="99"/>
    <w:unhideWhenUsed/>
    <w:rsid w:val="002C7E59"/>
    <w:pPr>
      <w:tabs>
        <w:tab w:val="center" w:pos="4680"/>
        <w:tab w:val="right" w:pos="9360"/>
      </w:tabs>
    </w:pPr>
  </w:style>
  <w:style w:type="character" w:customStyle="1" w:styleId="HeaderChar">
    <w:name w:val="Header Char"/>
    <w:basedOn w:val="DefaultParagraphFont"/>
    <w:link w:val="Header"/>
    <w:uiPriority w:val="99"/>
    <w:rsid w:val="002C7E59"/>
    <w:rPr>
      <w:rFonts w:ascii="Bell MT" w:eastAsia="Bell MT" w:hAnsi="Bell MT" w:cs="Bell MT"/>
    </w:rPr>
  </w:style>
  <w:style w:type="paragraph" w:styleId="Footer">
    <w:name w:val="footer"/>
    <w:basedOn w:val="Normal"/>
    <w:link w:val="FooterChar"/>
    <w:uiPriority w:val="99"/>
    <w:unhideWhenUsed/>
    <w:rsid w:val="002C7E59"/>
    <w:pPr>
      <w:tabs>
        <w:tab w:val="center" w:pos="4680"/>
        <w:tab w:val="right" w:pos="9360"/>
      </w:tabs>
    </w:pPr>
  </w:style>
  <w:style w:type="character" w:customStyle="1" w:styleId="FooterChar">
    <w:name w:val="Footer Char"/>
    <w:basedOn w:val="DefaultParagraphFont"/>
    <w:link w:val="Footer"/>
    <w:uiPriority w:val="99"/>
    <w:rsid w:val="002C7E59"/>
    <w:rPr>
      <w:rFonts w:ascii="Bell MT" w:eastAsia="Bell MT" w:hAnsi="Bell MT" w:cs="Bell MT"/>
    </w:rPr>
  </w:style>
  <w:style w:type="paragraph" w:styleId="TOCHeading">
    <w:name w:val="TOC Heading"/>
    <w:basedOn w:val="Heading1"/>
    <w:next w:val="Normal"/>
    <w:uiPriority w:val="39"/>
    <w:unhideWhenUsed/>
    <w:qFormat/>
    <w:rsid w:val="0028176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28176E"/>
    <w:rPr>
      <w:color w:val="0000FF" w:themeColor="hyperlink"/>
      <w:u w:val="single"/>
    </w:rPr>
  </w:style>
  <w:style w:type="character" w:customStyle="1" w:styleId="Heading2Char">
    <w:name w:val="Heading 2 Char"/>
    <w:basedOn w:val="DefaultParagraphFont"/>
    <w:link w:val="Heading2"/>
    <w:uiPriority w:val="9"/>
    <w:rsid w:val="0028176E"/>
    <w:rPr>
      <w:rFonts w:ascii="Bell MT" w:eastAsia="Bell MT" w:hAnsi="Bell MT" w:cs="Bell MT"/>
      <w:b/>
      <w:bCs/>
      <w:sz w:val="28"/>
      <w:szCs w:val="28"/>
    </w:rPr>
  </w:style>
  <w:style w:type="character" w:customStyle="1" w:styleId="Heading1Char">
    <w:name w:val="Heading 1 Char"/>
    <w:basedOn w:val="DefaultParagraphFont"/>
    <w:link w:val="Heading1"/>
    <w:uiPriority w:val="9"/>
    <w:rsid w:val="0092709D"/>
    <w:rPr>
      <w:rFonts w:ascii="Cambria" w:eastAsia="Cambria" w:hAnsi="Cambria" w:cs="Cambria"/>
      <w:b/>
      <w:bCs/>
      <w:sz w:val="32"/>
      <w:szCs w:val="32"/>
    </w:rPr>
  </w:style>
  <w:style w:type="character" w:styleId="CommentReference">
    <w:name w:val="annotation reference"/>
    <w:basedOn w:val="DefaultParagraphFont"/>
    <w:uiPriority w:val="99"/>
    <w:semiHidden/>
    <w:unhideWhenUsed/>
    <w:rsid w:val="00767B2C"/>
    <w:rPr>
      <w:sz w:val="16"/>
      <w:szCs w:val="16"/>
    </w:rPr>
  </w:style>
  <w:style w:type="paragraph" w:styleId="CommentText">
    <w:name w:val="annotation text"/>
    <w:basedOn w:val="Normal"/>
    <w:link w:val="CommentTextChar"/>
    <w:uiPriority w:val="99"/>
    <w:semiHidden/>
    <w:unhideWhenUsed/>
    <w:rsid w:val="00767B2C"/>
    <w:rPr>
      <w:sz w:val="20"/>
      <w:szCs w:val="20"/>
    </w:rPr>
  </w:style>
  <w:style w:type="character" w:customStyle="1" w:styleId="CommentTextChar">
    <w:name w:val="Comment Text Char"/>
    <w:basedOn w:val="DefaultParagraphFont"/>
    <w:link w:val="CommentText"/>
    <w:uiPriority w:val="99"/>
    <w:semiHidden/>
    <w:rsid w:val="00767B2C"/>
    <w:rPr>
      <w:rFonts w:ascii="Bell MT" w:eastAsia="Bell MT" w:hAnsi="Bell MT" w:cs="Bell MT"/>
      <w:sz w:val="20"/>
      <w:szCs w:val="20"/>
    </w:rPr>
  </w:style>
  <w:style w:type="paragraph" w:styleId="CommentSubject">
    <w:name w:val="annotation subject"/>
    <w:basedOn w:val="CommentText"/>
    <w:next w:val="CommentText"/>
    <w:link w:val="CommentSubjectChar"/>
    <w:uiPriority w:val="99"/>
    <w:semiHidden/>
    <w:unhideWhenUsed/>
    <w:rsid w:val="00767B2C"/>
    <w:rPr>
      <w:b/>
      <w:bCs/>
    </w:rPr>
  </w:style>
  <w:style w:type="character" w:customStyle="1" w:styleId="CommentSubjectChar">
    <w:name w:val="Comment Subject Char"/>
    <w:basedOn w:val="CommentTextChar"/>
    <w:link w:val="CommentSubject"/>
    <w:uiPriority w:val="99"/>
    <w:semiHidden/>
    <w:rsid w:val="00767B2C"/>
    <w:rPr>
      <w:rFonts w:ascii="Bell MT" w:eastAsia="Bell MT" w:hAnsi="Bell MT" w:cs="Bell MT"/>
      <w:b/>
      <w:bCs/>
      <w:sz w:val="20"/>
      <w:szCs w:val="20"/>
    </w:rPr>
  </w:style>
  <w:style w:type="paragraph" w:styleId="Caption">
    <w:name w:val="caption"/>
    <w:basedOn w:val="Normal"/>
    <w:next w:val="Normal"/>
    <w:uiPriority w:val="35"/>
    <w:unhideWhenUsed/>
    <w:qFormat/>
    <w:rsid w:val="00BE6EE5"/>
    <w:pPr>
      <w:spacing w:after="200"/>
    </w:pPr>
    <w:rPr>
      <w:i/>
      <w:iCs/>
      <w:color w:val="1F497D" w:themeColor="text2"/>
      <w:sz w:val="18"/>
      <w:szCs w:val="18"/>
    </w:rPr>
  </w:style>
  <w:style w:type="paragraph" w:styleId="NoSpacing">
    <w:name w:val="No Spacing"/>
    <w:uiPriority w:val="1"/>
    <w:qFormat/>
    <w:rsid w:val="00491336"/>
    <w:pPr>
      <w:widowControl/>
      <w:autoSpaceDE/>
      <w:autoSpaceDN/>
    </w:pPr>
  </w:style>
  <w:style w:type="paragraph" w:styleId="NormalWeb">
    <w:name w:val="Normal (Web)"/>
    <w:basedOn w:val="Normal"/>
    <w:uiPriority w:val="99"/>
    <w:unhideWhenUsed/>
    <w:rsid w:val="00491336"/>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97119A"/>
  </w:style>
  <w:style w:type="table" w:customStyle="1" w:styleId="TableGrid1">
    <w:name w:val="Table Grid1"/>
    <w:basedOn w:val="TableNormal"/>
    <w:next w:val="TableGrid"/>
    <w:uiPriority w:val="39"/>
    <w:rsid w:val="00592D6F"/>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2D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D367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D3676"/>
    <w:rPr>
      <w:b/>
      <w:bCs/>
    </w:rPr>
  </w:style>
  <w:style w:type="table" w:customStyle="1" w:styleId="TableGrid4">
    <w:name w:val="Table Grid4"/>
    <w:basedOn w:val="TableNormal"/>
    <w:next w:val="TableGrid"/>
    <w:uiPriority w:val="39"/>
    <w:rsid w:val="00053433"/>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6292D"/>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760D1"/>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2294">
      <w:bodyDiv w:val="1"/>
      <w:marLeft w:val="0"/>
      <w:marRight w:val="0"/>
      <w:marTop w:val="0"/>
      <w:marBottom w:val="0"/>
      <w:divBdr>
        <w:top w:val="none" w:sz="0" w:space="0" w:color="auto"/>
        <w:left w:val="none" w:sz="0" w:space="0" w:color="auto"/>
        <w:bottom w:val="none" w:sz="0" w:space="0" w:color="auto"/>
        <w:right w:val="none" w:sz="0" w:space="0" w:color="auto"/>
      </w:divBdr>
    </w:div>
    <w:div w:id="35474979">
      <w:bodyDiv w:val="1"/>
      <w:marLeft w:val="0"/>
      <w:marRight w:val="0"/>
      <w:marTop w:val="0"/>
      <w:marBottom w:val="0"/>
      <w:divBdr>
        <w:top w:val="none" w:sz="0" w:space="0" w:color="auto"/>
        <w:left w:val="none" w:sz="0" w:space="0" w:color="auto"/>
        <w:bottom w:val="none" w:sz="0" w:space="0" w:color="auto"/>
        <w:right w:val="none" w:sz="0" w:space="0" w:color="auto"/>
      </w:divBdr>
    </w:div>
    <w:div w:id="79252358">
      <w:bodyDiv w:val="1"/>
      <w:marLeft w:val="0"/>
      <w:marRight w:val="0"/>
      <w:marTop w:val="0"/>
      <w:marBottom w:val="0"/>
      <w:divBdr>
        <w:top w:val="none" w:sz="0" w:space="0" w:color="auto"/>
        <w:left w:val="none" w:sz="0" w:space="0" w:color="auto"/>
        <w:bottom w:val="none" w:sz="0" w:space="0" w:color="auto"/>
        <w:right w:val="none" w:sz="0" w:space="0" w:color="auto"/>
      </w:divBdr>
      <w:divsChild>
        <w:div w:id="1052076854">
          <w:marLeft w:val="0"/>
          <w:marRight w:val="0"/>
          <w:marTop w:val="100"/>
          <w:marBottom w:val="100"/>
          <w:divBdr>
            <w:top w:val="none" w:sz="0" w:space="0" w:color="auto"/>
            <w:left w:val="none" w:sz="0" w:space="0" w:color="auto"/>
            <w:bottom w:val="none" w:sz="0" w:space="0" w:color="auto"/>
            <w:right w:val="none" w:sz="0" w:space="0" w:color="auto"/>
          </w:divBdr>
          <w:divsChild>
            <w:div w:id="47346724">
              <w:marLeft w:val="0"/>
              <w:marRight w:val="0"/>
              <w:marTop w:val="0"/>
              <w:marBottom w:val="0"/>
              <w:divBdr>
                <w:top w:val="none" w:sz="0" w:space="0" w:color="auto"/>
                <w:left w:val="none" w:sz="0" w:space="0" w:color="auto"/>
                <w:bottom w:val="none" w:sz="0" w:space="0" w:color="auto"/>
                <w:right w:val="none" w:sz="0" w:space="0" w:color="auto"/>
              </w:divBdr>
              <w:divsChild>
                <w:div w:id="13776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6231">
      <w:bodyDiv w:val="1"/>
      <w:marLeft w:val="0"/>
      <w:marRight w:val="0"/>
      <w:marTop w:val="0"/>
      <w:marBottom w:val="0"/>
      <w:divBdr>
        <w:top w:val="none" w:sz="0" w:space="0" w:color="auto"/>
        <w:left w:val="none" w:sz="0" w:space="0" w:color="auto"/>
        <w:bottom w:val="none" w:sz="0" w:space="0" w:color="auto"/>
        <w:right w:val="none" w:sz="0" w:space="0" w:color="auto"/>
      </w:divBdr>
    </w:div>
    <w:div w:id="121271916">
      <w:bodyDiv w:val="1"/>
      <w:marLeft w:val="0"/>
      <w:marRight w:val="0"/>
      <w:marTop w:val="0"/>
      <w:marBottom w:val="0"/>
      <w:divBdr>
        <w:top w:val="none" w:sz="0" w:space="0" w:color="auto"/>
        <w:left w:val="none" w:sz="0" w:space="0" w:color="auto"/>
        <w:bottom w:val="none" w:sz="0" w:space="0" w:color="auto"/>
        <w:right w:val="none" w:sz="0" w:space="0" w:color="auto"/>
      </w:divBdr>
    </w:div>
    <w:div w:id="144861085">
      <w:bodyDiv w:val="1"/>
      <w:marLeft w:val="0"/>
      <w:marRight w:val="0"/>
      <w:marTop w:val="0"/>
      <w:marBottom w:val="0"/>
      <w:divBdr>
        <w:top w:val="none" w:sz="0" w:space="0" w:color="auto"/>
        <w:left w:val="none" w:sz="0" w:space="0" w:color="auto"/>
        <w:bottom w:val="none" w:sz="0" w:space="0" w:color="auto"/>
        <w:right w:val="none" w:sz="0" w:space="0" w:color="auto"/>
      </w:divBdr>
    </w:div>
    <w:div w:id="213320154">
      <w:bodyDiv w:val="1"/>
      <w:marLeft w:val="0"/>
      <w:marRight w:val="0"/>
      <w:marTop w:val="0"/>
      <w:marBottom w:val="0"/>
      <w:divBdr>
        <w:top w:val="none" w:sz="0" w:space="0" w:color="auto"/>
        <w:left w:val="none" w:sz="0" w:space="0" w:color="auto"/>
        <w:bottom w:val="none" w:sz="0" w:space="0" w:color="auto"/>
        <w:right w:val="none" w:sz="0" w:space="0" w:color="auto"/>
      </w:divBdr>
      <w:divsChild>
        <w:div w:id="44380766">
          <w:marLeft w:val="0"/>
          <w:marRight w:val="0"/>
          <w:marTop w:val="0"/>
          <w:marBottom w:val="180"/>
          <w:divBdr>
            <w:top w:val="none" w:sz="0" w:space="0" w:color="auto"/>
            <w:left w:val="none" w:sz="0" w:space="0" w:color="auto"/>
            <w:bottom w:val="none" w:sz="0" w:space="0" w:color="auto"/>
            <w:right w:val="none" w:sz="0" w:space="0" w:color="auto"/>
          </w:divBdr>
          <w:divsChild>
            <w:div w:id="8642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90557">
      <w:bodyDiv w:val="1"/>
      <w:marLeft w:val="0"/>
      <w:marRight w:val="0"/>
      <w:marTop w:val="0"/>
      <w:marBottom w:val="0"/>
      <w:divBdr>
        <w:top w:val="none" w:sz="0" w:space="0" w:color="auto"/>
        <w:left w:val="none" w:sz="0" w:space="0" w:color="auto"/>
        <w:bottom w:val="none" w:sz="0" w:space="0" w:color="auto"/>
        <w:right w:val="none" w:sz="0" w:space="0" w:color="auto"/>
      </w:divBdr>
    </w:div>
    <w:div w:id="314067566">
      <w:bodyDiv w:val="1"/>
      <w:marLeft w:val="0"/>
      <w:marRight w:val="0"/>
      <w:marTop w:val="0"/>
      <w:marBottom w:val="0"/>
      <w:divBdr>
        <w:top w:val="none" w:sz="0" w:space="0" w:color="auto"/>
        <w:left w:val="none" w:sz="0" w:space="0" w:color="auto"/>
        <w:bottom w:val="none" w:sz="0" w:space="0" w:color="auto"/>
        <w:right w:val="none" w:sz="0" w:space="0" w:color="auto"/>
      </w:divBdr>
    </w:div>
    <w:div w:id="316226590">
      <w:bodyDiv w:val="1"/>
      <w:marLeft w:val="0"/>
      <w:marRight w:val="0"/>
      <w:marTop w:val="0"/>
      <w:marBottom w:val="0"/>
      <w:divBdr>
        <w:top w:val="none" w:sz="0" w:space="0" w:color="auto"/>
        <w:left w:val="none" w:sz="0" w:space="0" w:color="auto"/>
        <w:bottom w:val="none" w:sz="0" w:space="0" w:color="auto"/>
        <w:right w:val="none" w:sz="0" w:space="0" w:color="auto"/>
      </w:divBdr>
    </w:div>
    <w:div w:id="319773856">
      <w:bodyDiv w:val="1"/>
      <w:marLeft w:val="0"/>
      <w:marRight w:val="0"/>
      <w:marTop w:val="0"/>
      <w:marBottom w:val="0"/>
      <w:divBdr>
        <w:top w:val="none" w:sz="0" w:space="0" w:color="auto"/>
        <w:left w:val="none" w:sz="0" w:space="0" w:color="auto"/>
        <w:bottom w:val="none" w:sz="0" w:space="0" w:color="auto"/>
        <w:right w:val="none" w:sz="0" w:space="0" w:color="auto"/>
      </w:divBdr>
    </w:div>
    <w:div w:id="397167408">
      <w:bodyDiv w:val="1"/>
      <w:marLeft w:val="0"/>
      <w:marRight w:val="0"/>
      <w:marTop w:val="0"/>
      <w:marBottom w:val="0"/>
      <w:divBdr>
        <w:top w:val="none" w:sz="0" w:space="0" w:color="auto"/>
        <w:left w:val="none" w:sz="0" w:space="0" w:color="auto"/>
        <w:bottom w:val="none" w:sz="0" w:space="0" w:color="auto"/>
        <w:right w:val="none" w:sz="0" w:space="0" w:color="auto"/>
      </w:divBdr>
    </w:div>
    <w:div w:id="397946009">
      <w:bodyDiv w:val="1"/>
      <w:marLeft w:val="0"/>
      <w:marRight w:val="0"/>
      <w:marTop w:val="0"/>
      <w:marBottom w:val="0"/>
      <w:divBdr>
        <w:top w:val="none" w:sz="0" w:space="0" w:color="auto"/>
        <w:left w:val="none" w:sz="0" w:space="0" w:color="auto"/>
        <w:bottom w:val="none" w:sz="0" w:space="0" w:color="auto"/>
        <w:right w:val="none" w:sz="0" w:space="0" w:color="auto"/>
      </w:divBdr>
    </w:div>
    <w:div w:id="430899656">
      <w:bodyDiv w:val="1"/>
      <w:marLeft w:val="0"/>
      <w:marRight w:val="0"/>
      <w:marTop w:val="0"/>
      <w:marBottom w:val="0"/>
      <w:divBdr>
        <w:top w:val="none" w:sz="0" w:space="0" w:color="auto"/>
        <w:left w:val="none" w:sz="0" w:space="0" w:color="auto"/>
        <w:bottom w:val="none" w:sz="0" w:space="0" w:color="auto"/>
        <w:right w:val="none" w:sz="0" w:space="0" w:color="auto"/>
      </w:divBdr>
    </w:div>
    <w:div w:id="451948441">
      <w:bodyDiv w:val="1"/>
      <w:marLeft w:val="0"/>
      <w:marRight w:val="0"/>
      <w:marTop w:val="0"/>
      <w:marBottom w:val="0"/>
      <w:divBdr>
        <w:top w:val="none" w:sz="0" w:space="0" w:color="auto"/>
        <w:left w:val="none" w:sz="0" w:space="0" w:color="auto"/>
        <w:bottom w:val="none" w:sz="0" w:space="0" w:color="auto"/>
        <w:right w:val="none" w:sz="0" w:space="0" w:color="auto"/>
      </w:divBdr>
    </w:div>
    <w:div w:id="492531969">
      <w:bodyDiv w:val="1"/>
      <w:marLeft w:val="0"/>
      <w:marRight w:val="0"/>
      <w:marTop w:val="0"/>
      <w:marBottom w:val="0"/>
      <w:divBdr>
        <w:top w:val="none" w:sz="0" w:space="0" w:color="auto"/>
        <w:left w:val="none" w:sz="0" w:space="0" w:color="auto"/>
        <w:bottom w:val="none" w:sz="0" w:space="0" w:color="auto"/>
        <w:right w:val="none" w:sz="0" w:space="0" w:color="auto"/>
      </w:divBdr>
    </w:div>
    <w:div w:id="536940674">
      <w:bodyDiv w:val="1"/>
      <w:marLeft w:val="0"/>
      <w:marRight w:val="0"/>
      <w:marTop w:val="0"/>
      <w:marBottom w:val="0"/>
      <w:divBdr>
        <w:top w:val="none" w:sz="0" w:space="0" w:color="auto"/>
        <w:left w:val="none" w:sz="0" w:space="0" w:color="auto"/>
        <w:bottom w:val="none" w:sz="0" w:space="0" w:color="auto"/>
        <w:right w:val="none" w:sz="0" w:space="0" w:color="auto"/>
      </w:divBdr>
    </w:div>
    <w:div w:id="664667357">
      <w:bodyDiv w:val="1"/>
      <w:marLeft w:val="0"/>
      <w:marRight w:val="0"/>
      <w:marTop w:val="0"/>
      <w:marBottom w:val="0"/>
      <w:divBdr>
        <w:top w:val="none" w:sz="0" w:space="0" w:color="auto"/>
        <w:left w:val="none" w:sz="0" w:space="0" w:color="auto"/>
        <w:bottom w:val="none" w:sz="0" w:space="0" w:color="auto"/>
        <w:right w:val="none" w:sz="0" w:space="0" w:color="auto"/>
      </w:divBdr>
    </w:div>
    <w:div w:id="677586533">
      <w:bodyDiv w:val="1"/>
      <w:marLeft w:val="0"/>
      <w:marRight w:val="0"/>
      <w:marTop w:val="0"/>
      <w:marBottom w:val="0"/>
      <w:divBdr>
        <w:top w:val="none" w:sz="0" w:space="0" w:color="auto"/>
        <w:left w:val="none" w:sz="0" w:space="0" w:color="auto"/>
        <w:bottom w:val="none" w:sz="0" w:space="0" w:color="auto"/>
        <w:right w:val="none" w:sz="0" w:space="0" w:color="auto"/>
      </w:divBdr>
    </w:div>
    <w:div w:id="680012601">
      <w:bodyDiv w:val="1"/>
      <w:marLeft w:val="0"/>
      <w:marRight w:val="0"/>
      <w:marTop w:val="0"/>
      <w:marBottom w:val="0"/>
      <w:divBdr>
        <w:top w:val="none" w:sz="0" w:space="0" w:color="auto"/>
        <w:left w:val="none" w:sz="0" w:space="0" w:color="auto"/>
        <w:bottom w:val="none" w:sz="0" w:space="0" w:color="auto"/>
        <w:right w:val="none" w:sz="0" w:space="0" w:color="auto"/>
      </w:divBdr>
    </w:div>
    <w:div w:id="715275329">
      <w:bodyDiv w:val="1"/>
      <w:marLeft w:val="0"/>
      <w:marRight w:val="0"/>
      <w:marTop w:val="0"/>
      <w:marBottom w:val="0"/>
      <w:divBdr>
        <w:top w:val="none" w:sz="0" w:space="0" w:color="auto"/>
        <w:left w:val="none" w:sz="0" w:space="0" w:color="auto"/>
        <w:bottom w:val="none" w:sz="0" w:space="0" w:color="auto"/>
        <w:right w:val="none" w:sz="0" w:space="0" w:color="auto"/>
      </w:divBdr>
    </w:div>
    <w:div w:id="847788725">
      <w:bodyDiv w:val="1"/>
      <w:marLeft w:val="0"/>
      <w:marRight w:val="0"/>
      <w:marTop w:val="0"/>
      <w:marBottom w:val="0"/>
      <w:divBdr>
        <w:top w:val="none" w:sz="0" w:space="0" w:color="auto"/>
        <w:left w:val="none" w:sz="0" w:space="0" w:color="auto"/>
        <w:bottom w:val="none" w:sz="0" w:space="0" w:color="auto"/>
        <w:right w:val="none" w:sz="0" w:space="0" w:color="auto"/>
      </w:divBdr>
    </w:div>
    <w:div w:id="852766574">
      <w:bodyDiv w:val="1"/>
      <w:marLeft w:val="0"/>
      <w:marRight w:val="0"/>
      <w:marTop w:val="0"/>
      <w:marBottom w:val="0"/>
      <w:divBdr>
        <w:top w:val="none" w:sz="0" w:space="0" w:color="auto"/>
        <w:left w:val="none" w:sz="0" w:space="0" w:color="auto"/>
        <w:bottom w:val="none" w:sz="0" w:space="0" w:color="auto"/>
        <w:right w:val="none" w:sz="0" w:space="0" w:color="auto"/>
      </w:divBdr>
    </w:div>
    <w:div w:id="949048002">
      <w:bodyDiv w:val="1"/>
      <w:marLeft w:val="0"/>
      <w:marRight w:val="0"/>
      <w:marTop w:val="0"/>
      <w:marBottom w:val="0"/>
      <w:divBdr>
        <w:top w:val="none" w:sz="0" w:space="0" w:color="auto"/>
        <w:left w:val="none" w:sz="0" w:space="0" w:color="auto"/>
        <w:bottom w:val="none" w:sz="0" w:space="0" w:color="auto"/>
        <w:right w:val="none" w:sz="0" w:space="0" w:color="auto"/>
      </w:divBdr>
    </w:div>
    <w:div w:id="961812856">
      <w:bodyDiv w:val="1"/>
      <w:marLeft w:val="0"/>
      <w:marRight w:val="0"/>
      <w:marTop w:val="0"/>
      <w:marBottom w:val="0"/>
      <w:divBdr>
        <w:top w:val="none" w:sz="0" w:space="0" w:color="auto"/>
        <w:left w:val="none" w:sz="0" w:space="0" w:color="auto"/>
        <w:bottom w:val="none" w:sz="0" w:space="0" w:color="auto"/>
        <w:right w:val="none" w:sz="0" w:space="0" w:color="auto"/>
      </w:divBdr>
    </w:div>
    <w:div w:id="1084836942">
      <w:bodyDiv w:val="1"/>
      <w:marLeft w:val="0"/>
      <w:marRight w:val="0"/>
      <w:marTop w:val="0"/>
      <w:marBottom w:val="0"/>
      <w:divBdr>
        <w:top w:val="none" w:sz="0" w:space="0" w:color="auto"/>
        <w:left w:val="none" w:sz="0" w:space="0" w:color="auto"/>
        <w:bottom w:val="none" w:sz="0" w:space="0" w:color="auto"/>
        <w:right w:val="none" w:sz="0" w:space="0" w:color="auto"/>
      </w:divBdr>
    </w:div>
    <w:div w:id="1107311560">
      <w:bodyDiv w:val="1"/>
      <w:marLeft w:val="0"/>
      <w:marRight w:val="0"/>
      <w:marTop w:val="0"/>
      <w:marBottom w:val="0"/>
      <w:divBdr>
        <w:top w:val="none" w:sz="0" w:space="0" w:color="auto"/>
        <w:left w:val="none" w:sz="0" w:space="0" w:color="auto"/>
        <w:bottom w:val="none" w:sz="0" w:space="0" w:color="auto"/>
        <w:right w:val="none" w:sz="0" w:space="0" w:color="auto"/>
      </w:divBdr>
    </w:div>
    <w:div w:id="1120103240">
      <w:bodyDiv w:val="1"/>
      <w:marLeft w:val="0"/>
      <w:marRight w:val="0"/>
      <w:marTop w:val="0"/>
      <w:marBottom w:val="0"/>
      <w:divBdr>
        <w:top w:val="none" w:sz="0" w:space="0" w:color="auto"/>
        <w:left w:val="none" w:sz="0" w:space="0" w:color="auto"/>
        <w:bottom w:val="none" w:sz="0" w:space="0" w:color="auto"/>
        <w:right w:val="none" w:sz="0" w:space="0" w:color="auto"/>
      </w:divBdr>
      <w:divsChild>
        <w:div w:id="1675112842">
          <w:marLeft w:val="0"/>
          <w:marRight w:val="0"/>
          <w:marTop w:val="100"/>
          <w:marBottom w:val="100"/>
          <w:divBdr>
            <w:top w:val="none" w:sz="0" w:space="0" w:color="auto"/>
            <w:left w:val="none" w:sz="0" w:space="0" w:color="auto"/>
            <w:bottom w:val="none" w:sz="0" w:space="0" w:color="auto"/>
            <w:right w:val="none" w:sz="0" w:space="0" w:color="auto"/>
          </w:divBdr>
          <w:divsChild>
            <w:div w:id="249508530">
              <w:marLeft w:val="0"/>
              <w:marRight w:val="0"/>
              <w:marTop w:val="0"/>
              <w:marBottom w:val="0"/>
              <w:divBdr>
                <w:top w:val="none" w:sz="0" w:space="0" w:color="auto"/>
                <w:left w:val="none" w:sz="0" w:space="0" w:color="auto"/>
                <w:bottom w:val="none" w:sz="0" w:space="0" w:color="auto"/>
                <w:right w:val="none" w:sz="0" w:space="0" w:color="auto"/>
              </w:divBdr>
              <w:divsChild>
                <w:div w:id="10343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83570">
      <w:bodyDiv w:val="1"/>
      <w:marLeft w:val="0"/>
      <w:marRight w:val="0"/>
      <w:marTop w:val="0"/>
      <w:marBottom w:val="0"/>
      <w:divBdr>
        <w:top w:val="none" w:sz="0" w:space="0" w:color="auto"/>
        <w:left w:val="none" w:sz="0" w:space="0" w:color="auto"/>
        <w:bottom w:val="none" w:sz="0" w:space="0" w:color="auto"/>
        <w:right w:val="none" w:sz="0" w:space="0" w:color="auto"/>
      </w:divBdr>
    </w:div>
    <w:div w:id="1229343509">
      <w:bodyDiv w:val="1"/>
      <w:marLeft w:val="0"/>
      <w:marRight w:val="0"/>
      <w:marTop w:val="0"/>
      <w:marBottom w:val="0"/>
      <w:divBdr>
        <w:top w:val="none" w:sz="0" w:space="0" w:color="auto"/>
        <w:left w:val="none" w:sz="0" w:space="0" w:color="auto"/>
        <w:bottom w:val="none" w:sz="0" w:space="0" w:color="auto"/>
        <w:right w:val="none" w:sz="0" w:space="0" w:color="auto"/>
      </w:divBdr>
    </w:div>
    <w:div w:id="1231040488">
      <w:bodyDiv w:val="1"/>
      <w:marLeft w:val="0"/>
      <w:marRight w:val="0"/>
      <w:marTop w:val="0"/>
      <w:marBottom w:val="0"/>
      <w:divBdr>
        <w:top w:val="none" w:sz="0" w:space="0" w:color="auto"/>
        <w:left w:val="none" w:sz="0" w:space="0" w:color="auto"/>
        <w:bottom w:val="none" w:sz="0" w:space="0" w:color="auto"/>
        <w:right w:val="none" w:sz="0" w:space="0" w:color="auto"/>
      </w:divBdr>
    </w:div>
    <w:div w:id="1410229717">
      <w:bodyDiv w:val="1"/>
      <w:marLeft w:val="0"/>
      <w:marRight w:val="0"/>
      <w:marTop w:val="0"/>
      <w:marBottom w:val="0"/>
      <w:divBdr>
        <w:top w:val="none" w:sz="0" w:space="0" w:color="auto"/>
        <w:left w:val="none" w:sz="0" w:space="0" w:color="auto"/>
        <w:bottom w:val="none" w:sz="0" w:space="0" w:color="auto"/>
        <w:right w:val="none" w:sz="0" w:space="0" w:color="auto"/>
      </w:divBdr>
      <w:divsChild>
        <w:div w:id="622273926">
          <w:marLeft w:val="0"/>
          <w:marRight w:val="0"/>
          <w:marTop w:val="100"/>
          <w:marBottom w:val="100"/>
          <w:divBdr>
            <w:top w:val="none" w:sz="0" w:space="0" w:color="auto"/>
            <w:left w:val="none" w:sz="0" w:space="0" w:color="auto"/>
            <w:bottom w:val="none" w:sz="0" w:space="0" w:color="auto"/>
            <w:right w:val="none" w:sz="0" w:space="0" w:color="auto"/>
          </w:divBdr>
          <w:divsChild>
            <w:div w:id="133378399">
              <w:marLeft w:val="0"/>
              <w:marRight w:val="0"/>
              <w:marTop w:val="0"/>
              <w:marBottom w:val="0"/>
              <w:divBdr>
                <w:top w:val="none" w:sz="0" w:space="0" w:color="auto"/>
                <w:left w:val="none" w:sz="0" w:space="0" w:color="auto"/>
                <w:bottom w:val="none" w:sz="0" w:space="0" w:color="auto"/>
                <w:right w:val="none" w:sz="0" w:space="0" w:color="auto"/>
              </w:divBdr>
              <w:divsChild>
                <w:div w:id="20888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48216">
      <w:bodyDiv w:val="1"/>
      <w:marLeft w:val="0"/>
      <w:marRight w:val="0"/>
      <w:marTop w:val="0"/>
      <w:marBottom w:val="0"/>
      <w:divBdr>
        <w:top w:val="none" w:sz="0" w:space="0" w:color="auto"/>
        <w:left w:val="none" w:sz="0" w:space="0" w:color="auto"/>
        <w:bottom w:val="none" w:sz="0" w:space="0" w:color="auto"/>
        <w:right w:val="none" w:sz="0" w:space="0" w:color="auto"/>
      </w:divBdr>
    </w:div>
    <w:div w:id="1421832462">
      <w:bodyDiv w:val="1"/>
      <w:marLeft w:val="0"/>
      <w:marRight w:val="0"/>
      <w:marTop w:val="0"/>
      <w:marBottom w:val="0"/>
      <w:divBdr>
        <w:top w:val="none" w:sz="0" w:space="0" w:color="auto"/>
        <w:left w:val="none" w:sz="0" w:space="0" w:color="auto"/>
        <w:bottom w:val="none" w:sz="0" w:space="0" w:color="auto"/>
        <w:right w:val="none" w:sz="0" w:space="0" w:color="auto"/>
      </w:divBdr>
    </w:div>
    <w:div w:id="1427965159">
      <w:bodyDiv w:val="1"/>
      <w:marLeft w:val="0"/>
      <w:marRight w:val="0"/>
      <w:marTop w:val="0"/>
      <w:marBottom w:val="0"/>
      <w:divBdr>
        <w:top w:val="none" w:sz="0" w:space="0" w:color="auto"/>
        <w:left w:val="none" w:sz="0" w:space="0" w:color="auto"/>
        <w:bottom w:val="none" w:sz="0" w:space="0" w:color="auto"/>
        <w:right w:val="none" w:sz="0" w:space="0" w:color="auto"/>
      </w:divBdr>
    </w:div>
    <w:div w:id="1496140743">
      <w:bodyDiv w:val="1"/>
      <w:marLeft w:val="0"/>
      <w:marRight w:val="0"/>
      <w:marTop w:val="0"/>
      <w:marBottom w:val="0"/>
      <w:divBdr>
        <w:top w:val="none" w:sz="0" w:space="0" w:color="auto"/>
        <w:left w:val="none" w:sz="0" w:space="0" w:color="auto"/>
        <w:bottom w:val="none" w:sz="0" w:space="0" w:color="auto"/>
        <w:right w:val="none" w:sz="0" w:space="0" w:color="auto"/>
      </w:divBdr>
    </w:div>
    <w:div w:id="1500390626">
      <w:bodyDiv w:val="1"/>
      <w:marLeft w:val="0"/>
      <w:marRight w:val="0"/>
      <w:marTop w:val="0"/>
      <w:marBottom w:val="0"/>
      <w:divBdr>
        <w:top w:val="none" w:sz="0" w:space="0" w:color="auto"/>
        <w:left w:val="none" w:sz="0" w:space="0" w:color="auto"/>
        <w:bottom w:val="none" w:sz="0" w:space="0" w:color="auto"/>
        <w:right w:val="none" w:sz="0" w:space="0" w:color="auto"/>
      </w:divBdr>
    </w:div>
    <w:div w:id="1515072924">
      <w:bodyDiv w:val="1"/>
      <w:marLeft w:val="0"/>
      <w:marRight w:val="0"/>
      <w:marTop w:val="0"/>
      <w:marBottom w:val="0"/>
      <w:divBdr>
        <w:top w:val="none" w:sz="0" w:space="0" w:color="auto"/>
        <w:left w:val="none" w:sz="0" w:space="0" w:color="auto"/>
        <w:bottom w:val="none" w:sz="0" w:space="0" w:color="auto"/>
        <w:right w:val="none" w:sz="0" w:space="0" w:color="auto"/>
      </w:divBdr>
    </w:div>
    <w:div w:id="1519003981">
      <w:bodyDiv w:val="1"/>
      <w:marLeft w:val="0"/>
      <w:marRight w:val="0"/>
      <w:marTop w:val="0"/>
      <w:marBottom w:val="0"/>
      <w:divBdr>
        <w:top w:val="none" w:sz="0" w:space="0" w:color="auto"/>
        <w:left w:val="none" w:sz="0" w:space="0" w:color="auto"/>
        <w:bottom w:val="none" w:sz="0" w:space="0" w:color="auto"/>
        <w:right w:val="none" w:sz="0" w:space="0" w:color="auto"/>
      </w:divBdr>
    </w:div>
    <w:div w:id="1519615185">
      <w:bodyDiv w:val="1"/>
      <w:marLeft w:val="0"/>
      <w:marRight w:val="0"/>
      <w:marTop w:val="0"/>
      <w:marBottom w:val="0"/>
      <w:divBdr>
        <w:top w:val="none" w:sz="0" w:space="0" w:color="auto"/>
        <w:left w:val="none" w:sz="0" w:space="0" w:color="auto"/>
        <w:bottom w:val="none" w:sz="0" w:space="0" w:color="auto"/>
        <w:right w:val="none" w:sz="0" w:space="0" w:color="auto"/>
      </w:divBdr>
    </w:div>
    <w:div w:id="1534074362">
      <w:bodyDiv w:val="1"/>
      <w:marLeft w:val="0"/>
      <w:marRight w:val="0"/>
      <w:marTop w:val="0"/>
      <w:marBottom w:val="0"/>
      <w:divBdr>
        <w:top w:val="none" w:sz="0" w:space="0" w:color="auto"/>
        <w:left w:val="none" w:sz="0" w:space="0" w:color="auto"/>
        <w:bottom w:val="none" w:sz="0" w:space="0" w:color="auto"/>
        <w:right w:val="none" w:sz="0" w:space="0" w:color="auto"/>
      </w:divBdr>
    </w:div>
    <w:div w:id="1580017662">
      <w:bodyDiv w:val="1"/>
      <w:marLeft w:val="0"/>
      <w:marRight w:val="0"/>
      <w:marTop w:val="0"/>
      <w:marBottom w:val="0"/>
      <w:divBdr>
        <w:top w:val="none" w:sz="0" w:space="0" w:color="auto"/>
        <w:left w:val="none" w:sz="0" w:space="0" w:color="auto"/>
        <w:bottom w:val="none" w:sz="0" w:space="0" w:color="auto"/>
        <w:right w:val="none" w:sz="0" w:space="0" w:color="auto"/>
      </w:divBdr>
    </w:div>
    <w:div w:id="1714577112">
      <w:bodyDiv w:val="1"/>
      <w:marLeft w:val="0"/>
      <w:marRight w:val="0"/>
      <w:marTop w:val="0"/>
      <w:marBottom w:val="0"/>
      <w:divBdr>
        <w:top w:val="none" w:sz="0" w:space="0" w:color="auto"/>
        <w:left w:val="none" w:sz="0" w:space="0" w:color="auto"/>
        <w:bottom w:val="none" w:sz="0" w:space="0" w:color="auto"/>
        <w:right w:val="none" w:sz="0" w:space="0" w:color="auto"/>
      </w:divBdr>
    </w:div>
    <w:div w:id="1728450278">
      <w:bodyDiv w:val="1"/>
      <w:marLeft w:val="0"/>
      <w:marRight w:val="0"/>
      <w:marTop w:val="0"/>
      <w:marBottom w:val="0"/>
      <w:divBdr>
        <w:top w:val="none" w:sz="0" w:space="0" w:color="auto"/>
        <w:left w:val="none" w:sz="0" w:space="0" w:color="auto"/>
        <w:bottom w:val="none" w:sz="0" w:space="0" w:color="auto"/>
        <w:right w:val="none" w:sz="0" w:space="0" w:color="auto"/>
      </w:divBdr>
    </w:div>
    <w:div w:id="1729764055">
      <w:bodyDiv w:val="1"/>
      <w:marLeft w:val="0"/>
      <w:marRight w:val="0"/>
      <w:marTop w:val="0"/>
      <w:marBottom w:val="0"/>
      <w:divBdr>
        <w:top w:val="none" w:sz="0" w:space="0" w:color="auto"/>
        <w:left w:val="none" w:sz="0" w:space="0" w:color="auto"/>
        <w:bottom w:val="none" w:sz="0" w:space="0" w:color="auto"/>
        <w:right w:val="none" w:sz="0" w:space="0" w:color="auto"/>
      </w:divBdr>
    </w:div>
    <w:div w:id="1734235621">
      <w:bodyDiv w:val="1"/>
      <w:marLeft w:val="0"/>
      <w:marRight w:val="0"/>
      <w:marTop w:val="0"/>
      <w:marBottom w:val="0"/>
      <w:divBdr>
        <w:top w:val="none" w:sz="0" w:space="0" w:color="auto"/>
        <w:left w:val="none" w:sz="0" w:space="0" w:color="auto"/>
        <w:bottom w:val="none" w:sz="0" w:space="0" w:color="auto"/>
        <w:right w:val="none" w:sz="0" w:space="0" w:color="auto"/>
      </w:divBdr>
    </w:div>
    <w:div w:id="1780755327">
      <w:bodyDiv w:val="1"/>
      <w:marLeft w:val="0"/>
      <w:marRight w:val="0"/>
      <w:marTop w:val="0"/>
      <w:marBottom w:val="0"/>
      <w:divBdr>
        <w:top w:val="none" w:sz="0" w:space="0" w:color="auto"/>
        <w:left w:val="none" w:sz="0" w:space="0" w:color="auto"/>
        <w:bottom w:val="none" w:sz="0" w:space="0" w:color="auto"/>
        <w:right w:val="none" w:sz="0" w:space="0" w:color="auto"/>
      </w:divBdr>
    </w:div>
    <w:div w:id="1807158107">
      <w:bodyDiv w:val="1"/>
      <w:marLeft w:val="0"/>
      <w:marRight w:val="0"/>
      <w:marTop w:val="0"/>
      <w:marBottom w:val="0"/>
      <w:divBdr>
        <w:top w:val="none" w:sz="0" w:space="0" w:color="auto"/>
        <w:left w:val="none" w:sz="0" w:space="0" w:color="auto"/>
        <w:bottom w:val="none" w:sz="0" w:space="0" w:color="auto"/>
        <w:right w:val="none" w:sz="0" w:space="0" w:color="auto"/>
      </w:divBdr>
      <w:divsChild>
        <w:div w:id="1165247722">
          <w:marLeft w:val="0"/>
          <w:marRight w:val="0"/>
          <w:marTop w:val="100"/>
          <w:marBottom w:val="100"/>
          <w:divBdr>
            <w:top w:val="none" w:sz="0" w:space="0" w:color="auto"/>
            <w:left w:val="none" w:sz="0" w:space="0" w:color="auto"/>
            <w:bottom w:val="none" w:sz="0" w:space="0" w:color="auto"/>
            <w:right w:val="none" w:sz="0" w:space="0" w:color="auto"/>
          </w:divBdr>
          <w:divsChild>
            <w:div w:id="801000762">
              <w:marLeft w:val="0"/>
              <w:marRight w:val="0"/>
              <w:marTop w:val="0"/>
              <w:marBottom w:val="0"/>
              <w:divBdr>
                <w:top w:val="none" w:sz="0" w:space="0" w:color="auto"/>
                <w:left w:val="none" w:sz="0" w:space="0" w:color="auto"/>
                <w:bottom w:val="none" w:sz="0" w:space="0" w:color="auto"/>
                <w:right w:val="none" w:sz="0" w:space="0" w:color="auto"/>
              </w:divBdr>
              <w:divsChild>
                <w:div w:id="18052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32277">
      <w:bodyDiv w:val="1"/>
      <w:marLeft w:val="0"/>
      <w:marRight w:val="0"/>
      <w:marTop w:val="0"/>
      <w:marBottom w:val="0"/>
      <w:divBdr>
        <w:top w:val="none" w:sz="0" w:space="0" w:color="auto"/>
        <w:left w:val="none" w:sz="0" w:space="0" w:color="auto"/>
        <w:bottom w:val="none" w:sz="0" w:space="0" w:color="auto"/>
        <w:right w:val="none" w:sz="0" w:space="0" w:color="auto"/>
      </w:divBdr>
    </w:div>
    <w:div w:id="1864394549">
      <w:bodyDiv w:val="1"/>
      <w:marLeft w:val="0"/>
      <w:marRight w:val="0"/>
      <w:marTop w:val="0"/>
      <w:marBottom w:val="0"/>
      <w:divBdr>
        <w:top w:val="none" w:sz="0" w:space="0" w:color="auto"/>
        <w:left w:val="none" w:sz="0" w:space="0" w:color="auto"/>
        <w:bottom w:val="none" w:sz="0" w:space="0" w:color="auto"/>
        <w:right w:val="none" w:sz="0" w:space="0" w:color="auto"/>
      </w:divBdr>
    </w:div>
    <w:div w:id="1885873899">
      <w:bodyDiv w:val="1"/>
      <w:marLeft w:val="0"/>
      <w:marRight w:val="0"/>
      <w:marTop w:val="0"/>
      <w:marBottom w:val="0"/>
      <w:divBdr>
        <w:top w:val="none" w:sz="0" w:space="0" w:color="auto"/>
        <w:left w:val="none" w:sz="0" w:space="0" w:color="auto"/>
        <w:bottom w:val="none" w:sz="0" w:space="0" w:color="auto"/>
        <w:right w:val="none" w:sz="0" w:space="0" w:color="auto"/>
      </w:divBdr>
    </w:div>
    <w:div w:id="1911695562">
      <w:bodyDiv w:val="1"/>
      <w:marLeft w:val="0"/>
      <w:marRight w:val="0"/>
      <w:marTop w:val="0"/>
      <w:marBottom w:val="0"/>
      <w:divBdr>
        <w:top w:val="none" w:sz="0" w:space="0" w:color="auto"/>
        <w:left w:val="none" w:sz="0" w:space="0" w:color="auto"/>
        <w:bottom w:val="none" w:sz="0" w:space="0" w:color="auto"/>
        <w:right w:val="none" w:sz="0" w:space="0" w:color="auto"/>
      </w:divBdr>
    </w:div>
    <w:div w:id="1944653009">
      <w:bodyDiv w:val="1"/>
      <w:marLeft w:val="0"/>
      <w:marRight w:val="0"/>
      <w:marTop w:val="0"/>
      <w:marBottom w:val="0"/>
      <w:divBdr>
        <w:top w:val="none" w:sz="0" w:space="0" w:color="auto"/>
        <w:left w:val="none" w:sz="0" w:space="0" w:color="auto"/>
        <w:bottom w:val="none" w:sz="0" w:space="0" w:color="auto"/>
        <w:right w:val="none" w:sz="0" w:space="0" w:color="auto"/>
      </w:divBdr>
    </w:div>
    <w:div w:id="1952978293">
      <w:bodyDiv w:val="1"/>
      <w:marLeft w:val="0"/>
      <w:marRight w:val="0"/>
      <w:marTop w:val="0"/>
      <w:marBottom w:val="0"/>
      <w:divBdr>
        <w:top w:val="none" w:sz="0" w:space="0" w:color="auto"/>
        <w:left w:val="none" w:sz="0" w:space="0" w:color="auto"/>
        <w:bottom w:val="none" w:sz="0" w:space="0" w:color="auto"/>
        <w:right w:val="none" w:sz="0" w:space="0" w:color="auto"/>
      </w:divBdr>
    </w:div>
    <w:div w:id="1980575223">
      <w:bodyDiv w:val="1"/>
      <w:marLeft w:val="0"/>
      <w:marRight w:val="0"/>
      <w:marTop w:val="0"/>
      <w:marBottom w:val="0"/>
      <w:divBdr>
        <w:top w:val="none" w:sz="0" w:space="0" w:color="auto"/>
        <w:left w:val="none" w:sz="0" w:space="0" w:color="auto"/>
        <w:bottom w:val="none" w:sz="0" w:space="0" w:color="auto"/>
        <w:right w:val="none" w:sz="0" w:space="0" w:color="auto"/>
      </w:divBdr>
    </w:div>
    <w:div w:id="2009477158">
      <w:bodyDiv w:val="1"/>
      <w:marLeft w:val="0"/>
      <w:marRight w:val="0"/>
      <w:marTop w:val="0"/>
      <w:marBottom w:val="0"/>
      <w:divBdr>
        <w:top w:val="none" w:sz="0" w:space="0" w:color="auto"/>
        <w:left w:val="none" w:sz="0" w:space="0" w:color="auto"/>
        <w:bottom w:val="none" w:sz="0" w:space="0" w:color="auto"/>
        <w:right w:val="none" w:sz="0" w:space="0" w:color="auto"/>
      </w:divBdr>
    </w:div>
    <w:div w:id="2010714541">
      <w:bodyDiv w:val="1"/>
      <w:marLeft w:val="0"/>
      <w:marRight w:val="0"/>
      <w:marTop w:val="0"/>
      <w:marBottom w:val="0"/>
      <w:divBdr>
        <w:top w:val="none" w:sz="0" w:space="0" w:color="auto"/>
        <w:left w:val="none" w:sz="0" w:space="0" w:color="auto"/>
        <w:bottom w:val="none" w:sz="0" w:space="0" w:color="auto"/>
        <w:right w:val="none" w:sz="0" w:space="0" w:color="auto"/>
      </w:divBdr>
    </w:div>
    <w:div w:id="2031879481">
      <w:bodyDiv w:val="1"/>
      <w:marLeft w:val="0"/>
      <w:marRight w:val="0"/>
      <w:marTop w:val="0"/>
      <w:marBottom w:val="0"/>
      <w:divBdr>
        <w:top w:val="none" w:sz="0" w:space="0" w:color="auto"/>
        <w:left w:val="none" w:sz="0" w:space="0" w:color="auto"/>
        <w:bottom w:val="none" w:sz="0" w:space="0" w:color="auto"/>
        <w:right w:val="none" w:sz="0" w:space="0" w:color="auto"/>
      </w:divBdr>
      <w:divsChild>
        <w:div w:id="1443256874">
          <w:marLeft w:val="0"/>
          <w:marRight w:val="0"/>
          <w:marTop w:val="0"/>
          <w:marBottom w:val="180"/>
          <w:divBdr>
            <w:top w:val="none" w:sz="0" w:space="0" w:color="auto"/>
            <w:left w:val="none" w:sz="0" w:space="0" w:color="auto"/>
            <w:bottom w:val="none" w:sz="0" w:space="0" w:color="auto"/>
            <w:right w:val="none" w:sz="0" w:space="0" w:color="auto"/>
          </w:divBdr>
          <w:divsChild>
            <w:div w:id="5165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4843">
      <w:bodyDiv w:val="1"/>
      <w:marLeft w:val="0"/>
      <w:marRight w:val="0"/>
      <w:marTop w:val="0"/>
      <w:marBottom w:val="0"/>
      <w:divBdr>
        <w:top w:val="none" w:sz="0" w:space="0" w:color="auto"/>
        <w:left w:val="none" w:sz="0" w:space="0" w:color="auto"/>
        <w:bottom w:val="none" w:sz="0" w:space="0" w:color="auto"/>
        <w:right w:val="none" w:sz="0" w:space="0" w:color="auto"/>
      </w:divBdr>
    </w:div>
    <w:div w:id="2072993682">
      <w:bodyDiv w:val="1"/>
      <w:marLeft w:val="0"/>
      <w:marRight w:val="0"/>
      <w:marTop w:val="0"/>
      <w:marBottom w:val="0"/>
      <w:divBdr>
        <w:top w:val="none" w:sz="0" w:space="0" w:color="auto"/>
        <w:left w:val="none" w:sz="0" w:space="0" w:color="auto"/>
        <w:bottom w:val="none" w:sz="0" w:space="0" w:color="auto"/>
        <w:right w:val="none" w:sz="0" w:space="0" w:color="auto"/>
      </w:divBdr>
    </w:div>
    <w:div w:id="2086300255">
      <w:bodyDiv w:val="1"/>
      <w:marLeft w:val="0"/>
      <w:marRight w:val="0"/>
      <w:marTop w:val="0"/>
      <w:marBottom w:val="0"/>
      <w:divBdr>
        <w:top w:val="none" w:sz="0" w:space="0" w:color="auto"/>
        <w:left w:val="none" w:sz="0" w:space="0" w:color="auto"/>
        <w:bottom w:val="none" w:sz="0" w:space="0" w:color="auto"/>
        <w:right w:val="none" w:sz="0" w:space="0" w:color="auto"/>
      </w:divBdr>
    </w:div>
    <w:div w:id="2099397285">
      <w:bodyDiv w:val="1"/>
      <w:marLeft w:val="0"/>
      <w:marRight w:val="0"/>
      <w:marTop w:val="0"/>
      <w:marBottom w:val="0"/>
      <w:divBdr>
        <w:top w:val="none" w:sz="0" w:space="0" w:color="auto"/>
        <w:left w:val="none" w:sz="0" w:space="0" w:color="auto"/>
        <w:bottom w:val="none" w:sz="0" w:space="0" w:color="auto"/>
        <w:right w:val="none" w:sz="0" w:space="0" w:color="auto"/>
      </w:divBdr>
    </w:div>
    <w:div w:id="2135521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hyperlink" Target="https://www.who.int/news-room/fact-sheets/detail/burn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hart" Target="charts/chart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www.nice.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hyperlink" Target="https://www.ameriburn.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Sales</c:v>
                </c:pt>
              </c:strCache>
            </c:strRef>
          </c:tx>
          <c:dPt>
            <c:idx val="0"/>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BE4-4E69-ACE2-8B75158FBFBB}"/>
              </c:ext>
            </c:extLst>
          </c:dPt>
          <c:dPt>
            <c:idx val="1"/>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BE4-4E69-ACE2-8B75158FBFB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2400" b="1" i="0" u="none" strike="noStrike" kern="1200" baseline="0">
                    <a:solidFill>
                      <a:schemeClr val="lt1"/>
                    </a:solidFill>
                    <a:latin typeface="Tw Cen MT" panose="020B0602020104020603" pitchFamily="34" charset="0"/>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Sheet1!$A$2:$A$3</c:f>
              <c:strCache>
                <c:ptCount val="2"/>
                <c:pt idx="0">
                  <c:v>Actual Performance </c:v>
                </c:pt>
                <c:pt idx="1">
                  <c:v>Performance Against target</c:v>
                </c:pt>
              </c:strCache>
            </c:strRef>
          </c:cat>
          <c:val>
            <c:numRef>
              <c:f>Sheet1!$B$2:$B$3</c:f>
              <c:numCache>
                <c:formatCode>General</c:formatCode>
                <c:ptCount val="2"/>
                <c:pt idx="0">
                  <c:v>84</c:v>
                </c:pt>
                <c:pt idx="1">
                  <c:v>16</c:v>
                </c:pt>
              </c:numCache>
            </c:numRef>
          </c:val>
          <c:extLst>
            <c:ext xmlns:c16="http://schemas.microsoft.com/office/drawing/2014/chart" uri="{C3380CC4-5D6E-409C-BE32-E72D297353CC}">
              <c16:uniqueId val="{00000004-EBE4-4E69-ACE2-8B75158FBFB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bg1"/>
        </a:solid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Tw Cen MT" panose="020B0602020104020603" pitchFamily="34"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latin typeface="Tw Cen MT" panose="020B0602020104020603" pitchFamily="34"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22654-CC58-494F-A1F5-D25CBD407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13</Pages>
  <Words>1673</Words>
  <Characters>9539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Helloo!</dc:creator>
  <cp:keywords/>
  <dc:description/>
  <cp:lastModifiedBy>Abdi Tofik</cp:lastModifiedBy>
  <cp:revision>4</cp:revision>
  <dcterms:created xsi:type="dcterms:W3CDTF">2025-04-11T17:05:00Z</dcterms:created>
  <dcterms:modified xsi:type="dcterms:W3CDTF">2025-04-11T19:30:00Z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2025-01-12T00:00:00Z</vt:filetime>
  </property>
  <property fmtid="{D5CDD505-2E9C-101B-9397-08002B2CF9AE}" pid="3" name="LastSaved">
    <vt:filetime>2025-04-03T00:00:00Z</vt:filetime>
  </property>
</Properties>
</file>