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6E7B" w14:textId="285DA289" w:rsidR="004B7D0A" w:rsidRPr="004B7D0A" w:rsidRDefault="00636FB2" w:rsidP="004B7D0A">
      <w:pPr>
        <w:widowControl w:val="0"/>
        <w:autoSpaceDE w:val="0"/>
        <w:autoSpaceDN w:val="0"/>
        <w:spacing w:after="200" w:line="240" w:lineRule="auto"/>
        <w:ind w:left="720"/>
        <w:jc w:val="center"/>
        <w:rPr>
          <w:rFonts w:ascii="Rockwell" w:eastAsia="Rockwell" w:hAnsi="Rockwell" w:cs="Rockwell"/>
          <w:i/>
          <w:iCs/>
          <w:color w:val="404040"/>
          <w:kern w:val="0"/>
          <w:sz w:val="26"/>
          <w:szCs w:val="26"/>
          <w14:ligatures w14:val="none"/>
        </w:rPr>
      </w:pPr>
      <w:r>
        <w:rPr>
          <w:rFonts w:ascii="Rockwell" w:eastAsia="Rockwell" w:hAnsi="Rockwell" w:cs="Rockwell"/>
          <w:i/>
          <w:iCs/>
          <w:noProof/>
          <w:color w:val="404040"/>
          <w:kern w:val="0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AD5D15" wp14:editId="50EDC2D7">
                <wp:simplePos x="0" y="0"/>
                <wp:positionH relativeFrom="margin">
                  <wp:posOffset>-742950</wp:posOffset>
                </wp:positionH>
                <wp:positionV relativeFrom="paragraph">
                  <wp:posOffset>-133350</wp:posOffset>
                </wp:positionV>
                <wp:extent cx="9680575" cy="6468745"/>
                <wp:effectExtent l="19050" t="19050" r="34925" b="27305"/>
                <wp:wrapNone/>
                <wp:docPr id="60026626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80575" cy="6468745"/>
                          <a:chOff x="1" y="0"/>
                          <a:chExt cx="9680624" cy="5207098"/>
                        </a:xfrm>
                      </wpg:grpSpPr>
                      <wpg:grpSp>
                        <wpg:cNvPr id="1652556975" name="Group 2"/>
                        <wpg:cNvGrpSpPr/>
                        <wpg:grpSpPr>
                          <a:xfrm>
                            <a:off x="1" y="0"/>
                            <a:ext cx="9680624" cy="5207098"/>
                            <a:chOff x="1" y="0"/>
                            <a:chExt cx="9680624" cy="5207098"/>
                          </a:xfrm>
                        </wpg:grpSpPr>
                        <wpg:grpSp>
                          <wpg:cNvPr id="1496626968" name="Group 7"/>
                          <wpg:cNvGrpSpPr/>
                          <wpg:grpSpPr>
                            <a:xfrm>
                              <a:off x="1" y="0"/>
                              <a:ext cx="9680624" cy="5207098"/>
                              <a:chOff x="1" y="0"/>
                              <a:chExt cx="9385300" cy="5784850"/>
                            </a:xfrm>
                          </wpg:grpSpPr>
                          <wpg:graphicFrame>
                            <wpg:cNvPr id="1064405035" name="Chart 1"/>
                            <wpg:cNvFrPr/>
                            <wpg:xfrm>
                              <a:off x="1" y="0"/>
                              <a:ext cx="9385300" cy="5784850"/>
                            </wpg:xfrm>
                            <a:graphic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4"/>
                              </a:graphicData>
                            </a:graphic>
                          </wpg:graphicFrame>
                          <wpg:grpSp>
                            <wpg:cNvPr id="205886541" name="Group 3"/>
                            <wpg:cNvGrpSpPr/>
                            <wpg:grpSpPr>
                              <a:xfrm rot="20568868">
                                <a:off x="2300135" y="2223424"/>
                                <a:ext cx="2589639" cy="1522757"/>
                                <a:chOff x="-2213099" y="-1233653"/>
                                <a:chExt cx="2779890" cy="1524605"/>
                              </a:xfrm>
                            </wpg:grpSpPr>
                            <wps:wsp>
                              <wps:cNvPr id="469132388" name="Rectangle 1"/>
                              <wps:cNvSpPr/>
                              <wps:spPr>
                                <a:xfrm rot="20900532">
                                  <a:off x="-2213099" y="-530967"/>
                                  <a:ext cx="2779890" cy="82191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>
                                    <a:shade val="15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FE5C956" w14:textId="77777777" w:rsidR="004B7D0A" w:rsidRPr="00EE7E7F" w:rsidRDefault="004B7D0A" w:rsidP="00931F84">
                                    <w:pPr>
                                      <w:pStyle w:val="BodyText"/>
                                      <w:spacing w:after="0"/>
                                      <w:jc w:val="center"/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i/>
                                        <w:i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PDSA 2</w:t>
                                    </w:r>
                                    <w:r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:</w:t>
                                    </w:r>
                                  </w:p>
                                  <w:p w14:paraId="4D69AD1A" w14:textId="7CF8939F" w:rsidR="004B7D0A" w:rsidRPr="00EE7E7F" w:rsidRDefault="004B7D0A" w:rsidP="00931F8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Avail feeding preparation machines and refrigerators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0627760" name="Straight Arrow Connector 2"/>
                              <wps:cNvCnPr>
                                <a:stCxn id="469132388" idx="0"/>
                              </wps:cNvCnPr>
                              <wps:spPr>
                                <a:xfrm rot="1031132" flipH="1" flipV="1">
                                  <a:off x="-1695644" y="-1233653"/>
                                  <a:ext cx="900876" cy="6102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00B0F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g:grpSp>
                            <wpg:cNvPr id="649083250" name="Group 6"/>
                            <wpg:cNvGrpSpPr/>
                            <wpg:grpSpPr>
                              <a:xfrm>
                                <a:off x="724596" y="198156"/>
                                <a:ext cx="5572554" cy="3140895"/>
                                <a:chOff x="-304104" y="-62194"/>
                                <a:chExt cx="5572554" cy="3140895"/>
                              </a:xfrm>
                            </wpg:grpSpPr>
                            <wpg:grpSp>
                              <wpg:cNvPr id="1423949871" name="Group 3"/>
                              <wpg:cNvGrpSpPr/>
                              <wpg:grpSpPr>
                                <a:xfrm>
                                  <a:off x="-304104" y="166846"/>
                                  <a:ext cx="2433316" cy="2911855"/>
                                  <a:chOff x="-1851955" y="-367907"/>
                                  <a:chExt cx="2434204" cy="2913124"/>
                                </a:xfrm>
                              </wpg:grpSpPr>
                              <wps:wsp>
                                <wps:cNvPr id="1765186830" name="Straight Arrow Connector 2"/>
                                <wps:cNvCnPr>
                                  <a:stCxn id="156312364" idx="2"/>
                                </wps:cNvCnPr>
                                <wps:spPr>
                                  <a:xfrm flipH="1">
                                    <a:off x="-1046002" y="472106"/>
                                    <a:ext cx="555261" cy="207311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38100" cap="flat" cmpd="sng" algn="ctr">
                                    <a:solidFill>
                                      <a:srgbClr val="CC00CC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56312364" name="Rectangle 1"/>
                                <wps:cNvSpPr/>
                                <wps:spPr>
                                  <a:xfrm rot="20520844">
                                    <a:off x="-1851955" y="-367907"/>
                                    <a:ext cx="2434204" cy="861052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>
                                      <a:shade val="15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BCE9EFA" w14:textId="77777777" w:rsidR="004B7D0A" w:rsidRPr="00705462" w:rsidRDefault="004B7D0A" w:rsidP="00DB5C26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  <w:i/>
                                          <w:iCs/>
                                          <w:sz w:val="28"/>
                                          <w:szCs w:val="28"/>
                                        </w:rPr>
                                        <w:t>PDSA 1:</w:t>
                                      </w:r>
                                    </w:p>
                                    <w:p w14:paraId="50B5B53C" w14:textId="77777777" w:rsidR="004B7D0A" w:rsidRPr="00705462" w:rsidRDefault="004B7D0A" w:rsidP="00931F84">
                                      <w:pPr>
                                        <w:spacing w:line="240" w:lineRule="auto"/>
                                        <w:jc w:val="center"/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</w:rPr>
                                      </w:pPr>
                                      <w:bookmarkStart w:id="0" w:name="_Hlk203098800"/>
                                      <w:bookmarkStart w:id="1" w:name="_Hlk203098801"/>
                                      <w:r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</w:rPr>
                                        <w:t>Develop an ICU enteral feeding protocol and provide staff training</w:t>
                                      </w:r>
                                      <w:bookmarkEnd w:id="0"/>
                                      <w:bookmarkEnd w:id="1"/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790967311" name="Group 3"/>
                              <wpg:cNvGrpSpPr/>
                              <wpg:grpSpPr>
                                <a:xfrm>
                                  <a:off x="2773789" y="-62194"/>
                                  <a:ext cx="2494661" cy="1511121"/>
                                  <a:chOff x="-1775484" y="-26366"/>
                                  <a:chExt cx="2495293" cy="1512535"/>
                                </a:xfrm>
                              </wpg:grpSpPr>
                              <wps:wsp>
                                <wps:cNvPr id="1344021945" name="Rectangle 1"/>
                                <wps:cNvSpPr/>
                                <wps:spPr>
                                  <a:xfrm rot="21160629">
                                    <a:off x="-1775484" y="-26366"/>
                                    <a:ext cx="2495293" cy="612643"/>
                                  </a:xfrm>
                                  <a:prstGeom prst="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>
                                      <a:shade val="15000"/>
                                    </a:schemeClr>
                                  </a:lnRef>
                                  <a:fillRef idx="1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4238E0A5" w14:textId="77777777" w:rsidR="004B7D0A" w:rsidRPr="00705462" w:rsidRDefault="004B7D0A" w:rsidP="0049709B">
                                      <w:pPr>
                                        <w:pStyle w:val="BodyText"/>
                                        <w:spacing w:after="0"/>
                                        <w:jc w:val="center"/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</w:pPr>
                                      <w:r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  <w:i/>
                                          <w:iCs/>
                                        </w:rPr>
                                        <w:t>PDSA 3:</w:t>
                                      </w:r>
                                    </w:p>
                                    <w:p w14:paraId="1B0EE10D" w14:textId="1DC4B0C0" w:rsidR="004B7D0A" w:rsidRPr="00705462" w:rsidRDefault="004B7D0A" w:rsidP="004B7D0A">
                                      <w:pPr>
                                        <w:pStyle w:val="BodyText"/>
                                        <w:jc w:val="center"/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  <w:sz w:val="22"/>
                                          <w:szCs w:val="22"/>
                                        </w:rPr>
                                      </w:pPr>
                                      <w:r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</w:rPr>
                                        <w:t>Conduct enteral feed</w:t>
                                      </w:r>
                                      <w:r w:rsidR="00931F84"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</w:rPr>
                                        <w:t>ing</w:t>
                                      </w:r>
                                      <w:r w:rsidRPr="00705462">
                                        <w:rPr>
                                          <w:rFonts w:ascii="Rockwell" w:hAnsi="Rockwell"/>
                                          <w:b/>
                                          <w:bCs/>
                                        </w:rPr>
                                        <w:t xml:space="preserve"> focused round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0790973" name="Straight Arrow Connector 2"/>
                                <wps:cNvCnPr>
                                  <a:stCxn id="1344021945" idx="2"/>
                                </wps:cNvCnPr>
                                <wps:spPr>
                                  <a:xfrm flipH="1">
                                    <a:off x="-794268" y="583779"/>
                                    <a:ext cx="308730" cy="90239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667665968" name="Group 3"/>
                            <wpg:cNvGrpSpPr/>
                            <wpg:grpSpPr>
                              <a:xfrm>
                                <a:off x="5078831" y="1277698"/>
                                <a:ext cx="4264519" cy="2295918"/>
                                <a:chOff x="-1566464" y="-821412"/>
                                <a:chExt cx="4265497" cy="2296708"/>
                              </a:xfrm>
                            </wpg:grpSpPr>
                            <wps:wsp>
                              <wps:cNvPr id="1651860016" name="Rectangle 1"/>
                              <wps:cNvSpPr/>
                              <wps:spPr>
                                <a:xfrm rot="20137932">
                                  <a:off x="-1566464" y="696122"/>
                                  <a:ext cx="1943907" cy="7791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dk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C7ABB" w14:textId="77777777" w:rsidR="004B7D0A" w:rsidRPr="00EE7E7F" w:rsidRDefault="004B7D0A" w:rsidP="00931F84">
                                    <w:pPr>
                                      <w:pStyle w:val="BodyText"/>
                                      <w:spacing w:after="0"/>
                                      <w:jc w:val="center"/>
                                      <w:rPr>
                                        <w:rFonts w:ascii="Rockwell" w:hAnsi="Rockwell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w:pPr>
                                    <w:r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i/>
                                        <w:iCs/>
                                      </w:rPr>
                                      <w:t>PDSA 4:</w:t>
                                    </w:r>
                                  </w:p>
                                  <w:p w14:paraId="2B4D2E8D" w14:textId="77777777" w:rsidR="004B7D0A" w:rsidRPr="00EE7E7F" w:rsidRDefault="004B7D0A" w:rsidP="004B7D0A">
                                    <w:pPr>
                                      <w:pStyle w:val="BodyText"/>
                                      <w:jc w:val="center"/>
                                      <w:rPr>
                                        <w:rFonts w:ascii="Rockwell" w:hAnsi="Rockwell"/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 w:rsidRPr="00EE7E7F">
                                      <w:rPr>
                                        <w:rFonts w:ascii="Rockwell" w:hAnsi="Rockwell"/>
                                      </w:rPr>
                                      <w:t>C</w:t>
                                    </w:r>
                                    <w:r w:rsidRPr="00EE7E7F">
                                      <w:rPr>
                                        <w:rFonts w:ascii="Rockwell" w:hAnsi="Rockwell"/>
                                        <w:sz w:val="28"/>
                                        <w:szCs w:val="28"/>
                                      </w:rPr>
                                      <w:t xml:space="preserve">onduct weekly audit with feedback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423869" name="Straight Arrow Connector 2"/>
                              <wps:cNvCnPr>
                                <a:stCxn id="1541642114" idx="0"/>
                              </wps:cNvCnPr>
                              <wps:spPr>
                                <a:xfrm flipH="1" flipV="1">
                                  <a:off x="1549474" y="-423769"/>
                                  <a:ext cx="79234" cy="58597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541642114" name="Rectangle 1"/>
                              <wps:cNvSpPr/>
                              <wps:spPr>
                                <a:xfrm rot="20801878">
                                  <a:off x="700942" y="154541"/>
                                  <a:ext cx="1998091" cy="571595"/>
                                </a:xfrm>
                                <a:prstGeom prst="rect">
                                  <a:avLst/>
                                </a:prstGeom>
                                <a:ln w="28575" cap="flat" cmpd="sng" algn="ctr">
                                  <a:solidFill>
                                    <a:srgbClr val="92D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1001">
                                  <a:schemeClr val="dk1"/>
                                </a:fillRef>
                                <a:effectRef idx="0">
                                  <a:scrgbClr r="0" g="0" b="0"/>
                                </a:effectRef>
                                <a:fontRef idx="major"/>
                              </wps:style>
                              <wps:txbx>
                                <w:txbxContent>
                                  <w:p w14:paraId="382CD627" w14:textId="40C46A21" w:rsidR="00412562" w:rsidRPr="00EE7E7F" w:rsidRDefault="00EE7E7F" w:rsidP="0058417A">
                                    <w:pPr>
                                      <w:pStyle w:val="BodyText"/>
                                      <w:jc w:val="center"/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</w:pPr>
                                    <w:r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 xml:space="preserve">QI </w:t>
                                    </w:r>
                                    <w:r w:rsidR="00412562" w:rsidRPr="00EE7E7F"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Project Sustainability</w:t>
                                    </w:r>
                                  </w:p>
                                  <w:p w14:paraId="2B20793A" w14:textId="62E0189D" w:rsidR="00412562" w:rsidRPr="00EE7E7F" w:rsidRDefault="00412562" w:rsidP="00412562">
                                    <w:pPr>
                                      <w:pStyle w:val="BodyText"/>
                                      <w:rPr>
                                        <w:rFonts w:ascii="Rockwell" w:hAnsi="Rockwell"/>
                                        <w:b/>
                                        <w:bCs/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2758107" name="Straight Arrow Connector 2"/>
                              <wps:cNvCnPr>
                                <a:stCxn id="1651860016" idx="0"/>
                              </wps:cNvCnPr>
                              <wps:spPr>
                                <a:xfrm flipV="1">
                                  <a:off x="-768752" y="-821412"/>
                                  <a:ext cx="427804" cy="155224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</wpg:grpSp>
                        <wps:wsp>
                          <wps:cNvPr id="323248136" name="Arc 1"/>
                          <wps:cNvSpPr/>
                          <wps:spPr>
                            <a:xfrm>
                              <a:off x="1377938" y="2970199"/>
                              <a:ext cx="450850" cy="412750"/>
                            </a:xfrm>
                            <a:prstGeom prst="arc">
                              <a:avLst>
                                <a:gd name="adj1" fmla="val 16200000"/>
                                <a:gd name="adj2" fmla="val 16104532"/>
                              </a:avLst>
                            </a:prstGeom>
                            <a:ln w="38100">
                              <a:solidFill>
                                <a:srgbClr val="CC00C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9427174" name="Arc 1"/>
                        <wps:cNvSpPr/>
                        <wps:spPr>
                          <a:xfrm>
                            <a:off x="7867691" y="894516"/>
                            <a:ext cx="1622365" cy="623603"/>
                          </a:xfrm>
                          <a:prstGeom prst="arc">
                            <a:avLst>
                              <a:gd name="adj1" fmla="val 16200000"/>
                              <a:gd name="adj2" fmla="val 16104532"/>
                            </a:avLst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AD5D15" id="Group 3" o:spid="_x0000_s1026" style="position:absolute;left:0;text-align:left;margin-left:-58.5pt;margin-top:-10.5pt;width:762.25pt;height:509.35pt;z-index:251663360;mso-position-horizontal-relative:margin;mso-width-relative:margin;mso-height-relative:margin" coordorigin="" coordsize="96806,52070" o:gfxdata="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">
                <v:group id="Group 2" o:spid="_x0000_s1027" style="position:absolute;width:96806;height:52070" coordorigin="" coordsize="96806,5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">
                  <v:group id="Group 7" o:spid="_x0000_s1028" style="position:absolute;width:96806;height:52070" coordorigin="" coordsize="93853,57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Chart 1" o:spid="_x0000_s1029" type="#_x0000_t75" style="position:absolute;left:-177;top:-163;width:94206;height:5816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">
                      <v:imagedata r:id="rId5" o:title=""/>
                      <o:lock v:ext="edit" aspectratio="f"/>
                    </v:shape>
                    <v:group id="_x0000_s1030" style="position:absolute;left:23001;top:22234;width:25896;height:15227;rotation:-1126271fd" coordorigin="-22130,-12336" coordsize="27798,15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">
                      <v:rect id="_x0000_s1031" style="position:absolute;left:-22130;top:-5309;width:27797;height:8218;rotation:-76400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" fillcolor="black [3200]" strokecolor="black [480]" strokeweight="1pt">
                        <v:textbox>
                          <w:txbxContent>
                            <w:p w14:paraId="1FE5C956" w14:textId="77777777" w:rsidR="004B7D0A" w:rsidRPr="00EE7E7F" w:rsidRDefault="004B7D0A" w:rsidP="00931F84">
                              <w:pPr>
                                <w:pStyle w:val="BodyText"/>
                                <w:spacing w:after="0"/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EE7E7F">
                                <w:rPr>
                                  <w:rFonts w:ascii="Rockwell" w:hAnsi="Rockwell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32"/>
                                  <w:szCs w:val="32"/>
                                </w:rPr>
                                <w:t>PDSA 2</w:t>
                              </w:r>
                              <w:r w:rsidRPr="00EE7E7F"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:</w:t>
                              </w:r>
                            </w:p>
                            <w:p w14:paraId="4D69AD1A" w14:textId="7CF8939F" w:rsidR="004B7D0A" w:rsidRPr="00EE7E7F" w:rsidRDefault="004B7D0A" w:rsidP="00931F84">
                              <w:pPr>
                                <w:spacing w:after="0" w:line="240" w:lineRule="auto"/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EE7E7F"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Avail feeding preparation machines and refrigerators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" o:spid="_x0000_s1032" type="#_x0000_t32" style="position:absolute;left:-16956;top:-12336;width:9009;height:6103;rotation:1126271fd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" strokecolor="#00b0f0" strokeweight="3pt">
                        <v:stroke endarrow="block" joinstyle="miter"/>
                      </v:shape>
                    </v:group>
                    <v:group id="Group 6" o:spid="_x0000_s1033" style="position:absolute;left:7245;top:1981;width:55726;height:31409" coordorigin="-3041,-621" coordsize="55725,31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">
                      <v:group id="_x0000_s1034" style="position:absolute;left:-3041;top:1668;width:24333;height:29119" coordorigin="-18519,-3679" coordsize="24342,29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">
                        <v:shape id="Straight Arrow Connector 2" o:spid="_x0000_s1035" type="#_x0000_t32" style="position:absolute;left:-10460;top:4721;width:5553;height:2073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" strokecolor="#c0c" strokeweight="3pt">
                          <v:stroke endarrow="block" joinstyle="miter"/>
                        </v:shape>
                        <v:rect id="_x0000_s1036" style="position:absolute;left:-18519;top:-3679;width:24341;height:8610;rotation:-117872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" fillcolor="black [3200]" strokecolor="black [480]" strokeweight="1pt">
                          <v:textbox>
                            <w:txbxContent>
                              <w:p w14:paraId="4BCE9EFA" w14:textId="77777777" w:rsidR="004B7D0A" w:rsidRPr="00705462" w:rsidRDefault="004B7D0A" w:rsidP="00DB5C26">
                                <w:pPr>
                                  <w:spacing w:after="0"/>
                                  <w:jc w:val="center"/>
                                  <w:rPr>
                                    <w:rFonts w:ascii="Rockwell" w:hAnsi="Rockwell"/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</w:pPr>
                                <w:r w:rsidRPr="00705462">
                                  <w:rPr>
                                    <w:rFonts w:ascii="Rockwell" w:hAnsi="Rockwell"/>
                                    <w:b/>
                                    <w:bCs/>
                                    <w:i/>
                                    <w:iCs/>
                                    <w:sz w:val="28"/>
                                    <w:szCs w:val="28"/>
                                  </w:rPr>
                                  <w:t>PDSA 1:</w:t>
                                </w:r>
                              </w:p>
                              <w:p w14:paraId="50B5B53C" w14:textId="77777777" w:rsidR="004B7D0A" w:rsidRPr="00705462" w:rsidRDefault="004B7D0A" w:rsidP="00931F84">
                                <w:pPr>
                                  <w:spacing w:line="240" w:lineRule="auto"/>
                                  <w:jc w:val="center"/>
                                  <w:rPr>
                                    <w:rFonts w:ascii="Rockwell" w:hAnsi="Rockwell"/>
                                    <w:b/>
                                    <w:bCs/>
                                  </w:rPr>
                                </w:pPr>
                                <w:bookmarkStart w:id="2" w:name="_Hlk203098800"/>
                                <w:bookmarkStart w:id="3" w:name="_Hlk203098801"/>
                                <w:r w:rsidRPr="00705462">
                                  <w:rPr>
                                    <w:rFonts w:ascii="Rockwell" w:hAnsi="Rockwell"/>
                                    <w:b/>
                                    <w:bCs/>
                                  </w:rPr>
                                  <w:t>Develop an ICU enteral feeding protocol and provide staff training</w:t>
                                </w:r>
                                <w:bookmarkEnd w:id="2"/>
                                <w:bookmarkEnd w:id="3"/>
                              </w:p>
                            </w:txbxContent>
                          </v:textbox>
                        </v:rect>
                      </v:group>
                      <v:group id="_x0000_s1037" style="position:absolute;left:27737;top:-621;width:24947;height:15110" coordorigin="-17754,-263" coordsize="24952,1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">
                        <v:rect id="_x0000_s1038" style="position:absolute;left:-17754;top:-263;width:24952;height:6125;rotation:-47991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" fillcolor="black [3200]" strokecolor="black [480]" strokeweight="1pt">
                          <v:textbox>
                            <w:txbxContent>
                              <w:p w14:paraId="4238E0A5" w14:textId="77777777" w:rsidR="004B7D0A" w:rsidRPr="00705462" w:rsidRDefault="004B7D0A" w:rsidP="0049709B">
                                <w:pPr>
                                  <w:pStyle w:val="BodyText"/>
                                  <w:spacing w:after="0"/>
                                  <w:jc w:val="center"/>
                                  <w:rPr>
                                    <w:rFonts w:ascii="Rockwell" w:hAnsi="Rockwel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705462">
                                  <w:rPr>
                                    <w:rFonts w:ascii="Rockwell" w:hAnsi="Rockwell"/>
                                    <w:b/>
                                    <w:bCs/>
                                    <w:i/>
                                    <w:iCs/>
                                  </w:rPr>
                                  <w:t>PDSA 3:</w:t>
                                </w:r>
                              </w:p>
                              <w:p w14:paraId="1B0EE10D" w14:textId="1DC4B0C0" w:rsidR="004B7D0A" w:rsidRPr="00705462" w:rsidRDefault="004B7D0A" w:rsidP="004B7D0A">
                                <w:pPr>
                                  <w:pStyle w:val="BodyText"/>
                                  <w:jc w:val="center"/>
                                  <w:rPr>
                                    <w:rFonts w:ascii="Rockwell" w:hAnsi="Rockwell"/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705462">
                                  <w:rPr>
                                    <w:rFonts w:ascii="Rockwell" w:hAnsi="Rockwell"/>
                                    <w:b/>
                                    <w:bCs/>
                                  </w:rPr>
                                  <w:t>Conduct enteral feed</w:t>
                                </w:r>
                                <w:r w:rsidR="00931F84" w:rsidRPr="00705462">
                                  <w:rPr>
                                    <w:rFonts w:ascii="Rockwell" w:hAnsi="Rockwell"/>
                                    <w:b/>
                                    <w:bCs/>
                                  </w:rPr>
                                  <w:t>ing</w:t>
                                </w:r>
                                <w:r w:rsidRPr="00705462">
                                  <w:rPr>
                                    <w:rFonts w:ascii="Rockwell" w:hAnsi="Rockwell"/>
                                    <w:b/>
                                    <w:bCs/>
                                  </w:rPr>
                                  <w:t xml:space="preserve"> focused round</w:t>
                                </w:r>
                              </w:p>
                            </w:txbxContent>
                          </v:textbox>
                        </v:rect>
                        <v:shape id="Straight Arrow Connector 2" o:spid="_x0000_s1039" type="#_x0000_t32" style="position:absolute;left:-7942;top:5837;width:3087;height:90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" strokecolor="black [3200]" strokeweight="1.5pt">
                          <v:stroke endarrow="block" joinstyle="miter"/>
                        </v:shape>
                      </v:group>
                    </v:group>
                    <v:group id="_x0000_s1040" style="position:absolute;left:50788;top:12776;width:42645;height:22960" coordorigin="-15664,-8214" coordsize="42654,2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">
                      <v:rect id="_x0000_s1041" style="position:absolute;left:-15664;top:6961;width:19438;height:7791;rotation:-15969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" fillcolor="black [3200]" stroked="f">
                        <v:textbox>
                          <w:txbxContent>
                            <w:p w14:paraId="5F8C7ABB" w14:textId="77777777" w:rsidR="004B7D0A" w:rsidRPr="00EE7E7F" w:rsidRDefault="004B7D0A" w:rsidP="00931F84">
                              <w:pPr>
                                <w:pStyle w:val="BodyText"/>
                                <w:spacing w:after="0"/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EE7E7F">
                                <w:rPr>
                                  <w:rFonts w:ascii="Rockwell" w:hAnsi="Rockwell"/>
                                  <w:b/>
                                  <w:bCs/>
                                  <w:i/>
                                  <w:iCs/>
                                </w:rPr>
                                <w:t>PDSA 4:</w:t>
                              </w:r>
                            </w:p>
                            <w:p w14:paraId="2B4D2E8D" w14:textId="77777777" w:rsidR="004B7D0A" w:rsidRPr="00EE7E7F" w:rsidRDefault="004B7D0A" w:rsidP="004B7D0A">
                              <w:pPr>
                                <w:pStyle w:val="BodyText"/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E7E7F">
                                <w:rPr>
                                  <w:rFonts w:ascii="Rockwell" w:hAnsi="Rockwell"/>
                                </w:rPr>
                                <w:t>C</w:t>
                              </w:r>
                              <w:r w:rsidRPr="00EE7E7F">
                                <w:rPr>
                                  <w:rFonts w:ascii="Rockwell" w:hAnsi="Rockwell"/>
                                  <w:sz w:val="28"/>
                                  <w:szCs w:val="28"/>
                                </w:rPr>
                                <w:t xml:space="preserve">onduct weekly audit with feedback  </w:t>
                              </w:r>
                            </w:p>
                          </w:txbxContent>
                        </v:textbox>
                      </v:rect>
                      <v:shape id="Straight Arrow Connector 2" o:spid="_x0000_s1042" type="#_x0000_t32" style="position:absolute;left:15494;top:-4237;width:793;height:585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" strokecolor="black [3213]" strokeweight="3pt">
                        <v:stroke endarrow="block" joinstyle="miter"/>
                      </v:shape>
                      <v:rect id="_x0000_s1043" style="position:absolute;left:7009;top:1545;width:19981;height:5716;rotation:-87176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" fillcolor="black [3200]" strokecolor="#92d050" strokeweight="2.25pt">
                        <v:textbox>
                          <w:txbxContent>
                            <w:p w14:paraId="382CD627" w14:textId="40C46A21" w:rsidR="00412562" w:rsidRPr="00EE7E7F" w:rsidRDefault="00EE7E7F" w:rsidP="0058417A">
                              <w:pPr>
                                <w:pStyle w:val="BodyText"/>
                                <w:jc w:val="center"/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EE7E7F"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QI </w:t>
                              </w:r>
                              <w:r w:rsidR="00412562" w:rsidRPr="00EE7E7F"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Project Sustainability</w:t>
                              </w:r>
                            </w:p>
                            <w:p w14:paraId="2B20793A" w14:textId="62E0189D" w:rsidR="00412562" w:rsidRPr="00EE7E7F" w:rsidRDefault="00412562" w:rsidP="00412562">
                              <w:pPr>
                                <w:pStyle w:val="BodyText"/>
                                <w:rPr>
                                  <w:rFonts w:ascii="Rockwell" w:hAnsi="Rockwell"/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rect>
                      <v:shape id="Straight Arrow Connector 2" o:spid="_x0000_s1044" type="#_x0000_t32" style="position:absolute;left:-7687;top:-8214;width:4278;height:155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" strokecolor="#0070c0" strokeweight="3pt">
                        <v:stroke endarrow="block" joinstyle="miter"/>
                      </v:shape>
                    </v:group>
                  </v:group>
                  <v:shape id="Arc 1" o:spid="_x0000_s1045" style="position:absolute;left:13779;top:29701;width:4508;height:4128;visibility:visible;mso-wrap-style:square;v-text-anchor:middle" coordsize="4508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" path="m225425,nsc349257,,449904,91446,450844,204810v941,113561,-98515,206480,-222553,207923c104685,414172,2871,324210,59,211069,-2768,97336,95472,2958,219695,66r5730,206309l225425,xem225425,nfc349257,,449904,91446,450844,204810v941,113561,-98515,206480,-222553,207923c104685,414172,2871,324210,59,211069,-2768,97336,95472,2958,219695,66e" filled="f" strokecolor="#c0c" strokeweight="3pt">
                    <v:stroke joinstyle="miter"/>
                    <v:path arrowok="t" o:connecttype="custom" o:connectlocs="225425,0;450844,204810;228291,412733;59,211069;219695,66" o:connectangles="0,0,0,0,0"/>
                  </v:shape>
                </v:group>
                <v:shape id="Arc 1" o:spid="_x0000_s1046" style="position:absolute;left:78676;top:8945;width:16224;height:6236;visibility:visible;mso-wrap-style:square;v-text-anchor:middle" coordsize="1622365,623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" path="m811182,nsc1253475,,1614245,136190,1622233,306171v8164,173726,-354688,316501,-806721,317428c382897,624487,24599,494721,1188,328674,-23804,151414,340713,1912,802522,17r8661,311785c811183,207868,811182,103934,811182,xem811182,nfc1253475,,1614245,136190,1622233,306171v8164,173726,-354688,316501,-806721,317428c382897,624487,24599,494721,1188,328674,-23804,151414,340713,1912,802522,17e" filled="f" strokecolor="black [3213]" strokeweight="3pt">
                  <v:stroke joinstyle="miter"/>
                  <v:path arrowok="t" o:connecttype="custom" o:connectlocs="811182,0;1622233,306171;815512,623599;1188,328674;802522,17" o:connectangles="0,0,0,0,0"/>
                </v:shape>
                <w10:wrap anchorx="margin"/>
              </v:group>
              <o:OLEObject Type="Embed" ProgID="Excel.Chart.8" ShapeID="Chart 1" DrawAspect="Content" ObjectID="_1820628990" r:id="rId6">
                <o:FieldCodes>\s</o:FieldCodes>
              </o:OLEObject>
            </w:pict>
          </mc:Fallback>
        </mc:AlternateContent>
      </w:r>
      <w:r w:rsidRPr="004B7D0A">
        <w:rPr>
          <w:rFonts w:ascii="Rockwell" w:eastAsia="Rockwell" w:hAnsi="Rockwell" w:cs="Rockwell"/>
          <w:i/>
          <w:iCs/>
          <w:noProof/>
          <w:color w:val="404040"/>
          <w:kern w:val="0"/>
          <w:sz w:val="26"/>
          <w:szCs w:val="26"/>
          <w14:ligatures w14:val="non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9C0D72B" wp14:editId="63300997">
                <wp:simplePos x="0" y="0"/>
                <wp:positionH relativeFrom="margin">
                  <wp:align>center</wp:align>
                </wp:positionH>
                <wp:positionV relativeFrom="topMargin">
                  <wp:posOffset>174708</wp:posOffset>
                </wp:positionV>
                <wp:extent cx="9605010" cy="527050"/>
                <wp:effectExtent l="0" t="0" r="15240" b="25400"/>
                <wp:wrapTight wrapText="bothSides">
                  <wp:wrapPolygon edited="0">
                    <wp:start x="0" y="0"/>
                    <wp:lineTo x="0" y="21860"/>
                    <wp:lineTo x="21591" y="21860"/>
                    <wp:lineTo x="21591" y="0"/>
                    <wp:lineTo x="0" y="0"/>
                  </wp:wrapPolygon>
                </wp:wrapTight>
                <wp:docPr id="1998803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5010" cy="527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2740F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DEBB94" w14:textId="62DDDD25" w:rsidR="004B7D0A" w:rsidRPr="00636FB2" w:rsidRDefault="004B7D0A" w:rsidP="00636FB2">
                            <w:pPr>
                              <w:spacing w:line="240" w:lineRule="auto"/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36FB2">
                              <w:rPr>
                                <w:rFonts w:ascii="Rockwell" w:hAnsi="Rockwel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RUNCHART WITH MULTIPLE PDSA CYCLE TO </w:t>
                            </w:r>
                            <w:r w:rsidR="00636FB2" w:rsidRPr="00636FB2">
                              <w:rPr>
                                <w:rFonts w:ascii="Rockwell" w:hAnsi="Rockwel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SUSTAINING IMPROVEMENT IN ICU ENTERAL FEEDING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0D72B" id="Rectangle 1" o:spid="_x0000_s1047" style="position:absolute;left:0;text-align:left;margin-left:0;margin-top:13.75pt;width:756.3pt;height:41.5pt;z-index:-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" fillcolor="window" strokecolor="#2740f7" strokeweight="1pt">
                <v:textbox>
                  <w:txbxContent>
                    <w:p w14:paraId="42DEBB94" w14:textId="62DDDD25" w:rsidR="004B7D0A" w:rsidRPr="00636FB2" w:rsidRDefault="004B7D0A" w:rsidP="00636FB2">
                      <w:pPr>
                        <w:spacing w:line="240" w:lineRule="auto"/>
                        <w:jc w:val="center"/>
                        <w:rPr>
                          <w:rFonts w:ascii="Rockwell" w:hAnsi="Rockwell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636FB2">
                        <w:rPr>
                          <w:rFonts w:ascii="Rockwell" w:hAnsi="Rockwell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RUNCHART WITH MULTIPLE PDSA CYCLE TO </w:t>
                      </w:r>
                      <w:r w:rsidR="00636FB2" w:rsidRPr="00636FB2">
                        <w:rPr>
                          <w:rFonts w:ascii="Rockwell" w:hAnsi="Rockwell"/>
                          <w:b/>
                          <w:bCs/>
                          <w:color w:val="000000"/>
                          <w:sz w:val="28"/>
                          <w:szCs w:val="28"/>
                        </w:rPr>
                        <w:t>SUSTAINING IMPROVEMENT IN ICU ENTERAL FEEDING COMPLIANCE</w:t>
                      </w: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14:paraId="15C73456" w14:textId="555B0770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162F7DF1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36FF50F5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7BD188A3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3073D9EA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677BB3DB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0FAFCE33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668634BF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45A26265" w14:textId="37C4A092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01A5A2D3" w14:textId="54CCE29E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4A641BDE" w14:textId="2C3EC3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7D8DFBB9" w14:textId="5A7DFD52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4AFED8F9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2DD6B089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203F36B6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3422ADC6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31714D9D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62BB3ADA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43CDAD96" w14:textId="77777777" w:rsidR="004B7D0A" w:rsidRPr="004B7D0A" w:rsidRDefault="004B7D0A" w:rsidP="004B7D0A">
      <w:pPr>
        <w:widowControl w:val="0"/>
        <w:autoSpaceDE w:val="0"/>
        <w:autoSpaceDN w:val="0"/>
        <w:spacing w:after="0" w:line="240" w:lineRule="auto"/>
        <w:rPr>
          <w:rFonts w:ascii="Gill Sans MT" w:eastAsia="Gill Sans MT" w:hAnsi="Gill Sans MT" w:cs="Gill Sans MT"/>
          <w:kern w:val="0"/>
          <w:sz w:val="22"/>
          <w:szCs w:val="22"/>
          <w14:ligatures w14:val="none"/>
        </w:rPr>
      </w:pPr>
    </w:p>
    <w:p w14:paraId="44893F04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60434907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105583D0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3BAE761D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2EF60F2D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30B1069E" w14:textId="77777777" w:rsidR="004B7D0A" w:rsidRPr="004B7D0A" w:rsidRDefault="004B7D0A" w:rsidP="004B7D0A">
      <w:pPr>
        <w:widowControl w:val="0"/>
        <w:autoSpaceDE w:val="0"/>
        <w:autoSpaceDN w:val="0"/>
        <w:spacing w:after="200" w:line="240" w:lineRule="auto"/>
        <w:jc w:val="center"/>
        <w:rPr>
          <w:rFonts w:ascii="Rockwell" w:eastAsia="Rockwell" w:hAnsi="Rockwell" w:cs="Rockwell"/>
          <w:b/>
          <w:bCs/>
          <w:i/>
          <w:iCs/>
          <w:color w:val="1F497D"/>
          <w:kern w:val="0"/>
          <w14:ligatures w14:val="none"/>
        </w:rPr>
      </w:pPr>
    </w:p>
    <w:p w14:paraId="39108686" w14:textId="77777777" w:rsidR="00DB5C26" w:rsidRDefault="00DB5C26" w:rsidP="00DB5C26">
      <w:pPr>
        <w:pStyle w:val="NoSpacing"/>
      </w:pPr>
      <w:bookmarkStart w:id="4" w:name="_Toc199551194"/>
    </w:p>
    <w:bookmarkEnd w:id="4"/>
    <w:p w14:paraId="17C58EA3" w14:textId="77777777" w:rsidR="004B7D0A" w:rsidRDefault="004B7D0A" w:rsidP="00DB5C26"/>
    <w:sectPr w:rsidR="004B7D0A" w:rsidSect="004B7D0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0A"/>
    <w:rsid w:val="00412562"/>
    <w:rsid w:val="0049709B"/>
    <w:rsid w:val="004B7D0A"/>
    <w:rsid w:val="0058417A"/>
    <w:rsid w:val="00626A64"/>
    <w:rsid w:val="00636FB2"/>
    <w:rsid w:val="006502A7"/>
    <w:rsid w:val="00705462"/>
    <w:rsid w:val="00931F84"/>
    <w:rsid w:val="00B459F8"/>
    <w:rsid w:val="00B83256"/>
    <w:rsid w:val="00C35CD8"/>
    <w:rsid w:val="00DB5C26"/>
    <w:rsid w:val="00EE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D7711"/>
  <w15:chartTrackingRefBased/>
  <w15:docId w15:val="{7CF2DB42-A42D-4ADF-ADC3-29B3CD9C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0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4B7D0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7D0A"/>
  </w:style>
  <w:style w:type="paragraph" w:styleId="NoSpacing">
    <w:name w:val="No Spacing"/>
    <w:uiPriority w:val="1"/>
    <w:qFormat/>
    <w:rsid w:val="00DB5C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Microsoft_Excel_Chart.xls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9912858574797366E-2"/>
          <c:y val="0.11856357915499131"/>
          <c:w val="0.90135679156902493"/>
          <c:h val="0.5969701476182276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% of Appropriate ICU enteral feeding </c:v>
                </c:pt>
              </c:strCache>
            </c:strRef>
          </c:tx>
          <c:spPr>
            <a:ln w="57150" cap="rnd">
              <a:solidFill>
                <a:srgbClr val="00B050"/>
              </a:solidFill>
              <a:round/>
              <a:headEnd type="none" w="med" len="med"/>
              <a:tailEnd type="none" w="med" len="med"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57150">
                <a:solidFill>
                  <a:srgbClr val="00B050"/>
                </a:solidFill>
                <a:headEnd type="none" w="med" len="med"/>
                <a:tailEnd type="none" w="med" len="med"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28-Feb-17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Sheet1!$B$2:$B$17</c:f>
              <c:numCache>
                <c:formatCode>General</c:formatCode>
                <c:ptCount val="16"/>
                <c:pt idx="0">
                  <c:v>37</c:v>
                </c:pt>
                <c:pt idx="1">
                  <c:v>20</c:v>
                </c:pt>
                <c:pt idx="2">
                  <c:v>56</c:v>
                </c:pt>
                <c:pt idx="3">
                  <c:v>63</c:v>
                </c:pt>
                <c:pt idx="4">
                  <c:v>67</c:v>
                </c:pt>
                <c:pt idx="5">
                  <c:v>58</c:v>
                </c:pt>
                <c:pt idx="6">
                  <c:v>75</c:v>
                </c:pt>
                <c:pt idx="7">
                  <c:v>83</c:v>
                </c:pt>
                <c:pt idx="8">
                  <c:v>88</c:v>
                </c:pt>
                <c:pt idx="9">
                  <c:v>100</c:v>
                </c:pt>
                <c:pt idx="10">
                  <c:v>100</c:v>
                </c:pt>
                <c:pt idx="11">
                  <c:v>89</c:v>
                </c:pt>
                <c:pt idx="12">
                  <c:v>90</c:v>
                </c:pt>
                <c:pt idx="13">
                  <c:v>92</c:v>
                </c:pt>
                <c:pt idx="14">
                  <c:v>93</c:v>
                </c:pt>
                <c:pt idx="15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785-4209-B024-FB381A94751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Baseline Median</c:v>
                </c:pt>
              </c:strCache>
            </c:strRef>
          </c:tx>
          <c:spPr>
            <a:ln w="57150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57150">
                <a:solidFill>
                  <a:srgbClr val="FF0000"/>
                </a:solidFill>
              </a:ln>
              <a:effectLst/>
            </c:spPr>
          </c:marker>
          <c:dLbls>
            <c:delete val="1"/>
          </c:dLbls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28-Feb-17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Sheet1!$C$2:$C$17</c:f>
              <c:numCache>
                <c:formatCode>General</c:formatCode>
                <c:ptCount val="16"/>
                <c:pt idx="0">
                  <c:v>37</c:v>
                </c:pt>
                <c:pt idx="1">
                  <c:v>37</c:v>
                </c:pt>
                <c:pt idx="2">
                  <c:v>37</c:v>
                </c:pt>
                <c:pt idx="3">
                  <c:v>37</c:v>
                </c:pt>
                <c:pt idx="4">
                  <c:v>37</c:v>
                </c:pt>
                <c:pt idx="5">
                  <c:v>37</c:v>
                </c:pt>
                <c:pt idx="6">
                  <c:v>37</c:v>
                </c:pt>
                <c:pt idx="7">
                  <c:v>37</c:v>
                </c:pt>
                <c:pt idx="8">
                  <c:v>37</c:v>
                </c:pt>
                <c:pt idx="9">
                  <c:v>37</c:v>
                </c:pt>
                <c:pt idx="10">
                  <c:v>37</c:v>
                </c:pt>
                <c:pt idx="11">
                  <c:v>37</c:v>
                </c:pt>
                <c:pt idx="12">
                  <c:v>37</c:v>
                </c:pt>
                <c:pt idx="13">
                  <c:v>37</c:v>
                </c:pt>
                <c:pt idx="14">
                  <c:v>37</c:v>
                </c:pt>
                <c:pt idx="15">
                  <c:v>37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785-4209-B024-FB381A94751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Intervention Median</c:v>
                </c:pt>
              </c:strCache>
            </c:strRef>
          </c:tx>
          <c:spPr>
            <a:ln w="57150" cap="rnd">
              <a:solidFill>
                <a:srgbClr val="7030A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57150">
                <a:solidFill>
                  <a:srgbClr val="7030A0"/>
                </a:solidFill>
              </a:ln>
              <a:effectLst/>
            </c:spPr>
          </c:marker>
          <c:dLbls>
            <c:delete val="1"/>
          </c:dLbls>
          <c:cat>
            <c:strRef>
              <c:f>Sheet1!$A$2:$A$17</c:f>
              <c:strCache>
                <c:ptCount val="16"/>
                <c:pt idx="0">
                  <c:v>Baseline</c:v>
                </c:pt>
                <c:pt idx="1">
                  <c:v>15-Dec-17</c:v>
                </c:pt>
                <c:pt idx="2">
                  <c:v>30-Dec-17</c:v>
                </c:pt>
                <c:pt idx="3">
                  <c:v>15-Jan-17</c:v>
                </c:pt>
                <c:pt idx="4">
                  <c:v>30-Jan-17</c:v>
                </c:pt>
                <c:pt idx="5">
                  <c:v>15-Feb-17</c:v>
                </c:pt>
                <c:pt idx="6">
                  <c:v>28-Feb-17</c:v>
                </c:pt>
                <c:pt idx="7">
                  <c:v>15-Mar-17</c:v>
                </c:pt>
                <c:pt idx="8">
                  <c:v>30-Mar-17</c:v>
                </c:pt>
                <c:pt idx="9">
                  <c:v>15-Apr-17</c:v>
                </c:pt>
                <c:pt idx="10">
                  <c:v>30-Apr-17</c:v>
                </c:pt>
                <c:pt idx="11">
                  <c:v>15-May-17</c:v>
                </c:pt>
                <c:pt idx="12">
                  <c:v>30-May-17</c:v>
                </c:pt>
                <c:pt idx="13">
                  <c:v>30-Jun-17</c:v>
                </c:pt>
                <c:pt idx="14">
                  <c:v>30-Jul-17</c:v>
                </c:pt>
                <c:pt idx="15">
                  <c:v>30-Aug-17</c:v>
                </c:pt>
              </c:strCache>
            </c:strRef>
          </c:cat>
          <c:val>
            <c:numRef>
              <c:f>Sheet1!$D$2:$D$17</c:f>
              <c:numCache>
                <c:formatCode>General</c:formatCode>
                <c:ptCount val="16"/>
                <c:pt idx="0">
                  <c:v>83</c:v>
                </c:pt>
                <c:pt idx="1">
                  <c:v>83</c:v>
                </c:pt>
                <c:pt idx="2">
                  <c:v>83</c:v>
                </c:pt>
                <c:pt idx="3">
                  <c:v>83</c:v>
                </c:pt>
                <c:pt idx="4">
                  <c:v>83</c:v>
                </c:pt>
                <c:pt idx="5">
                  <c:v>83</c:v>
                </c:pt>
                <c:pt idx="6">
                  <c:v>83</c:v>
                </c:pt>
                <c:pt idx="7">
                  <c:v>83</c:v>
                </c:pt>
                <c:pt idx="8">
                  <c:v>83</c:v>
                </c:pt>
                <c:pt idx="9">
                  <c:v>83</c:v>
                </c:pt>
                <c:pt idx="10">
                  <c:v>83</c:v>
                </c:pt>
                <c:pt idx="11">
                  <c:v>83</c:v>
                </c:pt>
                <c:pt idx="12">
                  <c:v>83</c:v>
                </c:pt>
                <c:pt idx="13">
                  <c:v>83</c:v>
                </c:pt>
                <c:pt idx="14">
                  <c:v>83</c:v>
                </c:pt>
                <c:pt idx="15">
                  <c:v>83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785-4209-B024-FB381A947512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542478015"/>
        <c:axId val="1542490015"/>
      </c:lineChart>
      <c:catAx>
        <c:axId val="1542478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400" b="1"/>
                  <a:t>Time: Bi-weekly</a:t>
                </a:r>
              </a:p>
            </c:rich>
          </c:tx>
          <c:layout>
            <c:manualLayout>
              <c:xMode val="edge"/>
              <c:yMode val="edge"/>
              <c:x val="0.47148557062516494"/>
              <c:y val="0.86842681421579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1542490015"/>
        <c:crosses val="autoZero"/>
        <c:auto val="0"/>
        <c:lblAlgn val="ctr"/>
        <c:lblOffset val="100"/>
        <c:noMultiLvlLbl val="0"/>
      </c:catAx>
      <c:valAx>
        <c:axId val="15424900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800" b="0" i="0" u="none" strike="noStrike" kern="1200" baseline="0">
                    <a:solidFill>
                      <a:schemeClr val="tx1"/>
                    </a:solidFill>
                    <a:latin typeface="Rockwell" panose="02060603020205020403" pitchFamily="18" charset="0"/>
                    <a:ea typeface="+mn-ea"/>
                    <a:cs typeface="+mn-cs"/>
                  </a:defRPr>
                </a:pPr>
                <a:r>
                  <a:rPr lang="en-US" sz="1800" b="1"/>
                  <a:t>Percentage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800" b="0" i="0" u="none" strike="noStrike" kern="1200" baseline="0">
                  <a:solidFill>
                    <a:schemeClr val="tx1"/>
                  </a:solidFill>
                  <a:latin typeface="Rockwell" panose="020606030202050204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ysClr val="windowText" lastClr="000000"/>
                </a:solidFill>
                <a:latin typeface="Rockwell" panose="02060603020205020403" pitchFamily="18" charset="0"/>
                <a:ea typeface="+mn-ea"/>
                <a:cs typeface="+mn-cs"/>
              </a:defRPr>
            </a:pPr>
            <a:endParaRPr lang="en-US"/>
          </a:p>
        </c:txPr>
        <c:crossAx val="15424780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6.2548939359702266E-2"/>
          <c:y val="0.93443609278569906"/>
          <c:w val="0.8478129577571617"/>
          <c:h val="4.610447550914982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/>
              </a:solidFill>
              <a:latin typeface="Rockwell" panose="02060603020205020403" pitchFamily="18" charset="0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38100" cap="flat" cmpd="sng" algn="ctr">
      <a:solidFill>
        <a:srgbClr val="00B0F0"/>
      </a:solidFill>
      <a:round/>
    </a:ln>
    <a:effectLst/>
  </c:spPr>
  <c:txPr>
    <a:bodyPr/>
    <a:lstStyle/>
    <a:p>
      <a:pPr>
        <a:defRPr>
          <a:solidFill>
            <a:schemeClr val="tx1"/>
          </a:solidFill>
          <a:latin typeface="Rockwell" panose="02060603020205020403" pitchFamily="18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0.25478</cdr:x>
      <cdr:y>0.12622</cdr:y>
    </cdr:from>
    <cdr:to>
      <cdr:x>0.71721</cdr:x>
      <cdr:y>0.1529</cdr:y>
    </cdr:to>
    <cdr:grpSp>
      <cdr:nvGrpSpPr>
        <cdr:cNvPr id="2" name="Group 1"/>
        <cdr:cNvGrpSpPr/>
      </cdr:nvGrpSpPr>
      <cdr:grpSpPr>
        <a:xfrm xmlns:a="http://schemas.openxmlformats.org/drawingml/2006/main">
          <a:off x="2391214" y="730143"/>
          <a:ext cx="4340024" cy="154366"/>
          <a:chOff x="-105984463" y="-15393720"/>
          <a:chExt cx="1160299" cy="36460"/>
        </a:xfrm>
      </cdr:grpSpPr>
      <cdr:sp macro="" textlink="">
        <cdr:nvSpPr>
          <cdr:cNvPr id="3" name="Rectangle 2"/>
          <cdr:cNvSpPr/>
        </cdr:nvSpPr>
        <cdr:spPr>
          <a:xfrm xmlns:a="http://schemas.openxmlformats.org/drawingml/2006/main">
            <a:off x="-105984463" y="-15393720"/>
            <a:ext cx="1160299" cy="36460"/>
          </a:xfrm>
          <a:prstGeom xmlns:a="http://schemas.openxmlformats.org/drawingml/2006/main" prst="rect">
            <a:avLst/>
          </a:prstGeom>
          <a:ln xmlns:a="http://schemas.openxmlformats.org/drawingml/2006/main">
            <a:noFill/>
          </a:ln>
        </cdr:spPr>
        <cdr:style>
          <a:lnRef xmlns:a="http://schemas.openxmlformats.org/drawingml/2006/main" idx="2">
            <a:schemeClr val="accent6"/>
          </a:lnRef>
          <a:fillRef xmlns:a="http://schemas.openxmlformats.org/drawingml/2006/main" idx="1">
            <a:schemeClr val="lt1"/>
          </a:fillRef>
          <a:effectRef xmlns:a="http://schemas.openxmlformats.org/drawingml/2006/main" idx="0">
            <a:schemeClr val="accent6"/>
          </a:effectRef>
          <a:fontRef xmlns:a="http://schemas.openxmlformats.org/drawingml/2006/main" idx="minor">
            <a:schemeClr val="dk1"/>
          </a:fontRef>
        </cdr:style>
        <cdr:txBody>
          <a:bodyPr xmlns:a="http://schemas.openxmlformats.org/drawingml/2006/main" rot="0" spcFirstLastPara="0" vert="horz" wrap="square" lIns="91440" tIns="45720" rIns="91440" bIns="45720" numCol="1" spcCol="0" rtlCol="0" fromWordArt="0" anchor="ctr" anchorCtr="0" forceAA="0" compatLnSpc="1">
            <a:prstTxWarp prst="textNoShape">
              <a:avLst/>
            </a:prstTxWarp>
            <a:noAutofit/>
          </a:bodyPr>
          <a:lstStyle xmlns:a="http://schemas.openxmlformats.org/drawingml/2006/main">
            <a:lvl1pPr marL="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1pPr>
            <a:lvl2pPr marL="457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2pPr>
            <a:lvl3pPr marL="914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3pPr>
            <a:lvl4pPr marL="1371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4pPr>
            <a:lvl5pPr marL="18288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5pPr>
            <a:lvl6pPr marL="22860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6pPr>
            <a:lvl7pPr marL="27432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7pPr>
            <a:lvl8pPr marL="32004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8pPr>
            <a:lvl9pPr marL="3657600" indent="0">
              <a:defRPr sz="1100">
                <a:solidFill>
                  <a:schemeClr val="dk1"/>
                </a:solidFill>
                <a:latin typeface="+mn-lt"/>
                <a:ea typeface="+mn-ea"/>
                <a:cs typeface="+mn-cs"/>
              </a:defRPr>
            </a:lvl9pPr>
          </a:lstStyle>
          <a:p xmlns:a="http://schemas.openxmlformats.org/drawingml/2006/main">
            <a:pPr marL="0" marR="0">
              <a:lnSpc>
                <a:spcPct val="115000"/>
              </a:lnSpc>
              <a:spcBef>
                <a:spcPts val="0"/>
              </a:spcBef>
              <a:spcAft>
                <a:spcPts val="1000"/>
              </a:spcAft>
            </a:pPr>
            <a:endParaRPr lang="en-US" sz="1400">
              <a:effectLst/>
              <a:latin typeface="Rockwell" panose="02060603020205020403" pitchFamily="18" charset="0"/>
              <a:ea typeface="Calibri" panose="020F0502020204030204" pitchFamily="34" charset="0"/>
              <a:cs typeface="Arial" panose="020B0604020202020204" pitchFamily="34" charset="0"/>
            </a:endParaRPr>
          </a:p>
        </cdr:txBody>
      </cdr:sp>
    </cdr:grp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2</cp:revision>
  <dcterms:created xsi:type="dcterms:W3CDTF">2025-09-29T02:30:00Z</dcterms:created>
  <dcterms:modified xsi:type="dcterms:W3CDTF">2025-09-29T02:30:00Z</dcterms:modified>
</cp:coreProperties>
</file>