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AF9" w:rsidRPr="00EE5AF9" w:rsidRDefault="00EE5AF9" w:rsidP="00EE5AF9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</w:pPr>
      <w:proofErr w:type="spellStart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pt-BR"/>
        </w:rPr>
        <w:t xml:space="preserve"> Ipsum</w:t>
      </w:r>
    </w:p>
    <w:p w:rsidR="00EE5AF9" w:rsidRPr="00EE5AF9" w:rsidRDefault="00EE5AF9" w:rsidP="00EE5AF9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"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Neque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porro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quisquam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est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dolorem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quia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,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adipisci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velit</w:t>
      </w:r>
      <w:proofErr w:type="spellEnd"/>
      <w:r w:rsidRPr="00EE5AF9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..."</w:t>
      </w:r>
    </w:p>
    <w:p w:rsidR="00EE5AF9" w:rsidRPr="00EE5AF9" w:rsidRDefault="00EE5AF9" w:rsidP="00EE5AF9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EE5AF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"Não há ninguém que ame a dor por si só, que a busque e queira tê-la, simplesmente por ser dor..."</w:t>
      </w:r>
    </w:p>
    <w:p w:rsidR="00EE5AF9" w:rsidRPr="00EE5AF9" w:rsidRDefault="00E62F10" w:rsidP="00EE5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black" stroked="f"/>
        </w:pict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 que é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Lorem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 Ipsum?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spellStart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Ipsum</w:t>
      </w: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 é simplesmente uma simulação de texto da indústria tipográfica e de impressos, e vem sendo utilizado desde o século XVI, quando um impressor desconhecido pegou uma bandeja de tipos e os embaralhou para fazer um livro de modelos de tipos.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sobreviveu não só a cinco séculos, como também ao salto para a editoração eletrônica, permanecendo essencialmente inalterado. Se popularizou na década de 60, quando a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Letraset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lançou decalques contendo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 mais recentemente quando passou a ser integrado a softwares de editoração eletrônica como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Aldus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PageMaker.</w:t>
      </w:r>
    </w:p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BreakDown"/>
      </w:tblPr>
      <w:tblGrid>
        <w:gridCol w:w="4252"/>
        <w:gridCol w:w="4252"/>
      </w:tblGrid>
      <w:tr w:rsidR="00E62F10" w:rsidTr="00E62F10">
        <w:tc>
          <w:tcPr>
            <w:tcW w:w="4252" w:type="dxa"/>
          </w:tcPr>
          <w:p w:rsidR="00E62F10" w:rsidRDefault="00E62F10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bookmarkStart w:id="0" w:name="_GoBack" w:colFirst="1" w:colLast="1"/>
          </w:p>
        </w:tc>
        <w:tc>
          <w:tcPr>
            <w:tcW w:w="4252" w:type="dxa"/>
          </w:tcPr>
          <w:p w:rsidR="00E62F10" w:rsidRDefault="00E62F10" w:rsidP="00EE5AF9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  <w:bookmarkEnd w:id="0"/>
    </w:tbl>
    <w:p w:rsid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Porque nós o usamos?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É um fato conhecido de todos que um leitor se distrairá com o conteúdo de texto legível de uma página quando estiver examinando sua diagramação. A vantagem de usar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é que ele tem uma distribuição normal de letras, ao contrário de "Conteúdo aqui, conteúdo aqui", fazendo com que ele tenha uma aparência similar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de um texto legível. Muitos softwares de publicação e editores de páginas na internet agora usam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como texto-modelo padrão, e uma rápida busca por '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ipsum' mostra vários websites ainda em sua fase de construção. Várias versões novas surgiram ao longo dos anos, eventualmente por acidente, e às vezes de propósito (injetando humor, e coisas do gênero).</w:t>
      </w:r>
    </w:p>
    <w:p w:rsidR="00EE5AF9" w:rsidRPr="00EE5AF9" w:rsidRDefault="00EE5AF9" w:rsidP="00EE5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 w:type="textWrapping" w:clear="all"/>
      </w: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De onde ele vem?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Ao contrário do que se acredita,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não é simplesmente um texto randômico. Com mais de 2000 anos, suas raízes podem ser encontradas em uma obra de literatura latina clássica datada de 45 AC. Richard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McClintock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um professor de latim do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Hampden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-Sydney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College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na Virginia, pesquisou uma das mais obscuras palavras em latim,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consectetur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, oriunda de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e, procurando por entre citações da palavra na literatura clássica, descobriu a sua indubitável origem.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vem das seções 1.10.32 e 1.10.33 do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(Os Extremos do Bem e do Mal), de Cícero, escrito em 45 AC. Este livro é um tratado de teoria da ética muito popular na época da Renascença. A primeira linha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"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dolor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sit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amet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..." vem de uma linha na seção 1.10.32.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trecho padrão original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usado desde o século XVI, está reproduzido abaixo para os interessados. Seções 1.10.32 e 1.10.33 de "de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Finibus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Bonorum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et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Malorum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" de Cicero também foram reproduzidas abaixo em sua forma exata original, acompanhada das versões para o inglês da tradução feita por H.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Rackham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em 1914.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ela 2"/>
      </w:tblPr>
      <w:tblGrid>
        <w:gridCol w:w="8494"/>
      </w:tblGrid>
      <w:tr w:rsidR="00022449" w:rsidRPr="00D541F7" w:rsidTr="00022449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022449" w:rsidRPr="00D541F7" w:rsidRDefault="00022449" w:rsidP="00D541F7">
            <w:pPr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022449" w:rsidRDefault="0002244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</w:p>
    <w:p w:rsidR="00EE5AF9" w:rsidRPr="00EE5AF9" w:rsidRDefault="00EE5AF9" w:rsidP="00EE5AF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</w:pPr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 xml:space="preserve">Onde posso </w:t>
      </w:r>
      <w:proofErr w:type="spellStart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conseguí-lo</w:t>
      </w:r>
      <w:proofErr w:type="spellEnd"/>
      <w:r w:rsidRPr="00EE5AF9">
        <w:rPr>
          <w:rFonts w:ascii="DauphinPlain" w:eastAsia="Times New Roman" w:hAnsi="DauphinPlain" w:cs="Arial"/>
          <w:color w:val="000000"/>
          <w:sz w:val="36"/>
          <w:szCs w:val="36"/>
          <w:lang w:eastAsia="pt-BR"/>
        </w:rPr>
        <w:t>?</w:t>
      </w:r>
    </w:p>
    <w:p w:rsidR="00EE5AF9" w:rsidRPr="00EE5AF9" w:rsidRDefault="00EE5AF9" w:rsidP="00EE5AF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Existem muitas variações disponíveis de passagens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mas a maioria sofreu algum tipo de alteração, seja por inserção de passagens com humor, ou palavras aleatórias que não parecem nem um pouco convincentes. Se você pretende usar uma passagem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Ipsum, precisa ter certeza de que não há algo embaraçoso escrito escondido no meio do texto. Todos os geradores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na internet tendem a repetir pedaços predefinidos conforme necessário, fazendo deste o primeiro gerador de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autêntico da internet. Ele usa um dicionário com mais de 200 palavras em Latim combinado com um punhado de modelos de estrutura de frases para gerar um </w:t>
      </w:r>
      <w:proofErr w:type="spellStart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Lorem</w:t>
      </w:r>
      <w:proofErr w:type="spellEnd"/>
      <w:r w:rsidRPr="00EE5AF9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Ipsum com aparência razoável, livre de repetições, inserções de humor, palavras não características, etc.</w:t>
      </w:r>
    </w:p>
    <w:p w:rsidR="00EE5AF9" w:rsidRPr="00EE5AF9" w:rsidRDefault="00EE5AF9" w:rsidP="00EE5AF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418"/>
        <w:gridCol w:w="405"/>
        <w:gridCol w:w="4207"/>
      </w:tblGrid>
      <w:tr w:rsidR="00EE5AF9" w:rsidRPr="00EE5AF9" w:rsidTr="00EE5AF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5.5pt;height:18pt" o:ole="">
                  <v:imagedata r:id="rId6" o:title=""/>
                </v:shape>
                <w:control r:id="rId7" w:name="DefaultOcxName" w:shapeid="_x0000_i1042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1013"/>
            </w:tblGrid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4" type="#_x0000_t75" style="width:20.25pt;height:18pt" o:ole="">
                        <v:imagedata r:id="rId8" o:title=""/>
                      </v:shape>
                      <w:control r:id="rId9" w:name="DefaultOcxName1" w:shapeid="_x0000_i1044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parágrafos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47" type="#_x0000_t75" style="width:20.25pt;height:18pt" o:ole="">
                        <v:imagedata r:id="rId10" o:title=""/>
                      </v:shape>
                      <w:control r:id="rId11" w:name="DefaultOcxName2" w:shapeid="_x0000_i104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palavras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0" type="#_x0000_t75" style="width:20.25pt;height:18pt" o:ole="">
                        <v:imagedata r:id="rId10" o:title=""/>
                      </v:shape>
                      <w:control r:id="rId12" w:name="DefaultOcxName3" w:shapeid="_x0000_i1050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bytes</w:t>
                  </w:r>
                </w:p>
              </w:tc>
            </w:tr>
            <w:tr w:rsidR="00EE5AF9" w:rsidRPr="00EE5AF9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4320" w:dyaOrig="4320">
                      <v:shape id="_x0000_i1053" type="#_x0000_t75" style="width:20.25pt;height:18pt" o:ole="">
                        <v:imagedata r:id="rId10" o:title=""/>
                      </v:shape>
                      <w:control r:id="rId13" w:name="DefaultOcxName4" w:shapeid="_x0000_i1053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E5AF9" w:rsidRPr="00EE5AF9" w:rsidRDefault="00EE5AF9" w:rsidP="00EE5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EE5A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listas</w:t>
                  </w:r>
                </w:p>
              </w:tc>
            </w:tr>
          </w:tbl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6" type="#_x0000_t75" style="width:20.25pt;height:18pt" o:ole="">
                  <v:imagedata r:id="rId14" o:title=""/>
                </v:shape>
                <w:control r:id="rId15" w:name="DefaultOcxName5" w:shapeid="_x0000_i10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Começar com '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Lorem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ipsum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dolor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amet</w:t>
            </w:r>
            <w:proofErr w:type="spellEnd"/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...'</w:t>
            </w:r>
          </w:p>
        </w:tc>
      </w:tr>
      <w:tr w:rsidR="00EE5AF9" w:rsidRPr="00EE5AF9" w:rsidTr="00EE5AF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5AF9" w:rsidRPr="00EE5AF9" w:rsidRDefault="00EE5AF9" w:rsidP="00EE5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5AF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059" type="#_x0000_t75" style="width:81.75pt;height:22.5pt" o:ole="">
                  <v:imagedata r:id="rId16" o:title=""/>
                </v:shape>
                <w:control r:id="rId17" w:name="DefaultOcxName6" w:shapeid="_x0000_i1059"/>
              </w:object>
            </w:r>
          </w:p>
        </w:tc>
      </w:tr>
    </w:tbl>
    <w:p w:rsidR="00EE5AF9" w:rsidRPr="00EE5AF9" w:rsidRDefault="00EE5AF9" w:rsidP="00EE5AF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E5AF9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7B5512" w:rsidRDefault="00E62F10"/>
    <w:sectPr w:rsidR="007B5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449" w:rsidRDefault="00022449" w:rsidP="00022449">
      <w:pPr>
        <w:spacing w:after="0" w:line="240" w:lineRule="auto"/>
      </w:pPr>
      <w:r>
        <w:separator/>
      </w:r>
    </w:p>
  </w:endnote>
  <w:endnote w:type="continuationSeparator" w:id="0">
    <w:p w:rsidR="00022449" w:rsidRDefault="00022449" w:rsidP="0002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449" w:rsidRDefault="00022449" w:rsidP="00022449">
      <w:pPr>
        <w:spacing w:after="0" w:line="240" w:lineRule="auto"/>
      </w:pPr>
      <w:r>
        <w:separator/>
      </w:r>
    </w:p>
  </w:footnote>
  <w:footnote w:type="continuationSeparator" w:id="0">
    <w:p w:rsidR="00022449" w:rsidRDefault="00022449" w:rsidP="00022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793"/>
    <w:rsid w:val="00022449"/>
    <w:rsid w:val="00036127"/>
    <w:rsid w:val="00056793"/>
    <w:rsid w:val="0045200C"/>
    <w:rsid w:val="00745B9D"/>
    <w:rsid w:val="00D541F7"/>
    <w:rsid w:val="00E62F10"/>
    <w:rsid w:val="00EE5AF9"/>
    <w:rsid w:val="00F1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71DA7E5F-B38E-49EC-B2EB-E1D69934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5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EE5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EE5A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EE5A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F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E5A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EE5AF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EE5AF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5AF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A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A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AF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leGrid">
    <w:name w:val="Table Grid"/>
    <w:basedOn w:val="TableNormal"/>
    <w:uiPriority w:val="39"/>
    <w:rsid w:val="00EE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96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8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9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6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 Mesquita</dc:creator>
  <cp:keywords/>
  <dc:description/>
  <cp:lastModifiedBy>P. de Barros Mesquita</cp:lastModifiedBy>
  <cp:revision>7</cp:revision>
  <dcterms:created xsi:type="dcterms:W3CDTF">2020-02-07T02:41:00Z</dcterms:created>
  <dcterms:modified xsi:type="dcterms:W3CDTF">2020-02-14T21:47:00Z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p.de.barros.mesquita@avanade.com</vt:lpwstr>
  </property>
  <property fmtid="{D5CDD505-2E9C-101B-9397-08002B2CF9AE}" pid="5" name="MSIP_Label_236020b0-6d69-48c1-9bb5-c586c1062b70_SetDate">
    <vt:lpwstr>2020-02-07T15:13:08.2275769Z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c2992612-3c17-4813-9db5-9c9049e6ee42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p.de.barros.mesquita@avanade.com</vt:lpwstr>
  </property>
  <property fmtid="{D5CDD505-2E9C-101B-9397-08002B2CF9AE}" pid="13" name="MSIP_Label_5fae8262-b78e-4366-8929-a5d6aac95320_SetDate">
    <vt:lpwstr>2020-02-07T15:13:08.2275769Z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c2992612-3c17-4813-9db5-9c9049e6ee42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