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06DAE" w14:textId="77777777" w:rsidR="009D1DBF" w:rsidRDefault="00057649">
      <w:pPr>
        <w:jc w:val="center"/>
      </w:pPr>
      <w:r>
        <w:rPr>
          <w:noProof/>
        </w:rPr>
        <w:drawing>
          <wp:inline distT="0" distB="0" distL="0" distR="0" wp14:anchorId="2C68A8A8" wp14:editId="461AF877">
            <wp:extent cx="2162175" cy="119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62175" cy="1190625"/>
                    </a:xfrm>
                    <a:prstGeom prst="rect">
                      <a:avLst/>
                    </a:prstGeom>
                  </pic:spPr>
                </pic:pic>
              </a:graphicData>
            </a:graphic>
          </wp:inline>
        </w:drawing>
      </w:r>
    </w:p>
    <w:p w14:paraId="220C8C32" w14:textId="77777777" w:rsidR="009D1DBF" w:rsidRDefault="009D1DBF">
      <w:pPr>
        <w:spacing w:after="480"/>
      </w:pPr>
    </w:p>
    <w:p w14:paraId="566B27CA" w14:textId="77777777" w:rsidR="009D1DBF" w:rsidRDefault="00057649">
      <w:pPr>
        <w:jc w:val="center"/>
      </w:pPr>
      <w:r>
        <w:rPr>
          <w:b/>
          <w:bCs/>
          <w:sz w:val="32"/>
          <w:szCs w:val="32"/>
        </w:rPr>
        <w:t>Design and Implementation of a Smart Courier and Parcel Management System</w:t>
      </w:r>
    </w:p>
    <w:p w14:paraId="67E2511D" w14:textId="77777777" w:rsidR="009D1DBF" w:rsidRDefault="009D1DBF">
      <w:pPr>
        <w:spacing w:after="600"/>
      </w:pPr>
    </w:p>
    <w:p w14:paraId="704EB27A" w14:textId="77777777" w:rsidR="009D1DBF" w:rsidRDefault="00057649">
      <w:pPr>
        <w:jc w:val="center"/>
      </w:pPr>
      <w:r>
        <w:rPr>
          <w:sz w:val="26"/>
          <w:szCs w:val="26"/>
        </w:rPr>
        <w:t>Submitted By</w:t>
      </w:r>
    </w:p>
    <w:p w14:paraId="1621F692" w14:textId="77777777" w:rsidR="009D1DBF" w:rsidRDefault="00057649">
      <w:pPr>
        <w:jc w:val="center"/>
      </w:pPr>
      <w:r>
        <w:rPr>
          <w:b/>
          <w:bCs/>
          <w:sz w:val="26"/>
          <w:szCs w:val="26"/>
        </w:rPr>
        <w:t>SHARMIN KHATUN</w:t>
      </w:r>
      <w:r>
        <w:rPr>
          <w:sz w:val="26"/>
          <w:szCs w:val="26"/>
        </w:rPr>
        <w:t xml:space="preserve"> (ID: 2223081010)</w:t>
      </w:r>
    </w:p>
    <w:p w14:paraId="2FFD0972" w14:textId="77777777" w:rsidR="009D1DBF" w:rsidRDefault="00057649">
      <w:pPr>
        <w:jc w:val="center"/>
      </w:pPr>
      <w:r>
        <w:rPr>
          <w:b/>
          <w:bCs/>
          <w:sz w:val="26"/>
          <w:szCs w:val="26"/>
        </w:rPr>
        <w:t>TASNIM JAHAN MIM</w:t>
      </w:r>
      <w:r>
        <w:rPr>
          <w:sz w:val="26"/>
          <w:szCs w:val="26"/>
        </w:rPr>
        <w:t xml:space="preserve"> (ID: 2221081138)</w:t>
      </w:r>
    </w:p>
    <w:p w14:paraId="19601C0E" w14:textId="77777777" w:rsidR="009D1DBF" w:rsidRDefault="009D1DBF">
      <w:pPr>
        <w:spacing w:after="480"/>
      </w:pPr>
    </w:p>
    <w:p w14:paraId="1720FD0F" w14:textId="77777777" w:rsidR="009D1DBF" w:rsidRDefault="00057649">
      <w:pPr>
        <w:jc w:val="center"/>
      </w:pPr>
      <w:r>
        <w:rPr>
          <w:sz w:val="26"/>
          <w:szCs w:val="26"/>
        </w:rPr>
        <w:t>Supervisor</w:t>
      </w:r>
    </w:p>
    <w:p w14:paraId="6798F639" w14:textId="77777777" w:rsidR="009D1DBF" w:rsidRDefault="00057649">
      <w:pPr>
        <w:jc w:val="center"/>
      </w:pPr>
      <w:r>
        <w:rPr>
          <w:b/>
          <w:bCs/>
          <w:sz w:val="26"/>
          <w:szCs w:val="26"/>
        </w:rPr>
        <w:t>DR. MD. OBAIDUR RAHAMAN</w:t>
      </w:r>
    </w:p>
    <w:p w14:paraId="722AD760" w14:textId="77777777" w:rsidR="009D1DBF" w:rsidRDefault="00057649">
      <w:pPr>
        <w:jc w:val="center"/>
      </w:pPr>
      <w:r>
        <w:rPr>
          <w:sz w:val="26"/>
          <w:szCs w:val="26"/>
        </w:rPr>
        <w:t>Professor, Department of CSE, Uttara University</w:t>
      </w:r>
    </w:p>
    <w:p w14:paraId="70956293" w14:textId="77777777" w:rsidR="009D1DBF" w:rsidRDefault="009D1DBF">
      <w:pPr>
        <w:spacing w:after="720"/>
      </w:pPr>
    </w:p>
    <w:p w14:paraId="2DF3A667" w14:textId="77777777" w:rsidR="009D1DBF" w:rsidRDefault="00057649">
      <w:pPr>
        <w:jc w:val="center"/>
      </w:pPr>
      <w:r>
        <w:rPr>
          <w:b/>
          <w:bCs/>
          <w:sz w:val="26"/>
          <w:szCs w:val="26"/>
        </w:rPr>
        <w:t>In Fulfillment of the Requirements for the Degree of</w:t>
      </w:r>
    </w:p>
    <w:p w14:paraId="774380C7" w14:textId="77777777" w:rsidR="009D1DBF" w:rsidRDefault="00057649">
      <w:pPr>
        <w:jc w:val="center"/>
      </w:pPr>
      <w:r>
        <w:rPr>
          <w:b/>
          <w:bCs/>
          <w:sz w:val="26"/>
          <w:szCs w:val="26"/>
        </w:rPr>
        <w:t>Bachelor of Science in Computer Science and Engineering</w:t>
      </w:r>
    </w:p>
    <w:p w14:paraId="73B03771" w14:textId="77777777" w:rsidR="009D1DBF" w:rsidRDefault="00057649">
      <w:pPr>
        <w:jc w:val="center"/>
      </w:pPr>
      <w:r>
        <w:rPr>
          <w:b/>
          <w:bCs/>
          <w:sz w:val="26"/>
          <w:szCs w:val="26"/>
        </w:rPr>
        <w:t>Uttara University, Dhaka, Bangladesh</w:t>
      </w:r>
    </w:p>
    <w:p w14:paraId="4A4BF2A5" w14:textId="77777777" w:rsidR="009D1DBF" w:rsidRDefault="009D1DBF">
      <w:pPr>
        <w:spacing w:after="600"/>
      </w:pPr>
    </w:p>
    <w:p w14:paraId="5EA882E0" w14:textId="77777777" w:rsidR="009D1DBF" w:rsidRDefault="00057649">
      <w:pPr>
        <w:jc w:val="center"/>
      </w:pPr>
      <w:r>
        <w:rPr>
          <w:b/>
          <w:bCs/>
          <w:sz w:val="26"/>
          <w:szCs w:val="26"/>
        </w:rPr>
        <w:t>27 October 2026</w:t>
      </w:r>
    </w:p>
    <w:p w14:paraId="01B1AA8A" w14:textId="77777777" w:rsidR="009D1DBF" w:rsidRDefault="009D1DBF">
      <w:pPr>
        <w:pageBreakBefore/>
      </w:pPr>
    </w:p>
    <w:p w14:paraId="17E81779" w14:textId="77777777" w:rsidR="009D1DBF" w:rsidRDefault="00057649">
      <w:pPr>
        <w:jc w:val="center"/>
      </w:pPr>
      <w:r>
        <w:rPr>
          <w:b/>
          <w:bCs/>
          <w:sz w:val="30"/>
          <w:szCs w:val="30"/>
        </w:rPr>
        <w:t>Design and Implementation of a Smart Courie</w:t>
      </w:r>
      <w:r>
        <w:rPr>
          <w:b/>
          <w:bCs/>
          <w:sz w:val="30"/>
          <w:szCs w:val="30"/>
        </w:rPr>
        <w:t>r and Parcel Management System</w:t>
      </w:r>
    </w:p>
    <w:p w14:paraId="3DD93E4C" w14:textId="77777777" w:rsidR="009D1DBF" w:rsidRDefault="009D1DBF">
      <w:pPr>
        <w:spacing w:after="600"/>
      </w:pPr>
    </w:p>
    <w:p w14:paraId="5237C313" w14:textId="77777777" w:rsidR="009D1DBF" w:rsidRDefault="00057649">
      <w:pPr>
        <w:jc w:val="center"/>
      </w:pPr>
      <w:r>
        <w:rPr>
          <w:b/>
          <w:bCs/>
        </w:rPr>
        <w:t>Submitted By</w:t>
      </w:r>
    </w:p>
    <w:p w14:paraId="40438519" w14:textId="77777777" w:rsidR="009D1DBF" w:rsidRDefault="009D1DBF">
      <w:pPr>
        <w:spacing w:after="80"/>
      </w:pPr>
    </w:p>
    <w:p w14:paraId="7955D7B6" w14:textId="77777777" w:rsidR="009D1DBF" w:rsidRDefault="00057649">
      <w:pPr>
        <w:jc w:val="center"/>
      </w:pPr>
      <w:r>
        <w:t>SHARMIN KHATUN</w:t>
      </w:r>
    </w:p>
    <w:p w14:paraId="6D4153D4" w14:textId="77777777" w:rsidR="009D1DBF" w:rsidRDefault="00057649">
      <w:pPr>
        <w:jc w:val="center"/>
      </w:pPr>
      <w:r>
        <w:t>Student ID: 2223081010</w:t>
      </w:r>
    </w:p>
    <w:p w14:paraId="7E39EFD0" w14:textId="77777777" w:rsidR="009D1DBF" w:rsidRDefault="00057649">
      <w:pPr>
        <w:jc w:val="center"/>
      </w:pPr>
      <w:r>
        <w:t>E-mail: 2223081010@uttarauniversity.edu.bd</w:t>
      </w:r>
    </w:p>
    <w:p w14:paraId="0FB1EBE3" w14:textId="77777777" w:rsidR="009D1DBF" w:rsidRDefault="009D1DBF">
      <w:pPr>
        <w:spacing w:after="160"/>
      </w:pPr>
    </w:p>
    <w:p w14:paraId="37B3178A" w14:textId="77777777" w:rsidR="009D1DBF" w:rsidRDefault="00057649">
      <w:pPr>
        <w:jc w:val="center"/>
      </w:pPr>
      <w:r>
        <w:t>TASNIM JAHAN MIM</w:t>
      </w:r>
    </w:p>
    <w:p w14:paraId="6C9AEC30" w14:textId="77777777" w:rsidR="009D1DBF" w:rsidRDefault="00057649">
      <w:pPr>
        <w:jc w:val="center"/>
      </w:pPr>
      <w:r>
        <w:t>Student ID: 2221081138</w:t>
      </w:r>
    </w:p>
    <w:p w14:paraId="0E63CC3A" w14:textId="77777777" w:rsidR="009D1DBF" w:rsidRDefault="00057649">
      <w:pPr>
        <w:jc w:val="center"/>
      </w:pPr>
      <w:r>
        <w:t>E-mail: 2221081138@uttarauniversity.edu.bd</w:t>
      </w:r>
    </w:p>
    <w:p w14:paraId="259E7802" w14:textId="77777777" w:rsidR="009D1DBF" w:rsidRDefault="009D1DBF">
      <w:pPr>
        <w:spacing w:after="400"/>
      </w:pPr>
    </w:p>
    <w:p w14:paraId="4B6E9B46" w14:textId="77777777" w:rsidR="009D1DBF" w:rsidRDefault="00057649">
      <w:pPr>
        <w:jc w:val="center"/>
      </w:pPr>
      <w:r>
        <w:rPr>
          <w:b/>
          <w:bCs/>
        </w:rPr>
        <w:t>Supervisor</w:t>
      </w:r>
    </w:p>
    <w:p w14:paraId="6D47AF42" w14:textId="77777777" w:rsidR="009D1DBF" w:rsidRDefault="009D1DBF">
      <w:pPr>
        <w:spacing w:after="80"/>
      </w:pPr>
    </w:p>
    <w:p w14:paraId="721B6737" w14:textId="77777777" w:rsidR="009D1DBF" w:rsidRDefault="00057649">
      <w:pPr>
        <w:jc w:val="center"/>
      </w:pPr>
      <w:r>
        <w:t>DR. MD. OBAIDUR RAHAMAN</w:t>
      </w:r>
    </w:p>
    <w:p w14:paraId="2053AD15" w14:textId="77777777" w:rsidR="009D1DBF" w:rsidRDefault="00057649">
      <w:pPr>
        <w:jc w:val="center"/>
      </w:pPr>
      <w:r>
        <w:t>Professor, Department of CSE, Uttara University</w:t>
      </w:r>
    </w:p>
    <w:p w14:paraId="4523BB19" w14:textId="77777777" w:rsidR="009D1DBF" w:rsidRDefault="009D1DBF">
      <w:pPr>
        <w:spacing w:after="600"/>
      </w:pPr>
    </w:p>
    <w:p w14:paraId="06CD77F7" w14:textId="77777777" w:rsidR="009D1DBF" w:rsidRDefault="00057649">
      <w:pPr>
        <w:jc w:val="center"/>
      </w:pPr>
      <w:r>
        <w:rPr>
          <w:b/>
          <w:bCs/>
          <w:sz w:val="26"/>
          <w:szCs w:val="26"/>
        </w:rPr>
        <w:t>Department of Computer Science and Engineering</w:t>
      </w:r>
    </w:p>
    <w:p w14:paraId="137FF5F5" w14:textId="77777777" w:rsidR="009D1DBF" w:rsidRDefault="00057649">
      <w:pPr>
        <w:jc w:val="center"/>
      </w:pPr>
      <w:r>
        <w:rPr>
          <w:b/>
          <w:bCs/>
          <w:sz w:val="26"/>
          <w:szCs w:val="26"/>
        </w:rPr>
        <w:t>Uttara University</w:t>
      </w:r>
    </w:p>
    <w:p w14:paraId="2F0B6676" w14:textId="77777777" w:rsidR="009D1DBF" w:rsidRDefault="00057649">
      <w:pPr>
        <w:jc w:val="center"/>
      </w:pPr>
      <w:r>
        <w:rPr>
          <w:b/>
          <w:bCs/>
          <w:sz w:val="26"/>
          <w:szCs w:val="26"/>
        </w:rPr>
        <w:t>Dhaka, Bangladesh</w:t>
      </w:r>
    </w:p>
    <w:p w14:paraId="63668805" w14:textId="77777777" w:rsidR="009D1DBF" w:rsidRDefault="009D1DBF">
      <w:pPr>
        <w:spacing w:after="480"/>
      </w:pPr>
    </w:p>
    <w:p w14:paraId="6F7D08C5" w14:textId="77777777" w:rsidR="009D1DBF" w:rsidRDefault="00057649">
      <w:pPr>
        <w:jc w:val="center"/>
      </w:pPr>
      <w:r>
        <w:rPr>
          <w:b/>
          <w:bCs/>
          <w:sz w:val="26"/>
          <w:szCs w:val="26"/>
        </w:rPr>
        <w:t>27 October 2026</w:t>
      </w:r>
    </w:p>
    <w:p w14:paraId="2AC66F6B" w14:textId="77777777" w:rsidR="009D1DBF" w:rsidRDefault="00057649">
      <w:pPr>
        <w:pStyle w:val="Heading1"/>
        <w:pageBreakBefore/>
        <w:jc w:val="center"/>
      </w:pPr>
      <w:bookmarkStart w:id="0" w:name="_Toc243938839"/>
      <w:r>
        <w:lastRenderedPageBreak/>
        <w:t>Abstract</w:t>
      </w:r>
      <w:bookmarkEnd w:id="0"/>
    </w:p>
    <w:p w14:paraId="19AD2D78" w14:textId="77777777" w:rsidR="009D1DBF" w:rsidRDefault="00057649">
      <w:pPr>
        <w:jc w:val="both"/>
      </w:pPr>
      <w:r>
        <w:t>Courier operations that coordinate parcels manually or with disconnected t</w:t>
      </w:r>
      <w:r>
        <w:t xml:space="preserve">ools give customers little visibility, leave responsibility for each parcel unclear and keep no reliable record of status changes. This thesis designs, implements and evaluates the Smart Courier and Parcel Management System (SCPMS), a web application that </w:t>
      </w:r>
      <w:r>
        <w:t>gives one courier operator a shared, role-controlled record of every parcel and pushes changes to authorised users in real time.</w:t>
      </w:r>
    </w:p>
    <w:p w14:paraId="23B62704" w14:textId="77777777" w:rsidR="009D1DBF" w:rsidRDefault="00057649">
      <w:pPr>
        <w:jc w:val="both"/>
      </w:pPr>
      <w:r>
        <w:t>SCPMS is built on MongoDB, Express, React and Node.js, with Socket.IO messaging and OpenStreetMap-based maps. Customers registe</w:t>
      </w:r>
      <w:r>
        <w:t>r with e-mail verification, book parcels and follow them on a map. Delivery agents confirm pickups by scanning the customer’s QR code, advance parcels through a server-enforced six-state lifecycle and share their location. Administrators assign agents, man</w:t>
      </w:r>
      <w:r>
        <w:t>age accounts and export CSV and PDF reports, and anyone with a tracking code sees a reduced public view. Security measures include short-lived access tokens with rotating, reuse-detecting refresh cookies, role and ownership checks, account lockout, rate li</w:t>
      </w:r>
      <w:r>
        <w:t>miting and NoSQL-injection filtering.</w:t>
      </w:r>
    </w:p>
    <w:p w14:paraId="1E0396CD" w14:textId="77777777" w:rsidR="009D1DBF" w:rsidRDefault="00057649">
      <w:pPr>
        <w:jc w:val="both"/>
      </w:pPr>
      <w:r>
        <w:t>A new black-box harness ran 66 API and Socket.IO test cases against the unmodified backend and an in-memory database; all 66 passed. Production dependencies have no known vulnerabilities. The evaluation also records fo</w:t>
      </w:r>
      <w:r>
        <w:t>urteen findings, including 98 frontend lint errors, a permissive forward-skip rule in the lifecycle and a QR step that identifies parcels without proving handover. No usability study, load test or field trial was performed. The work shows that a secure, re</w:t>
      </w:r>
      <w:r>
        <w:t>al-time courier system can be built with open-source technologies; usability and operational benefit remain to be established.</w:t>
      </w:r>
    </w:p>
    <w:p w14:paraId="0ABD01DB" w14:textId="77777777" w:rsidR="009D1DBF" w:rsidRDefault="00057649">
      <w:pPr>
        <w:jc w:val="both"/>
      </w:pPr>
      <w:r>
        <w:rPr>
          <w:b/>
          <w:bCs/>
        </w:rPr>
        <w:t>Keywords:</w:t>
      </w:r>
      <w:r>
        <w:t xml:space="preserve"> courier management system; parcel tracking; real-time web applications; Socket.IO; role-based access control; MERN stac</w:t>
      </w:r>
      <w:r>
        <w:t>k; web application security; software testing</w:t>
      </w:r>
    </w:p>
    <w:p w14:paraId="0FFCD7B3" w14:textId="77777777" w:rsidR="009D1DBF" w:rsidRDefault="009D1DBF">
      <w:pPr>
        <w:pageBreakBefore/>
      </w:pPr>
    </w:p>
    <w:p w14:paraId="71EB96C9" w14:textId="77777777" w:rsidR="009D1DBF" w:rsidRDefault="00057649">
      <w:pPr>
        <w:jc w:val="center"/>
      </w:pPr>
      <w:r>
        <w:rPr>
          <w:b/>
          <w:bCs/>
          <w:sz w:val="26"/>
          <w:szCs w:val="26"/>
        </w:rPr>
        <w:t>27 October 2026</w:t>
      </w:r>
    </w:p>
    <w:p w14:paraId="76049607" w14:textId="77777777" w:rsidR="009D1DBF" w:rsidRDefault="00057649">
      <w:pPr>
        <w:jc w:val="center"/>
      </w:pPr>
      <w:r>
        <w:rPr>
          <w:b/>
          <w:bCs/>
          <w:sz w:val="26"/>
          <w:szCs w:val="26"/>
        </w:rPr>
        <w:t>Department of Computer Science and Engineering</w:t>
      </w:r>
    </w:p>
    <w:p w14:paraId="28FC71DF" w14:textId="77777777" w:rsidR="009D1DBF" w:rsidRDefault="00057649">
      <w:pPr>
        <w:jc w:val="center"/>
      </w:pPr>
      <w:r>
        <w:rPr>
          <w:b/>
          <w:bCs/>
          <w:sz w:val="26"/>
          <w:szCs w:val="26"/>
        </w:rPr>
        <w:t>Uttara University</w:t>
      </w:r>
    </w:p>
    <w:p w14:paraId="77A93E11" w14:textId="77777777" w:rsidR="009D1DBF" w:rsidRDefault="009D1DBF">
      <w:pPr>
        <w:spacing w:after="160"/>
      </w:pPr>
    </w:p>
    <w:p w14:paraId="32BF0C03" w14:textId="77777777" w:rsidR="009D1DBF" w:rsidRDefault="00057649">
      <w:pPr>
        <w:jc w:val="both"/>
      </w:pPr>
      <w:r>
        <w:t xml:space="preserve">We officially attest that </w:t>
      </w:r>
      <w:r>
        <w:rPr>
          <w:b/>
          <w:bCs/>
        </w:rPr>
        <w:t>SHARMIN KHATUN</w:t>
      </w:r>
      <w:r>
        <w:t xml:space="preserve"> (ID: 2223081010) and </w:t>
      </w:r>
      <w:r>
        <w:rPr>
          <w:b/>
          <w:bCs/>
        </w:rPr>
        <w:t>TASNIM JAHAN MIM</w:t>
      </w:r>
      <w:r>
        <w:t xml:space="preserve"> (ID: 2221081138), students of the Department of </w:t>
      </w:r>
      <w:r>
        <w:t>Computer Science and Engineering (CSE) at Uttara University, have completed their thesis entitled “</w:t>
      </w:r>
      <w:r>
        <w:rPr>
          <w:b/>
          <w:bCs/>
        </w:rPr>
        <w:t>Design and Implementation of a Smart Courier and Parcel Management System</w:t>
      </w:r>
      <w:r>
        <w:t>” as a partial requirement for the Bachelor of Science degree in Computer Science an</w:t>
      </w:r>
      <w:r>
        <w:t>d Engineering at Uttara University.</w:t>
      </w:r>
    </w:p>
    <w:p w14:paraId="663C900D" w14:textId="77777777" w:rsidR="009D1DBF" w:rsidRDefault="009D1DBF">
      <w:pPr>
        <w:spacing w:after="240"/>
      </w:pPr>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03"/>
        <w:gridCol w:w="3402"/>
      </w:tblGrid>
      <w:tr w:rsidR="009D1DBF" w14:paraId="31B73876" w14:textId="77777777">
        <w:tblPrEx>
          <w:tblCellMar>
            <w:top w:w="0" w:type="dxa"/>
            <w:bottom w:w="0" w:type="dxa"/>
          </w:tblCellMar>
        </w:tblPrEx>
        <w:trPr>
          <w:cantSplit/>
        </w:trPr>
        <w:tc>
          <w:tcPr>
            <w:tcW w:w="5103" w:type="dxa"/>
            <w:tcBorders>
              <w:top w:val="none" w:sz="0" w:space="0" w:color="FFFFFF"/>
              <w:left w:val="none" w:sz="0" w:space="0" w:color="FFFFFF"/>
              <w:bottom w:val="none" w:sz="0" w:space="0" w:color="FFFFFF"/>
              <w:right w:val="none" w:sz="0" w:space="0" w:color="FFFFFF"/>
            </w:tcBorders>
          </w:tcPr>
          <w:p w14:paraId="3C6F2F12" w14:textId="77777777" w:rsidR="009D1DBF" w:rsidRDefault="00057649">
            <w:pPr>
              <w:spacing w:before="360" w:after="0"/>
            </w:pPr>
            <w:r>
              <w:t>______________________________________</w:t>
            </w:r>
          </w:p>
          <w:p w14:paraId="106D920B" w14:textId="77777777" w:rsidR="009D1DBF" w:rsidRDefault="00057649">
            <w:pPr>
              <w:spacing w:after="0"/>
            </w:pPr>
            <w:r>
              <w:t>Name: Dr. Md. Obaidur Rahaman</w:t>
            </w:r>
          </w:p>
          <w:p w14:paraId="568874EE" w14:textId="77777777" w:rsidR="009D1DBF" w:rsidRDefault="00057649">
            <w:pPr>
              <w:spacing w:after="0"/>
            </w:pPr>
            <w:r>
              <w:t>Designation: Professor</w:t>
            </w:r>
          </w:p>
          <w:p w14:paraId="4BFAAC7F" w14:textId="77777777" w:rsidR="009D1DBF" w:rsidRDefault="00057649">
            <w:pPr>
              <w:spacing w:after="0"/>
            </w:pPr>
            <w:r>
              <w:t>Department of Computer Science and Engineering</w:t>
            </w:r>
          </w:p>
          <w:p w14:paraId="6AB85C66" w14:textId="77777777" w:rsidR="009D1DBF" w:rsidRDefault="00057649">
            <w:pPr>
              <w:spacing w:after="0"/>
            </w:pPr>
            <w:r>
              <w:t>Uttara University</w:t>
            </w:r>
          </w:p>
        </w:tc>
        <w:tc>
          <w:tcPr>
            <w:tcW w:w="3402" w:type="dxa"/>
            <w:tcBorders>
              <w:top w:val="none" w:sz="0" w:space="0" w:color="FFFFFF"/>
              <w:left w:val="none" w:sz="0" w:space="0" w:color="FFFFFF"/>
              <w:bottom w:val="none" w:sz="0" w:space="0" w:color="FFFFFF"/>
              <w:right w:val="none" w:sz="0" w:space="0" w:color="FFFFFF"/>
            </w:tcBorders>
          </w:tcPr>
          <w:p w14:paraId="3DBDB435" w14:textId="77777777" w:rsidR="009D1DBF" w:rsidRDefault="00057649">
            <w:pPr>
              <w:spacing w:before="360" w:after="0"/>
            </w:pPr>
            <w:r>
              <w:t>Supervisor</w:t>
            </w:r>
          </w:p>
        </w:tc>
      </w:tr>
      <w:tr w:rsidR="009D1DBF" w14:paraId="0026E1C4" w14:textId="77777777">
        <w:tblPrEx>
          <w:tblCellMar>
            <w:top w:w="0" w:type="dxa"/>
            <w:bottom w:w="0" w:type="dxa"/>
          </w:tblCellMar>
        </w:tblPrEx>
        <w:trPr>
          <w:cantSplit/>
        </w:trPr>
        <w:tc>
          <w:tcPr>
            <w:tcW w:w="5103" w:type="dxa"/>
            <w:tcBorders>
              <w:top w:val="none" w:sz="0" w:space="0" w:color="FFFFFF"/>
              <w:left w:val="none" w:sz="0" w:space="0" w:color="FFFFFF"/>
              <w:bottom w:val="none" w:sz="0" w:space="0" w:color="FFFFFF"/>
              <w:right w:val="none" w:sz="0" w:space="0" w:color="FFFFFF"/>
            </w:tcBorders>
          </w:tcPr>
          <w:p w14:paraId="5CFDCD39" w14:textId="77777777" w:rsidR="009D1DBF" w:rsidRDefault="00057649">
            <w:pPr>
              <w:spacing w:before="360" w:after="0"/>
            </w:pPr>
            <w:r>
              <w:t>______________________________________</w:t>
            </w:r>
          </w:p>
          <w:p w14:paraId="0FB6F30E" w14:textId="77777777" w:rsidR="009D1DBF" w:rsidRDefault="00057649">
            <w:pPr>
              <w:spacing w:after="0"/>
            </w:pPr>
            <w:r>
              <w:t>Name: Md. Torikur Rahman</w:t>
            </w:r>
          </w:p>
          <w:p w14:paraId="78971069" w14:textId="77777777" w:rsidR="009D1DBF" w:rsidRDefault="00057649">
            <w:pPr>
              <w:spacing w:after="0"/>
            </w:pPr>
            <w:r>
              <w:t>Designation: Assistant Professor</w:t>
            </w:r>
          </w:p>
          <w:p w14:paraId="565D926A" w14:textId="77777777" w:rsidR="009D1DBF" w:rsidRDefault="00057649">
            <w:pPr>
              <w:spacing w:after="0"/>
            </w:pPr>
            <w:r>
              <w:t>Department of Computer Science and Engineering</w:t>
            </w:r>
          </w:p>
          <w:p w14:paraId="5EC6D987" w14:textId="77777777" w:rsidR="009D1DBF" w:rsidRDefault="00057649">
            <w:pPr>
              <w:spacing w:after="0"/>
            </w:pPr>
            <w:r>
              <w:t>Uttara University</w:t>
            </w:r>
          </w:p>
        </w:tc>
        <w:tc>
          <w:tcPr>
            <w:tcW w:w="3402" w:type="dxa"/>
            <w:tcBorders>
              <w:top w:val="none" w:sz="0" w:space="0" w:color="FFFFFF"/>
              <w:left w:val="none" w:sz="0" w:space="0" w:color="FFFFFF"/>
              <w:bottom w:val="none" w:sz="0" w:space="0" w:color="FFFFFF"/>
              <w:right w:val="none" w:sz="0" w:space="0" w:color="FFFFFF"/>
            </w:tcBorders>
          </w:tcPr>
          <w:p w14:paraId="0D93F4E6" w14:textId="77777777" w:rsidR="009D1DBF" w:rsidRDefault="00057649">
            <w:pPr>
              <w:spacing w:before="360" w:after="0"/>
            </w:pPr>
            <w:r>
              <w:t>Coordinator</w:t>
            </w:r>
          </w:p>
        </w:tc>
      </w:tr>
      <w:tr w:rsidR="009D1DBF" w14:paraId="72E5EDFF" w14:textId="77777777">
        <w:tblPrEx>
          <w:tblCellMar>
            <w:top w:w="0" w:type="dxa"/>
            <w:bottom w:w="0" w:type="dxa"/>
          </w:tblCellMar>
        </w:tblPrEx>
        <w:trPr>
          <w:cantSplit/>
        </w:trPr>
        <w:tc>
          <w:tcPr>
            <w:tcW w:w="5103" w:type="dxa"/>
            <w:tcBorders>
              <w:top w:val="none" w:sz="0" w:space="0" w:color="FFFFFF"/>
              <w:left w:val="none" w:sz="0" w:space="0" w:color="FFFFFF"/>
              <w:bottom w:val="none" w:sz="0" w:space="0" w:color="FFFFFF"/>
              <w:right w:val="none" w:sz="0" w:space="0" w:color="FFFFFF"/>
            </w:tcBorders>
          </w:tcPr>
          <w:p w14:paraId="6EAFD73E" w14:textId="77777777" w:rsidR="009D1DBF" w:rsidRDefault="00057649">
            <w:pPr>
              <w:spacing w:before="360" w:after="0"/>
            </w:pPr>
            <w:r>
              <w:t>______________________________________</w:t>
            </w:r>
          </w:p>
          <w:p w14:paraId="6AE16AD2" w14:textId="77777777" w:rsidR="009D1DBF" w:rsidRDefault="00057649">
            <w:pPr>
              <w:spacing w:after="0"/>
            </w:pPr>
            <w:r>
              <w:t xml:space="preserve">Name: </w:t>
            </w:r>
            <w:r>
              <w:t>........................................</w:t>
            </w:r>
          </w:p>
          <w:p w14:paraId="64CBE7E8" w14:textId="77777777" w:rsidR="009D1DBF" w:rsidRDefault="00057649">
            <w:pPr>
              <w:spacing w:after="0"/>
            </w:pPr>
            <w:r>
              <w:t>Designation: ........................................</w:t>
            </w:r>
          </w:p>
          <w:p w14:paraId="7D8CA597" w14:textId="77777777" w:rsidR="009D1DBF" w:rsidRDefault="00057649">
            <w:pPr>
              <w:spacing w:after="0"/>
            </w:pPr>
            <w:r>
              <w:t>Department of Computer Science and Engineering</w:t>
            </w:r>
          </w:p>
          <w:p w14:paraId="17B98ACB" w14:textId="77777777" w:rsidR="009D1DBF" w:rsidRDefault="00057649">
            <w:pPr>
              <w:spacing w:after="0"/>
            </w:pPr>
            <w:r>
              <w:t>Uttara University</w:t>
            </w:r>
          </w:p>
        </w:tc>
        <w:tc>
          <w:tcPr>
            <w:tcW w:w="3402" w:type="dxa"/>
            <w:tcBorders>
              <w:top w:val="none" w:sz="0" w:space="0" w:color="FFFFFF"/>
              <w:left w:val="none" w:sz="0" w:space="0" w:color="FFFFFF"/>
              <w:bottom w:val="none" w:sz="0" w:space="0" w:color="FFFFFF"/>
              <w:right w:val="none" w:sz="0" w:space="0" w:color="FFFFFF"/>
            </w:tcBorders>
          </w:tcPr>
          <w:p w14:paraId="440E47D1" w14:textId="77777777" w:rsidR="009D1DBF" w:rsidRDefault="00057649">
            <w:pPr>
              <w:spacing w:before="360" w:after="0"/>
            </w:pPr>
            <w:r>
              <w:t>Examiner</w:t>
            </w:r>
          </w:p>
        </w:tc>
      </w:tr>
      <w:tr w:rsidR="009D1DBF" w14:paraId="04D3D9B5" w14:textId="77777777">
        <w:tblPrEx>
          <w:tblCellMar>
            <w:top w:w="0" w:type="dxa"/>
            <w:bottom w:w="0" w:type="dxa"/>
          </w:tblCellMar>
        </w:tblPrEx>
        <w:trPr>
          <w:cantSplit/>
        </w:trPr>
        <w:tc>
          <w:tcPr>
            <w:tcW w:w="5103" w:type="dxa"/>
            <w:tcBorders>
              <w:top w:val="none" w:sz="0" w:space="0" w:color="FFFFFF"/>
              <w:left w:val="none" w:sz="0" w:space="0" w:color="FFFFFF"/>
              <w:bottom w:val="none" w:sz="0" w:space="0" w:color="FFFFFF"/>
              <w:right w:val="none" w:sz="0" w:space="0" w:color="FFFFFF"/>
            </w:tcBorders>
          </w:tcPr>
          <w:p w14:paraId="79E83E01" w14:textId="77777777" w:rsidR="009D1DBF" w:rsidRDefault="00057649">
            <w:pPr>
              <w:spacing w:before="360" w:after="0"/>
            </w:pPr>
            <w:r>
              <w:t>______________________________________</w:t>
            </w:r>
          </w:p>
          <w:p w14:paraId="5D9F9BA1" w14:textId="77777777" w:rsidR="009D1DBF" w:rsidRDefault="00057649">
            <w:pPr>
              <w:spacing w:after="0"/>
            </w:pPr>
            <w:r>
              <w:t>Name: Dr. S M Nazmus Sadat</w:t>
            </w:r>
          </w:p>
          <w:p w14:paraId="4F2265A6" w14:textId="77777777" w:rsidR="009D1DBF" w:rsidRDefault="00057649">
            <w:pPr>
              <w:spacing w:after="0"/>
            </w:pPr>
            <w:r>
              <w:t>Designation: Assista</w:t>
            </w:r>
            <w:r>
              <w:t>nt Professor</w:t>
            </w:r>
          </w:p>
          <w:p w14:paraId="75A27C4D" w14:textId="77777777" w:rsidR="009D1DBF" w:rsidRDefault="00057649">
            <w:pPr>
              <w:spacing w:after="0"/>
            </w:pPr>
            <w:r>
              <w:t>Department of Computer Science and Engineering</w:t>
            </w:r>
          </w:p>
          <w:p w14:paraId="75877E7F" w14:textId="77777777" w:rsidR="009D1DBF" w:rsidRDefault="00057649">
            <w:pPr>
              <w:spacing w:after="0"/>
            </w:pPr>
            <w:r>
              <w:t>Uttara University</w:t>
            </w:r>
          </w:p>
        </w:tc>
        <w:tc>
          <w:tcPr>
            <w:tcW w:w="3402" w:type="dxa"/>
            <w:tcBorders>
              <w:top w:val="none" w:sz="0" w:space="0" w:color="FFFFFF"/>
              <w:left w:val="none" w:sz="0" w:space="0" w:color="FFFFFF"/>
              <w:bottom w:val="none" w:sz="0" w:space="0" w:color="FFFFFF"/>
              <w:right w:val="none" w:sz="0" w:space="0" w:color="FFFFFF"/>
            </w:tcBorders>
          </w:tcPr>
          <w:p w14:paraId="6A0CB6F6" w14:textId="77777777" w:rsidR="009D1DBF" w:rsidRDefault="00057649">
            <w:pPr>
              <w:spacing w:before="360" w:after="0"/>
            </w:pPr>
            <w:r>
              <w:t>Head of the Department</w:t>
            </w:r>
          </w:p>
        </w:tc>
      </w:tr>
    </w:tbl>
    <w:p w14:paraId="4E539C2A" w14:textId="77777777" w:rsidR="009D1DBF" w:rsidRDefault="009D1DBF">
      <w:pPr>
        <w:pageBreakBefore/>
      </w:pPr>
    </w:p>
    <w:p w14:paraId="789AE5EC" w14:textId="77777777" w:rsidR="009D1DBF" w:rsidRDefault="00057649">
      <w:pPr>
        <w:jc w:val="center"/>
      </w:pPr>
      <w:r>
        <w:rPr>
          <w:b/>
          <w:bCs/>
          <w:sz w:val="26"/>
          <w:szCs w:val="26"/>
        </w:rPr>
        <w:t>27 October 2026</w:t>
      </w:r>
    </w:p>
    <w:p w14:paraId="697399CD" w14:textId="77777777" w:rsidR="009D1DBF" w:rsidRDefault="00057649">
      <w:pPr>
        <w:jc w:val="center"/>
      </w:pPr>
      <w:r>
        <w:rPr>
          <w:b/>
          <w:bCs/>
          <w:sz w:val="26"/>
          <w:szCs w:val="26"/>
        </w:rPr>
        <w:t>Department of Computer Science and Engineering</w:t>
      </w:r>
    </w:p>
    <w:p w14:paraId="12E02C1C" w14:textId="77777777" w:rsidR="009D1DBF" w:rsidRDefault="00057649">
      <w:pPr>
        <w:jc w:val="center"/>
      </w:pPr>
      <w:r>
        <w:rPr>
          <w:b/>
          <w:bCs/>
          <w:sz w:val="26"/>
          <w:szCs w:val="26"/>
        </w:rPr>
        <w:t>Uttara University</w:t>
      </w:r>
    </w:p>
    <w:p w14:paraId="3D08F175" w14:textId="77777777" w:rsidR="009D1DBF" w:rsidRDefault="009D1DBF">
      <w:pPr>
        <w:spacing w:after="160"/>
      </w:pPr>
    </w:p>
    <w:p w14:paraId="1B23F3B1" w14:textId="77777777" w:rsidR="009D1DBF" w:rsidRDefault="00057649">
      <w:pPr>
        <w:jc w:val="both"/>
      </w:pPr>
      <w:r>
        <w:t>We, the undersigned, declare that the project entitled “</w:t>
      </w:r>
      <w:r>
        <w:rPr>
          <w:b/>
          <w:bCs/>
        </w:rPr>
        <w:t>Design and Implementation of a Smart Courier and Parcel Management System</w:t>
      </w:r>
      <w:r>
        <w:t xml:space="preserve">” is the original work of </w:t>
      </w:r>
      <w:r>
        <w:rPr>
          <w:b/>
          <w:bCs/>
        </w:rPr>
        <w:t>SHARMIN KHATUN</w:t>
      </w:r>
      <w:r>
        <w:t xml:space="preserve"> and </w:t>
      </w:r>
      <w:r>
        <w:rPr>
          <w:b/>
          <w:bCs/>
        </w:rPr>
        <w:t>TASNIM JAHAN MIM</w:t>
      </w:r>
      <w:r>
        <w:t>. The contributions of others, including software libraries, publi</w:t>
      </w:r>
      <w:r>
        <w:t xml:space="preserve">shed literature and technical documentation, have been acknowledged through citations and references. This project was carried out under the supervision of </w:t>
      </w:r>
      <w:r>
        <w:rPr>
          <w:b/>
          <w:bCs/>
        </w:rPr>
        <w:t>Dr. Md. Obaidur Rahaman</w:t>
      </w:r>
      <w:r>
        <w:t xml:space="preserve"> in the Department of Computer Science and Engineering at Uttara University, </w:t>
      </w:r>
      <w:r>
        <w:t>and it has not been submitted, in whole or in part, for any other degree.</w:t>
      </w:r>
    </w:p>
    <w:p w14:paraId="4D488D24" w14:textId="77777777" w:rsidR="009D1DBF" w:rsidRDefault="009D1DBF">
      <w:pPr>
        <w:spacing w:after="480"/>
      </w:pPr>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03"/>
        <w:gridCol w:w="3402"/>
      </w:tblGrid>
      <w:tr w:rsidR="009D1DBF" w14:paraId="76E4C591" w14:textId="77777777">
        <w:tblPrEx>
          <w:tblCellMar>
            <w:top w:w="0" w:type="dxa"/>
            <w:bottom w:w="0" w:type="dxa"/>
          </w:tblCellMar>
        </w:tblPrEx>
        <w:trPr>
          <w:cantSplit/>
        </w:trPr>
        <w:tc>
          <w:tcPr>
            <w:tcW w:w="5103" w:type="dxa"/>
            <w:tcBorders>
              <w:top w:val="none" w:sz="0" w:space="0" w:color="FFFFFF"/>
              <w:left w:val="none" w:sz="0" w:space="0" w:color="FFFFFF"/>
              <w:bottom w:val="none" w:sz="0" w:space="0" w:color="FFFFFF"/>
              <w:right w:val="none" w:sz="0" w:space="0" w:color="FFFFFF"/>
            </w:tcBorders>
          </w:tcPr>
          <w:p w14:paraId="735B6EA0" w14:textId="77777777" w:rsidR="009D1DBF" w:rsidRDefault="00057649">
            <w:pPr>
              <w:spacing w:before="360" w:after="0"/>
            </w:pPr>
            <w:r>
              <w:t>______________________________________</w:t>
            </w:r>
          </w:p>
          <w:p w14:paraId="15AFD415" w14:textId="77777777" w:rsidR="009D1DBF" w:rsidRDefault="00057649">
            <w:pPr>
              <w:spacing w:after="0"/>
            </w:pPr>
            <w:r>
              <w:t>Name: Sharmin Khatun</w:t>
            </w:r>
          </w:p>
          <w:p w14:paraId="1567E919" w14:textId="77777777" w:rsidR="009D1DBF" w:rsidRDefault="00057649">
            <w:pPr>
              <w:spacing w:after="0"/>
            </w:pPr>
            <w:r>
              <w:t>Student ID: 2223081010</w:t>
            </w:r>
          </w:p>
          <w:p w14:paraId="4E6611CA" w14:textId="77777777" w:rsidR="009D1DBF" w:rsidRDefault="00057649">
            <w:pPr>
              <w:spacing w:after="0"/>
            </w:pPr>
            <w:r>
              <w:t>Department of CSE, Uttara University</w:t>
            </w:r>
          </w:p>
        </w:tc>
        <w:tc>
          <w:tcPr>
            <w:tcW w:w="3402" w:type="dxa"/>
            <w:tcBorders>
              <w:top w:val="none" w:sz="0" w:space="0" w:color="FFFFFF"/>
              <w:left w:val="none" w:sz="0" w:space="0" w:color="FFFFFF"/>
              <w:bottom w:val="none" w:sz="0" w:space="0" w:color="FFFFFF"/>
              <w:right w:val="none" w:sz="0" w:space="0" w:color="FFFFFF"/>
            </w:tcBorders>
          </w:tcPr>
          <w:p w14:paraId="3CC54494" w14:textId="77777777" w:rsidR="009D1DBF" w:rsidRDefault="009D1DBF">
            <w:pPr>
              <w:spacing w:before="360" w:after="0"/>
            </w:pPr>
          </w:p>
        </w:tc>
      </w:tr>
      <w:tr w:rsidR="009D1DBF" w14:paraId="1489D62B" w14:textId="77777777">
        <w:tblPrEx>
          <w:tblCellMar>
            <w:top w:w="0" w:type="dxa"/>
            <w:bottom w:w="0" w:type="dxa"/>
          </w:tblCellMar>
        </w:tblPrEx>
        <w:trPr>
          <w:cantSplit/>
        </w:trPr>
        <w:tc>
          <w:tcPr>
            <w:tcW w:w="5103" w:type="dxa"/>
            <w:tcBorders>
              <w:top w:val="none" w:sz="0" w:space="0" w:color="FFFFFF"/>
              <w:left w:val="none" w:sz="0" w:space="0" w:color="FFFFFF"/>
              <w:bottom w:val="none" w:sz="0" w:space="0" w:color="FFFFFF"/>
              <w:right w:val="none" w:sz="0" w:space="0" w:color="FFFFFF"/>
            </w:tcBorders>
          </w:tcPr>
          <w:p w14:paraId="417C49C8" w14:textId="77777777" w:rsidR="009D1DBF" w:rsidRDefault="00057649">
            <w:pPr>
              <w:spacing w:before="360" w:after="0"/>
            </w:pPr>
            <w:r>
              <w:t>______________________________________</w:t>
            </w:r>
          </w:p>
          <w:p w14:paraId="58274C1B" w14:textId="77777777" w:rsidR="009D1DBF" w:rsidRDefault="00057649">
            <w:pPr>
              <w:spacing w:after="0"/>
            </w:pPr>
            <w:r>
              <w:t>Name: Tasnim Jahan M</w:t>
            </w:r>
            <w:r>
              <w:t>im</w:t>
            </w:r>
          </w:p>
          <w:p w14:paraId="769F8877" w14:textId="77777777" w:rsidR="009D1DBF" w:rsidRDefault="00057649">
            <w:pPr>
              <w:spacing w:after="0"/>
            </w:pPr>
            <w:r>
              <w:t>Student ID: 2221081138</w:t>
            </w:r>
          </w:p>
          <w:p w14:paraId="61432335" w14:textId="77777777" w:rsidR="009D1DBF" w:rsidRDefault="00057649">
            <w:pPr>
              <w:spacing w:after="0"/>
            </w:pPr>
            <w:r>
              <w:t>Department of CSE, Uttara University</w:t>
            </w:r>
          </w:p>
        </w:tc>
        <w:tc>
          <w:tcPr>
            <w:tcW w:w="3402" w:type="dxa"/>
            <w:tcBorders>
              <w:top w:val="none" w:sz="0" w:space="0" w:color="FFFFFF"/>
              <w:left w:val="none" w:sz="0" w:space="0" w:color="FFFFFF"/>
              <w:bottom w:val="none" w:sz="0" w:space="0" w:color="FFFFFF"/>
              <w:right w:val="none" w:sz="0" w:space="0" w:color="FFFFFF"/>
            </w:tcBorders>
          </w:tcPr>
          <w:p w14:paraId="67AA8A55" w14:textId="77777777" w:rsidR="009D1DBF" w:rsidRDefault="009D1DBF">
            <w:pPr>
              <w:spacing w:before="360" w:after="0"/>
            </w:pPr>
          </w:p>
        </w:tc>
      </w:tr>
    </w:tbl>
    <w:p w14:paraId="06E9E9B2" w14:textId="77777777" w:rsidR="009D1DBF" w:rsidRDefault="009D1DBF">
      <w:pPr>
        <w:pageBreakBefore/>
      </w:pP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5"/>
      </w:tblGrid>
      <w:tr w:rsidR="009D1DBF" w14:paraId="66DF0761" w14:textId="77777777">
        <w:tblPrEx>
          <w:tblCellMar>
            <w:top w:w="0" w:type="dxa"/>
            <w:bottom w:w="0" w:type="dxa"/>
          </w:tblCellMar>
        </w:tblPrEx>
        <w:tc>
          <w:tcPr>
            <w:tcW w:w="8505" w:type="dxa"/>
            <w:tcBorders>
              <w:top w:val="single" w:sz="8" w:space="0" w:color="000000"/>
              <w:left w:val="single" w:sz="8" w:space="0" w:color="000000"/>
              <w:bottom w:val="single" w:sz="8" w:space="0" w:color="000000"/>
              <w:right w:val="single" w:sz="8" w:space="0" w:color="000000"/>
            </w:tcBorders>
            <w:tcMar>
              <w:top w:w="200" w:type="dxa"/>
              <w:left w:w="240" w:type="dxa"/>
              <w:bottom w:w="200" w:type="dxa"/>
              <w:right w:w="240" w:type="dxa"/>
            </w:tcMar>
          </w:tcPr>
          <w:p w14:paraId="56B6FC5F" w14:textId="77777777" w:rsidR="009D1DBF" w:rsidRDefault="00057649">
            <w:pPr>
              <w:jc w:val="center"/>
            </w:pPr>
            <w:r>
              <w:rPr>
                <w:b/>
                <w:bCs/>
                <w:sz w:val="30"/>
                <w:szCs w:val="30"/>
              </w:rPr>
              <w:t>UTTARA UNIVERSITY</w:t>
            </w:r>
          </w:p>
          <w:p w14:paraId="44FCB6E2" w14:textId="77777777" w:rsidR="009D1DBF" w:rsidRDefault="009D1DBF"/>
          <w:p w14:paraId="2E00C4EF" w14:textId="77777777" w:rsidR="009D1DBF" w:rsidRDefault="00057649">
            <w:pPr>
              <w:jc w:val="center"/>
            </w:pPr>
            <w:r>
              <w:rPr>
                <w:i/>
                <w:iCs/>
                <w:sz w:val="26"/>
                <w:szCs w:val="26"/>
              </w:rPr>
              <w:t>DECLARATION OF COPYRIGHT AND AFFIRMATION OF FAIR USE OF UNPUBLISHED RESEARCH</w:t>
            </w:r>
          </w:p>
          <w:p w14:paraId="6E8FCD94" w14:textId="77777777" w:rsidR="009D1DBF" w:rsidRDefault="009D1DBF">
            <w:pPr>
              <w:spacing w:after="80"/>
            </w:pPr>
          </w:p>
          <w:p w14:paraId="1DCE8EEB" w14:textId="77777777" w:rsidR="009D1DBF" w:rsidRDefault="00057649">
            <w:pPr>
              <w:jc w:val="center"/>
            </w:pPr>
            <w:r>
              <w:t>DESIGN AND IMPLEMENTATION OF A SMART COURIER AND PARCEL MANAGEMENT SYSTEM</w:t>
            </w:r>
          </w:p>
          <w:p w14:paraId="184D936F" w14:textId="77777777" w:rsidR="009D1DBF" w:rsidRDefault="009D1DBF"/>
          <w:p w14:paraId="731DB66E" w14:textId="77777777" w:rsidR="009D1DBF" w:rsidRDefault="00057649">
            <w:pPr>
              <w:jc w:val="both"/>
            </w:pPr>
            <w:r>
              <w:t>We declare that Uttara University (UU) and the students jointly own the copyright to this dissertation.</w:t>
            </w:r>
          </w:p>
          <w:p w14:paraId="55EC8123" w14:textId="77777777" w:rsidR="009D1DBF" w:rsidRDefault="00057649">
            <w:pPr>
              <w:jc w:val="center"/>
            </w:pPr>
            <w:r>
              <w:t xml:space="preserve">© 2026 </w:t>
            </w:r>
            <w:r>
              <w:rPr>
                <w:i/>
                <w:iCs/>
              </w:rPr>
              <w:t>Sharmin Khatun, Tasnim Jahan Mim</w:t>
            </w:r>
            <w:r>
              <w:t xml:space="preserve"> and Uttara University (UU). All rights reserved.</w:t>
            </w:r>
          </w:p>
          <w:p w14:paraId="6D22FA32" w14:textId="77777777" w:rsidR="009D1DBF" w:rsidRDefault="00057649">
            <w:pPr>
              <w:jc w:val="both"/>
            </w:pPr>
            <w:r>
              <w:t>Without the previous written consent of the copyright holder, no portion of this unpublished study may be duplicated, saved in a retrieval system, or transmitted in any form or by any means, whether electronic, mechanical, photocopying, recording, or other</w:t>
            </w:r>
            <w:r>
              <w:t>wise.</w:t>
            </w:r>
          </w:p>
          <w:p w14:paraId="71E5523D" w14:textId="77777777" w:rsidR="009D1DBF" w:rsidRDefault="00057649">
            <w:pPr>
              <w:ind w:left="360" w:hanging="360"/>
              <w:jc w:val="both"/>
            </w:pPr>
            <w:r>
              <w:t>1. Others may use any content from this unpublished study in their writing as long as they give proper credit.</w:t>
            </w:r>
          </w:p>
          <w:p w14:paraId="0590D497" w14:textId="77777777" w:rsidR="009D1DBF" w:rsidRDefault="00057649">
            <w:pPr>
              <w:ind w:left="360" w:hanging="360"/>
              <w:jc w:val="both"/>
            </w:pPr>
            <w:r>
              <w:t>2. Print or electronic copies may be made and transmitted by UU or its library for academic and institutional purposes.</w:t>
            </w:r>
          </w:p>
          <w:p w14:paraId="20386406" w14:textId="77777777" w:rsidR="009D1DBF" w:rsidRDefault="00057649">
            <w:pPr>
              <w:ind w:left="360" w:hanging="360"/>
              <w:jc w:val="both"/>
            </w:pPr>
            <w:r>
              <w:t>3. If other univers</w:t>
            </w:r>
            <w:r>
              <w:t>ities and research libraries request copies of this unpublished study, the UU library may create them, store them in a retrieval system, and provide them.</w:t>
            </w:r>
          </w:p>
          <w:p w14:paraId="2E61F261" w14:textId="77777777" w:rsidR="009D1DBF" w:rsidRDefault="00057649">
            <w:pPr>
              <w:jc w:val="both"/>
            </w:pPr>
            <w:r>
              <w:t>By signing this form, we attest that we have read and understood the UU Intellectual Property Right a</w:t>
            </w:r>
            <w:r>
              <w:t>nd Commercialization policy.</w:t>
            </w:r>
          </w:p>
          <w:p w14:paraId="7E9C2F8D" w14:textId="77777777" w:rsidR="009D1DBF" w:rsidRDefault="009D1DBF"/>
          <w:p w14:paraId="48D93CE4" w14:textId="77777777" w:rsidR="009D1DBF" w:rsidRDefault="00057649">
            <w:r>
              <w:t>Affirmed by Tasnim Jahan Mim</w:t>
            </w:r>
          </w:p>
          <w:p w14:paraId="5101DCA8" w14:textId="77777777" w:rsidR="009D1DBF" w:rsidRDefault="009D1DBF">
            <w:pPr>
              <w:spacing w:after="360"/>
            </w:pPr>
          </w:p>
          <w:p w14:paraId="4F7AED1A" w14:textId="77777777" w:rsidR="009D1DBF" w:rsidRDefault="00057649">
            <w:pPr>
              <w:tabs>
                <w:tab w:val="left" w:pos="5103"/>
              </w:tabs>
            </w:pPr>
            <w:r>
              <w:t>______________________________</w:t>
            </w:r>
            <w:r>
              <w:tab/>
              <w:t>______________</w:t>
            </w:r>
          </w:p>
          <w:p w14:paraId="39E6D0A4" w14:textId="77777777" w:rsidR="009D1DBF" w:rsidRDefault="00057649">
            <w:pPr>
              <w:tabs>
                <w:tab w:val="left" w:pos="5103"/>
              </w:tabs>
            </w:pPr>
            <w:r>
              <w:t>Signature (on behalf of the team)</w:t>
            </w:r>
            <w:r>
              <w:tab/>
              <w:t>Date</w:t>
            </w:r>
          </w:p>
        </w:tc>
      </w:tr>
    </w:tbl>
    <w:p w14:paraId="152B1258" w14:textId="77777777" w:rsidR="009D1DBF" w:rsidRDefault="00057649">
      <w:pPr>
        <w:pStyle w:val="Heading1"/>
        <w:pageBreakBefore/>
        <w:jc w:val="center"/>
      </w:pPr>
      <w:bookmarkStart w:id="1" w:name="_Toc243938840"/>
      <w:r>
        <w:lastRenderedPageBreak/>
        <w:t>Dedication</w:t>
      </w:r>
      <w:bookmarkEnd w:id="1"/>
    </w:p>
    <w:p w14:paraId="306B8858" w14:textId="77777777" w:rsidR="009D1DBF" w:rsidRDefault="009D1DBF">
      <w:pPr>
        <w:spacing w:after="3000"/>
      </w:pPr>
    </w:p>
    <w:p w14:paraId="285A71A9" w14:textId="77777777" w:rsidR="009D1DBF" w:rsidRDefault="00057649">
      <w:pPr>
        <w:jc w:val="center"/>
      </w:pPr>
      <w:r>
        <w:rPr>
          <w:i/>
          <w:iCs/>
        </w:rPr>
        <w:t>To every delivery agent who carries a parcel the last mile,</w:t>
      </w:r>
      <w:r>
        <w:br/>
      </w:r>
      <w:r>
        <w:rPr>
          <w:i/>
          <w:iCs/>
        </w:rPr>
        <w:t xml:space="preserve"> and to every customer who waits at the door for it.</w:t>
      </w:r>
      <w:r>
        <w:br/>
      </w:r>
      <w:r>
        <w:rPr>
          <w:i/>
          <w:iCs/>
        </w:rPr>
        <w:t xml:space="preserve"> May each parcel arrive safely and on time,</w:t>
      </w:r>
      <w:r>
        <w:br/>
      </w:r>
      <w:r>
        <w:rPr>
          <w:i/>
          <w:iCs/>
        </w:rPr>
        <w:t xml:space="preserve"> with every step of its journey clear to the people it belongs to.</w:t>
      </w:r>
    </w:p>
    <w:p w14:paraId="30C72422" w14:textId="77777777" w:rsidR="009D1DBF" w:rsidRDefault="00057649">
      <w:pPr>
        <w:pStyle w:val="Heading1"/>
        <w:pageBreakBefore/>
        <w:jc w:val="center"/>
      </w:pPr>
      <w:bookmarkStart w:id="2" w:name="_Toc243938841"/>
      <w:r>
        <w:lastRenderedPageBreak/>
        <w:t>Acknowledgment</w:t>
      </w:r>
      <w:bookmarkEnd w:id="2"/>
    </w:p>
    <w:p w14:paraId="62C1E79E" w14:textId="77777777" w:rsidR="009D1DBF" w:rsidRDefault="00057649">
      <w:pPr>
        <w:jc w:val="both"/>
      </w:pPr>
      <w:r>
        <w:t>First and foremos</w:t>
      </w:r>
      <w:r>
        <w:t>t, we are grateful to our parents and families, whose patience, encouragement and belief in us carried us through this work.</w:t>
      </w:r>
    </w:p>
    <w:p w14:paraId="43DF8C3D" w14:textId="77777777" w:rsidR="009D1DBF" w:rsidRDefault="00057649">
      <w:pPr>
        <w:jc w:val="both"/>
      </w:pPr>
      <w:r>
        <w:t>We express our sincere gratitude to our supervisor, Dr. Md. Obaidur Rahaman, for guidance, support and constructive feedback at eve</w:t>
      </w:r>
      <w:r>
        <w:t>ry stage of this project. We also thank the members of the thesis committee and the faculty of the Department of Computer Science and Engineering, Uttara University, for their teaching and for their comments on our work. We thank our friends and classmates</w:t>
      </w:r>
      <w:r>
        <w:t xml:space="preserve"> for their encouragement.</w:t>
      </w:r>
    </w:p>
    <w:p w14:paraId="7213D2F4" w14:textId="77777777" w:rsidR="009D1DBF" w:rsidRDefault="00057649">
      <w:pPr>
        <w:jc w:val="both"/>
      </w:pPr>
      <w:r>
        <w:t>Finally, we acknowledge the maintainers of the open-source software on which the system depends, including Node.js, Express, MongoDB and Mongoose, React, Vite, Socket.IO, Leaflet, OpenStreetMap and the Open Source Routing Machine.</w:t>
      </w:r>
    </w:p>
    <w:p w14:paraId="7D90CFD3" w14:textId="77777777" w:rsidR="009D1DBF" w:rsidRDefault="00057649">
      <w:pPr>
        <w:pStyle w:val="Heading1"/>
        <w:pageBreakBefore/>
        <w:jc w:val="center"/>
      </w:pPr>
      <w:bookmarkStart w:id="3" w:name="_Toc243938842"/>
      <w:r>
        <w:lastRenderedPageBreak/>
        <w:t>Table of Contents</w:t>
      </w:r>
      <w:bookmarkEnd w:id="3"/>
    </w:p>
    <w:sdt>
      <w:sdtPr>
        <w:alias w:val="Table of Contents"/>
        <w:id w:val="-1199234691"/>
      </w:sdtPr>
      <w:sdtEndPr/>
      <w:sdtContent>
        <w:p w14:paraId="33513C7A" w14:textId="1E7DC2A4" w:rsidR="00057649" w:rsidRDefault="00057649">
          <w:pPr>
            <w:pStyle w:val="TOC1"/>
            <w:tabs>
              <w:tab w:val="right" w:leader="dot" w:pos="8495"/>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3938839" w:history="1">
            <w:r w:rsidRPr="00CF6E07">
              <w:rPr>
                <w:rStyle w:val="Hyperlink"/>
                <w:noProof/>
              </w:rPr>
              <w:t>Abstract</w:t>
            </w:r>
            <w:r>
              <w:rPr>
                <w:noProof/>
              </w:rPr>
              <w:tab/>
            </w:r>
            <w:r>
              <w:rPr>
                <w:noProof/>
              </w:rPr>
              <w:fldChar w:fldCharType="begin"/>
            </w:r>
            <w:r>
              <w:rPr>
                <w:noProof/>
              </w:rPr>
              <w:instrText xml:space="preserve"> PAGEREF _Toc243938839 \h </w:instrText>
            </w:r>
            <w:r>
              <w:rPr>
                <w:noProof/>
              </w:rPr>
            </w:r>
            <w:r>
              <w:rPr>
                <w:noProof/>
              </w:rPr>
              <w:fldChar w:fldCharType="separate"/>
            </w:r>
            <w:r>
              <w:rPr>
                <w:noProof/>
              </w:rPr>
              <w:t>iii</w:t>
            </w:r>
            <w:r>
              <w:rPr>
                <w:noProof/>
              </w:rPr>
              <w:fldChar w:fldCharType="end"/>
            </w:r>
          </w:hyperlink>
        </w:p>
        <w:p w14:paraId="4E89E1CC" w14:textId="0A961FAC"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840" w:history="1">
            <w:r w:rsidRPr="00CF6E07">
              <w:rPr>
                <w:rStyle w:val="Hyperlink"/>
                <w:noProof/>
              </w:rPr>
              <w:t>Dedication</w:t>
            </w:r>
            <w:r>
              <w:rPr>
                <w:noProof/>
              </w:rPr>
              <w:tab/>
            </w:r>
            <w:r>
              <w:rPr>
                <w:noProof/>
              </w:rPr>
              <w:fldChar w:fldCharType="begin"/>
            </w:r>
            <w:r>
              <w:rPr>
                <w:noProof/>
              </w:rPr>
              <w:instrText xml:space="preserve"> PAGEREF _Toc243938840 \h </w:instrText>
            </w:r>
            <w:r>
              <w:rPr>
                <w:noProof/>
              </w:rPr>
            </w:r>
            <w:r>
              <w:rPr>
                <w:noProof/>
              </w:rPr>
              <w:fldChar w:fldCharType="separate"/>
            </w:r>
            <w:r>
              <w:rPr>
                <w:noProof/>
              </w:rPr>
              <w:t>vii</w:t>
            </w:r>
            <w:r>
              <w:rPr>
                <w:noProof/>
              </w:rPr>
              <w:fldChar w:fldCharType="end"/>
            </w:r>
          </w:hyperlink>
        </w:p>
        <w:p w14:paraId="1AA821E8" w14:textId="72170FBA"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841" w:history="1">
            <w:r w:rsidRPr="00CF6E07">
              <w:rPr>
                <w:rStyle w:val="Hyperlink"/>
                <w:noProof/>
              </w:rPr>
              <w:t>Acknowledgment</w:t>
            </w:r>
            <w:r>
              <w:rPr>
                <w:noProof/>
              </w:rPr>
              <w:tab/>
            </w:r>
            <w:r>
              <w:rPr>
                <w:noProof/>
              </w:rPr>
              <w:fldChar w:fldCharType="begin"/>
            </w:r>
            <w:r>
              <w:rPr>
                <w:noProof/>
              </w:rPr>
              <w:instrText xml:space="preserve"> PAGEREF _Toc243938841 \h </w:instrText>
            </w:r>
            <w:r>
              <w:rPr>
                <w:noProof/>
              </w:rPr>
            </w:r>
            <w:r>
              <w:rPr>
                <w:noProof/>
              </w:rPr>
              <w:fldChar w:fldCharType="separate"/>
            </w:r>
            <w:r>
              <w:rPr>
                <w:noProof/>
              </w:rPr>
              <w:t>viii</w:t>
            </w:r>
            <w:r>
              <w:rPr>
                <w:noProof/>
              </w:rPr>
              <w:fldChar w:fldCharType="end"/>
            </w:r>
          </w:hyperlink>
        </w:p>
        <w:p w14:paraId="3F29901B" w14:textId="564DFC09"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842" w:history="1">
            <w:r w:rsidRPr="00CF6E07">
              <w:rPr>
                <w:rStyle w:val="Hyperlink"/>
                <w:noProof/>
              </w:rPr>
              <w:t>Table of Contents</w:t>
            </w:r>
            <w:r>
              <w:rPr>
                <w:noProof/>
              </w:rPr>
              <w:tab/>
            </w:r>
            <w:r>
              <w:rPr>
                <w:noProof/>
              </w:rPr>
              <w:fldChar w:fldCharType="begin"/>
            </w:r>
            <w:r>
              <w:rPr>
                <w:noProof/>
              </w:rPr>
              <w:instrText xml:space="preserve"> PAGEREF _Toc243938842 \h </w:instrText>
            </w:r>
            <w:r>
              <w:rPr>
                <w:noProof/>
              </w:rPr>
            </w:r>
            <w:r>
              <w:rPr>
                <w:noProof/>
              </w:rPr>
              <w:fldChar w:fldCharType="separate"/>
            </w:r>
            <w:r>
              <w:rPr>
                <w:noProof/>
              </w:rPr>
              <w:t>ix</w:t>
            </w:r>
            <w:r>
              <w:rPr>
                <w:noProof/>
              </w:rPr>
              <w:fldChar w:fldCharType="end"/>
            </w:r>
          </w:hyperlink>
        </w:p>
        <w:p w14:paraId="388A38F2" w14:textId="67F8057A"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843" w:history="1">
            <w:r w:rsidRPr="00CF6E07">
              <w:rPr>
                <w:rStyle w:val="Hyperlink"/>
                <w:noProof/>
              </w:rPr>
              <w:t>List of Tables</w:t>
            </w:r>
            <w:r>
              <w:rPr>
                <w:noProof/>
              </w:rPr>
              <w:tab/>
            </w:r>
            <w:r>
              <w:rPr>
                <w:noProof/>
              </w:rPr>
              <w:fldChar w:fldCharType="begin"/>
            </w:r>
            <w:r>
              <w:rPr>
                <w:noProof/>
              </w:rPr>
              <w:instrText xml:space="preserve"> PAGEREF _Toc243938843 \h </w:instrText>
            </w:r>
            <w:r>
              <w:rPr>
                <w:noProof/>
              </w:rPr>
            </w:r>
            <w:r>
              <w:rPr>
                <w:noProof/>
              </w:rPr>
              <w:fldChar w:fldCharType="separate"/>
            </w:r>
            <w:r>
              <w:rPr>
                <w:noProof/>
              </w:rPr>
              <w:t>xii</w:t>
            </w:r>
            <w:r>
              <w:rPr>
                <w:noProof/>
              </w:rPr>
              <w:fldChar w:fldCharType="end"/>
            </w:r>
          </w:hyperlink>
        </w:p>
        <w:p w14:paraId="29B76D4A" w14:textId="0E6DAB77"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844" w:history="1">
            <w:r w:rsidRPr="00CF6E07">
              <w:rPr>
                <w:rStyle w:val="Hyperlink"/>
                <w:noProof/>
              </w:rPr>
              <w:t>List of Figures</w:t>
            </w:r>
            <w:r>
              <w:rPr>
                <w:noProof/>
              </w:rPr>
              <w:tab/>
            </w:r>
            <w:r>
              <w:rPr>
                <w:noProof/>
              </w:rPr>
              <w:fldChar w:fldCharType="begin"/>
            </w:r>
            <w:r>
              <w:rPr>
                <w:noProof/>
              </w:rPr>
              <w:instrText xml:space="preserve"> PAGEREF _Toc243938844 \h </w:instrText>
            </w:r>
            <w:r>
              <w:rPr>
                <w:noProof/>
              </w:rPr>
            </w:r>
            <w:r>
              <w:rPr>
                <w:noProof/>
              </w:rPr>
              <w:fldChar w:fldCharType="separate"/>
            </w:r>
            <w:r>
              <w:rPr>
                <w:noProof/>
              </w:rPr>
              <w:t>xiii</w:t>
            </w:r>
            <w:r>
              <w:rPr>
                <w:noProof/>
              </w:rPr>
              <w:fldChar w:fldCharType="end"/>
            </w:r>
          </w:hyperlink>
        </w:p>
        <w:p w14:paraId="7CE86D65" w14:textId="5D7EDFC9"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845" w:history="1">
            <w:r w:rsidRPr="00CF6E07">
              <w:rPr>
                <w:rStyle w:val="Hyperlink"/>
                <w:noProof/>
              </w:rPr>
              <w:t>List of Abbreviations</w:t>
            </w:r>
            <w:r>
              <w:rPr>
                <w:noProof/>
              </w:rPr>
              <w:tab/>
            </w:r>
            <w:r>
              <w:rPr>
                <w:noProof/>
              </w:rPr>
              <w:fldChar w:fldCharType="begin"/>
            </w:r>
            <w:r>
              <w:rPr>
                <w:noProof/>
              </w:rPr>
              <w:instrText xml:space="preserve"> PAGEREF _Toc243938845 \h </w:instrText>
            </w:r>
            <w:r>
              <w:rPr>
                <w:noProof/>
              </w:rPr>
            </w:r>
            <w:r>
              <w:rPr>
                <w:noProof/>
              </w:rPr>
              <w:fldChar w:fldCharType="separate"/>
            </w:r>
            <w:r>
              <w:rPr>
                <w:noProof/>
              </w:rPr>
              <w:t>xiv</w:t>
            </w:r>
            <w:r>
              <w:rPr>
                <w:noProof/>
              </w:rPr>
              <w:fldChar w:fldCharType="end"/>
            </w:r>
          </w:hyperlink>
        </w:p>
        <w:p w14:paraId="7BB9C0C3" w14:textId="5357C4DD"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846" w:history="1">
            <w:r w:rsidRPr="00CF6E07">
              <w:rPr>
                <w:rStyle w:val="Hyperlink"/>
                <w:noProof/>
              </w:rPr>
              <w:t>Chapter 1: Introduction</w:t>
            </w:r>
            <w:r>
              <w:rPr>
                <w:noProof/>
              </w:rPr>
              <w:tab/>
            </w:r>
            <w:r>
              <w:rPr>
                <w:noProof/>
              </w:rPr>
              <w:fldChar w:fldCharType="begin"/>
            </w:r>
            <w:r>
              <w:rPr>
                <w:noProof/>
              </w:rPr>
              <w:instrText xml:space="preserve"> PAGEREF _Toc243938846 \h </w:instrText>
            </w:r>
            <w:r>
              <w:rPr>
                <w:noProof/>
              </w:rPr>
            </w:r>
            <w:r>
              <w:rPr>
                <w:noProof/>
              </w:rPr>
              <w:fldChar w:fldCharType="separate"/>
            </w:r>
            <w:r>
              <w:rPr>
                <w:noProof/>
              </w:rPr>
              <w:t>1</w:t>
            </w:r>
            <w:r>
              <w:rPr>
                <w:noProof/>
              </w:rPr>
              <w:fldChar w:fldCharType="end"/>
            </w:r>
          </w:hyperlink>
        </w:p>
        <w:p w14:paraId="2024E976" w14:textId="454E5801"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47" w:history="1">
            <w:r w:rsidRPr="00CF6E07">
              <w:rPr>
                <w:rStyle w:val="Hyperlink"/>
                <w:noProof/>
              </w:rPr>
              <w:t>1.1 Overview</w:t>
            </w:r>
            <w:r>
              <w:rPr>
                <w:noProof/>
              </w:rPr>
              <w:tab/>
            </w:r>
            <w:r>
              <w:rPr>
                <w:noProof/>
              </w:rPr>
              <w:fldChar w:fldCharType="begin"/>
            </w:r>
            <w:r>
              <w:rPr>
                <w:noProof/>
              </w:rPr>
              <w:instrText xml:space="preserve"> PAGEREF _Toc243938847 \h </w:instrText>
            </w:r>
            <w:r>
              <w:rPr>
                <w:noProof/>
              </w:rPr>
            </w:r>
            <w:r>
              <w:rPr>
                <w:noProof/>
              </w:rPr>
              <w:fldChar w:fldCharType="separate"/>
            </w:r>
            <w:r>
              <w:rPr>
                <w:noProof/>
              </w:rPr>
              <w:t>1</w:t>
            </w:r>
            <w:r>
              <w:rPr>
                <w:noProof/>
              </w:rPr>
              <w:fldChar w:fldCharType="end"/>
            </w:r>
          </w:hyperlink>
        </w:p>
        <w:p w14:paraId="431D07A5" w14:textId="45CA3A41"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48" w:history="1">
            <w:r w:rsidRPr="00CF6E07">
              <w:rPr>
                <w:rStyle w:val="Hyperlink"/>
                <w:noProof/>
              </w:rPr>
              <w:t>1.2 Problem Statement</w:t>
            </w:r>
            <w:r>
              <w:rPr>
                <w:noProof/>
              </w:rPr>
              <w:tab/>
            </w:r>
            <w:r>
              <w:rPr>
                <w:noProof/>
              </w:rPr>
              <w:fldChar w:fldCharType="begin"/>
            </w:r>
            <w:r>
              <w:rPr>
                <w:noProof/>
              </w:rPr>
              <w:instrText xml:space="preserve"> PAGEREF _Toc243938848 \h </w:instrText>
            </w:r>
            <w:r>
              <w:rPr>
                <w:noProof/>
              </w:rPr>
            </w:r>
            <w:r>
              <w:rPr>
                <w:noProof/>
              </w:rPr>
              <w:fldChar w:fldCharType="separate"/>
            </w:r>
            <w:r>
              <w:rPr>
                <w:noProof/>
              </w:rPr>
              <w:t>1</w:t>
            </w:r>
            <w:r>
              <w:rPr>
                <w:noProof/>
              </w:rPr>
              <w:fldChar w:fldCharType="end"/>
            </w:r>
          </w:hyperlink>
        </w:p>
        <w:p w14:paraId="4BBB0C1F" w14:textId="29B2EBB2"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49" w:history="1">
            <w:r w:rsidRPr="00CF6E07">
              <w:rPr>
                <w:rStyle w:val="Hyperlink"/>
                <w:noProof/>
              </w:rPr>
              <w:t>1.3 Motivation and Rationale</w:t>
            </w:r>
            <w:r>
              <w:rPr>
                <w:noProof/>
              </w:rPr>
              <w:tab/>
            </w:r>
            <w:r>
              <w:rPr>
                <w:noProof/>
              </w:rPr>
              <w:fldChar w:fldCharType="begin"/>
            </w:r>
            <w:r>
              <w:rPr>
                <w:noProof/>
              </w:rPr>
              <w:instrText xml:space="preserve"> PAGEREF _Toc243938849 \h </w:instrText>
            </w:r>
            <w:r>
              <w:rPr>
                <w:noProof/>
              </w:rPr>
            </w:r>
            <w:r>
              <w:rPr>
                <w:noProof/>
              </w:rPr>
              <w:fldChar w:fldCharType="separate"/>
            </w:r>
            <w:r>
              <w:rPr>
                <w:noProof/>
              </w:rPr>
              <w:t>2</w:t>
            </w:r>
            <w:r>
              <w:rPr>
                <w:noProof/>
              </w:rPr>
              <w:fldChar w:fldCharType="end"/>
            </w:r>
          </w:hyperlink>
        </w:p>
        <w:p w14:paraId="61CCF087" w14:textId="7E766D42"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50" w:history="1">
            <w:r w:rsidRPr="00CF6E07">
              <w:rPr>
                <w:rStyle w:val="Hyperlink"/>
                <w:noProof/>
              </w:rPr>
              <w:t>1.4 Aim and Objectives</w:t>
            </w:r>
            <w:r>
              <w:rPr>
                <w:noProof/>
              </w:rPr>
              <w:tab/>
            </w:r>
            <w:r>
              <w:rPr>
                <w:noProof/>
              </w:rPr>
              <w:fldChar w:fldCharType="begin"/>
            </w:r>
            <w:r>
              <w:rPr>
                <w:noProof/>
              </w:rPr>
              <w:instrText xml:space="preserve"> PAGEREF _Toc243938850 \h </w:instrText>
            </w:r>
            <w:r>
              <w:rPr>
                <w:noProof/>
              </w:rPr>
            </w:r>
            <w:r>
              <w:rPr>
                <w:noProof/>
              </w:rPr>
              <w:fldChar w:fldCharType="separate"/>
            </w:r>
            <w:r>
              <w:rPr>
                <w:noProof/>
              </w:rPr>
              <w:t>2</w:t>
            </w:r>
            <w:r>
              <w:rPr>
                <w:noProof/>
              </w:rPr>
              <w:fldChar w:fldCharType="end"/>
            </w:r>
          </w:hyperlink>
        </w:p>
        <w:p w14:paraId="0E346122" w14:textId="64E4DD21"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51" w:history="1">
            <w:r w:rsidRPr="00CF6E07">
              <w:rPr>
                <w:rStyle w:val="Hyperlink"/>
                <w:noProof/>
              </w:rPr>
              <w:t>1.5 Engineering Questions</w:t>
            </w:r>
            <w:r>
              <w:rPr>
                <w:noProof/>
              </w:rPr>
              <w:tab/>
            </w:r>
            <w:r>
              <w:rPr>
                <w:noProof/>
              </w:rPr>
              <w:fldChar w:fldCharType="begin"/>
            </w:r>
            <w:r>
              <w:rPr>
                <w:noProof/>
              </w:rPr>
              <w:instrText xml:space="preserve"> PAGEREF _Toc243938851 \h </w:instrText>
            </w:r>
            <w:r>
              <w:rPr>
                <w:noProof/>
              </w:rPr>
            </w:r>
            <w:r>
              <w:rPr>
                <w:noProof/>
              </w:rPr>
              <w:fldChar w:fldCharType="separate"/>
            </w:r>
            <w:r>
              <w:rPr>
                <w:noProof/>
              </w:rPr>
              <w:t>3</w:t>
            </w:r>
            <w:r>
              <w:rPr>
                <w:noProof/>
              </w:rPr>
              <w:fldChar w:fldCharType="end"/>
            </w:r>
          </w:hyperlink>
        </w:p>
        <w:p w14:paraId="0A7F1305" w14:textId="27FBAB0A"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52" w:history="1">
            <w:r w:rsidRPr="00CF6E07">
              <w:rPr>
                <w:rStyle w:val="Hyperlink"/>
                <w:noProof/>
              </w:rPr>
              <w:t>1.6 Scope and Boundaries</w:t>
            </w:r>
            <w:r>
              <w:rPr>
                <w:noProof/>
              </w:rPr>
              <w:tab/>
            </w:r>
            <w:r>
              <w:rPr>
                <w:noProof/>
              </w:rPr>
              <w:fldChar w:fldCharType="begin"/>
            </w:r>
            <w:r>
              <w:rPr>
                <w:noProof/>
              </w:rPr>
              <w:instrText xml:space="preserve"> PAGEREF _Toc243938852 \h </w:instrText>
            </w:r>
            <w:r>
              <w:rPr>
                <w:noProof/>
              </w:rPr>
            </w:r>
            <w:r>
              <w:rPr>
                <w:noProof/>
              </w:rPr>
              <w:fldChar w:fldCharType="separate"/>
            </w:r>
            <w:r>
              <w:rPr>
                <w:noProof/>
              </w:rPr>
              <w:t>3</w:t>
            </w:r>
            <w:r>
              <w:rPr>
                <w:noProof/>
              </w:rPr>
              <w:fldChar w:fldCharType="end"/>
            </w:r>
          </w:hyperlink>
        </w:p>
        <w:p w14:paraId="48096D19" w14:textId="57552C46"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53" w:history="1">
            <w:r w:rsidRPr="00CF6E07">
              <w:rPr>
                <w:rStyle w:val="Hyperlink"/>
                <w:noProof/>
              </w:rPr>
              <w:t>1.7 Intended Users and Stakeholders</w:t>
            </w:r>
            <w:r>
              <w:rPr>
                <w:noProof/>
              </w:rPr>
              <w:tab/>
            </w:r>
            <w:r>
              <w:rPr>
                <w:noProof/>
              </w:rPr>
              <w:fldChar w:fldCharType="begin"/>
            </w:r>
            <w:r>
              <w:rPr>
                <w:noProof/>
              </w:rPr>
              <w:instrText xml:space="preserve"> PAGEREF _Toc243938853 \h </w:instrText>
            </w:r>
            <w:r>
              <w:rPr>
                <w:noProof/>
              </w:rPr>
            </w:r>
            <w:r>
              <w:rPr>
                <w:noProof/>
              </w:rPr>
              <w:fldChar w:fldCharType="separate"/>
            </w:r>
            <w:r>
              <w:rPr>
                <w:noProof/>
              </w:rPr>
              <w:t>4</w:t>
            </w:r>
            <w:r>
              <w:rPr>
                <w:noProof/>
              </w:rPr>
              <w:fldChar w:fldCharType="end"/>
            </w:r>
          </w:hyperlink>
        </w:p>
        <w:p w14:paraId="2CAB4075" w14:textId="33DF6CD2"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54" w:history="1">
            <w:r w:rsidRPr="00CF6E07">
              <w:rPr>
                <w:rStyle w:val="Hyperlink"/>
                <w:noProof/>
              </w:rPr>
              <w:t>1.8 Significance and Contribution</w:t>
            </w:r>
            <w:r>
              <w:rPr>
                <w:noProof/>
              </w:rPr>
              <w:tab/>
            </w:r>
            <w:r>
              <w:rPr>
                <w:noProof/>
              </w:rPr>
              <w:fldChar w:fldCharType="begin"/>
            </w:r>
            <w:r>
              <w:rPr>
                <w:noProof/>
              </w:rPr>
              <w:instrText xml:space="preserve"> PAGEREF _Toc243938854 \h </w:instrText>
            </w:r>
            <w:r>
              <w:rPr>
                <w:noProof/>
              </w:rPr>
            </w:r>
            <w:r>
              <w:rPr>
                <w:noProof/>
              </w:rPr>
              <w:fldChar w:fldCharType="separate"/>
            </w:r>
            <w:r>
              <w:rPr>
                <w:noProof/>
              </w:rPr>
              <w:t>4</w:t>
            </w:r>
            <w:r>
              <w:rPr>
                <w:noProof/>
              </w:rPr>
              <w:fldChar w:fldCharType="end"/>
            </w:r>
          </w:hyperlink>
        </w:p>
        <w:p w14:paraId="40D4A351" w14:textId="4F685AB2"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55" w:history="1">
            <w:r w:rsidRPr="00CF6E07">
              <w:rPr>
                <w:rStyle w:val="Hyperlink"/>
                <w:noProof/>
              </w:rPr>
              <w:t>1.9 Methodological Overview</w:t>
            </w:r>
            <w:r>
              <w:rPr>
                <w:noProof/>
              </w:rPr>
              <w:tab/>
            </w:r>
            <w:r>
              <w:rPr>
                <w:noProof/>
              </w:rPr>
              <w:fldChar w:fldCharType="begin"/>
            </w:r>
            <w:r>
              <w:rPr>
                <w:noProof/>
              </w:rPr>
              <w:instrText xml:space="preserve"> PAGEREF _Toc243938855 \h </w:instrText>
            </w:r>
            <w:r>
              <w:rPr>
                <w:noProof/>
              </w:rPr>
            </w:r>
            <w:r>
              <w:rPr>
                <w:noProof/>
              </w:rPr>
              <w:fldChar w:fldCharType="separate"/>
            </w:r>
            <w:r>
              <w:rPr>
                <w:noProof/>
              </w:rPr>
              <w:t>5</w:t>
            </w:r>
            <w:r>
              <w:rPr>
                <w:noProof/>
              </w:rPr>
              <w:fldChar w:fldCharType="end"/>
            </w:r>
          </w:hyperlink>
        </w:p>
        <w:p w14:paraId="388A39F6" w14:textId="5EE0489F"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56" w:history="1">
            <w:r w:rsidRPr="00CF6E07">
              <w:rPr>
                <w:rStyle w:val="Hyperlink"/>
                <w:noProof/>
              </w:rPr>
              <w:t>1.10 Report Organization</w:t>
            </w:r>
            <w:r>
              <w:rPr>
                <w:noProof/>
              </w:rPr>
              <w:tab/>
            </w:r>
            <w:r>
              <w:rPr>
                <w:noProof/>
              </w:rPr>
              <w:fldChar w:fldCharType="begin"/>
            </w:r>
            <w:r>
              <w:rPr>
                <w:noProof/>
              </w:rPr>
              <w:instrText xml:space="preserve"> PAGEREF _Toc243938856 \h </w:instrText>
            </w:r>
            <w:r>
              <w:rPr>
                <w:noProof/>
              </w:rPr>
            </w:r>
            <w:r>
              <w:rPr>
                <w:noProof/>
              </w:rPr>
              <w:fldChar w:fldCharType="separate"/>
            </w:r>
            <w:r>
              <w:rPr>
                <w:noProof/>
              </w:rPr>
              <w:t>5</w:t>
            </w:r>
            <w:r>
              <w:rPr>
                <w:noProof/>
              </w:rPr>
              <w:fldChar w:fldCharType="end"/>
            </w:r>
          </w:hyperlink>
        </w:p>
        <w:p w14:paraId="29DE5C8C" w14:textId="3681AE4E"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857" w:history="1">
            <w:r w:rsidRPr="00CF6E07">
              <w:rPr>
                <w:rStyle w:val="Hyperlink"/>
                <w:noProof/>
              </w:rPr>
              <w:t>Chapter 2: Literature Review</w:t>
            </w:r>
            <w:r>
              <w:rPr>
                <w:noProof/>
              </w:rPr>
              <w:tab/>
            </w:r>
            <w:r>
              <w:rPr>
                <w:noProof/>
              </w:rPr>
              <w:fldChar w:fldCharType="begin"/>
            </w:r>
            <w:r>
              <w:rPr>
                <w:noProof/>
              </w:rPr>
              <w:instrText xml:space="preserve"> PAGEREF _Toc243938857 \h </w:instrText>
            </w:r>
            <w:r>
              <w:rPr>
                <w:noProof/>
              </w:rPr>
            </w:r>
            <w:r>
              <w:rPr>
                <w:noProof/>
              </w:rPr>
              <w:fldChar w:fldCharType="separate"/>
            </w:r>
            <w:r>
              <w:rPr>
                <w:noProof/>
              </w:rPr>
              <w:t>6</w:t>
            </w:r>
            <w:r>
              <w:rPr>
                <w:noProof/>
              </w:rPr>
              <w:fldChar w:fldCharType="end"/>
            </w:r>
          </w:hyperlink>
        </w:p>
        <w:p w14:paraId="529139F4" w14:textId="71909DBA"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58" w:history="1">
            <w:r w:rsidRPr="00CF6E07">
              <w:rPr>
                <w:rStyle w:val="Hyperlink"/>
                <w:noProof/>
              </w:rPr>
              <w:t>2.1 Overview</w:t>
            </w:r>
            <w:r>
              <w:rPr>
                <w:noProof/>
              </w:rPr>
              <w:tab/>
            </w:r>
            <w:r>
              <w:rPr>
                <w:noProof/>
              </w:rPr>
              <w:fldChar w:fldCharType="begin"/>
            </w:r>
            <w:r>
              <w:rPr>
                <w:noProof/>
              </w:rPr>
              <w:instrText xml:space="preserve"> PAGEREF _Toc243938858 \h </w:instrText>
            </w:r>
            <w:r>
              <w:rPr>
                <w:noProof/>
              </w:rPr>
            </w:r>
            <w:r>
              <w:rPr>
                <w:noProof/>
              </w:rPr>
              <w:fldChar w:fldCharType="separate"/>
            </w:r>
            <w:r>
              <w:rPr>
                <w:noProof/>
              </w:rPr>
              <w:t>6</w:t>
            </w:r>
            <w:r>
              <w:rPr>
                <w:noProof/>
              </w:rPr>
              <w:fldChar w:fldCharType="end"/>
            </w:r>
          </w:hyperlink>
        </w:p>
        <w:p w14:paraId="28693057" w14:textId="17F9EF10"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59" w:history="1">
            <w:r w:rsidRPr="00CF6E07">
              <w:rPr>
                <w:rStyle w:val="Hyperlink"/>
                <w:noProof/>
              </w:rPr>
              <w:t>2.2 Last-Mile Delivery and Courier Operations</w:t>
            </w:r>
            <w:r>
              <w:rPr>
                <w:noProof/>
              </w:rPr>
              <w:tab/>
            </w:r>
            <w:r>
              <w:rPr>
                <w:noProof/>
              </w:rPr>
              <w:fldChar w:fldCharType="begin"/>
            </w:r>
            <w:r>
              <w:rPr>
                <w:noProof/>
              </w:rPr>
              <w:instrText xml:space="preserve"> PAGEREF _Toc243938859 \h </w:instrText>
            </w:r>
            <w:r>
              <w:rPr>
                <w:noProof/>
              </w:rPr>
            </w:r>
            <w:r>
              <w:rPr>
                <w:noProof/>
              </w:rPr>
              <w:fldChar w:fldCharType="separate"/>
            </w:r>
            <w:r>
              <w:rPr>
                <w:noProof/>
              </w:rPr>
              <w:t>6</w:t>
            </w:r>
            <w:r>
              <w:rPr>
                <w:noProof/>
              </w:rPr>
              <w:fldChar w:fldCharType="end"/>
            </w:r>
          </w:hyperlink>
        </w:p>
        <w:p w14:paraId="66704641" w14:textId="5A1BA079"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60" w:history="1">
            <w:r w:rsidRPr="00CF6E07">
              <w:rPr>
                <w:rStyle w:val="Hyperlink"/>
                <w:noProof/>
              </w:rPr>
              <w:t>2.3 Visibility, Tracking and Tracing</w:t>
            </w:r>
            <w:r>
              <w:rPr>
                <w:noProof/>
              </w:rPr>
              <w:tab/>
            </w:r>
            <w:r>
              <w:rPr>
                <w:noProof/>
              </w:rPr>
              <w:fldChar w:fldCharType="begin"/>
            </w:r>
            <w:r>
              <w:rPr>
                <w:noProof/>
              </w:rPr>
              <w:instrText xml:space="preserve"> PAGEREF _Toc243938860 \h </w:instrText>
            </w:r>
            <w:r>
              <w:rPr>
                <w:noProof/>
              </w:rPr>
            </w:r>
            <w:r>
              <w:rPr>
                <w:noProof/>
              </w:rPr>
              <w:fldChar w:fldCharType="separate"/>
            </w:r>
            <w:r>
              <w:rPr>
                <w:noProof/>
              </w:rPr>
              <w:t>7</w:t>
            </w:r>
            <w:r>
              <w:rPr>
                <w:noProof/>
              </w:rPr>
              <w:fldChar w:fldCharType="end"/>
            </w:r>
          </w:hyperlink>
        </w:p>
        <w:p w14:paraId="7C4424D8" w14:textId="1399119F"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61" w:history="1">
            <w:r w:rsidRPr="00CF6E07">
              <w:rPr>
                <w:rStyle w:val="Hyperlink"/>
                <w:noProof/>
              </w:rPr>
              <w:t>2.4 Existing Courier and Parcel Management Systems</w:t>
            </w:r>
            <w:r>
              <w:rPr>
                <w:noProof/>
              </w:rPr>
              <w:tab/>
            </w:r>
            <w:r>
              <w:rPr>
                <w:noProof/>
              </w:rPr>
              <w:fldChar w:fldCharType="begin"/>
            </w:r>
            <w:r>
              <w:rPr>
                <w:noProof/>
              </w:rPr>
              <w:instrText xml:space="preserve"> PAGEREF _Toc243938861 \h </w:instrText>
            </w:r>
            <w:r>
              <w:rPr>
                <w:noProof/>
              </w:rPr>
            </w:r>
            <w:r>
              <w:rPr>
                <w:noProof/>
              </w:rPr>
              <w:fldChar w:fldCharType="separate"/>
            </w:r>
            <w:r>
              <w:rPr>
                <w:noProof/>
              </w:rPr>
              <w:t>7</w:t>
            </w:r>
            <w:r>
              <w:rPr>
                <w:noProof/>
              </w:rPr>
              <w:fldChar w:fldCharType="end"/>
            </w:r>
          </w:hyperlink>
        </w:p>
        <w:p w14:paraId="5D466EA0" w14:textId="7742D847"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62" w:history="1">
            <w:r w:rsidRPr="00CF6E07">
              <w:rPr>
                <w:rStyle w:val="Hyperlink"/>
                <w:noProof/>
              </w:rPr>
              <w:t>2.5 Real-Time Web Communication</w:t>
            </w:r>
            <w:r>
              <w:rPr>
                <w:noProof/>
              </w:rPr>
              <w:tab/>
            </w:r>
            <w:r>
              <w:rPr>
                <w:noProof/>
              </w:rPr>
              <w:fldChar w:fldCharType="begin"/>
            </w:r>
            <w:r>
              <w:rPr>
                <w:noProof/>
              </w:rPr>
              <w:instrText xml:space="preserve"> PAGEREF _Toc243938862 \h </w:instrText>
            </w:r>
            <w:r>
              <w:rPr>
                <w:noProof/>
              </w:rPr>
            </w:r>
            <w:r>
              <w:rPr>
                <w:noProof/>
              </w:rPr>
              <w:fldChar w:fldCharType="separate"/>
            </w:r>
            <w:r>
              <w:rPr>
                <w:noProof/>
              </w:rPr>
              <w:t>8</w:t>
            </w:r>
            <w:r>
              <w:rPr>
                <w:noProof/>
              </w:rPr>
              <w:fldChar w:fldCharType="end"/>
            </w:r>
          </w:hyperlink>
        </w:p>
        <w:p w14:paraId="720EC936" w14:textId="1839EB0B"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63" w:history="1">
            <w:r w:rsidRPr="00CF6E07">
              <w:rPr>
                <w:rStyle w:val="Hyperlink"/>
                <w:noProof/>
              </w:rPr>
              <w:t>2.6 Access Control and Web Application Security</w:t>
            </w:r>
            <w:r>
              <w:rPr>
                <w:noProof/>
              </w:rPr>
              <w:tab/>
            </w:r>
            <w:r>
              <w:rPr>
                <w:noProof/>
              </w:rPr>
              <w:fldChar w:fldCharType="begin"/>
            </w:r>
            <w:r>
              <w:rPr>
                <w:noProof/>
              </w:rPr>
              <w:instrText xml:space="preserve"> PAGEREF _Toc243938863 \h </w:instrText>
            </w:r>
            <w:r>
              <w:rPr>
                <w:noProof/>
              </w:rPr>
            </w:r>
            <w:r>
              <w:rPr>
                <w:noProof/>
              </w:rPr>
              <w:fldChar w:fldCharType="separate"/>
            </w:r>
            <w:r>
              <w:rPr>
                <w:noProof/>
              </w:rPr>
              <w:t>8</w:t>
            </w:r>
            <w:r>
              <w:rPr>
                <w:noProof/>
              </w:rPr>
              <w:fldChar w:fldCharType="end"/>
            </w:r>
          </w:hyperlink>
        </w:p>
        <w:p w14:paraId="3C4A1BB2" w14:textId="3060CAA7"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64" w:history="1">
            <w:r w:rsidRPr="00CF6E07">
              <w:rPr>
                <w:rStyle w:val="Hyperlink"/>
                <w:noProof/>
              </w:rPr>
              <w:t>2.7 Maps, Geolocation and Machine-Readable Codes</w:t>
            </w:r>
            <w:r>
              <w:rPr>
                <w:noProof/>
              </w:rPr>
              <w:tab/>
            </w:r>
            <w:r>
              <w:rPr>
                <w:noProof/>
              </w:rPr>
              <w:fldChar w:fldCharType="begin"/>
            </w:r>
            <w:r>
              <w:rPr>
                <w:noProof/>
              </w:rPr>
              <w:instrText xml:space="preserve"> PAGEREF _Toc243938864 \h </w:instrText>
            </w:r>
            <w:r>
              <w:rPr>
                <w:noProof/>
              </w:rPr>
            </w:r>
            <w:r>
              <w:rPr>
                <w:noProof/>
              </w:rPr>
              <w:fldChar w:fldCharType="separate"/>
            </w:r>
            <w:r>
              <w:rPr>
                <w:noProof/>
              </w:rPr>
              <w:t>9</w:t>
            </w:r>
            <w:r>
              <w:rPr>
                <w:noProof/>
              </w:rPr>
              <w:fldChar w:fldCharType="end"/>
            </w:r>
          </w:hyperlink>
        </w:p>
        <w:p w14:paraId="021557E8" w14:textId="3BF04D2C"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65" w:history="1">
            <w:r w:rsidRPr="00CF6E07">
              <w:rPr>
                <w:rStyle w:val="Hyperlink"/>
                <w:noProof/>
              </w:rPr>
              <w:t>2.8 Comparison and Derived Requirements</w:t>
            </w:r>
            <w:r>
              <w:rPr>
                <w:noProof/>
              </w:rPr>
              <w:tab/>
            </w:r>
            <w:r>
              <w:rPr>
                <w:noProof/>
              </w:rPr>
              <w:fldChar w:fldCharType="begin"/>
            </w:r>
            <w:r>
              <w:rPr>
                <w:noProof/>
              </w:rPr>
              <w:instrText xml:space="preserve"> PAGEREF _Toc243938865 \h </w:instrText>
            </w:r>
            <w:r>
              <w:rPr>
                <w:noProof/>
              </w:rPr>
            </w:r>
            <w:r>
              <w:rPr>
                <w:noProof/>
              </w:rPr>
              <w:fldChar w:fldCharType="separate"/>
            </w:r>
            <w:r>
              <w:rPr>
                <w:noProof/>
              </w:rPr>
              <w:t>10</w:t>
            </w:r>
            <w:r>
              <w:rPr>
                <w:noProof/>
              </w:rPr>
              <w:fldChar w:fldCharType="end"/>
            </w:r>
          </w:hyperlink>
        </w:p>
        <w:p w14:paraId="07DA0367" w14:textId="3D44BC59"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66" w:history="1">
            <w:r w:rsidRPr="00CF6E07">
              <w:rPr>
                <w:rStyle w:val="Hyperlink"/>
                <w:noProof/>
              </w:rPr>
              <w:t>2.9 Summary</w:t>
            </w:r>
            <w:r>
              <w:rPr>
                <w:noProof/>
              </w:rPr>
              <w:tab/>
            </w:r>
            <w:r>
              <w:rPr>
                <w:noProof/>
              </w:rPr>
              <w:fldChar w:fldCharType="begin"/>
            </w:r>
            <w:r>
              <w:rPr>
                <w:noProof/>
              </w:rPr>
              <w:instrText xml:space="preserve"> PAGEREF _Toc243938866 \h </w:instrText>
            </w:r>
            <w:r>
              <w:rPr>
                <w:noProof/>
              </w:rPr>
            </w:r>
            <w:r>
              <w:rPr>
                <w:noProof/>
              </w:rPr>
              <w:fldChar w:fldCharType="separate"/>
            </w:r>
            <w:r>
              <w:rPr>
                <w:noProof/>
              </w:rPr>
              <w:t>10</w:t>
            </w:r>
            <w:r>
              <w:rPr>
                <w:noProof/>
              </w:rPr>
              <w:fldChar w:fldCharType="end"/>
            </w:r>
          </w:hyperlink>
        </w:p>
        <w:p w14:paraId="51C128A9" w14:textId="71D9D3EA"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867" w:history="1">
            <w:r w:rsidRPr="00CF6E07">
              <w:rPr>
                <w:rStyle w:val="Hyperlink"/>
                <w:noProof/>
              </w:rPr>
              <w:t>Chapter 3: Methodology</w:t>
            </w:r>
            <w:r>
              <w:rPr>
                <w:noProof/>
              </w:rPr>
              <w:tab/>
            </w:r>
            <w:r>
              <w:rPr>
                <w:noProof/>
              </w:rPr>
              <w:fldChar w:fldCharType="begin"/>
            </w:r>
            <w:r>
              <w:rPr>
                <w:noProof/>
              </w:rPr>
              <w:instrText xml:space="preserve"> PAGEREF _Toc243938867 \h </w:instrText>
            </w:r>
            <w:r>
              <w:rPr>
                <w:noProof/>
              </w:rPr>
            </w:r>
            <w:r>
              <w:rPr>
                <w:noProof/>
              </w:rPr>
              <w:fldChar w:fldCharType="separate"/>
            </w:r>
            <w:r>
              <w:rPr>
                <w:noProof/>
              </w:rPr>
              <w:t>12</w:t>
            </w:r>
            <w:r>
              <w:rPr>
                <w:noProof/>
              </w:rPr>
              <w:fldChar w:fldCharType="end"/>
            </w:r>
          </w:hyperlink>
        </w:p>
        <w:p w14:paraId="7A41CC99" w14:textId="4096B916"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68" w:history="1">
            <w:r w:rsidRPr="00CF6E07">
              <w:rPr>
                <w:rStyle w:val="Hyperlink"/>
                <w:noProof/>
              </w:rPr>
              <w:t>3.1 Overview</w:t>
            </w:r>
            <w:r>
              <w:rPr>
                <w:noProof/>
              </w:rPr>
              <w:tab/>
            </w:r>
            <w:r>
              <w:rPr>
                <w:noProof/>
              </w:rPr>
              <w:fldChar w:fldCharType="begin"/>
            </w:r>
            <w:r>
              <w:rPr>
                <w:noProof/>
              </w:rPr>
              <w:instrText xml:space="preserve"> PAGEREF _Toc243938868 \h </w:instrText>
            </w:r>
            <w:r>
              <w:rPr>
                <w:noProof/>
              </w:rPr>
            </w:r>
            <w:r>
              <w:rPr>
                <w:noProof/>
              </w:rPr>
              <w:fldChar w:fldCharType="separate"/>
            </w:r>
            <w:r>
              <w:rPr>
                <w:noProof/>
              </w:rPr>
              <w:t>12</w:t>
            </w:r>
            <w:r>
              <w:rPr>
                <w:noProof/>
              </w:rPr>
              <w:fldChar w:fldCharType="end"/>
            </w:r>
          </w:hyperlink>
        </w:p>
        <w:p w14:paraId="49530C1B" w14:textId="5B267B85"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69" w:history="1">
            <w:r w:rsidRPr="00CF6E07">
              <w:rPr>
                <w:rStyle w:val="Hyperlink"/>
                <w:noProof/>
              </w:rPr>
              <w:t>3.2 Development Methodology</w:t>
            </w:r>
            <w:r>
              <w:rPr>
                <w:noProof/>
              </w:rPr>
              <w:tab/>
            </w:r>
            <w:r>
              <w:rPr>
                <w:noProof/>
              </w:rPr>
              <w:fldChar w:fldCharType="begin"/>
            </w:r>
            <w:r>
              <w:rPr>
                <w:noProof/>
              </w:rPr>
              <w:instrText xml:space="preserve"> PAGEREF _Toc243938869 \h </w:instrText>
            </w:r>
            <w:r>
              <w:rPr>
                <w:noProof/>
              </w:rPr>
            </w:r>
            <w:r>
              <w:rPr>
                <w:noProof/>
              </w:rPr>
              <w:fldChar w:fldCharType="separate"/>
            </w:r>
            <w:r>
              <w:rPr>
                <w:noProof/>
              </w:rPr>
              <w:t>12</w:t>
            </w:r>
            <w:r>
              <w:rPr>
                <w:noProof/>
              </w:rPr>
              <w:fldChar w:fldCharType="end"/>
            </w:r>
          </w:hyperlink>
        </w:p>
        <w:p w14:paraId="120451D6" w14:textId="171D9840"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70" w:history="1">
            <w:r w:rsidRPr="00CF6E07">
              <w:rPr>
                <w:rStyle w:val="Hyperlink"/>
                <w:noProof/>
              </w:rPr>
              <w:t>3.3 Stakeholder and User Analysis</w:t>
            </w:r>
            <w:r>
              <w:rPr>
                <w:noProof/>
              </w:rPr>
              <w:tab/>
            </w:r>
            <w:r>
              <w:rPr>
                <w:noProof/>
              </w:rPr>
              <w:fldChar w:fldCharType="begin"/>
            </w:r>
            <w:r>
              <w:rPr>
                <w:noProof/>
              </w:rPr>
              <w:instrText xml:space="preserve"> PAGEREF _Toc243938870 \h </w:instrText>
            </w:r>
            <w:r>
              <w:rPr>
                <w:noProof/>
              </w:rPr>
            </w:r>
            <w:r>
              <w:rPr>
                <w:noProof/>
              </w:rPr>
              <w:fldChar w:fldCharType="separate"/>
            </w:r>
            <w:r>
              <w:rPr>
                <w:noProof/>
              </w:rPr>
              <w:t>13</w:t>
            </w:r>
            <w:r>
              <w:rPr>
                <w:noProof/>
              </w:rPr>
              <w:fldChar w:fldCharType="end"/>
            </w:r>
          </w:hyperlink>
        </w:p>
        <w:p w14:paraId="4AC4330B" w14:textId="2C833F46"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71" w:history="1">
            <w:r w:rsidRPr="00CF6E07">
              <w:rPr>
                <w:rStyle w:val="Hyperlink"/>
                <w:noProof/>
              </w:rPr>
              <w:t>3.4 Functional Requirements</w:t>
            </w:r>
            <w:r>
              <w:rPr>
                <w:noProof/>
              </w:rPr>
              <w:tab/>
            </w:r>
            <w:r>
              <w:rPr>
                <w:noProof/>
              </w:rPr>
              <w:fldChar w:fldCharType="begin"/>
            </w:r>
            <w:r>
              <w:rPr>
                <w:noProof/>
              </w:rPr>
              <w:instrText xml:space="preserve"> PAGEREF _Toc243938871 \h </w:instrText>
            </w:r>
            <w:r>
              <w:rPr>
                <w:noProof/>
              </w:rPr>
            </w:r>
            <w:r>
              <w:rPr>
                <w:noProof/>
              </w:rPr>
              <w:fldChar w:fldCharType="separate"/>
            </w:r>
            <w:r>
              <w:rPr>
                <w:noProof/>
              </w:rPr>
              <w:t>13</w:t>
            </w:r>
            <w:r>
              <w:rPr>
                <w:noProof/>
              </w:rPr>
              <w:fldChar w:fldCharType="end"/>
            </w:r>
          </w:hyperlink>
        </w:p>
        <w:p w14:paraId="63E6FE97" w14:textId="3FF79E2D"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72" w:history="1">
            <w:r w:rsidRPr="00CF6E07">
              <w:rPr>
                <w:rStyle w:val="Hyperlink"/>
                <w:noProof/>
              </w:rPr>
              <w:t>3.5 Non-Functional Requirements</w:t>
            </w:r>
            <w:r>
              <w:rPr>
                <w:noProof/>
              </w:rPr>
              <w:tab/>
            </w:r>
            <w:r>
              <w:rPr>
                <w:noProof/>
              </w:rPr>
              <w:fldChar w:fldCharType="begin"/>
            </w:r>
            <w:r>
              <w:rPr>
                <w:noProof/>
              </w:rPr>
              <w:instrText xml:space="preserve"> PAGEREF _Toc243938872 \h </w:instrText>
            </w:r>
            <w:r>
              <w:rPr>
                <w:noProof/>
              </w:rPr>
            </w:r>
            <w:r>
              <w:rPr>
                <w:noProof/>
              </w:rPr>
              <w:fldChar w:fldCharType="separate"/>
            </w:r>
            <w:r>
              <w:rPr>
                <w:noProof/>
              </w:rPr>
              <w:t>15</w:t>
            </w:r>
            <w:r>
              <w:rPr>
                <w:noProof/>
              </w:rPr>
              <w:fldChar w:fldCharType="end"/>
            </w:r>
          </w:hyperlink>
        </w:p>
        <w:p w14:paraId="2FC1DFA4" w14:textId="41806F64"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73" w:history="1">
            <w:r w:rsidRPr="00CF6E07">
              <w:rPr>
                <w:rStyle w:val="Hyperlink"/>
                <w:noProof/>
              </w:rPr>
              <w:t>3.6 Use Cases</w:t>
            </w:r>
            <w:r>
              <w:rPr>
                <w:noProof/>
              </w:rPr>
              <w:tab/>
            </w:r>
            <w:r>
              <w:rPr>
                <w:noProof/>
              </w:rPr>
              <w:fldChar w:fldCharType="begin"/>
            </w:r>
            <w:r>
              <w:rPr>
                <w:noProof/>
              </w:rPr>
              <w:instrText xml:space="preserve"> PAGEREF _Toc243938873 \h </w:instrText>
            </w:r>
            <w:r>
              <w:rPr>
                <w:noProof/>
              </w:rPr>
            </w:r>
            <w:r>
              <w:rPr>
                <w:noProof/>
              </w:rPr>
              <w:fldChar w:fldCharType="separate"/>
            </w:r>
            <w:r>
              <w:rPr>
                <w:noProof/>
              </w:rPr>
              <w:t>15</w:t>
            </w:r>
            <w:r>
              <w:rPr>
                <w:noProof/>
              </w:rPr>
              <w:fldChar w:fldCharType="end"/>
            </w:r>
          </w:hyperlink>
        </w:p>
        <w:p w14:paraId="3BAD68ED" w14:textId="2581F685"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74" w:history="1">
            <w:r w:rsidRPr="00CF6E07">
              <w:rPr>
                <w:rStyle w:val="Hyperlink"/>
                <w:noProof/>
              </w:rPr>
              <w:t>3.7 System Architecture</w:t>
            </w:r>
            <w:r>
              <w:rPr>
                <w:noProof/>
              </w:rPr>
              <w:tab/>
            </w:r>
            <w:r>
              <w:rPr>
                <w:noProof/>
              </w:rPr>
              <w:fldChar w:fldCharType="begin"/>
            </w:r>
            <w:r>
              <w:rPr>
                <w:noProof/>
              </w:rPr>
              <w:instrText xml:space="preserve"> PAGEREF _Toc243938874 \h </w:instrText>
            </w:r>
            <w:r>
              <w:rPr>
                <w:noProof/>
              </w:rPr>
            </w:r>
            <w:r>
              <w:rPr>
                <w:noProof/>
              </w:rPr>
              <w:fldChar w:fldCharType="separate"/>
            </w:r>
            <w:r>
              <w:rPr>
                <w:noProof/>
              </w:rPr>
              <w:t>17</w:t>
            </w:r>
            <w:r>
              <w:rPr>
                <w:noProof/>
              </w:rPr>
              <w:fldChar w:fldCharType="end"/>
            </w:r>
          </w:hyperlink>
        </w:p>
        <w:p w14:paraId="069F177B" w14:textId="42342B23"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75" w:history="1">
            <w:r w:rsidRPr="00CF6E07">
              <w:rPr>
                <w:rStyle w:val="Hyperlink"/>
                <w:noProof/>
              </w:rPr>
              <w:t>3.8 Database Design</w:t>
            </w:r>
            <w:r>
              <w:rPr>
                <w:noProof/>
              </w:rPr>
              <w:tab/>
            </w:r>
            <w:r>
              <w:rPr>
                <w:noProof/>
              </w:rPr>
              <w:fldChar w:fldCharType="begin"/>
            </w:r>
            <w:r>
              <w:rPr>
                <w:noProof/>
              </w:rPr>
              <w:instrText xml:space="preserve"> PAGEREF _Toc243938875 \h </w:instrText>
            </w:r>
            <w:r>
              <w:rPr>
                <w:noProof/>
              </w:rPr>
            </w:r>
            <w:r>
              <w:rPr>
                <w:noProof/>
              </w:rPr>
              <w:fldChar w:fldCharType="separate"/>
            </w:r>
            <w:r>
              <w:rPr>
                <w:noProof/>
              </w:rPr>
              <w:t>18</w:t>
            </w:r>
            <w:r>
              <w:rPr>
                <w:noProof/>
              </w:rPr>
              <w:fldChar w:fldCharType="end"/>
            </w:r>
          </w:hyperlink>
        </w:p>
        <w:p w14:paraId="205472D2" w14:textId="326CE61B"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76" w:history="1">
            <w:r w:rsidRPr="00CF6E07">
              <w:rPr>
                <w:rStyle w:val="Hyperlink"/>
                <w:noProof/>
              </w:rPr>
              <w:t>3.9 Parcel Lifecycle Model</w:t>
            </w:r>
            <w:r>
              <w:rPr>
                <w:noProof/>
              </w:rPr>
              <w:tab/>
            </w:r>
            <w:r>
              <w:rPr>
                <w:noProof/>
              </w:rPr>
              <w:fldChar w:fldCharType="begin"/>
            </w:r>
            <w:r>
              <w:rPr>
                <w:noProof/>
              </w:rPr>
              <w:instrText xml:space="preserve"> PAGEREF _Toc243938876 \h </w:instrText>
            </w:r>
            <w:r>
              <w:rPr>
                <w:noProof/>
              </w:rPr>
            </w:r>
            <w:r>
              <w:rPr>
                <w:noProof/>
              </w:rPr>
              <w:fldChar w:fldCharType="separate"/>
            </w:r>
            <w:r>
              <w:rPr>
                <w:noProof/>
              </w:rPr>
              <w:t>20</w:t>
            </w:r>
            <w:r>
              <w:rPr>
                <w:noProof/>
              </w:rPr>
              <w:fldChar w:fldCharType="end"/>
            </w:r>
          </w:hyperlink>
        </w:p>
        <w:p w14:paraId="62C5B169" w14:textId="08818565"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77" w:history="1">
            <w:r w:rsidRPr="00CF6E07">
              <w:rPr>
                <w:rStyle w:val="Hyperlink"/>
                <w:noProof/>
              </w:rPr>
              <w:t>3.10 Interaction Design</w:t>
            </w:r>
            <w:r>
              <w:rPr>
                <w:noProof/>
              </w:rPr>
              <w:tab/>
            </w:r>
            <w:r>
              <w:rPr>
                <w:noProof/>
              </w:rPr>
              <w:fldChar w:fldCharType="begin"/>
            </w:r>
            <w:r>
              <w:rPr>
                <w:noProof/>
              </w:rPr>
              <w:instrText xml:space="preserve"> PAGEREF _Toc243938877 \h </w:instrText>
            </w:r>
            <w:r>
              <w:rPr>
                <w:noProof/>
              </w:rPr>
            </w:r>
            <w:r>
              <w:rPr>
                <w:noProof/>
              </w:rPr>
              <w:fldChar w:fldCharType="separate"/>
            </w:r>
            <w:r>
              <w:rPr>
                <w:noProof/>
              </w:rPr>
              <w:t>20</w:t>
            </w:r>
            <w:r>
              <w:rPr>
                <w:noProof/>
              </w:rPr>
              <w:fldChar w:fldCharType="end"/>
            </w:r>
          </w:hyperlink>
        </w:p>
        <w:p w14:paraId="55340227" w14:textId="1F911A61"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78" w:history="1">
            <w:r w:rsidRPr="00CF6E07">
              <w:rPr>
                <w:rStyle w:val="Hyperlink"/>
                <w:noProof/>
              </w:rPr>
              <w:t>3.11 API and Real-Time Design</w:t>
            </w:r>
            <w:r>
              <w:rPr>
                <w:noProof/>
              </w:rPr>
              <w:tab/>
            </w:r>
            <w:r>
              <w:rPr>
                <w:noProof/>
              </w:rPr>
              <w:fldChar w:fldCharType="begin"/>
            </w:r>
            <w:r>
              <w:rPr>
                <w:noProof/>
              </w:rPr>
              <w:instrText xml:space="preserve"> PAGEREF _Toc243938878 \h </w:instrText>
            </w:r>
            <w:r>
              <w:rPr>
                <w:noProof/>
              </w:rPr>
            </w:r>
            <w:r>
              <w:rPr>
                <w:noProof/>
              </w:rPr>
              <w:fldChar w:fldCharType="separate"/>
            </w:r>
            <w:r>
              <w:rPr>
                <w:noProof/>
              </w:rPr>
              <w:t>22</w:t>
            </w:r>
            <w:r>
              <w:rPr>
                <w:noProof/>
              </w:rPr>
              <w:fldChar w:fldCharType="end"/>
            </w:r>
          </w:hyperlink>
        </w:p>
        <w:p w14:paraId="4743796B" w14:textId="50A3D6AA"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79" w:history="1">
            <w:r w:rsidRPr="00CF6E07">
              <w:rPr>
                <w:rStyle w:val="Hyperlink"/>
                <w:noProof/>
              </w:rPr>
              <w:t>3.12 Security and Access-Control Design</w:t>
            </w:r>
            <w:r>
              <w:rPr>
                <w:noProof/>
              </w:rPr>
              <w:tab/>
            </w:r>
            <w:r>
              <w:rPr>
                <w:noProof/>
              </w:rPr>
              <w:fldChar w:fldCharType="begin"/>
            </w:r>
            <w:r>
              <w:rPr>
                <w:noProof/>
              </w:rPr>
              <w:instrText xml:space="preserve"> PAGEREF _Toc243938879 \h </w:instrText>
            </w:r>
            <w:r>
              <w:rPr>
                <w:noProof/>
              </w:rPr>
            </w:r>
            <w:r>
              <w:rPr>
                <w:noProof/>
              </w:rPr>
              <w:fldChar w:fldCharType="separate"/>
            </w:r>
            <w:r>
              <w:rPr>
                <w:noProof/>
              </w:rPr>
              <w:t>23</w:t>
            </w:r>
            <w:r>
              <w:rPr>
                <w:noProof/>
              </w:rPr>
              <w:fldChar w:fldCharType="end"/>
            </w:r>
          </w:hyperlink>
        </w:p>
        <w:p w14:paraId="0295E341" w14:textId="1ADD0B68"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80" w:history="1">
            <w:r w:rsidRPr="00CF6E07">
              <w:rPr>
                <w:rStyle w:val="Hyperlink"/>
                <w:noProof/>
              </w:rPr>
              <w:t>3.13 Technology Selection and Justification</w:t>
            </w:r>
            <w:r>
              <w:rPr>
                <w:noProof/>
              </w:rPr>
              <w:tab/>
            </w:r>
            <w:r>
              <w:rPr>
                <w:noProof/>
              </w:rPr>
              <w:fldChar w:fldCharType="begin"/>
            </w:r>
            <w:r>
              <w:rPr>
                <w:noProof/>
              </w:rPr>
              <w:instrText xml:space="preserve"> PAGEREF _Toc243938880 \h </w:instrText>
            </w:r>
            <w:r>
              <w:rPr>
                <w:noProof/>
              </w:rPr>
            </w:r>
            <w:r>
              <w:rPr>
                <w:noProof/>
              </w:rPr>
              <w:fldChar w:fldCharType="separate"/>
            </w:r>
            <w:r>
              <w:rPr>
                <w:noProof/>
              </w:rPr>
              <w:t>24</w:t>
            </w:r>
            <w:r>
              <w:rPr>
                <w:noProof/>
              </w:rPr>
              <w:fldChar w:fldCharType="end"/>
            </w:r>
          </w:hyperlink>
        </w:p>
        <w:p w14:paraId="4B3BDEDF" w14:textId="28EAAF18"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81" w:history="1">
            <w:r w:rsidRPr="00CF6E07">
              <w:rPr>
                <w:rStyle w:val="Hyperlink"/>
                <w:noProof/>
              </w:rPr>
              <w:t>3.14 Design Constraints and Assumptions</w:t>
            </w:r>
            <w:r>
              <w:rPr>
                <w:noProof/>
              </w:rPr>
              <w:tab/>
            </w:r>
            <w:r>
              <w:rPr>
                <w:noProof/>
              </w:rPr>
              <w:fldChar w:fldCharType="begin"/>
            </w:r>
            <w:r>
              <w:rPr>
                <w:noProof/>
              </w:rPr>
              <w:instrText xml:space="preserve"> PAGEREF _Toc243938881 \h </w:instrText>
            </w:r>
            <w:r>
              <w:rPr>
                <w:noProof/>
              </w:rPr>
            </w:r>
            <w:r>
              <w:rPr>
                <w:noProof/>
              </w:rPr>
              <w:fldChar w:fldCharType="separate"/>
            </w:r>
            <w:r>
              <w:rPr>
                <w:noProof/>
              </w:rPr>
              <w:t>25</w:t>
            </w:r>
            <w:r>
              <w:rPr>
                <w:noProof/>
              </w:rPr>
              <w:fldChar w:fldCharType="end"/>
            </w:r>
          </w:hyperlink>
        </w:p>
        <w:p w14:paraId="52E1FBF0" w14:textId="518FFDE2"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82" w:history="1">
            <w:r w:rsidRPr="00CF6E07">
              <w:rPr>
                <w:rStyle w:val="Hyperlink"/>
                <w:noProof/>
              </w:rPr>
              <w:t>3.15 Development Environment and Tools</w:t>
            </w:r>
            <w:r>
              <w:rPr>
                <w:noProof/>
              </w:rPr>
              <w:tab/>
            </w:r>
            <w:r>
              <w:rPr>
                <w:noProof/>
              </w:rPr>
              <w:fldChar w:fldCharType="begin"/>
            </w:r>
            <w:r>
              <w:rPr>
                <w:noProof/>
              </w:rPr>
              <w:instrText xml:space="preserve"> PAGEREF _Toc243938882 \h </w:instrText>
            </w:r>
            <w:r>
              <w:rPr>
                <w:noProof/>
              </w:rPr>
            </w:r>
            <w:r>
              <w:rPr>
                <w:noProof/>
              </w:rPr>
              <w:fldChar w:fldCharType="separate"/>
            </w:r>
            <w:r>
              <w:rPr>
                <w:noProof/>
              </w:rPr>
              <w:t>25</w:t>
            </w:r>
            <w:r>
              <w:rPr>
                <w:noProof/>
              </w:rPr>
              <w:fldChar w:fldCharType="end"/>
            </w:r>
          </w:hyperlink>
        </w:p>
        <w:p w14:paraId="428AF862" w14:textId="0888686E"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83" w:history="1">
            <w:r w:rsidRPr="00CF6E07">
              <w:rPr>
                <w:rStyle w:val="Hyperlink"/>
                <w:noProof/>
              </w:rPr>
              <w:t>3.16 Project Structure</w:t>
            </w:r>
            <w:r>
              <w:rPr>
                <w:noProof/>
              </w:rPr>
              <w:tab/>
            </w:r>
            <w:r>
              <w:rPr>
                <w:noProof/>
              </w:rPr>
              <w:fldChar w:fldCharType="begin"/>
            </w:r>
            <w:r>
              <w:rPr>
                <w:noProof/>
              </w:rPr>
              <w:instrText xml:space="preserve"> PAGEREF _Toc243938883 \h </w:instrText>
            </w:r>
            <w:r>
              <w:rPr>
                <w:noProof/>
              </w:rPr>
            </w:r>
            <w:r>
              <w:rPr>
                <w:noProof/>
              </w:rPr>
              <w:fldChar w:fldCharType="separate"/>
            </w:r>
            <w:r>
              <w:rPr>
                <w:noProof/>
              </w:rPr>
              <w:t>26</w:t>
            </w:r>
            <w:r>
              <w:rPr>
                <w:noProof/>
              </w:rPr>
              <w:fldChar w:fldCharType="end"/>
            </w:r>
          </w:hyperlink>
        </w:p>
        <w:p w14:paraId="6867AB67" w14:textId="4834A523"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84" w:history="1">
            <w:r w:rsidRPr="00CF6E07">
              <w:rPr>
                <w:rStyle w:val="Hyperlink"/>
                <w:noProof/>
              </w:rPr>
              <w:t>3.17 Backend Bootstrap and Request Pipeline</w:t>
            </w:r>
            <w:r>
              <w:rPr>
                <w:noProof/>
              </w:rPr>
              <w:tab/>
            </w:r>
            <w:r>
              <w:rPr>
                <w:noProof/>
              </w:rPr>
              <w:fldChar w:fldCharType="begin"/>
            </w:r>
            <w:r>
              <w:rPr>
                <w:noProof/>
              </w:rPr>
              <w:instrText xml:space="preserve"> PAGEREF _Toc243938884 \h </w:instrText>
            </w:r>
            <w:r>
              <w:rPr>
                <w:noProof/>
              </w:rPr>
            </w:r>
            <w:r>
              <w:rPr>
                <w:noProof/>
              </w:rPr>
              <w:fldChar w:fldCharType="separate"/>
            </w:r>
            <w:r>
              <w:rPr>
                <w:noProof/>
              </w:rPr>
              <w:t>27</w:t>
            </w:r>
            <w:r>
              <w:rPr>
                <w:noProof/>
              </w:rPr>
              <w:fldChar w:fldCharType="end"/>
            </w:r>
          </w:hyperlink>
        </w:p>
        <w:p w14:paraId="6C278C85" w14:textId="4AF5580D"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85" w:history="1">
            <w:r w:rsidRPr="00CF6E07">
              <w:rPr>
                <w:rStyle w:val="Hyperlink"/>
                <w:noProof/>
              </w:rPr>
              <w:t>3.18 Authentication and Session Management</w:t>
            </w:r>
            <w:r>
              <w:rPr>
                <w:noProof/>
              </w:rPr>
              <w:tab/>
            </w:r>
            <w:r>
              <w:rPr>
                <w:noProof/>
              </w:rPr>
              <w:fldChar w:fldCharType="begin"/>
            </w:r>
            <w:r>
              <w:rPr>
                <w:noProof/>
              </w:rPr>
              <w:instrText xml:space="preserve"> PAGEREF _Toc243938885 \h </w:instrText>
            </w:r>
            <w:r>
              <w:rPr>
                <w:noProof/>
              </w:rPr>
            </w:r>
            <w:r>
              <w:rPr>
                <w:noProof/>
              </w:rPr>
              <w:fldChar w:fldCharType="separate"/>
            </w:r>
            <w:r>
              <w:rPr>
                <w:noProof/>
              </w:rPr>
              <w:t>27</w:t>
            </w:r>
            <w:r>
              <w:rPr>
                <w:noProof/>
              </w:rPr>
              <w:fldChar w:fldCharType="end"/>
            </w:r>
          </w:hyperlink>
        </w:p>
        <w:p w14:paraId="4446BF0E" w14:textId="456D651B"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86" w:history="1">
            <w:r w:rsidRPr="00CF6E07">
              <w:rPr>
                <w:rStyle w:val="Hyperlink"/>
                <w:noProof/>
              </w:rPr>
              <w:t>3.19 Authorisation</w:t>
            </w:r>
            <w:r>
              <w:rPr>
                <w:noProof/>
              </w:rPr>
              <w:tab/>
            </w:r>
            <w:r>
              <w:rPr>
                <w:noProof/>
              </w:rPr>
              <w:fldChar w:fldCharType="begin"/>
            </w:r>
            <w:r>
              <w:rPr>
                <w:noProof/>
              </w:rPr>
              <w:instrText xml:space="preserve"> PAGEREF _Toc243938886 \h </w:instrText>
            </w:r>
            <w:r>
              <w:rPr>
                <w:noProof/>
              </w:rPr>
            </w:r>
            <w:r>
              <w:rPr>
                <w:noProof/>
              </w:rPr>
              <w:fldChar w:fldCharType="separate"/>
            </w:r>
            <w:r>
              <w:rPr>
                <w:noProof/>
              </w:rPr>
              <w:t>29</w:t>
            </w:r>
            <w:r>
              <w:rPr>
                <w:noProof/>
              </w:rPr>
              <w:fldChar w:fldCharType="end"/>
            </w:r>
          </w:hyperlink>
        </w:p>
        <w:p w14:paraId="691C55EC" w14:textId="1509A0FA"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87" w:history="1">
            <w:r w:rsidRPr="00CF6E07">
              <w:rPr>
                <w:rStyle w:val="Hyperlink"/>
                <w:noProof/>
              </w:rPr>
              <w:t>3.20 Parcel Booking and Lifecycle</w:t>
            </w:r>
            <w:r>
              <w:rPr>
                <w:noProof/>
              </w:rPr>
              <w:tab/>
            </w:r>
            <w:r>
              <w:rPr>
                <w:noProof/>
              </w:rPr>
              <w:fldChar w:fldCharType="begin"/>
            </w:r>
            <w:r>
              <w:rPr>
                <w:noProof/>
              </w:rPr>
              <w:instrText xml:space="preserve"> PAGEREF _Toc243938887 \h </w:instrText>
            </w:r>
            <w:r>
              <w:rPr>
                <w:noProof/>
              </w:rPr>
            </w:r>
            <w:r>
              <w:rPr>
                <w:noProof/>
              </w:rPr>
              <w:fldChar w:fldCharType="separate"/>
            </w:r>
            <w:r>
              <w:rPr>
                <w:noProof/>
              </w:rPr>
              <w:t>30</w:t>
            </w:r>
            <w:r>
              <w:rPr>
                <w:noProof/>
              </w:rPr>
              <w:fldChar w:fldCharType="end"/>
            </w:r>
          </w:hyperlink>
        </w:p>
        <w:p w14:paraId="7F1936C4" w14:textId="7144345C"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88" w:history="1">
            <w:r w:rsidRPr="00CF6E07">
              <w:rPr>
                <w:rStyle w:val="Hyperlink"/>
                <w:noProof/>
              </w:rPr>
              <w:t>3.21 Real-Time Layer</w:t>
            </w:r>
            <w:r>
              <w:rPr>
                <w:noProof/>
              </w:rPr>
              <w:tab/>
            </w:r>
            <w:r>
              <w:rPr>
                <w:noProof/>
              </w:rPr>
              <w:fldChar w:fldCharType="begin"/>
            </w:r>
            <w:r>
              <w:rPr>
                <w:noProof/>
              </w:rPr>
              <w:instrText xml:space="preserve"> PAGEREF _Toc243938888 \h </w:instrText>
            </w:r>
            <w:r>
              <w:rPr>
                <w:noProof/>
              </w:rPr>
            </w:r>
            <w:r>
              <w:rPr>
                <w:noProof/>
              </w:rPr>
              <w:fldChar w:fldCharType="separate"/>
            </w:r>
            <w:r>
              <w:rPr>
                <w:noProof/>
              </w:rPr>
              <w:t>31</w:t>
            </w:r>
            <w:r>
              <w:rPr>
                <w:noProof/>
              </w:rPr>
              <w:fldChar w:fldCharType="end"/>
            </w:r>
          </w:hyperlink>
        </w:p>
        <w:p w14:paraId="0556FCF6" w14:textId="028FA5E9"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89" w:history="1">
            <w:r w:rsidRPr="00CF6E07">
              <w:rPr>
                <w:rStyle w:val="Hyperlink"/>
                <w:noProof/>
              </w:rPr>
              <w:t>3.22 Location, Maps and Estimated Arrival</w:t>
            </w:r>
            <w:r>
              <w:rPr>
                <w:noProof/>
              </w:rPr>
              <w:tab/>
            </w:r>
            <w:r>
              <w:rPr>
                <w:noProof/>
              </w:rPr>
              <w:fldChar w:fldCharType="begin"/>
            </w:r>
            <w:r>
              <w:rPr>
                <w:noProof/>
              </w:rPr>
              <w:instrText xml:space="preserve"> PAGEREF _Toc243938889 \h </w:instrText>
            </w:r>
            <w:r>
              <w:rPr>
                <w:noProof/>
              </w:rPr>
            </w:r>
            <w:r>
              <w:rPr>
                <w:noProof/>
              </w:rPr>
              <w:fldChar w:fldCharType="separate"/>
            </w:r>
            <w:r>
              <w:rPr>
                <w:noProof/>
              </w:rPr>
              <w:t>33</w:t>
            </w:r>
            <w:r>
              <w:rPr>
                <w:noProof/>
              </w:rPr>
              <w:fldChar w:fldCharType="end"/>
            </w:r>
          </w:hyperlink>
        </w:p>
        <w:p w14:paraId="7533114D" w14:textId="379687FF"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90" w:history="1">
            <w:r w:rsidRPr="00CF6E07">
              <w:rPr>
                <w:rStyle w:val="Hyperlink"/>
                <w:noProof/>
              </w:rPr>
              <w:t>3.23 QR-Assisted Pickup</w:t>
            </w:r>
            <w:r>
              <w:rPr>
                <w:noProof/>
              </w:rPr>
              <w:tab/>
            </w:r>
            <w:r>
              <w:rPr>
                <w:noProof/>
              </w:rPr>
              <w:fldChar w:fldCharType="begin"/>
            </w:r>
            <w:r>
              <w:rPr>
                <w:noProof/>
              </w:rPr>
              <w:instrText xml:space="preserve"> PAGEREF _Toc243938890 \h </w:instrText>
            </w:r>
            <w:r>
              <w:rPr>
                <w:noProof/>
              </w:rPr>
            </w:r>
            <w:r>
              <w:rPr>
                <w:noProof/>
              </w:rPr>
              <w:fldChar w:fldCharType="separate"/>
            </w:r>
            <w:r>
              <w:rPr>
                <w:noProof/>
              </w:rPr>
              <w:t>35</w:t>
            </w:r>
            <w:r>
              <w:rPr>
                <w:noProof/>
              </w:rPr>
              <w:fldChar w:fldCharType="end"/>
            </w:r>
          </w:hyperlink>
        </w:p>
        <w:p w14:paraId="432BB00F" w14:textId="10C46A8C"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91" w:history="1">
            <w:r w:rsidRPr="00CF6E07">
              <w:rPr>
                <w:rStyle w:val="Hyperlink"/>
                <w:noProof/>
              </w:rPr>
              <w:t>3.24 Notifications</w:t>
            </w:r>
            <w:r>
              <w:rPr>
                <w:noProof/>
              </w:rPr>
              <w:tab/>
            </w:r>
            <w:r>
              <w:rPr>
                <w:noProof/>
              </w:rPr>
              <w:fldChar w:fldCharType="begin"/>
            </w:r>
            <w:r>
              <w:rPr>
                <w:noProof/>
              </w:rPr>
              <w:instrText xml:space="preserve"> PAGEREF _Toc243938891 \h </w:instrText>
            </w:r>
            <w:r>
              <w:rPr>
                <w:noProof/>
              </w:rPr>
            </w:r>
            <w:r>
              <w:rPr>
                <w:noProof/>
              </w:rPr>
              <w:fldChar w:fldCharType="separate"/>
            </w:r>
            <w:r>
              <w:rPr>
                <w:noProof/>
              </w:rPr>
              <w:t>36</w:t>
            </w:r>
            <w:r>
              <w:rPr>
                <w:noProof/>
              </w:rPr>
              <w:fldChar w:fldCharType="end"/>
            </w:r>
          </w:hyperlink>
        </w:p>
        <w:p w14:paraId="7E0DF74D" w14:textId="3A3B528D"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92" w:history="1">
            <w:r w:rsidRPr="00CF6E07">
              <w:rPr>
                <w:rStyle w:val="Hyperlink"/>
                <w:noProof/>
              </w:rPr>
              <w:t>3.25 Analytics, Export and User Management</w:t>
            </w:r>
            <w:r>
              <w:rPr>
                <w:noProof/>
              </w:rPr>
              <w:tab/>
            </w:r>
            <w:r>
              <w:rPr>
                <w:noProof/>
              </w:rPr>
              <w:fldChar w:fldCharType="begin"/>
            </w:r>
            <w:r>
              <w:rPr>
                <w:noProof/>
              </w:rPr>
              <w:instrText xml:space="preserve"> PAGEREF _Toc243938892 \h </w:instrText>
            </w:r>
            <w:r>
              <w:rPr>
                <w:noProof/>
              </w:rPr>
            </w:r>
            <w:r>
              <w:rPr>
                <w:noProof/>
              </w:rPr>
              <w:fldChar w:fldCharType="separate"/>
            </w:r>
            <w:r>
              <w:rPr>
                <w:noProof/>
              </w:rPr>
              <w:t>36</w:t>
            </w:r>
            <w:r>
              <w:rPr>
                <w:noProof/>
              </w:rPr>
              <w:fldChar w:fldCharType="end"/>
            </w:r>
          </w:hyperlink>
        </w:p>
        <w:p w14:paraId="78D54C97" w14:textId="323FDA13"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93" w:history="1">
            <w:r w:rsidRPr="00CF6E07">
              <w:rPr>
                <w:rStyle w:val="Hyperlink"/>
                <w:noProof/>
              </w:rPr>
              <w:t>3.26 Frontend Implementation and Internationalisation</w:t>
            </w:r>
            <w:r>
              <w:rPr>
                <w:noProof/>
              </w:rPr>
              <w:tab/>
            </w:r>
            <w:r>
              <w:rPr>
                <w:noProof/>
              </w:rPr>
              <w:fldChar w:fldCharType="begin"/>
            </w:r>
            <w:r>
              <w:rPr>
                <w:noProof/>
              </w:rPr>
              <w:instrText xml:space="preserve"> PAGEREF _Toc243938893 \h </w:instrText>
            </w:r>
            <w:r>
              <w:rPr>
                <w:noProof/>
              </w:rPr>
            </w:r>
            <w:r>
              <w:rPr>
                <w:noProof/>
              </w:rPr>
              <w:fldChar w:fldCharType="separate"/>
            </w:r>
            <w:r>
              <w:rPr>
                <w:noProof/>
              </w:rPr>
              <w:t>37</w:t>
            </w:r>
            <w:r>
              <w:rPr>
                <w:noProof/>
              </w:rPr>
              <w:fldChar w:fldCharType="end"/>
            </w:r>
          </w:hyperlink>
        </w:p>
        <w:p w14:paraId="29E8345E" w14:textId="000CF957"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94" w:history="1">
            <w:r w:rsidRPr="00CF6E07">
              <w:rPr>
                <w:rStyle w:val="Hyperlink"/>
                <w:noProof/>
              </w:rPr>
              <w:t>3.27 Validation, Error Handling and Hardening</w:t>
            </w:r>
            <w:r>
              <w:rPr>
                <w:noProof/>
              </w:rPr>
              <w:tab/>
            </w:r>
            <w:r>
              <w:rPr>
                <w:noProof/>
              </w:rPr>
              <w:fldChar w:fldCharType="begin"/>
            </w:r>
            <w:r>
              <w:rPr>
                <w:noProof/>
              </w:rPr>
              <w:instrText xml:space="preserve"> PAGEREF _Toc243938894 \h </w:instrText>
            </w:r>
            <w:r>
              <w:rPr>
                <w:noProof/>
              </w:rPr>
            </w:r>
            <w:r>
              <w:rPr>
                <w:noProof/>
              </w:rPr>
              <w:fldChar w:fldCharType="separate"/>
            </w:r>
            <w:r>
              <w:rPr>
                <w:noProof/>
              </w:rPr>
              <w:t>38</w:t>
            </w:r>
            <w:r>
              <w:rPr>
                <w:noProof/>
              </w:rPr>
              <w:fldChar w:fldCharType="end"/>
            </w:r>
          </w:hyperlink>
        </w:p>
        <w:p w14:paraId="4C2DC933" w14:textId="2B28998B"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95" w:history="1">
            <w:r w:rsidRPr="00CF6E07">
              <w:rPr>
                <w:rStyle w:val="Hyperlink"/>
                <w:noProof/>
              </w:rPr>
              <w:t>3.28 Deployment and Execution</w:t>
            </w:r>
            <w:r>
              <w:rPr>
                <w:noProof/>
              </w:rPr>
              <w:tab/>
            </w:r>
            <w:r>
              <w:rPr>
                <w:noProof/>
              </w:rPr>
              <w:fldChar w:fldCharType="begin"/>
            </w:r>
            <w:r>
              <w:rPr>
                <w:noProof/>
              </w:rPr>
              <w:instrText xml:space="preserve"> PAGEREF _Toc243938895 \h </w:instrText>
            </w:r>
            <w:r>
              <w:rPr>
                <w:noProof/>
              </w:rPr>
            </w:r>
            <w:r>
              <w:rPr>
                <w:noProof/>
              </w:rPr>
              <w:fldChar w:fldCharType="separate"/>
            </w:r>
            <w:r>
              <w:rPr>
                <w:noProof/>
              </w:rPr>
              <w:t>39</w:t>
            </w:r>
            <w:r>
              <w:rPr>
                <w:noProof/>
              </w:rPr>
              <w:fldChar w:fldCharType="end"/>
            </w:r>
          </w:hyperlink>
        </w:p>
        <w:p w14:paraId="138C7535" w14:textId="786A4A96"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96" w:history="1">
            <w:r w:rsidRPr="00CF6E07">
              <w:rPr>
                <w:rStyle w:val="Hyperlink"/>
                <w:noProof/>
              </w:rPr>
              <w:t>3.29 Implementation Challenges</w:t>
            </w:r>
            <w:r>
              <w:rPr>
                <w:noProof/>
              </w:rPr>
              <w:tab/>
            </w:r>
            <w:r>
              <w:rPr>
                <w:noProof/>
              </w:rPr>
              <w:fldChar w:fldCharType="begin"/>
            </w:r>
            <w:r>
              <w:rPr>
                <w:noProof/>
              </w:rPr>
              <w:instrText xml:space="preserve"> PAGEREF _Toc243938896 \h </w:instrText>
            </w:r>
            <w:r>
              <w:rPr>
                <w:noProof/>
              </w:rPr>
            </w:r>
            <w:r>
              <w:rPr>
                <w:noProof/>
              </w:rPr>
              <w:fldChar w:fldCharType="separate"/>
            </w:r>
            <w:r>
              <w:rPr>
                <w:noProof/>
              </w:rPr>
              <w:t>40</w:t>
            </w:r>
            <w:r>
              <w:rPr>
                <w:noProof/>
              </w:rPr>
              <w:fldChar w:fldCharType="end"/>
            </w:r>
          </w:hyperlink>
        </w:p>
        <w:p w14:paraId="0E793744" w14:textId="725FEB50"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97" w:history="1">
            <w:r w:rsidRPr="00CF6E07">
              <w:rPr>
                <w:rStyle w:val="Hyperlink"/>
                <w:noProof/>
              </w:rPr>
              <w:t>3.30 Summary</w:t>
            </w:r>
            <w:r>
              <w:rPr>
                <w:noProof/>
              </w:rPr>
              <w:tab/>
            </w:r>
            <w:r>
              <w:rPr>
                <w:noProof/>
              </w:rPr>
              <w:fldChar w:fldCharType="begin"/>
            </w:r>
            <w:r>
              <w:rPr>
                <w:noProof/>
              </w:rPr>
              <w:instrText xml:space="preserve"> PAGEREF _Toc243938897 \h </w:instrText>
            </w:r>
            <w:r>
              <w:rPr>
                <w:noProof/>
              </w:rPr>
            </w:r>
            <w:r>
              <w:rPr>
                <w:noProof/>
              </w:rPr>
              <w:fldChar w:fldCharType="separate"/>
            </w:r>
            <w:r>
              <w:rPr>
                <w:noProof/>
              </w:rPr>
              <w:t>40</w:t>
            </w:r>
            <w:r>
              <w:rPr>
                <w:noProof/>
              </w:rPr>
              <w:fldChar w:fldCharType="end"/>
            </w:r>
          </w:hyperlink>
        </w:p>
        <w:p w14:paraId="5B49EA58" w14:textId="17F83786"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898" w:history="1">
            <w:r w:rsidRPr="00CF6E07">
              <w:rPr>
                <w:rStyle w:val="Hyperlink"/>
                <w:noProof/>
              </w:rPr>
              <w:t>Chapter 4: Analysis, Results and Discussion</w:t>
            </w:r>
            <w:r>
              <w:rPr>
                <w:noProof/>
              </w:rPr>
              <w:tab/>
            </w:r>
            <w:r>
              <w:rPr>
                <w:noProof/>
              </w:rPr>
              <w:fldChar w:fldCharType="begin"/>
            </w:r>
            <w:r>
              <w:rPr>
                <w:noProof/>
              </w:rPr>
              <w:instrText xml:space="preserve"> PAGEREF _Toc243938898 \h </w:instrText>
            </w:r>
            <w:r>
              <w:rPr>
                <w:noProof/>
              </w:rPr>
            </w:r>
            <w:r>
              <w:rPr>
                <w:noProof/>
              </w:rPr>
              <w:fldChar w:fldCharType="separate"/>
            </w:r>
            <w:r>
              <w:rPr>
                <w:noProof/>
              </w:rPr>
              <w:t>41</w:t>
            </w:r>
            <w:r>
              <w:rPr>
                <w:noProof/>
              </w:rPr>
              <w:fldChar w:fldCharType="end"/>
            </w:r>
          </w:hyperlink>
        </w:p>
        <w:p w14:paraId="3DB0061D" w14:textId="717CAC6E"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899" w:history="1">
            <w:r w:rsidRPr="00CF6E07">
              <w:rPr>
                <w:rStyle w:val="Hyperlink"/>
                <w:noProof/>
              </w:rPr>
              <w:t>4.1 Overview</w:t>
            </w:r>
            <w:r>
              <w:rPr>
                <w:noProof/>
              </w:rPr>
              <w:tab/>
            </w:r>
            <w:r>
              <w:rPr>
                <w:noProof/>
              </w:rPr>
              <w:fldChar w:fldCharType="begin"/>
            </w:r>
            <w:r>
              <w:rPr>
                <w:noProof/>
              </w:rPr>
              <w:instrText xml:space="preserve"> PAGEREF _Toc243938899 \h </w:instrText>
            </w:r>
            <w:r>
              <w:rPr>
                <w:noProof/>
              </w:rPr>
            </w:r>
            <w:r>
              <w:rPr>
                <w:noProof/>
              </w:rPr>
              <w:fldChar w:fldCharType="separate"/>
            </w:r>
            <w:r>
              <w:rPr>
                <w:noProof/>
              </w:rPr>
              <w:t>41</w:t>
            </w:r>
            <w:r>
              <w:rPr>
                <w:noProof/>
              </w:rPr>
              <w:fldChar w:fldCharType="end"/>
            </w:r>
          </w:hyperlink>
        </w:p>
        <w:p w14:paraId="24E75FB4" w14:textId="4DA3255B"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00" w:history="1">
            <w:r w:rsidRPr="00CF6E07">
              <w:rPr>
                <w:rStyle w:val="Hyperlink"/>
                <w:noProof/>
              </w:rPr>
              <w:t>4.2 Evaluation Objectives</w:t>
            </w:r>
            <w:r>
              <w:rPr>
                <w:noProof/>
              </w:rPr>
              <w:tab/>
            </w:r>
            <w:r>
              <w:rPr>
                <w:noProof/>
              </w:rPr>
              <w:fldChar w:fldCharType="begin"/>
            </w:r>
            <w:r>
              <w:rPr>
                <w:noProof/>
              </w:rPr>
              <w:instrText xml:space="preserve"> PAGEREF _Toc243938900 \h </w:instrText>
            </w:r>
            <w:r>
              <w:rPr>
                <w:noProof/>
              </w:rPr>
            </w:r>
            <w:r>
              <w:rPr>
                <w:noProof/>
              </w:rPr>
              <w:fldChar w:fldCharType="separate"/>
            </w:r>
            <w:r>
              <w:rPr>
                <w:noProof/>
              </w:rPr>
              <w:t>41</w:t>
            </w:r>
            <w:r>
              <w:rPr>
                <w:noProof/>
              </w:rPr>
              <w:fldChar w:fldCharType="end"/>
            </w:r>
          </w:hyperlink>
        </w:p>
        <w:p w14:paraId="5B4F35B6" w14:textId="62801AAB"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01" w:history="1">
            <w:r w:rsidRPr="00CF6E07">
              <w:rPr>
                <w:rStyle w:val="Hyperlink"/>
                <w:noProof/>
              </w:rPr>
              <w:t>4.3 Test Environment</w:t>
            </w:r>
            <w:r>
              <w:rPr>
                <w:noProof/>
              </w:rPr>
              <w:tab/>
            </w:r>
            <w:r>
              <w:rPr>
                <w:noProof/>
              </w:rPr>
              <w:fldChar w:fldCharType="begin"/>
            </w:r>
            <w:r>
              <w:rPr>
                <w:noProof/>
              </w:rPr>
              <w:instrText xml:space="preserve"> PAGEREF _Toc243938901 \h </w:instrText>
            </w:r>
            <w:r>
              <w:rPr>
                <w:noProof/>
              </w:rPr>
            </w:r>
            <w:r>
              <w:rPr>
                <w:noProof/>
              </w:rPr>
              <w:fldChar w:fldCharType="separate"/>
            </w:r>
            <w:r>
              <w:rPr>
                <w:noProof/>
              </w:rPr>
              <w:t>41</w:t>
            </w:r>
            <w:r>
              <w:rPr>
                <w:noProof/>
              </w:rPr>
              <w:fldChar w:fldCharType="end"/>
            </w:r>
          </w:hyperlink>
        </w:p>
        <w:p w14:paraId="08CC5F3D" w14:textId="7F945AC4"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02" w:history="1">
            <w:r w:rsidRPr="00CF6E07">
              <w:rPr>
                <w:rStyle w:val="Hyperlink"/>
                <w:noProof/>
              </w:rPr>
              <w:t>4.4 Testing Strategy</w:t>
            </w:r>
            <w:r>
              <w:rPr>
                <w:noProof/>
              </w:rPr>
              <w:tab/>
            </w:r>
            <w:r>
              <w:rPr>
                <w:noProof/>
              </w:rPr>
              <w:fldChar w:fldCharType="begin"/>
            </w:r>
            <w:r>
              <w:rPr>
                <w:noProof/>
              </w:rPr>
              <w:instrText xml:space="preserve"> PAGEREF _Toc243938902 \h </w:instrText>
            </w:r>
            <w:r>
              <w:rPr>
                <w:noProof/>
              </w:rPr>
            </w:r>
            <w:r>
              <w:rPr>
                <w:noProof/>
              </w:rPr>
              <w:fldChar w:fldCharType="separate"/>
            </w:r>
            <w:r>
              <w:rPr>
                <w:noProof/>
              </w:rPr>
              <w:t>42</w:t>
            </w:r>
            <w:r>
              <w:rPr>
                <w:noProof/>
              </w:rPr>
              <w:fldChar w:fldCharType="end"/>
            </w:r>
          </w:hyperlink>
        </w:p>
        <w:p w14:paraId="236E4BA7" w14:textId="1B6DB5C5"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03" w:history="1">
            <w:r w:rsidRPr="00CF6E07">
              <w:rPr>
                <w:rStyle w:val="Hyperlink"/>
                <w:noProof/>
              </w:rPr>
              <w:t>4.5 Static Analysis and Build Results</w:t>
            </w:r>
            <w:r>
              <w:rPr>
                <w:noProof/>
              </w:rPr>
              <w:tab/>
            </w:r>
            <w:r>
              <w:rPr>
                <w:noProof/>
              </w:rPr>
              <w:fldChar w:fldCharType="begin"/>
            </w:r>
            <w:r>
              <w:rPr>
                <w:noProof/>
              </w:rPr>
              <w:instrText xml:space="preserve"> PAGEREF _Toc243938903 \h </w:instrText>
            </w:r>
            <w:r>
              <w:rPr>
                <w:noProof/>
              </w:rPr>
            </w:r>
            <w:r>
              <w:rPr>
                <w:noProof/>
              </w:rPr>
              <w:fldChar w:fldCharType="separate"/>
            </w:r>
            <w:r>
              <w:rPr>
                <w:noProof/>
              </w:rPr>
              <w:t>43</w:t>
            </w:r>
            <w:r>
              <w:rPr>
                <w:noProof/>
              </w:rPr>
              <w:fldChar w:fldCharType="end"/>
            </w:r>
          </w:hyperlink>
        </w:p>
        <w:p w14:paraId="59590AC0" w14:textId="5276B475"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04" w:history="1">
            <w:r w:rsidRPr="00CF6E07">
              <w:rPr>
                <w:rStyle w:val="Hyperlink"/>
                <w:noProof/>
              </w:rPr>
              <w:t>4.6 Functional and Integration Test Results</w:t>
            </w:r>
            <w:r>
              <w:rPr>
                <w:noProof/>
              </w:rPr>
              <w:tab/>
            </w:r>
            <w:r>
              <w:rPr>
                <w:noProof/>
              </w:rPr>
              <w:fldChar w:fldCharType="begin"/>
            </w:r>
            <w:r>
              <w:rPr>
                <w:noProof/>
              </w:rPr>
              <w:instrText xml:space="preserve"> PAGEREF _Toc243938904 \h </w:instrText>
            </w:r>
            <w:r>
              <w:rPr>
                <w:noProof/>
              </w:rPr>
            </w:r>
            <w:r>
              <w:rPr>
                <w:noProof/>
              </w:rPr>
              <w:fldChar w:fldCharType="separate"/>
            </w:r>
            <w:r>
              <w:rPr>
                <w:noProof/>
              </w:rPr>
              <w:t>44</w:t>
            </w:r>
            <w:r>
              <w:rPr>
                <w:noProof/>
              </w:rPr>
              <w:fldChar w:fldCharType="end"/>
            </w:r>
          </w:hyperlink>
        </w:p>
        <w:p w14:paraId="47FE53B9" w14:textId="27E91712"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05" w:history="1">
            <w:r w:rsidRPr="00CF6E07">
              <w:rPr>
                <w:rStyle w:val="Hyperlink"/>
                <w:noProof/>
              </w:rPr>
              <w:t>4.7 Security and Access-Control Test Results</w:t>
            </w:r>
            <w:r>
              <w:rPr>
                <w:noProof/>
              </w:rPr>
              <w:tab/>
            </w:r>
            <w:r>
              <w:rPr>
                <w:noProof/>
              </w:rPr>
              <w:fldChar w:fldCharType="begin"/>
            </w:r>
            <w:r>
              <w:rPr>
                <w:noProof/>
              </w:rPr>
              <w:instrText xml:space="preserve"> PAGEREF _Toc243938905 \h </w:instrText>
            </w:r>
            <w:r>
              <w:rPr>
                <w:noProof/>
              </w:rPr>
            </w:r>
            <w:r>
              <w:rPr>
                <w:noProof/>
              </w:rPr>
              <w:fldChar w:fldCharType="separate"/>
            </w:r>
            <w:r>
              <w:rPr>
                <w:noProof/>
              </w:rPr>
              <w:t>45</w:t>
            </w:r>
            <w:r>
              <w:rPr>
                <w:noProof/>
              </w:rPr>
              <w:fldChar w:fldCharType="end"/>
            </w:r>
          </w:hyperlink>
        </w:p>
        <w:p w14:paraId="02DEB03C" w14:textId="511A61D8"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06" w:history="1">
            <w:r w:rsidRPr="00CF6E07">
              <w:rPr>
                <w:rStyle w:val="Hyperlink"/>
                <w:noProof/>
              </w:rPr>
              <w:t>4.8 Real-Time Behaviour</w:t>
            </w:r>
            <w:r>
              <w:rPr>
                <w:noProof/>
              </w:rPr>
              <w:tab/>
            </w:r>
            <w:r>
              <w:rPr>
                <w:noProof/>
              </w:rPr>
              <w:fldChar w:fldCharType="begin"/>
            </w:r>
            <w:r>
              <w:rPr>
                <w:noProof/>
              </w:rPr>
              <w:instrText xml:space="preserve"> PAGEREF _Toc243938906 \h </w:instrText>
            </w:r>
            <w:r>
              <w:rPr>
                <w:noProof/>
              </w:rPr>
            </w:r>
            <w:r>
              <w:rPr>
                <w:noProof/>
              </w:rPr>
              <w:fldChar w:fldCharType="separate"/>
            </w:r>
            <w:r>
              <w:rPr>
                <w:noProof/>
              </w:rPr>
              <w:t>46</w:t>
            </w:r>
            <w:r>
              <w:rPr>
                <w:noProof/>
              </w:rPr>
              <w:fldChar w:fldCharType="end"/>
            </w:r>
          </w:hyperlink>
        </w:p>
        <w:p w14:paraId="341BA0F9" w14:textId="3842DCB3"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07" w:history="1">
            <w:r w:rsidRPr="00CF6E07">
              <w:rPr>
                <w:rStyle w:val="Hyperlink"/>
                <w:noProof/>
              </w:rPr>
              <w:t>4.9 Performance Observations</w:t>
            </w:r>
            <w:r>
              <w:rPr>
                <w:noProof/>
              </w:rPr>
              <w:tab/>
            </w:r>
            <w:r>
              <w:rPr>
                <w:noProof/>
              </w:rPr>
              <w:fldChar w:fldCharType="begin"/>
            </w:r>
            <w:r>
              <w:rPr>
                <w:noProof/>
              </w:rPr>
              <w:instrText xml:space="preserve"> PAGEREF _Toc243938907 \h </w:instrText>
            </w:r>
            <w:r>
              <w:rPr>
                <w:noProof/>
              </w:rPr>
            </w:r>
            <w:r>
              <w:rPr>
                <w:noProof/>
              </w:rPr>
              <w:fldChar w:fldCharType="separate"/>
            </w:r>
            <w:r>
              <w:rPr>
                <w:noProof/>
              </w:rPr>
              <w:t>46</w:t>
            </w:r>
            <w:r>
              <w:rPr>
                <w:noProof/>
              </w:rPr>
              <w:fldChar w:fldCharType="end"/>
            </w:r>
          </w:hyperlink>
        </w:p>
        <w:p w14:paraId="22FB4CA0" w14:textId="05F0F205"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08" w:history="1">
            <w:r w:rsidRPr="00CF6E07">
              <w:rPr>
                <w:rStyle w:val="Hyperlink"/>
                <w:noProof/>
              </w:rPr>
              <w:t>4.10 Visual Verification of the Running System</w:t>
            </w:r>
            <w:r>
              <w:rPr>
                <w:noProof/>
              </w:rPr>
              <w:tab/>
            </w:r>
            <w:r>
              <w:rPr>
                <w:noProof/>
              </w:rPr>
              <w:fldChar w:fldCharType="begin"/>
            </w:r>
            <w:r>
              <w:rPr>
                <w:noProof/>
              </w:rPr>
              <w:instrText xml:space="preserve"> PAGEREF _Toc243938908 \h </w:instrText>
            </w:r>
            <w:r>
              <w:rPr>
                <w:noProof/>
              </w:rPr>
            </w:r>
            <w:r>
              <w:rPr>
                <w:noProof/>
              </w:rPr>
              <w:fldChar w:fldCharType="separate"/>
            </w:r>
            <w:r>
              <w:rPr>
                <w:noProof/>
              </w:rPr>
              <w:t>47</w:t>
            </w:r>
            <w:r>
              <w:rPr>
                <w:noProof/>
              </w:rPr>
              <w:fldChar w:fldCharType="end"/>
            </w:r>
          </w:hyperlink>
        </w:p>
        <w:p w14:paraId="1DB74A47" w14:textId="06D3EFB8"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09" w:history="1">
            <w:r w:rsidRPr="00CF6E07">
              <w:rPr>
                <w:rStyle w:val="Hyperlink"/>
                <w:noProof/>
              </w:rPr>
              <w:t>4.11 Defects and Findings</w:t>
            </w:r>
            <w:r>
              <w:rPr>
                <w:noProof/>
              </w:rPr>
              <w:tab/>
            </w:r>
            <w:r>
              <w:rPr>
                <w:noProof/>
              </w:rPr>
              <w:fldChar w:fldCharType="begin"/>
            </w:r>
            <w:r>
              <w:rPr>
                <w:noProof/>
              </w:rPr>
              <w:instrText xml:space="preserve"> PAGEREF _Toc243938909 \h </w:instrText>
            </w:r>
            <w:r>
              <w:rPr>
                <w:noProof/>
              </w:rPr>
            </w:r>
            <w:r>
              <w:rPr>
                <w:noProof/>
              </w:rPr>
              <w:fldChar w:fldCharType="separate"/>
            </w:r>
            <w:r>
              <w:rPr>
                <w:noProof/>
              </w:rPr>
              <w:t>47</w:t>
            </w:r>
            <w:r>
              <w:rPr>
                <w:noProof/>
              </w:rPr>
              <w:fldChar w:fldCharType="end"/>
            </w:r>
          </w:hyperlink>
        </w:p>
        <w:p w14:paraId="1BA94975" w14:textId="168E00C2"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10" w:history="1">
            <w:r w:rsidRPr="00CF6E07">
              <w:rPr>
                <w:rStyle w:val="Hyperlink"/>
                <w:noProof/>
              </w:rPr>
              <w:t>4.12 Requirements Traceability</w:t>
            </w:r>
            <w:r>
              <w:rPr>
                <w:noProof/>
              </w:rPr>
              <w:tab/>
            </w:r>
            <w:r>
              <w:rPr>
                <w:noProof/>
              </w:rPr>
              <w:fldChar w:fldCharType="begin"/>
            </w:r>
            <w:r>
              <w:rPr>
                <w:noProof/>
              </w:rPr>
              <w:instrText xml:space="preserve"> PAGEREF _Toc243938910 \h </w:instrText>
            </w:r>
            <w:r>
              <w:rPr>
                <w:noProof/>
              </w:rPr>
            </w:r>
            <w:r>
              <w:rPr>
                <w:noProof/>
              </w:rPr>
              <w:fldChar w:fldCharType="separate"/>
            </w:r>
            <w:r>
              <w:rPr>
                <w:noProof/>
              </w:rPr>
              <w:t>48</w:t>
            </w:r>
            <w:r>
              <w:rPr>
                <w:noProof/>
              </w:rPr>
              <w:fldChar w:fldCharType="end"/>
            </w:r>
          </w:hyperlink>
        </w:p>
        <w:p w14:paraId="4873C1CE" w14:textId="3B1C50A7"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11" w:history="1">
            <w:r w:rsidRPr="00CF6E07">
              <w:rPr>
                <w:rStyle w:val="Hyperlink"/>
                <w:noProof/>
              </w:rPr>
              <w:t>4.13 Discussion</w:t>
            </w:r>
            <w:r>
              <w:rPr>
                <w:noProof/>
              </w:rPr>
              <w:tab/>
            </w:r>
            <w:r>
              <w:rPr>
                <w:noProof/>
              </w:rPr>
              <w:fldChar w:fldCharType="begin"/>
            </w:r>
            <w:r>
              <w:rPr>
                <w:noProof/>
              </w:rPr>
              <w:instrText xml:space="preserve"> PAGEREF _Toc243938911 \h </w:instrText>
            </w:r>
            <w:r>
              <w:rPr>
                <w:noProof/>
              </w:rPr>
            </w:r>
            <w:r>
              <w:rPr>
                <w:noProof/>
              </w:rPr>
              <w:fldChar w:fldCharType="separate"/>
            </w:r>
            <w:r>
              <w:rPr>
                <w:noProof/>
              </w:rPr>
              <w:t>50</w:t>
            </w:r>
            <w:r>
              <w:rPr>
                <w:noProof/>
              </w:rPr>
              <w:fldChar w:fldCharType="end"/>
            </w:r>
          </w:hyperlink>
        </w:p>
        <w:p w14:paraId="1BDECD6F" w14:textId="1892AFB6"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12" w:history="1">
            <w:r w:rsidRPr="00CF6E07">
              <w:rPr>
                <w:rStyle w:val="Hyperlink"/>
                <w:noProof/>
              </w:rPr>
              <w:t>4.14 Summary</w:t>
            </w:r>
            <w:r>
              <w:rPr>
                <w:noProof/>
              </w:rPr>
              <w:tab/>
            </w:r>
            <w:r>
              <w:rPr>
                <w:noProof/>
              </w:rPr>
              <w:fldChar w:fldCharType="begin"/>
            </w:r>
            <w:r>
              <w:rPr>
                <w:noProof/>
              </w:rPr>
              <w:instrText xml:space="preserve"> PAGEREF _Toc243938912 \h </w:instrText>
            </w:r>
            <w:r>
              <w:rPr>
                <w:noProof/>
              </w:rPr>
            </w:r>
            <w:r>
              <w:rPr>
                <w:noProof/>
              </w:rPr>
              <w:fldChar w:fldCharType="separate"/>
            </w:r>
            <w:r>
              <w:rPr>
                <w:noProof/>
              </w:rPr>
              <w:t>50</w:t>
            </w:r>
            <w:r>
              <w:rPr>
                <w:noProof/>
              </w:rPr>
              <w:fldChar w:fldCharType="end"/>
            </w:r>
          </w:hyperlink>
        </w:p>
        <w:p w14:paraId="4D7BEDBF" w14:textId="0F2B72D3"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13" w:history="1">
            <w:r w:rsidRPr="00CF6E07">
              <w:rPr>
                <w:rStyle w:val="Hyperlink"/>
                <w:noProof/>
              </w:rPr>
              <w:t>Chapter 5: Limitations</w:t>
            </w:r>
            <w:r>
              <w:rPr>
                <w:noProof/>
              </w:rPr>
              <w:tab/>
            </w:r>
            <w:r>
              <w:rPr>
                <w:noProof/>
              </w:rPr>
              <w:fldChar w:fldCharType="begin"/>
            </w:r>
            <w:r>
              <w:rPr>
                <w:noProof/>
              </w:rPr>
              <w:instrText xml:space="preserve"> PAGEREF _Toc243938913 \h </w:instrText>
            </w:r>
            <w:r>
              <w:rPr>
                <w:noProof/>
              </w:rPr>
            </w:r>
            <w:r>
              <w:rPr>
                <w:noProof/>
              </w:rPr>
              <w:fldChar w:fldCharType="separate"/>
            </w:r>
            <w:r>
              <w:rPr>
                <w:noProof/>
              </w:rPr>
              <w:t>51</w:t>
            </w:r>
            <w:r>
              <w:rPr>
                <w:noProof/>
              </w:rPr>
              <w:fldChar w:fldCharType="end"/>
            </w:r>
          </w:hyperlink>
        </w:p>
        <w:p w14:paraId="265C8ABC" w14:textId="1A2ABDD1"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14" w:history="1">
            <w:r w:rsidRPr="00CF6E07">
              <w:rPr>
                <w:rStyle w:val="Hyperlink"/>
                <w:noProof/>
              </w:rPr>
              <w:t>5.1 Overview</w:t>
            </w:r>
            <w:r>
              <w:rPr>
                <w:noProof/>
              </w:rPr>
              <w:tab/>
            </w:r>
            <w:r>
              <w:rPr>
                <w:noProof/>
              </w:rPr>
              <w:fldChar w:fldCharType="begin"/>
            </w:r>
            <w:r>
              <w:rPr>
                <w:noProof/>
              </w:rPr>
              <w:instrText xml:space="preserve"> PAGEREF _Toc243938914 \h </w:instrText>
            </w:r>
            <w:r>
              <w:rPr>
                <w:noProof/>
              </w:rPr>
            </w:r>
            <w:r>
              <w:rPr>
                <w:noProof/>
              </w:rPr>
              <w:fldChar w:fldCharType="separate"/>
            </w:r>
            <w:r>
              <w:rPr>
                <w:noProof/>
              </w:rPr>
              <w:t>51</w:t>
            </w:r>
            <w:r>
              <w:rPr>
                <w:noProof/>
              </w:rPr>
              <w:fldChar w:fldCharType="end"/>
            </w:r>
          </w:hyperlink>
        </w:p>
        <w:p w14:paraId="474319AD" w14:textId="1FE0EC3B"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15" w:history="1">
            <w:r w:rsidRPr="00CF6E07">
              <w:rPr>
                <w:rStyle w:val="Hyperlink"/>
                <w:noProof/>
              </w:rPr>
              <w:t>5.2 Limitations of the System and the Evaluation</w:t>
            </w:r>
            <w:r>
              <w:rPr>
                <w:noProof/>
              </w:rPr>
              <w:tab/>
            </w:r>
            <w:r>
              <w:rPr>
                <w:noProof/>
              </w:rPr>
              <w:fldChar w:fldCharType="begin"/>
            </w:r>
            <w:r>
              <w:rPr>
                <w:noProof/>
              </w:rPr>
              <w:instrText xml:space="preserve"> PAGEREF _Toc243938915 \h </w:instrText>
            </w:r>
            <w:r>
              <w:rPr>
                <w:noProof/>
              </w:rPr>
            </w:r>
            <w:r>
              <w:rPr>
                <w:noProof/>
              </w:rPr>
              <w:fldChar w:fldCharType="separate"/>
            </w:r>
            <w:r>
              <w:rPr>
                <w:noProof/>
              </w:rPr>
              <w:t>51</w:t>
            </w:r>
            <w:r>
              <w:rPr>
                <w:noProof/>
              </w:rPr>
              <w:fldChar w:fldCharType="end"/>
            </w:r>
          </w:hyperlink>
        </w:p>
        <w:p w14:paraId="743CD158" w14:textId="4E262C63"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16" w:history="1">
            <w:r w:rsidRPr="00CF6E07">
              <w:rPr>
                <w:rStyle w:val="Hyperlink"/>
                <w:noProof/>
              </w:rPr>
              <w:t>5.3 Evaluations Not Performed</w:t>
            </w:r>
            <w:r>
              <w:rPr>
                <w:noProof/>
              </w:rPr>
              <w:tab/>
            </w:r>
            <w:r>
              <w:rPr>
                <w:noProof/>
              </w:rPr>
              <w:fldChar w:fldCharType="begin"/>
            </w:r>
            <w:r>
              <w:rPr>
                <w:noProof/>
              </w:rPr>
              <w:instrText xml:space="preserve"> PAGEREF _Toc243938916 \h </w:instrText>
            </w:r>
            <w:r>
              <w:rPr>
                <w:noProof/>
              </w:rPr>
            </w:r>
            <w:r>
              <w:rPr>
                <w:noProof/>
              </w:rPr>
              <w:fldChar w:fldCharType="separate"/>
            </w:r>
            <w:r>
              <w:rPr>
                <w:noProof/>
              </w:rPr>
              <w:t>51</w:t>
            </w:r>
            <w:r>
              <w:rPr>
                <w:noProof/>
              </w:rPr>
              <w:fldChar w:fldCharType="end"/>
            </w:r>
          </w:hyperlink>
        </w:p>
        <w:p w14:paraId="5C381274" w14:textId="6CF9A2E7"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17" w:history="1">
            <w:r w:rsidRPr="00CF6E07">
              <w:rPr>
                <w:rStyle w:val="Hyperlink"/>
                <w:noProof/>
              </w:rPr>
              <w:t>5.4 Summary</w:t>
            </w:r>
            <w:r>
              <w:rPr>
                <w:noProof/>
              </w:rPr>
              <w:tab/>
            </w:r>
            <w:r>
              <w:rPr>
                <w:noProof/>
              </w:rPr>
              <w:fldChar w:fldCharType="begin"/>
            </w:r>
            <w:r>
              <w:rPr>
                <w:noProof/>
              </w:rPr>
              <w:instrText xml:space="preserve"> PAGEREF _Toc243938917 \h </w:instrText>
            </w:r>
            <w:r>
              <w:rPr>
                <w:noProof/>
              </w:rPr>
            </w:r>
            <w:r>
              <w:rPr>
                <w:noProof/>
              </w:rPr>
              <w:fldChar w:fldCharType="separate"/>
            </w:r>
            <w:r>
              <w:rPr>
                <w:noProof/>
              </w:rPr>
              <w:t>52</w:t>
            </w:r>
            <w:r>
              <w:rPr>
                <w:noProof/>
              </w:rPr>
              <w:fldChar w:fldCharType="end"/>
            </w:r>
          </w:hyperlink>
        </w:p>
        <w:p w14:paraId="6E28E526" w14:textId="48018849"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18" w:history="1">
            <w:r w:rsidRPr="00CF6E07">
              <w:rPr>
                <w:rStyle w:val="Hyperlink"/>
                <w:noProof/>
              </w:rPr>
              <w:t>Chapter 6: Conclusion</w:t>
            </w:r>
            <w:r>
              <w:rPr>
                <w:noProof/>
              </w:rPr>
              <w:tab/>
            </w:r>
            <w:r>
              <w:rPr>
                <w:noProof/>
              </w:rPr>
              <w:fldChar w:fldCharType="begin"/>
            </w:r>
            <w:r>
              <w:rPr>
                <w:noProof/>
              </w:rPr>
              <w:instrText xml:space="preserve"> PAGEREF _Toc243938918 \h </w:instrText>
            </w:r>
            <w:r>
              <w:rPr>
                <w:noProof/>
              </w:rPr>
            </w:r>
            <w:r>
              <w:rPr>
                <w:noProof/>
              </w:rPr>
              <w:fldChar w:fldCharType="separate"/>
            </w:r>
            <w:r>
              <w:rPr>
                <w:noProof/>
              </w:rPr>
              <w:t>53</w:t>
            </w:r>
            <w:r>
              <w:rPr>
                <w:noProof/>
              </w:rPr>
              <w:fldChar w:fldCharType="end"/>
            </w:r>
          </w:hyperlink>
        </w:p>
        <w:p w14:paraId="31EBCA0F" w14:textId="1AF280A5"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19" w:history="1">
            <w:r w:rsidRPr="00CF6E07">
              <w:rPr>
                <w:rStyle w:val="Hyperlink"/>
                <w:noProof/>
              </w:rPr>
              <w:t>6.1 Overview</w:t>
            </w:r>
            <w:r>
              <w:rPr>
                <w:noProof/>
              </w:rPr>
              <w:tab/>
            </w:r>
            <w:r>
              <w:rPr>
                <w:noProof/>
              </w:rPr>
              <w:fldChar w:fldCharType="begin"/>
            </w:r>
            <w:r>
              <w:rPr>
                <w:noProof/>
              </w:rPr>
              <w:instrText xml:space="preserve"> PAGEREF _Toc243938919 \h </w:instrText>
            </w:r>
            <w:r>
              <w:rPr>
                <w:noProof/>
              </w:rPr>
            </w:r>
            <w:r>
              <w:rPr>
                <w:noProof/>
              </w:rPr>
              <w:fldChar w:fldCharType="separate"/>
            </w:r>
            <w:r>
              <w:rPr>
                <w:noProof/>
              </w:rPr>
              <w:t>53</w:t>
            </w:r>
            <w:r>
              <w:rPr>
                <w:noProof/>
              </w:rPr>
              <w:fldChar w:fldCharType="end"/>
            </w:r>
          </w:hyperlink>
        </w:p>
        <w:p w14:paraId="3DB3609D" w14:textId="360C3C14"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20" w:history="1">
            <w:r w:rsidRPr="00CF6E07">
              <w:rPr>
                <w:rStyle w:val="Hyperlink"/>
                <w:noProof/>
              </w:rPr>
              <w:t>6.2 Summary of the Project</w:t>
            </w:r>
            <w:r>
              <w:rPr>
                <w:noProof/>
              </w:rPr>
              <w:tab/>
            </w:r>
            <w:r>
              <w:rPr>
                <w:noProof/>
              </w:rPr>
              <w:fldChar w:fldCharType="begin"/>
            </w:r>
            <w:r>
              <w:rPr>
                <w:noProof/>
              </w:rPr>
              <w:instrText xml:space="preserve"> PAGEREF _Toc243938920 \h </w:instrText>
            </w:r>
            <w:r>
              <w:rPr>
                <w:noProof/>
              </w:rPr>
            </w:r>
            <w:r>
              <w:rPr>
                <w:noProof/>
              </w:rPr>
              <w:fldChar w:fldCharType="separate"/>
            </w:r>
            <w:r>
              <w:rPr>
                <w:noProof/>
              </w:rPr>
              <w:t>53</w:t>
            </w:r>
            <w:r>
              <w:rPr>
                <w:noProof/>
              </w:rPr>
              <w:fldChar w:fldCharType="end"/>
            </w:r>
          </w:hyperlink>
        </w:p>
        <w:p w14:paraId="258E4599" w14:textId="0662C950"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21" w:history="1">
            <w:r w:rsidRPr="00CF6E07">
              <w:rPr>
                <w:rStyle w:val="Hyperlink"/>
                <w:noProof/>
              </w:rPr>
              <w:t>6.3 Achievement of Objectives</w:t>
            </w:r>
            <w:r>
              <w:rPr>
                <w:noProof/>
              </w:rPr>
              <w:tab/>
            </w:r>
            <w:r>
              <w:rPr>
                <w:noProof/>
              </w:rPr>
              <w:fldChar w:fldCharType="begin"/>
            </w:r>
            <w:r>
              <w:rPr>
                <w:noProof/>
              </w:rPr>
              <w:instrText xml:space="preserve"> PAGEREF _Toc243938921 \h </w:instrText>
            </w:r>
            <w:r>
              <w:rPr>
                <w:noProof/>
              </w:rPr>
            </w:r>
            <w:r>
              <w:rPr>
                <w:noProof/>
              </w:rPr>
              <w:fldChar w:fldCharType="separate"/>
            </w:r>
            <w:r>
              <w:rPr>
                <w:noProof/>
              </w:rPr>
              <w:t>53</w:t>
            </w:r>
            <w:r>
              <w:rPr>
                <w:noProof/>
              </w:rPr>
              <w:fldChar w:fldCharType="end"/>
            </w:r>
          </w:hyperlink>
        </w:p>
        <w:p w14:paraId="5E10BAE6" w14:textId="0468153E"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22" w:history="1">
            <w:r w:rsidRPr="00CF6E07">
              <w:rPr>
                <w:rStyle w:val="Hyperlink"/>
                <w:noProof/>
              </w:rPr>
              <w:t>6.4 Answers to the Engineering Questions</w:t>
            </w:r>
            <w:r>
              <w:rPr>
                <w:noProof/>
              </w:rPr>
              <w:tab/>
            </w:r>
            <w:r>
              <w:rPr>
                <w:noProof/>
              </w:rPr>
              <w:fldChar w:fldCharType="begin"/>
            </w:r>
            <w:r>
              <w:rPr>
                <w:noProof/>
              </w:rPr>
              <w:instrText xml:space="preserve"> PAGEREF _Toc243938922 \h </w:instrText>
            </w:r>
            <w:r>
              <w:rPr>
                <w:noProof/>
              </w:rPr>
            </w:r>
            <w:r>
              <w:rPr>
                <w:noProof/>
              </w:rPr>
              <w:fldChar w:fldCharType="separate"/>
            </w:r>
            <w:r>
              <w:rPr>
                <w:noProof/>
              </w:rPr>
              <w:t>54</w:t>
            </w:r>
            <w:r>
              <w:rPr>
                <w:noProof/>
              </w:rPr>
              <w:fldChar w:fldCharType="end"/>
            </w:r>
          </w:hyperlink>
        </w:p>
        <w:p w14:paraId="42DEEBDC" w14:textId="2DBE1743"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23" w:history="1">
            <w:r w:rsidRPr="00CF6E07">
              <w:rPr>
                <w:rStyle w:val="Hyperlink"/>
                <w:noProof/>
              </w:rPr>
              <w:t>6.5 Key Technical Contributions</w:t>
            </w:r>
            <w:r>
              <w:rPr>
                <w:noProof/>
              </w:rPr>
              <w:tab/>
            </w:r>
            <w:r>
              <w:rPr>
                <w:noProof/>
              </w:rPr>
              <w:fldChar w:fldCharType="begin"/>
            </w:r>
            <w:r>
              <w:rPr>
                <w:noProof/>
              </w:rPr>
              <w:instrText xml:space="preserve"> PAGEREF _Toc243938923 \h </w:instrText>
            </w:r>
            <w:r>
              <w:rPr>
                <w:noProof/>
              </w:rPr>
            </w:r>
            <w:r>
              <w:rPr>
                <w:noProof/>
              </w:rPr>
              <w:fldChar w:fldCharType="separate"/>
            </w:r>
            <w:r>
              <w:rPr>
                <w:noProof/>
              </w:rPr>
              <w:t>55</w:t>
            </w:r>
            <w:r>
              <w:rPr>
                <w:noProof/>
              </w:rPr>
              <w:fldChar w:fldCharType="end"/>
            </w:r>
          </w:hyperlink>
        </w:p>
        <w:p w14:paraId="7D0B3CBF" w14:textId="3D81128C"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24" w:history="1">
            <w:r w:rsidRPr="00CF6E07">
              <w:rPr>
                <w:rStyle w:val="Hyperlink"/>
                <w:noProof/>
              </w:rPr>
              <w:t>6.6 Lessons Learned</w:t>
            </w:r>
            <w:r>
              <w:rPr>
                <w:noProof/>
              </w:rPr>
              <w:tab/>
            </w:r>
            <w:r>
              <w:rPr>
                <w:noProof/>
              </w:rPr>
              <w:fldChar w:fldCharType="begin"/>
            </w:r>
            <w:r>
              <w:rPr>
                <w:noProof/>
              </w:rPr>
              <w:instrText xml:space="preserve"> PAGEREF _Toc243938924 \h </w:instrText>
            </w:r>
            <w:r>
              <w:rPr>
                <w:noProof/>
              </w:rPr>
            </w:r>
            <w:r>
              <w:rPr>
                <w:noProof/>
              </w:rPr>
              <w:fldChar w:fldCharType="separate"/>
            </w:r>
            <w:r>
              <w:rPr>
                <w:noProof/>
              </w:rPr>
              <w:t>55</w:t>
            </w:r>
            <w:r>
              <w:rPr>
                <w:noProof/>
              </w:rPr>
              <w:fldChar w:fldCharType="end"/>
            </w:r>
          </w:hyperlink>
        </w:p>
        <w:p w14:paraId="332665D2" w14:textId="7B7CEDDF"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25" w:history="1">
            <w:r w:rsidRPr="00CF6E07">
              <w:rPr>
                <w:rStyle w:val="Hyperlink"/>
                <w:noProof/>
              </w:rPr>
              <w:t>6.7 Recommendations for Future Work</w:t>
            </w:r>
            <w:r>
              <w:rPr>
                <w:noProof/>
              </w:rPr>
              <w:tab/>
            </w:r>
            <w:r>
              <w:rPr>
                <w:noProof/>
              </w:rPr>
              <w:fldChar w:fldCharType="begin"/>
            </w:r>
            <w:r>
              <w:rPr>
                <w:noProof/>
              </w:rPr>
              <w:instrText xml:space="preserve"> PAGEREF _Toc243938925 \h </w:instrText>
            </w:r>
            <w:r>
              <w:rPr>
                <w:noProof/>
              </w:rPr>
            </w:r>
            <w:r>
              <w:rPr>
                <w:noProof/>
              </w:rPr>
              <w:fldChar w:fldCharType="separate"/>
            </w:r>
            <w:r>
              <w:rPr>
                <w:noProof/>
              </w:rPr>
              <w:t>55</w:t>
            </w:r>
            <w:r>
              <w:rPr>
                <w:noProof/>
              </w:rPr>
              <w:fldChar w:fldCharType="end"/>
            </w:r>
          </w:hyperlink>
        </w:p>
        <w:p w14:paraId="631CFBA2" w14:textId="6313B604" w:rsidR="00057649" w:rsidRDefault="00057649">
          <w:pPr>
            <w:pStyle w:val="TOC2"/>
            <w:tabs>
              <w:tab w:val="right" w:leader="dot" w:pos="8495"/>
            </w:tabs>
            <w:rPr>
              <w:rFonts w:asciiTheme="minorHAnsi" w:eastAsiaTheme="minorEastAsia" w:hAnsiTheme="minorHAnsi" w:cstheme="minorBidi"/>
              <w:noProof/>
              <w:sz w:val="22"/>
              <w:szCs w:val="22"/>
            </w:rPr>
          </w:pPr>
          <w:hyperlink w:anchor="_Toc243938926" w:history="1">
            <w:r w:rsidRPr="00CF6E07">
              <w:rPr>
                <w:rStyle w:val="Hyperlink"/>
                <w:noProof/>
              </w:rPr>
              <w:t>6.8 Final Conclusion</w:t>
            </w:r>
            <w:r>
              <w:rPr>
                <w:noProof/>
              </w:rPr>
              <w:tab/>
            </w:r>
            <w:r>
              <w:rPr>
                <w:noProof/>
              </w:rPr>
              <w:fldChar w:fldCharType="begin"/>
            </w:r>
            <w:r>
              <w:rPr>
                <w:noProof/>
              </w:rPr>
              <w:instrText xml:space="preserve"> PAGEREF _Toc243938926 \h </w:instrText>
            </w:r>
            <w:r>
              <w:rPr>
                <w:noProof/>
              </w:rPr>
            </w:r>
            <w:r>
              <w:rPr>
                <w:noProof/>
              </w:rPr>
              <w:fldChar w:fldCharType="separate"/>
            </w:r>
            <w:r>
              <w:rPr>
                <w:noProof/>
              </w:rPr>
              <w:t>56</w:t>
            </w:r>
            <w:r>
              <w:rPr>
                <w:noProof/>
              </w:rPr>
              <w:fldChar w:fldCharType="end"/>
            </w:r>
          </w:hyperlink>
        </w:p>
        <w:p w14:paraId="69EE6797" w14:textId="14657F10"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27" w:history="1">
            <w:r w:rsidRPr="00CF6E07">
              <w:rPr>
                <w:rStyle w:val="Hyperlink"/>
                <w:noProof/>
              </w:rPr>
              <w:t>References</w:t>
            </w:r>
            <w:r>
              <w:rPr>
                <w:noProof/>
              </w:rPr>
              <w:tab/>
            </w:r>
            <w:r>
              <w:rPr>
                <w:noProof/>
              </w:rPr>
              <w:fldChar w:fldCharType="begin"/>
            </w:r>
            <w:r>
              <w:rPr>
                <w:noProof/>
              </w:rPr>
              <w:instrText xml:space="preserve"> PAGEREF _Toc243938927 \h </w:instrText>
            </w:r>
            <w:r>
              <w:rPr>
                <w:noProof/>
              </w:rPr>
            </w:r>
            <w:r>
              <w:rPr>
                <w:noProof/>
              </w:rPr>
              <w:fldChar w:fldCharType="separate"/>
            </w:r>
            <w:r>
              <w:rPr>
                <w:noProof/>
              </w:rPr>
              <w:t>57</w:t>
            </w:r>
            <w:r>
              <w:rPr>
                <w:noProof/>
              </w:rPr>
              <w:fldChar w:fldCharType="end"/>
            </w:r>
          </w:hyperlink>
        </w:p>
        <w:p w14:paraId="695A4769" w14:textId="7A0901B7" w:rsidR="009D1DBF" w:rsidRDefault="00057649">
          <w:r>
            <w:fldChar w:fldCharType="end"/>
          </w:r>
        </w:p>
      </w:sdtContent>
    </w:sdt>
    <w:p w14:paraId="4772840D" w14:textId="77777777" w:rsidR="009D1DBF" w:rsidRDefault="00057649">
      <w:pPr>
        <w:pStyle w:val="Heading1"/>
        <w:pageBreakBefore/>
        <w:jc w:val="center"/>
      </w:pPr>
      <w:bookmarkStart w:id="4" w:name="_Toc243938843"/>
      <w:r>
        <w:lastRenderedPageBreak/>
        <w:t>List of Tables</w:t>
      </w:r>
      <w:bookmarkEnd w:id="4"/>
    </w:p>
    <w:sdt>
      <w:sdtPr>
        <w:alias w:val="List of Tables"/>
        <w:id w:val="32474800"/>
      </w:sdtPr>
      <w:sdtEndPr/>
      <w:sdtContent>
        <w:p w14:paraId="0D1B6067" w14:textId="64A047CE" w:rsidR="00057649" w:rsidRDefault="00057649">
          <w:pPr>
            <w:pStyle w:val="TOC1"/>
            <w:tabs>
              <w:tab w:val="right" w:leader="dot" w:pos="8495"/>
            </w:tabs>
            <w:rPr>
              <w:rFonts w:asciiTheme="minorHAnsi" w:eastAsiaTheme="minorEastAsia" w:hAnsiTheme="minorHAnsi" w:cstheme="minorBidi"/>
              <w:noProof/>
              <w:sz w:val="22"/>
              <w:szCs w:val="22"/>
            </w:rPr>
          </w:pPr>
          <w:r>
            <w:fldChar w:fldCharType="begin"/>
          </w:r>
          <w:r>
            <w:instrText>TOC \h \t "TableCaption,1"</w:instrText>
          </w:r>
          <w:r>
            <w:fldChar w:fldCharType="separate"/>
          </w:r>
          <w:hyperlink w:anchor="_Toc243938928" w:history="1">
            <w:r w:rsidRPr="00510DF2">
              <w:rPr>
                <w:rStyle w:val="Hyperlink"/>
                <w:b/>
                <w:bCs/>
                <w:noProof/>
              </w:rPr>
              <w:t xml:space="preserve">Table 1.1: </w:t>
            </w:r>
            <w:r w:rsidRPr="00510DF2">
              <w:rPr>
                <w:rStyle w:val="Hyperlink"/>
                <w:noProof/>
              </w:rPr>
              <w:t>Objectives, implementing components and evaluation evidence</w:t>
            </w:r>
            <w:r>
              <w:rPr>
                <w:noProof/>
              </w:rPr>
              <w:tab/>
            </w:r>
            <w:r>
              <w:rPr>
                <w:noProof/>
              </w:rPr>
              <w:fldChar w:fldCharType="begin"/>
            </w:r>
            <w:r>
              <w:rPr>
                <w:noProof/>
              </w:rPr>
              <w:instrText xml:space="preserve"> PAGEREF _Toc243938928 \h </w:instrText>
            </w:r>
            <w:r>
              <w:rPr>
                <w:noProof/>
              </w:rPr>
            </w:r>
            <w:r>
              <w:rPr>
                <w:noProof/>
              </w:rPr>
              <w:fldChar w:fldCharType="separate"/>
            </w:r>
            <w:r>
              <w:rPr>
                <w:noProof/>
              </w:rPr>
              <w:t>3</w:t>
            </w:r>
            <w:r>
              <w:rPr>
                <w:noProof/>
              </w:rPr>
              <w:fldChar w:fldCharType="end"/>
            </w:r>
          </w:hyperlink>
        </w:p>
        <w:p w14:paraId="6E4E054A" w14:textId="4B529F34"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29" w:history="1">
            <w:r w:rsidRPr="00510DF2">
              <w:rPr>
                <w:rStyle w:val="Hyperlink"/>
                <w:b/>
                <w:bCs/>
                <w:noProof/>
              </w:rPr>
              <w:t xml:space="preserve">Table 2.1: </w:t>
            </w:r>
            <w:r w:rsidRPr="00510DF2">
              <w:rPr>
                <w:rStyle w:val="Hyperlink"/>
                <w:noProof/>
              </w:rPr>
              <w:t>Qualitative comparison of solution categories against the needs of a small courier operator</w:t>
            </w:r>
            <w:r>
              <w:rPr>
                <w:noProof/>
              </w:rPr>
              <w:tab/>
            </w:r>
            <w:r>
              <w:rPr>
                <w:noProof/>
              </w:rPr>
              <w:fldChar w:fldCharType="begin"/>
            </w:r>
            <w:r>
              <w:rPr>
                <w:noProof/>
              </w:rPr>
              <w:instrText xml:space="preserve"> PAGEREF _Toc243938929 \h </w:instrText>
            </w:r>
            <w:r>
              <w:rPr>
                <w:noProof/>
              </w:rPr>
            </w:r>
            <w:r>
              <w:rPr>
                <w:noProof/>
              </w:rPr>
              <w:fldChar w:fldCharType="separate"/>
            </w:r>
            <w:r>
              <w:rPr>
                <w:noProof/>
              </w:rPr>
              <w:t>10</w:t>
            </w:r>
            <w:r>
              <w:rPr>
                <w:noProof/>
              </w:rPr>
              <w:fldChar w:fldCharType="end"/>
            </w:r>
          </w:hyperlink>
        </w:p>
        <w:p w14:paraId="422DD8BA" w14:textId="458A4AE2"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30" w:history="1">
            <w:r w:rsidRPr="00510DF2">
              <w:rPr>
                <w:rStyle w:val="Hyperlink"/>
                <w:b/>
                <w:bCs/>
                <w:noProof/>
              </w:rPr>
              <w:t xml:space="preserve">Table 3.1: </w:t>
            </w:r>
            <w:r w:rsidRPr="00510DF2">
              <w:rPr>
                <w:rStyle w:val="Hyperlink"/>
                <w:noProof/>
              </w:rPr>
              <w:t>User roles, goals and granted capabilities</w:t>
            </w:r>
            <w:r>
              <w:rPr>
                <w:noProof/>
              </w:rPr>
              <w:tab/>
            </w:r>
            <w:r>
              <w:rPr>
                <w:noProof/>
              </w:rPr>
              <w:fldChar w:fldCharType="begin"/>
            </w:r>
            <w:r>
              <w:rPr>
                <w:noProof/>
              </w:rPr>
              <w:instrText xml:space="preserve"> PAGEREF _Toc243938930 \h </w:instrText>
            </w:r>
            <w:r>
              <w:rPr>
                <w:noProof/>
              </w:rPr>
            </w:r>
            <w:r>
              <w:rPr>
                <w:noProof/>
              </w:rPr>
              <w:fldChar w:fldCharType="separate"/>
            </w:r>
            <w:r>
              <w:rPr>
                <w:noProof/>
              </w:rPr>
              <w:t>13</w:t>
            </w:r>
            <w:r>
              <w:rPr>
                <w:noProof/>
              </w:rPr>
              <w:fldChar w:fldCharType="end"/>
            </w:r>
          </w:hyperlink>
        </w:p>
        <w:p w14:paraId="73E02053" w14:textId="51C04D46"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31" w:history="1">
            <w:r w:rsidRPr="00510DF2">
              <w:rPr>
                <w:rStyle w:val="Hyperlink"/>
                <w:b/>
                <w:bCs/>
                <w:noProof/>
              </w:rPr>
              <w:t xml:space="preserve">Table 3.2: </w:t>
            </w:r>
            <w:r w:rsidRPr="00510DF2">
              <w:rPr>
                <w:rStyle w:val="Hyperlink"/>
                <w:noProof/>
              </w:rPr>
              <w:t>Functional requirements</w:t>
            </w:r>
            <w:r>
              <w:rPr>
                <w:noProof/>
              </w:rPr>
              <w:tab/>
            </w:r>
            <w:r>
              <w:rPr>
                <w:noProof/>
              </w:rPr>
              <w:fldChar w:fldCharType="begin"/>
            </w:r>
            <w:r>
              <w:rPr>
                <w:noProof/>
              </w:rPr>
              <w:instrText xml:space="preserve"> PAGEREF _Toc243938931 \h </w:instrText>
            </w:r>
            <w:r>
              <w:rPr>
                <w:noProof/>
              </w:rPr>
            </w:r>
            <w:r>
              <w:rPr>
                <w:noProof/>
              </w:rPr>
              <w:fldChar w:fldCharType="separate"/>
            </w:r>
            <w:r>
              <w:rPr>
                <w:noProof/>
              </w:rPr>
              <w:t>13</w:t>
            </w:r>
            <w:r>
              <w:rPr>
                <w:noProof/>
              </w:rPr>
              <w:fldChar w:fldCharType="end"/>
            </w:r>
          </w:hyperlink>
        </w:p>
        <w:p w14:paraId="7844F84D" w14:textId="083C971E"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32" w:history="1">
            <w:r w:rsidRPr="00510DF2">
              <w:rPr>
                <w:rStyle w:val="Hyperlink"/>
                <w:b/>
                <w:bCs/>
                <w:noProof/>
              </w:rPr>
              <w:t xml:space="preserve">Table 3.3: </w:t>
            </w:r>
            <w:r w:rsidRPr="00510DF2">
              <w:rPr>
                <w:rStyle w:val="Hyperlink"/>
                <w:noProof/>
              </w:rPr>
              <w:t>Non-functional requirements and verification methods</w:t>
            </w:r>
            <w:r>
              <w:rPr>
                <w:noProof/>
              </w:rPr>
              <w:tab/>
            </w:r>
            <w:r>
              <w:rPr>
                <w:noProof/>
              </w:rPr>
              <w:fldChar w:fldCharType="begin"/>
            </w:r>
            <w:r>
              <w:rPr>
                <w:noProof/>
              </w:rPr>
              <w:instrText xml:space="preserve"> PAGEREF _Toc243938932 \h </w:instrText>
            </w:r>
            <w:r>
              <w:rPr>
                <w:noProof/>
              </w:rPr>
            </w:r>
            <w:r>
              <w:rPr>
                <w:noProof/>
              </w:rPr>
              <w:fldChar w:fldCharType="separate"/>
            </w:r>
            <w:r>
              <w:rPr>
                <w:noProof/>
              </w:rPr>
              <w:t>15</w:t>
            </w:r>
            <w:r>
              <w:rPr>
                <w:noProof/>
              </w:rPr>
              <w:fldChar w:fldCharType="end"/>
            </w:r>
          </w:hyperlink>
        </w:p>
        <w:p w14:paraId="08F68E66" w14:textId="5A2A29AA"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33" w:history="1">
            <w:r w:rsidRPr="00510DF2">
              <w:rPr>
                <w:rStyle w:val="Hyperlink"/>
                <w:b/>
                <w:bCs/>
                <w:noProof/>
              </w:rPr>
              <w:t xml:space="preserve">Table 3.4: </w:t>
            </w:r>
            <w:r w:rsidRPr="00510DF2">
              <w:rPr>
                <w:rStyle w:val="Hyperlink"/>
                <w:noProof/>
              </w:rPr>
              <w:t>Descriptions of the principal use cases</w:t>
            </w:r>
            <w:r>
              <w:rPr>
                <w:noProof/>
              </w:rPr>
              <w:tab/>
            </w:r>
            <w:r>
              <w:rPr>
                <w:noProof/>
              </w:rPr>
              <w:fldChar w:fldCharType="begin"/>
            </w:r>
            <w:r>
              <w:rPr>
                <w:noProof/>
              </w:rPr>
              <w:instrText xml:space="preserve"> PAGEREF _Toc243938933 \h </w:instrText>
            </w:r>
            <w:r>
              <w:rPr>
                <w:noProof/>
              </w:rPr>
            </w:r>
            <w:r>
              <w:rPr>
                <w:noProof/>
              </w:rPr>
              <w:fldChar w:fldCharType="separate"/>
            </w:r>
            <w:r>
              <w:rPr>
                <w:noProof/>
              </w:rPr>
              <w:t>16</w:t>
            </w:r>
            <w:r>
              <w:rPr>
                <w:noProof/>
              </w:rPr>
              <w:fldChar w:fldCharType="end"/>
            </w:r>
          </w:hyperlink>
        </w:p>
        <w:p w14:paraId="75C18C3C" w14:textId="2F27E48F"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34" w:history="1">
            <w:r w:rsidRPr="00510DF2">
              <w:rPr>
                <w:rStyle w:val="Hyperlink"/>
                <w:b/>
                <w:bCs/>
                <w:noProof/>
              </w:rPr>
              <w:t xml:space="preserve">Table 3.5: </w:t>
            </w:r>
            <w:r w:rsidRPr="00510DF2">
              <w:rPr>
                <w:rStyle w:val="Hyperlink"/>
                <w:noProof/>
              </w:rPr>
              <w:t>REST API groups</w:t>
            </w:r>
            <w:r>
              <w:rPr>
                <w:noProof/>
              </w:rPr>
              <w:tab/>
            </w:r>
            <w:r>
              <w:rPr>
                <w:noProof/>
              </w:rPr>
              <w:fldChar w:fldCharType="begin"/>
            </w:r>
            <w:r>
              <w:rPr>
                <w:noProof/>
              </w:rPr>
              <w:instrText xml:space="preserve"> PAGEREF _Toc243938934 \h </w:instrText>
            </w:r>
            <w:r>
              <w:rPr>
                <w:noProof/>
              </w:rPr>
            </w:r>
            <w:r>
              <w:rPr>
                <w:noProof/>
              </w:rPr>
              <w:fldChar w:fldCharType="separate"/>
            </w:r>
            <w:r>
              <w:rPr>
                <w:noProof/>
              </w:rPr>
              <w:t>22</w:t>
            </w:r>
            <w:r>
              <w:rPr>
                <w:noProof/>
              </w:rPr>
              <w:fldChar w:fldCharType="end"/>
            </w:r>
          </w:hyperlink>
        </w:p>
        <w:p w14:paraId="1D2DC7F2" w14:textId="221CAE13"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35" w:history="1">
            <w:r w:rsidRPr="00510DF2">
              <w:rPr>
                <w:rStyle w:val="Hyperlink"/>
                <w:b/>
                <w:bCs/>
                <w:noProof/>
              </w:rPr>
              <w:t xml:space="preserve">Table 3.6: </w:t>
            </w:r>
            <w:r w:rsidRPr="00510DF2">
              <w:rPr>
                <w:rStyle w:val="Hyperlink"/>
                <w:noProof/>
              </w:rPr>
              <w:t>Socket.IO events</w:t>
            </w:r>
            <w:r>
              <w:rPr>
                <w:noProof/>
              </w:rPr>
              <w:tab/>
            </w:r>
            <w:r>
              <w:rPr>
                <w:noProof/>
              </w:rPr>
              <w:fldChar w:fldCharType="begin"/>
            </w:r>
            <w:r>
              <w:rPr>
                <w:noProof/>
              </w:rPr>
              <w:instrText xml:space="preserve"> PAGEREF _Toc243938935 \h </w:instrText>
            </w:r>
            <w:r>
              <w:rPr>
                <w:noProof/>
              </w:rPr>
            </w:r>
            <w:r>
              <w:rPr>
                <w:noProof/>
              </w:rPr>
              <w:fldChar w:fldCharType="separate"/>
            </w:r>
            <w:r>
              <w:rPr>
                <w:noProof/>
              </w:rPr>
              <w:t>23</w:t>
            </w:r>
            <w:r>
              <w:rPr>
                <w:noProof/>
              </w:rPr>
              <w:fldChar w:fldCharType="end"/>
            </w:r>
          </w:hyperlink>
        </w:p>
        <w:p w14:paraId="005C42FE" w14:textId="093E29FA"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36" w:history="1">
            <w:r w:rsidRPr="00510DF2">
              <w:rPr>
                <w:rStyle w:val="Hyperlink"/>
                <w:b/>
                <w:bCs/>
                <w:noProof/>
              </w:rPr>
              <w:t xml:space="preserve">Table 3.7: </w:t>
            </w:r>
            <w:r w:rsidRPr="00510DF2">
              <w:rPr>
                <w:rStyle w:val="Hyperlink"/>
                <w:noProof/>
              </w:rPr>
              <w:t>Threats, controls and OWASP Top 10 (2021) categories</w:t>
            </w:r>
            <w:r>
              <w:rPr>
                <w:noProof/>
              </w:rPr>
              <w:tab/>
            </w:r>
            <w:r>
              <w:rPr>
                <w:noProof/>
              </w:rPr>
              <w:fldChar w:fldCharType="begin"/>
            </w:r>
            <w:r>
              <w:rPr>
                <w:noProof/>
              </w:rPr>
              <w:instrText xml:space="preserve"> PAGEREF _Toc243938936 \h </w:instrText>
            </w:r>
            <w:r>
              <w:rPr>
                <w:noProof/>
              </w:rPr>
            </w:r>
            <w:r>
              <w:rPr>
                <w:noProof/>
              </w:rPr>
              <w:fldChar w:fldCharType="separate"/>
            </w:r>
            <w:r>
              <w:rPr>
                <w:noProof/>
              </w:rPr>
              <w:t>24</w:t>
            </w:r>
            <w:r>
              <w:rPr>
                <w:noProof/>
              </w:rPr>
              <w:fldChar w:fldCharType="end"/>
            </w:r>
          </w:hyperlink>
        </w:p>
        <w:p w14:paraId="6E82C6F6" w14:textId="2D7DD2D1"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37" w:history="1">
            <w:r w:rsidRPr="00510DF2">
              <w:rPr>
                <w:rStyle w:val="Hyperlink"/>
                <w:b/>
                <w:bCs/>
                <w:noProof/>
              </w:rPr>
              <w:t xml:space="preserve">Table 3.8: </w:t>
            </w:r>
            <w:r w:rsidRPr="00510DF2">
              <w:rPr>
                <w:rStyle w:val="Hyperlink"/>
                <w:noProof/>
              </w:rPr>
              <w:t>Technology choices and justification</w:t>
            </w:r>
            <w:r>
              <w:rPr>
                <w:noProof/>
              </w:rPr>
              <w:tab/>
            </w:r>
            <w:r>
              <w:rPr>
                <w:noProof/>
              </w:rPr>
              <w:fldChar w:fldCharType="begin"/>
            </w:r>
            <w:r>
              <w:rPr>
                <w:noProof/>
              </w:rPr>
              <w:instrText xml:space="preserve"> PAGEREF _Toc243938937 \h </w:instrText>
            </w:r>
            <w:r>
              <w:rPr>
                <w:noProof/>
              </w:rPr>
            </w:r>
            <w:r>
              <w:rPr>
                <w:noProof/>
              </w:rPr>
              <w:fldChar w:fldCharType="separate"/>
            </w:r>
            <w:r>
              <w:rPr>
                <w:noProof/>
              </w:rPr>
              <w:t>25</w:t>
            </w:r>
            <w:r>
              <w:rPr>
                <w:noProof/>
              </w:rPr>
              <w:fldChar w:fldCharType="end"/>
            </w:r>
          </w:hyperlink>
        </w:p>
        <w:p w14:paraId="2A17D085" w14:textId="4D91E9BE"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38" w:history="1">
            <w:r w:rsidRPr="00510DF2">
              <w:rPr>
                <w:rStyle w:val="Hyperlink"/>
                <w:b/>
                <w:bCs/>
                <w:noProof/>
              </w:rPr>
              <w:t xml:space="preserve">Table 3.9: </w:t>
            </w:r>
            <w:r w:rsidRPr="00510DF2">
              <w:rPr>
                <w:rStyle w:val="Hyperlink"/>
                <w:noProof/>
              </w:rPr>
              <w:t>Development and evaluation environment</w:t>
            </w:r>
            <w:r>
              <w:rPr>
                <w:noProof/>
              </w:rPr>
              <w:tab/>
            </w:r>
            <w:r>
              <w:rPr>
                <w:noProof/>
              </w:rPr>
              <w:fldChar w:fldCharType="begin"/>
            </w:r>
            <w:r>
              <w:rPr>
                <w:noProof/>
              </w:rPr>
              <w:instrText xml:space="preserve"> PAGEREF _Toc243938938 \h </w:instrText>
            </w:r>
            <w:r>
              <w:rPr>
                <w:noProof/>
              </w:rPr>
            </w:r>
            <w:r>
              <w:rPr>
                <w:noProof/>
              </w:rPr>
              <w:fldChar w:fldCharType="separate"/>
            </w:r>
            <w:r>
              <w:rPr>
                <w:noProof/>
              </w:rPr>
              <w:t>26</w:t>
            </w:r>
            <w:r>
              <w:rPr>
                <w:noProof/>
              </w:rPr>
              <w:fldChar w:fldCharType="end"/>
            </w:r>
          </w:hyperlink>
        </w:p>
        <w:p w14:paraId="6EA737A2" w14:textId="153650D6"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39" w:history="1">
            <w:r w:rsidRPr="00510DF2">
              <w:rPr>
                <w:rStyle w:val="Hyperlink"/>
                <w:b/>
                <w:bCs/>
                <w:noProof/>
              </w:rPr>
              <w:t xml:space="preserve">Table 3.10: </w:t>
            </w:r>
            <w:r w:rsidRPr="00510DF2">
              <w:rPr>
                <w:rStyle w:val="Hyperlink"/>
                <w:noProof/>
              </w:rPr>
              <w:t>Organisation of the repository</w:t>
            </w:r>
            <w:r>
              <w:rPr>
                <w:noProof/>
              </w:rPr>
              <w:tab/>
            </w:r>
            <w:r>
              <w:rPr>
                <w:noProof/>
              </w:rPr>
              <w:fldChar w:fldCharType="begin"/>
            </w:r>
            <w:r>
              <w:rPr>
                <w:noProof/>
              </w:rPr>
              <w:instrText xml:space="preserve"> PAGEREF _Toc243938939 \h </w:instrText>
            </w:r>
            <w:r>
              <w:rPr>
                <w:noProof/>
              </w:rPr>
            </w:r>
            <w:r>
              <w:rPr>
                <w:noProof/>
              </w:rPr>
              <w:fldChar w:fldCharType="separate"/>
            </w:r>
            <w:r>
              <w:rPr>
                <w:noProof/>
              </w:rPr>
              <w:t>26</w:t>
            </w:r>
            <w:r>
              <w:rPr>
                <w:noProof/>
              </w:rPr>
              <w:fldChar w:fldCharType="end"/>
            </w:r>
          </w:hyperlink>
        </w:p>
        <w:p w14:paraId="200E4055" w14:textId="11F503E1"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40" w:history="1">
            <w:r w:rsidRPr="00510DF2">
              <w:rPr>
                <w:rStyle w:val="Hyperlink"/>
                <w:b/>
                <w:bCs/>
                <w:noProof/>
              </w:rPr>
              <w:t xml:space="preserve">Table 3.11: </w:t>
            </w:r>
            <w:r w:rsidRPr="00510DF2">
              <w:rPr>
                <w:rStyle w:val="Hyperlink"/>
                <w:noProof/>
              </w:rPr>
              <w:t>Order of checks applied to every requested status change</w:t>
            </w:r>
            <w:r>
              <w:rPr>
                <w:noProof/>
              </w:rPr>
              <w:tab/>
            </w:r>
            <w:r>
              <w:rPr>
                <w:noProof/>
              </w:rPr>
              <w:fldChar w:fldCharType="begin"/>
            </w:r>
            <w:r>
              <w:rPr>
                <w:noProof/>
              </w:rPr>
              <w:instrText xml:space="preserve"> PAGEREF _Toc243938940 \h </w:instrText>
            </w:r>
            <w:r>
              <w:rPr>
                <w:noProof/>
              </w:rPr>
            </w:r>
            <w:r>
              <w:rPr>
                <w:noProof/>
              </w:rPr>
              <w:fldChar w:fldCharType="separate"/>
            </w:r>
            <w:r>
              <w:rPr>
                <w:noProof/>
              </w:rPr>
              <w:t>31</w:t>
            </w:r>
            <w:r>
              <w:rPr>
                <w:noProof/>
              </w:rPr>
              <w:fldChar w:fldCharType="end"/>
            </w:r>
          </w:hyperlink>
        </w:p>
        <w:p w14:paraId="5DC6C7BB" w14:textId="18EE83B5"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41" w:history="1">
            <w:r w:rsidRPr="00510DF2">
              <w:rPr>
                <w:rStyle w:val="Hyperlink"/>
                <w:b/>
                <w:bCs/>
                <w:noProof/>
              </w:rPr>
              <w:t xml:space="preserve">Table 4.1: </w:t>
            </w:r>
            <w:r w:rsidRPr="00510DF2">
              <w:rPr>
                <w:rStyle w:val="Hyperlink"/>
                <w:noProof/>
              </w:rPr>
              <w:t>Environment of the executed evaluation</w:t>
            </w:r>
            <w:r>
              <w:rPr>
                <w:noProof/>
              </w:rPr>
              <w:tab/>
            </w:r>
            <w:r>
              <w:rPr>
                <w:noProof/>
              </w:rPr>
              <w:fldChar w:fldCharType="begin"/>
            </w:r>
            <w:r>
              <w:rPr>
                <w:noProof/>
              </w:rPr>
              <w:instrText xml:space="preserve"> PAGEREF _Toc243938941 \h </w:instrText>
            </w:r>
            <w:r>
              <w:rPr>
                <w:noProof/>
              </w:rPr>
            </w:r>
            <w:r>
              <w:rPr>
                <w:noProof/>
              </w:rPr>
              <w:fldChar w:fldCharType="separate"/>
            </w:r>
            <w:r>
              <w:rPr>
                <w:noProof/>
              </w:rPr>
              <w:t>42</w:t>
            </w:r>
            <w:r>
              <w:rPr>
                <w:noProof/>
              </w:rPr>
              <w:fldChar w:fldCharType="end"/>
            </w:r>
          </w:hyperlink>
        </w:p>
        <w:p w14:paraId="2DE93C62" w14:textId="49202800"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42" w:history="1">
            <w:r w:rsidRPr="00510DF2">
              <w:rPr>
                <w:rStyle w:val="Hyperlink"/>
                <w:b/>
                <w:bCs/>
                <w:noProof/>
              </w:rPr>
              <w:t xml:space="preserve">Table 4.2: </w:t>
            </w:r>
            <w:r w:rsidRPr="00510DF2">
              <w:rPr>
                <w:rStyle w:val="Hyperlink"/>
                <w:noProof/>
              </w:rPr>
              <w:t>ESLint findings for the frontend</w:t>
            </w:r>
            <w:r>
              <w:rPr>
                <w:noProof/>
              </w:rPr>
              <w:tab/>
            </w:r>
            <w:r>
              <w:rPr>
                <w:noProof/>
              </w:rPr>
              <w:fldChar w:fldCharType="begin"/>
            </w:r>
            <w:r>
              <w:rPr>
                <w:noProof/>
              </w:rPr>
              <w:instrText xml:space="preserve"> PAGEREF _Toc243938942 \h </w:instrText>
            </w:r>
            <w:r>
              <w:rPr>
                <w:noProof/>
              </w:rPr>
            </w:r>
            <w:r>
              <w:rPr>
                <w:noProof/>
              </w:rPr>
              <w:fldChar w:fldCharType="separate"/>
            </w:r>
            <w:r>
              <w:rPr>
                <w:noProof/>
              </w:rPr>
              <w:t>43</w:t>
            </w:r>
            <w:r>
              <w:rPr>
                <w:noProof/>
              </w:rPr>
              <w:fldChar w:fldCharType="end"/>
            </w:r>
          </w:hyperlink>
        </w:p>
        <w:p w14:paraId="67BE4135" w14:textId="5930EB9E"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43" w:history="1">
            <w:r w:rsidRPr="00510DF2">
              <w:rPr>
                <w:rStyle w:val="Hyperlink"/>
                <w:b/>
                <w:bCs/>
                <w:noProof/>
              </w:rPr>
              <w:t xml:space="preserve">Table 4.3: </w:t>
            </w:r>
            <w:r w:rsidRPr="00510DF2">
              <w:rPr>
                <w:rStyle w:val="Hyperlink"/>
                <w:noProof/>
              </w:rPr>
              <w:t>Summary of executed black-box tests by area</w:t>
            </w:r>
            <w:r>
              <w:rPr>
                <w:noProof/>
              </w:rPr>
              <w:tab/>
            </w:r>
            <w:r>
              <w:rPr>
                <w:noProof/>
              </w:rPr>
              <w:fldChar w:fldCharType="begin"/>
            </w:r>
            <w:r>
              <w:rPr>
                <w:noProof/>
              </w:rPr>
              <w:instrText xml:space="preserve"> PAGEREF _Toc243938943 \h </w:instrText>
            </w:r>
            <w:r>
              <w:rPr>
                <w:noProof/>
              </w:rPr>
            </w:r>
            <w:r>
              <w:rPr>
                <w:noProof/>
              </w:rPr>
              <w:fldChar w:fldCharType="separate"/>
            </w:r>
            <w:r>
              <w:rPr>
                <w:noProof/>
              </w:rPr>
              <w:t>44</w:t>
            </w:r>
            <w:r>
              <w:rPr>
                <w:noProof/>
              </w:rPr>
              <w:fldChar w:fldCharType="end"/>
            </w:r>
          </w:hyperlink>
        </w:p>
        <w:p w14:paraId="08D884A5" w14:textId="5FC4E761"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44" w:history="1">
            <w:r w:rsidRPr="00510DF2">
              <w:rPr>
                <w:rStyle w:val="Hyperlink"/>
                <w:b/>
                <w:bCs/>
                <w:noProof/>
              </w:rPr>
              <w:t xml:space="preserve">Table 4.4: </w:t>
            </w:r>
            <w:r w:rsidRPr="00510DF2">
              <w:rPr>
                <w:rStyle w:val="Hyperlink"/>
                <w:noProof/>
              </w:rPr>
              <w:t>Locally measured latencies (sequential requests, loop-back interface, in-memory database)</w:t>
            </w:r>
            <w:r>
              <w:rPr>
                <w:noProof/>
              </w:rPr>
              <w:tab/>
            </w:r>
            <w:r>
              <w:rPr>
                <w:noProof/>
              </w:rPr>
              <w:fldChar w:fldCharType="begin"/>
            </w:r>
            <w:r>
              <w:rPr>
                <w:noProof/>
              </w:rPr>
              <w:instrText xml:space="preserve"> PAGEREF _Toc243938944 \h </w:instrText>
            </w:r>
            <w:r>
              <w:rPr>
                <w:noProof/>
              </w:rPr>
            </w:r>
            <w:r>
              <w:rPr>
                <w:noProof/>
              </w:rPr>
              <w:fldChar w:fldCharType="separate"/>
            </w:r>
            <w:r>
              <w:rPr>
                <w:noProof/>
              </w:rPr>
              <w:t>46</w:t>
            </w:r>
            <w:r>
              <w:rPr>
                <w:noProof/>
              </w:rPr>
              <w:fldChar w:fldCharType="end"/>
            </w:r>
          </w:hyperlink>
        </w:p>
        <w:p w14:paraId="7565611D" w14:textId="6FE44F66"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45" w:history="1">
            <w:r w:rsidRPr="00510DF2">
              <w:rPr>
                <w:rStyle w:val="Hyperlink"/>
                <w:b/>
                <w:bCs/>
                <w:noProof/>
              </w:rPr>
              <w:t xml:space="preserve">Table 4.5: </w:t>
            </w:r>
            <w:r w:rsidRPr="00510DF2">
              <w:rPr>
                <w:rStyle w:val="Hyperlink"/>
                <w:noProof/>
              </w:rPr>
              <w:t>Defects and findings</w:t>
            </w:r>
            <w:r>
              <w:rPr>
                <w:noProof/>
              </w:rPr>
              <w:tab/>
            </w:r>
            <w:r>
              <w:rPr>
                <w:noProof/>
              </w:rPr>
              <w:fldChar w:fldCharType="begin"/>
            </w:r>
            <w:r>
              <w:rPr>
                <w:noProof/>
              </w:rPr>
              <w:instrText xml:space="preserve"> PAGEREF _Toc243938945 \h </w:instrText>
            </w:r>
            <w:r>
              <w:rPr>
                <w:noProof/>
              </w:rPr>
            </w:r>
            <w:r>
              <w:rPr>
                <w:noProof/>
              </w:rPr>
              <w:fldChar w:fldCharType="separate"/>
            </w:r>
            <w:r>
              <w:rPr>
                <w:noProof/>
              </w:rPr>
              <w:t>48</w:t>
            </w:r>
            <w:r>
              <w:rPr>
                <w:noProof/>
              </w:rPr>
              <w:fldChar w:fldCharType="end"/>
            </w:r>
          </w:hyperlink>
        </w:p>
        <w:p w14:paraId="4D4B980F" w14:textId="7D8C66F7"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46" w:history="1">
            <w:r w:rsidRPr="00510DF2">
              <w:rPr>
                <w:rStyle w:val="Hyperlink"/>
                <w:b/>
                <w:bCs/>
                <w:noProof/>
              </w:rPr>
              <w:t xml:space="preserve">Table 4.6: </w:t>
            </w:r>
            <w:r w:rsidRPr="00510DF2">
              <w:rPr>
                <w:rStyle w:val="Hyperlink"/>
                <w:noProof/>
              </w:rPr>
              <w:t>Requirements traceability matrix</w:t>
            </w:r>
            <w:r>
              <w:rPr>
                <w:noProof/>
              </w:rPr>
              <w:tab/>
            </w:r>
            <w:r>
              <w:rPr>
                <w:noProof/>
              </w:rPr>
              <w:fldChar w:fldCharType="begin"/>
            </w:r>
            <w:r>
              <w:rPr>
                <w:noProof/>
              </w:rPr>
              <w:instrText xml:space="preserve"> PAGEREF _Toc243938946 \h </w:instrText>
            </w:r>
            <w:r>
              <w:rPr>
                <w:noProof/>
              </w:rPr>
            </w:r>
            <w:r>
              <w:rPr>
                <w:noProof/>
              </w:rPr>
              <w:fldChar w:fldCharType="separate"/>
            </w:r>
            <w:r>
              <w:rPr>
                <w:noProof/>
              </w:rPr>
              <w:t>49</w:t>
            </w:r>
            <w:r>
              <w:rPr>
                <w:noProof/>
              </w:rPr>
              <w:fldChar w:fldCharType="end"/>
            </w:r>
          </w:hyperlink>
        </w:p>
        <w:p w14:paraId="68156178" w14:textId="3DF5E889"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47" w:history="1">
            <w:r w:rsidRPr="00510DF2">
              <w:rPr>
                <w:rStyle w:val="Hyperlink"/>
                <w:b/>
                <w:bCs/>
                <w:noProof/>
              </w:rPr>
              <w:t xml:space="preserve">Table 6.1: </w:t>
            </w:r>
            <w:r w:rsidRPr="00510DF2">
              <w:rPr>
                <w:rStyle w:val="Hyperlink"/>
                <w:noProof/>
              </w:rPr>
              <w:t>Assessment of objectives against evidence</w:t>
            </w:r>
            <w:r>
              <w:rPr>
                <w:noProof/>
              </w:rPr>
              <w:tab/>
            </w:r>
            <w:r>
              <w:rPr>
                <w:noProof/>
              </w:rPr>
              <w:fldChar w:fldCharType="begin"/>
            </w:r>
            <w:r>
              <w:rPr>
                <w:noProof/>
              </w:rPr>
              <w:instrText xml:space="preserve"> PAGEREF _Toc243938947 \h </w:instrText>
            </w:r>
            <w:r>
              <w:rPr>
                <w:noProof/>
              </w:rPr>
            </w:r>
            <w:r>
              <w:rPr>
                <w:noProof/>
              </w:rPr>
              <w:fldChar w:fldCharType="separate"/>
            </w:r>
            <w:r>
              <w:rPr>
                <w:noProof/>
              </w:rPr>
              <w:t>54</w:t>
            </w:r>
            <w:r>
              <w:rPr>
                <w:noProof/>
              </w:rPr>
              <w:fldChar w:fldCharType="end"/>
            </w:r>
          </w:hyperlink>
        </w:p>
        <w:p w14:paraId="76CC0BAE" w14:textId="174939A0" w:rsidR="009D1DBF" w:rsidRDefault="00057649">
          <w:r>
            <w:fldChar w:fldCharType="end"/>
          </w:r>
        </w:p>
      </w:sdtContent>
    </w:sdt>
    <w:p w14:paraId="0CE9168A" w14:textId="77777777" w:rsidR="009D1DBF" w:rsidRDefault="00057649">
      <w:pPr>
        <w:pStyle w:val="Heading1"/>
        <w:pageBreakBefore/>
        <w:jc w:val="center"/>
      </w:pPr>
      <w:bookmarkStart w:id="5" w:name="_Toc243938844"/>
      <w:r>
        <w:lastRenderedPageBreak/>
        <w:t>List of Figures</w:t>
      </w:r>
      <w:bookmarkEnd w:id="5"/>
    </w:p>
    <w:sdt>
      <w:sdtPr>
        <w:alias w:val="List of Figures"/>
        <w:id w:val="2115236119"/>
      </w:sdtPr>
      <w:sdtEndPr/>
      <w:sdtContent>
        <w:p w14:paraId="00758674" w14:textId="31D25C34" w:rsidR="00057649" w:rsidRDefault="00057649">
          <w:pPr>
            <w:pStyle w:val="TOC1"/>
            <w:tabs>
              <w:tab w:val="right" w:leader="dot" w:pos="8495"/>
            </w:tabs>
            <w:rPr>
              <w:rFonts w:asciiTheme="minorHAnsi" w:eastAsiaTheme="minorEastAsia" w:hAnsiTheme="minorHAnsi" w:cstheme="minorBidi"/>
              <w:noProof/>
              <w:sz w:val="22"/>
              <w:szCs w:val="22"/>
            </w:rPr>
          </w:pPr>
          <w:r>
            <w:fldChar w:fldCharType="begin"/>
          </w:r>
          <w:r>
            <w:instrText>TOC \h \t "FigureCaption,1"</w:instrText>
          </w:r>
          <w:r>
            <w:fldChar w:fldCharType="separate"/>
          </w:r>
          <w:hyperlink w:anchor="_Toc243938948" w:history="1">
            <w:r w:rsidRPr="00082F5D">
              <w:rPr>
                <w:rStyle w:val="Hyperlink"/>
                <w:b/>
                <w:bCs/>
                <w:noProof/>
              </w:rPr>
              <w:t xml:space="preserve">Figure 3.1: </w:t>
            </w:r>
            <w:r w:rsidRPr="00082F5D">
              <w:rPr>
                <w:rStyle w:val="Hyperlink"/>
                <w:noProof/>
              </w:rPr>
              <w:t>Use-case diagram of SCPMS</w:t>
            </w:r>
            <w:r>
              <w:rPr>
                <w:noProof/>
              </w:rPr>
              <w:tab/>
            </w:r>
            <w:r>
              <w:rPr>
                <w:noProof/>
              </w:rPr>
              <w:fldChar w:fldCharType="begin"/>
            </w:r>
            <w:r>
              <w:rPr>
                <w:noProof/>
              </w:rPr>
              <w:instrText xml:space="preserve"> PAGEREF _Toc243938948 \h </w:instrText>
            </w:r>
            <w:r>
              <w:rPr>
                <w:noProof/>
              </w:rPr>
            </w:r>
            <w:r>
              <w:rPr>
                <w:noProof/>
              </w:rPr>
              <w:fldChar w:fldCharType="separate"/>
            </w:r>
            <w:r>
              <w:rPr>
                <w:noProof/>
              </w:rPr>
              <w:t>16</w:t>
            </w:r>
            <w:r>
              <w:rPr>
                <w:noProof/>
              </w:rPr>
              <w:fldChar w:fldCharType="end"/>
            </w:r>
          </w:hyperlink>
        </w:p>
        <w:p w14:paraId="37B3C99D" w14:textId="0FCF21DD"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49" w:history="1">
            <w:r w:rsidRPr="00082F5D">
              <w:rPr>
                <w:rStyle w:val="Hyperlink"/>
                <w:b/>
                <w:bCs/>
                <w:noProof/>
              </w:rPr>
              <w:t xml:space="preserve">Figure 3.2: </w:t>
            </w:r>
            <w:r w:rsidRPr="00082F5D">
              <w:rPr>
                <w:rStyle w:val="Hyperlink"/>
                <w:noProof/>
              </w:rPr>
              <w:t>System context diagram</w:t>
            </w:r>
            <w:r>
              <w:rPr>
                <w:noProof/>
              </w:rPr>
              <w:tab/>
            </w:r>
            <w:r>
              <w:rPr>
                <w:noProof/>
              </w:rPr>
              <w:fldChar w:fldCharType="begin"/>
            </w:r>
            <w:r>
              <w:rPr>
                <w:noProof/>
              </w:rPr>
              <w:instrText xml:space="preserve"> PAGEREF _Toc243938949 \h </w:instrText>
            </w:r>
            <w:r>
              <w:rPr>
                <w:noProof/>
              </w:rPr>
            </w:r>
            <w:r>
              <w:rPr>
                <w:noProof/>
              </w:rPr>
              <w:fldChar w:fldCharType="separate"/>
            </w:r>
            <w:r>
              <w:rPr>
                <w:noProof/>
              </w:rPr>
              <w:t>17</w:t>
            </w:r>
            <w:r>
              <w:rPr>
                <w:noProof/>
              </w:rPr>
              <w:fldChar w:fldCharType="end"/>
            </w:r>
          </w:hyperlink>
        </w:p>
        <w:p w14:paraId="074A4BBB" w14:textId="3AA7EDF6"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50" w:history="1">
            <w:r w:rsidRPr="00082F5D">
              <w:rPr>
                <w:rStyle w:val="Hyperlink"/>
                <w:b/>
                <w:bCs/>
                <w:noProof/>
              </w:rPr>
              <w:t xml:space="preserve">Figure 3.3: </w:t>
            </w:r>
            <w:r w:rsidRPr="00082F5D">
              <w:rPr>
                <w:rStyle w:val="Hyperlink"/>
                <w:noProof/>
              </w:rPr>
              <w:t>Layered architecture of SCPMS</w:t>
            </w:r>
            <w:r>
              <w:rPr>
                <w:noProof/>
              </w:rPr>
              <w:tab/>
            </w:r>
            <w:r>
              <w:rPr>
                <w:noProof/>
              </w:rPr>
              <w:fldChar w:fldCharType="begin"/>
            </w:r>
            <w:r>
              <w:rPr>
                <w:noProof/>
              </w:rPr>
              <w:instrText xml:space="preserve"> PAGEREF _Toc243938950 \h </w:instrText>
            </w:r>
            <w:r>
              <w:rPr>
                <w:noProof/>
              </w:rPr>
            </w:r>
            <w:r>
              <w:rPr>
                <w:noProof/>
              </w:rPr>
              <w:fldChar w:fldCharType="separate"/>
            </w:r>
            <w:r>
              <w:rPr>
                <w:noProof/>
              </w:rPr>
              <w:t>18</w:t>
            </w:r>
            <w:r>
              <w:rPr>
                <w:noProof/>
              </w:rPr>
              <w:fldChar w:fldCharType="end"/>
            </w:r>
          </w:hyperlink>
        </w:p>
        <w:p w14:paraId="4847ECA5" w14:textId="390C0852"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51" w:history="1">
            <w:r w:rsidRPr="00082F5D">
              <w:rPr>
                <w:rStyle w:val="Hyperlink"/>
                <w:b/>
                <w:bCs/>
                <w:noProof/>
              </w:rPr>
              <w:t xml:space="preserve">Figure 3.4: </w:t>
            </w:r>
            <w:r w:rsidRPr="00082F5D">
              <w:rPr>
                <w:rStyle w:val="Hyperlink"/>
                <w:noProof/>
              </w:rPr>
              <w:t xml:space="preserve">Entity–relationship diagram of the three collections (derived from </w:t>
            </w:r>
            <w:r w:rsidRPr="00082F5D">
              <w:rPr>
                <w:rStyle w:val="Hyperlink"/>
                <w:rFonts w:ascii="Consolas" w:eastAsia="Consolas" w:hAnsi="Consolas" w:cs="Consolas"/>
                <w:noProof/>
              </w:rPr>
              <w:t>backend/src/models</w:t>
            </w:r>
            <w:r w:rsidRPr="00082F5D">
              <w:rPr>
                <w:rStyle w:val="Hyperlink"/>
                <w:noProof/>
              </w:rPr>
              <w:t>)</w:t>
            </w:r>
            <w:r>
              <w:rPr>
                <w:noProof/>
              </w:rPr>
              <w:tab/>
            </w:r>
            <w:r>
              <w:rPr>
                <w:noProof/>
              </w:rPr>
              <w:fldChar w:fldCharType="begin"/>
            </w:r>
            <w:r>
              <w:rPr>
                <w:noProof/>
              </w:rPr>
              <w:instrText xml:space="preserve"> PAGEREF _Toc243938951 \h </w:instrText>
            </w:r>
            <w:r>
              <w:rPr>
                <w:noProof/>
              </w:rPr>
            </w:r>
            <w:r>
              <w:rPr>
                <w:noProof/>
              </w:rPr>
              <w:fldChar w:fldCharType="separate"/>
            </w:r>
            <w:r>
              <w:rPr>
                <w:noProof/>
              </w:rPr>
              <w:t>19</w:t>
            </w:r>
            <w:r>
              <w:rPr>
                <w:noProof/>
              </w:rPr>
              <w:fldChar w:fldCharType="end"/>
            </w:r>
          </w:hyperlink>
        </w:p>
        <w:p w14:paraId="0A4E5A20" w14:textId="53DB6543"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52" w:history="1">
            <w:r w:rsidRPr="00082F5D">
              <w:rPr>
                <w:rStyle w:val="Hyperlink"/>
                <w:b/>
                <w:bCs/>
                <w:noProof/>
              </w:rPr>
              <w:t xml:space="preserve">Figure 3.5: </w:t>
            </w:r>
            <w:r w:rsidRPr="00082F5D">
              <w:rPr>
                <w:rStyle w:val="Hyperlink"/>
                <w:noProof/>
              </w:rPr>
              <w:t>Parcel lifecycle state machine as enforced by the backend</w:t>
            </w:r>
            <w:r>
              <w:rPr>
                <w:noProof/>
              </w:rPr>
              <w:tab/>
            </w:r>
            <w:r>
              <w:rPr>
                <w:noProof/>
              </w:rPr>
              <w:fldChar w:fldCharType="begin"/>
            </w:r>
            <w:r>
              <w:rPr>
                <w:noProof/>
              </w:rPr>
              <w:instrText xml:space="preserve"> PAGEREF _Toc243938952 \h </w:instrText>
            </w:r>
            <w:r>
              <w:rPr>
                <w:noProof/>
              </w:rPr>
            </w:r>
            <w:r>
              <w:rPr>
                <w:noProof/>
              </w:rPr>
              <w:fldChar w:fldCharType="separate"/>
            </w:r>
            <w:r>
              <w:rPr>
                <w:noProof/>
              </w:rPr>
              <w:t>20</w:t>
            </w:r>
            <w:r>
              <w:rPr>
                <w:noProof/>
              </w:rPr>
              <w:fldChar w:fldCharType="end"/>
            </w:r>
          </w:hyperlink>
        </w:p>
        <w:p w14:paraId="7AE42B7A" w14:textId="04AB1067"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53" w:history="1">
            <w:r w:rsidRPr="00082F5D">
              <w:rPr>
                <w:rStyle w:val="Hyperlink"/>
                <w:b/>
                <w:bCs/>
                <w:noProof/>
              </w:rPr>
              <w:t xml:space="preserve">Figure 3.6: </w:t>
            </w:r>
            <w:r w:rsidRPr="00082F5D">
              <w:rPr>
                <w:rStyle w:val="Hyperlink"/>
                <w:noProof/>
              </w:rPr>
              <w:t>Sequence diagram: booking, assignment and QR-assisted pickup</w:t>
            </w:r>
            <w:r>
              <w:rPr>
                <w:noProof/>
              </w:rPr>
              <w:tab/>
            </w:r>
            <w:r>
              <w:rPr>
                <w:noProof/>
              </w:rPr>
              <w:fldChar w:fldCharType="begin"/>
            </w:r>
            <w:r>
              <w:rPr>
                <w:noProof/>
              </w:rPr>
              <w:instrText xml:space="preserve"> PAGEREF _Toc243938953 \h </w:instrText>
            </w:r>
            <w:r>
              <w:rPr>
                <w:noProof/>
              </w:rPr>
            </w:r>
            <w:r>
              <w:rPr>
                <w:noProof/>
              </w:rPr>
              <w:fldChar w:fldCharType="separate"/>
            </w:r>
            <w:r>
              <w:rPr>
                <w:noProof/>
              </w:rPr>
              <w:t>21</w:t>
            </w:r>
            <w:r>
              <w:rPr>
                <w:noProof/>
              </w:rPr>
              <w:fldChar w:fldCharType="end"/>
            </w:r>
          </w:hyperlink>
        </w:p>
        <w:p w14:paraId="1E64EDD2" w14:textId="07A70074"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54" w:history="1">
            <w:r w:rsidRPr="00082F5D">
              <w:rPr>
                <w:rStyle w:val="Hyperlink"/>
                <w:b/>
                <w:bCs/>
                <w:noProof/>
              </w:rPr>
              <w:t xml:space="preserve">Figure 3.7: </w:t>
            </w:r>
            <w:r w:rsidRPr="00082F5D">
              <w:rPr>
                <w:rStyle w:val="Hyperlink"/>
                <w:noProof/>
              </w:rPr>
              <w:t>Sequence diagram: live agent location</w:t>
            </w:r>
            <w:r>
              <w:rPr>
                <w:noProof/>
              </w:rPr>
              <w:tab/>
            </w:r>
            <w:r>
              <w:rPr>
                <w:noProof/>
              </w:rPr>
              <w:fldChar w:fldCharType="begin"/>
            </w:r>
            <w:r>
              <w:rPr>
                <w:noProof/>
              </w:rPr>
              <w:instrText xml:space="preserve"> PAGEREF _Toc243938954 \h </w:instrText>
            </w:r>
            <w:r>
              <w:rPr>
                <w:noProof/>
              </w:rPr>
            </w:r>
            <w:r>
              <w:rPr>
                <w:noProof/>
              </w:rPr>
              <w:fldChar w:fldCharType="separate"/>
            </w:r>
            <w:r>
              <w:rPr>
                <w:noProof/>
              </w:rPr>
              <w:t>22</w:t>
            </w:r>
            <w:r>
              <w:rPr>
                <w:noProof/>
              </w:rPr>
              <w:fldChar w:fldCharType="end"/>
            </w:r>
          </w:hyperlink>
        </w:p>
        <w:p w14:paraId="21044691" w14:textId="3771F58A"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55" w:history="1">
            <w:r w:rsidRPr="00082F5D">
              <w:rPr>
                <w:rStyle w:val="Hyperlink"/>
                <w:b/>
                <w:bCs/>
                <w:noProof/>
              </w:rPr>
              <w:t xml:space="preserve">Figure 3.8: </w:t>
            </w:r>
            <w:r w:rsidRPr="00082F5D">
              <w:rPr>
                <w:rStyle w:val="Hyperlink"/>
                <w:noProof/>
              </w:rPr>
              <w:t>Scoping of real-time events through Socket.IO rooms</w:t>
            </w:r>
            <w:r>
              <w:rPr>
                <w:noProof/>
              </w:rPr>
              <w:tab/>
            </w:r>
            <w:r>
              <w:rPr>
                <w:noProof/>
              </w:rPr>
              <w:fldChar w:fldCharType="begin"/>
            </w:r>
            <w:r>
              <w:rPr>
                <w:noProof/>
              </w:rPr>
              <w:instrText xml:space="preserve"> PAGEREF _Toc243938955 \h </w:instrText>
            </w:r>
            <w:r>
              <w:rPr>
                <w:noProof/>
              </w:rPr>
            </w:r>
            <w:r>
              <w:rPr>
                <w:noProof/>
              </w:rPr>
              <w:fldChar w:fldCharType="separate"/>
            </w:r>
            <w:r>
              <w:rPr>
                <w:noProof/>
              </w:rPr>
              <w:t>23</w:t>
            </w:r>
            <w:r>
              <w:rPr>
                <w:noProof/>
              </w:rPr>
              <w:fldChar w:fldCharType="end"/>
            </w:r>
          </w:hyperlink>
        </w:p>
        <w:p w14:paraId="3C13E1C6" w14:textId="64BC1606"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56" w:history="1">
            <w:r w:rsidRPr="00082F5D">
              <w:rPr>
                <w:rStyle w:val="Hyperlink"/>
                <w:b/>
                <w:bCs/>
                <w:noProof/>
              </w:rPr>
              <w:t xml:space="preserve">Figure 3.9: </w:t>
            </w:r>
            <w:r w:rsidRPr="00082F5D">
              <w:rPr>
                <w:rStyle w:val="Hyperlink"/>
                <w:noProof/>
              </w:rPr>
              <w:t>Customer registration page (running system)</w:t>
            </w:r>
            <w:r>
              <w:rPr>
                <w:noProof/>
              </w:rPr>
              <w:tab/>
            </w:r>
            <w:r>
              <w:rPr>
                <w:noProof/>
              </w:rPr>
              <w:fldChar w:fldCharType="begin"/>
            </w:r>
            <w:r>
              <w:rPr>
                <w:noProof/>
              </w:rPr>
              <w:instrText xml:space="preserve"> PAGEREF _Toc243938956 \h </w:instrText>
            </w:r>
            <w:r>
              <w:rPr>
                <w:noProof/>
              </w:rPr>
            </w:r>
            <w:r>
              <w:rPr>
                <w:noProof/>
              </w:rPr>
              <w:fldChar w:fldCharType="separate"/>
            </w:r>
            <w:r>
              <w:rPr>
                <w:noProof/>
              </w:rPr>
              <w:t>28</w:t>
            </w:r>
            <w:r>
              <w:rPr>
                <w:noProof/>
              </w:rPr>
              <w:fldChar w:fldCharType="end"/>
            </w:r>
          </w:hyperlink>
        </w:p>
        <w:p w14:paraId="61C92C23" w14:textId="5C799DCF"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57" w:history="1">
            <w:r w:rsidRPr="00082F5D">
              <w:rPr>
                <w:rStyle w:val="Hyperlink"/>
                <w:b/>
                <w:bCs/>
                <w:noProof/>
              </w:rPr>
              <w:t xml:space="preserve">Figure 3.10: </w:t>
            </w:r>
            <w:r w:rsidRPr="00082F5D">
              <w:rPr>
                <w:rStyle w:val="Hyperlink"/>
                <w:noProof/>
              </w:rPr>
              <w:t>Sequence diagram: sign-in, silent refresh with rotation, and reuse detection</w:t>
            </w:r>
            <w:r>
              <w:rPr>
                <w:noProof/>
              </w:rPr>
              <w:tab/>
            </w:r>
            <w:r>
              <w:rPr>
                <w:noProof/>
              </w:rPr>
              <w:fldChar w:fldCharType="begin"/>
            </w:r>
            <w:r>
              <w:rPr>
                <w:noProof/>
              </w:rPr>
              <w:instrText xml:space="preserve"> PAGEREF _Toc243938957 \h </w:instrText>
            </w:r>
            <w:r>
              <w:rPr>
                <w:noProof/>
              </w:rPr>
            </w:r>
            <w:r>
              <w:rPr>
                <w:noProof/>
              </w:rPr>
              <w:fldChar w:fldCharType="separate"/>
            </w:r>
            <w:r>
              <w:rPr>
                <w:noProof/>
              </w:rPr>
              <w:t>29</w:t>
            </w:r>
            <w:r>
              <w:rPr>
                <w:noProof/>
              </w:rPr>
              <w:fldChar w:fldCharType="end"/>
            </w:r>
          </w:hyperlink>
        </w:p>
        <w:p w14:paraId="7DAF384B" w14:textId="04F09423"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58" w:history="1">
            <w:r w:rsidRPr="00082F5D">
              <w:rPr>
                <w:rStyle w:val="Hyperlink"/>
                <w:b/>
                <w:bCs/>
                <w:noProof/>
              </w:rPr>
              <w:t xml:space="preserve">Figure 3.11: </w:t>
            </w:r>
            <w:r w:rsidRPr="00082F5D">
              <w:rPr>
                <w:rStyle w:val="Hyperlink"/>
                <w:noProof/>
              </w:rPr>
              <w:t>Customer dashboard with booking form and parcel list (running system, demonstration data)</w:t>
            </w:r>
            <w:r>
              <w:rPr>
                <w:noProof/>
              </w:rPr>
              <w:tab/>
            </w:r>
            <w:r>
              <w:rPr>
                <w:noProof/>
              </w:rPr>
              <w:fldChar w:fldCharType="begin"/>
            </w:r>
            <w:r>
              <w:rPr>
                <w:noProof/>
              </w:rPr>
              <w:instrText xml:space="preserve"> PAGEREF _Toc243938958 \h </w:instrText>
            </w:r>
            <w:r>
              <w:rPr>
                <w:noProof/>
              </w:rPr>
            </w:r>
            <w:r>
              <w:rPr>
                <w:noProof/>
              </w:rPr>
              <w:fldChar w:fldCharType="separate"/>
            </w:r>
            <w:r>
              <w:rPr>
                <w:noProof/>
              </w:rPr>
              <w:t>30</w:t>
            </w:r>
            <w:r>
              <w:rPr>
                <w:noProof/>
              </w:rPr>
              <w:fldChar w:fldCharType="end"/>
            </w:r>
          </w:hyperlink>
        </w:p>
        <w:p w14:paraId="460F7F92" w14:textId="02E71BE9"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59" w:history="1">
            <w:r w:rsidRPr="00082F5D">
              <w:rPr>
                <w:rStyle w:val="Hyperlink"/>
                <w:b/>
                <w:bCs/>
                <w:noProof/>
              </w:rPr>
              <w:t xml:space="preserve">Figure 3.12: </w:t>
            </w:r>
            <w:r w:rsidRPr="00082F5D">
              <w:rPr>
                <w:rStyle w:val="Hyperlink"/>
                <w:noProof/>
              </w:rPr>
              <w:t>Agent parcel page with lifecycle progress, status update and location controls (running system)</w:t>
            </w:r>
            <w:r>
              <w:rPr>
                <w:noProof/>
              </w:rPr>
              <w:tab/>
            </w:r>
            <w:r>
              <w:rPr>
                <w:noProof/>
              </w:rPr>
              <w:fldChar w:fldCharType="begin"/>
            </w:r>
            <w:r>
              <w:rPr>
                <w:noProof/>
              </w:rPr>
              <w:instrText xml:space="preserve"> PAGEREF _Toc243938959 \h </w:instrText>
            </w:r>
            <w:r>
              <w:rPr>
                <w:noProof/>
              </w:rPr>
            </w:r>
            <w:r>
              <w:rPr>
                <w:noProof/>
              </w:rPr>
              <w:fldChar w:fldCharType="separate"/>
            </w:r>
            <w:r>
              <w:rPr>
                <w:noProof/>
              </w:rPr>
              <w:t>31</w:t>
            </w:r>
            <w:r>
              <w:rPr>
                <w:noProof/>
              </w:rPr>
              <w:fldChar w:fldCharType="end"/>
            </w:r>
          </w:hyperlink>
        </w:p>
        <w:p w14:paraId="5B9DD449" w14:textId="17FB9286"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60" w:history="1">
            <w:r w:rsidRPr="00082F5D">
              <w:rPr>
                <w:rStyle w:val="Hyperlink"/>
                <w:b/>
                <w:bCs/>
                <w:noProof/>
              </w:rPr>
              <w:t xml:space="preserve">Figure 3.13: </w:t>
            </w:r>
            <w:r w:rsidRPr="00082F5D">
              <w:rPr>
                <w:rStyle w:val="Hyperlink"/>
                <w:noProof/>
              </w:rPr>
              <w:t>Administrator agent-tracking page receiving a live position from a connected agent (running system; position simulated)</w:t>
            </w:r>
            <w:r>
              <w:rPr>
                <w:noProof/>
              </w:rPr>
              <w:tab/>
            </w:r>
            <w:r>
              <w:rPr>
                <w:noProof/>
              </w:rPr>
              <w:fldChar w:fldCharType="begin"/>
            </w:r>
            <w:r>
              <w:rPr>
                <w:noProof/>
              </w:rPr>
              <w:instrText xml:space="preserve"> PAGEREF _Toc243938960 \h </w:instrText>
            </w:r>
            <w:r>
              <w:rPr>
                <w:noProof/>
              </w:rPr>
            </w:r>
            <w:r>
              <w:rPr>
                <w:noProof/>
              </w:rPr>
              <w:fldChar w:fldCharType="separate"/>
            </w:r>
            <w:r>
              <w:rPr>
                <w:noProof/>
              </w:rPr>
              <w:t>33</w:t>
            </w:r>
            <w:r>
              <w:rPr>
                <w:noProof/>
              </w:rPr>
              <w:fldChar w:fldCharType="end"/>
            </w:r>
          </w:hyperlink>
        </w:p>
        <w:p w14:paraId="50E5E2F7" w14:textId="5539A951"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61" w:history="1">
            <w:r w:rsidRPr="00082F5D">
              <w:rPr>
                <w:rStyle w:val="Hyperlink"/>
                <w:b/>
                <w:bCs/>
                <w:noProof/>
              </w:rPr>
              <w:t xml:space="preserve">Figure 3.14: </w:t>
            </w:r>
            <w:r w:rsidRPr="00082F5D">
              <w:rPr>
                <w:rStyle w:val="Hyperlink"/>
                <w:noProof/>
              </w:rPr>
              <w:t>Public tracking by code with OSM map and OSRM route; no customer data is shown (running system)</w:t>
            </w:r>
            <w:r>
              <w:rPr>
                <w:noProof/>
              </w:rPr>
              <w:tab/>
            </w:r>
            <w:r>
              <w:rPr>
                <w:noProof/>
              </w:rPr>
              <w:fldChar w:fldCharType="begin"/>
            </w:r>
            <w:r>
              <w:rPr>
                <w:noProof/>
              </w:rPr>
              <w:instrText xml:space="preserve"> PAGEREF _Toc243938961 \h </w:instrText>
            </w:r>
            <w:r>
              <w:rPr>
                <w:noProof/>
              </w:rPr>
            </w:r>
            <w:r>
              <w:rPr>
                <w:noProof/>
              </w:rPr>
              <w:fldChar w:fldCharType="separate"/>
            </w:r>
            <w:r>
              <w:rPr>
                <w:noProof/>
              </w:rPr>
              <w:t>34</w:t>
            </w:r>
            <w:r>
              <w:rPr>
                <w:noProof/>
              </w:rPr>
              <w:fldChar w:fldCharType="end"/>
            </w:r>
          </w:hyperlink>
        </w:p>
        <w:p w14:paraId="1E40ED88" w14:textId="3DF70307"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62" w:history="1">
            <w:r w:rsidRPr="00082F5D">
              <w:rPr>
                <w:rStyle w:val="Hyperlink"/>
                <w:b/>
                <w:bCs/>
                <w:noProof/>
              </w:rPr>
              <w:t xml:space="preserve">Figure 3.15: </w:t>
            </w:r>
            <w:r w:rsidRPr="00082F5D">
              <w:rPr>
                <w:rStyle w:val="Hyperlink"/>
                <w:noProof/>
              </w:rPr>
              <w:t>Customer parcel page with agent card, distance and heuristic ETA (running system). The COD amount is shown with a “$” sign, a currency-symbol defect recorded in Chapter 4</w:t>
            </w:r>
            <w:r>
              <w:rPr>
                <w:noProof/>
              </w:rPr>
              <w:tab/>
            </w:r>
            <w:r>
              <w:rPr>
                <w:noProof/>
              </w:rPr>
              <w:fldChar w:fldCharType="begin"/>
            </w:r>
            <w:r>
              <w:rPr>
                <w:noProof/>
              </w:rPr>
              <w:instrText xml:space="preserve"> PAGEREF _Toc243938962 \h </w:instrText>
            </w:r>
            <w:r>
              <w:rPr>
                <w:noProof/>
              </w:rPr>
            </w:r>
            <w:r>
              <w:rPr>
                <w:noProof/>
              </w:rPr>
              <w:fldChar w:fldCharType="separate"/>
            </w:r>
            <w:r>
              <w:rPr>
                <w:noProof/>
              </w:rPr>
              <w:t>35</w:t>
            </w:r>
            <w:r>
              <w:rPr>
                <w:noProof/>
              </w:rPr>
              <w:fldChar w:fldCharType="end"/>
            </w:r>
          </w:hyperlink>
        </w:p>
        <w:p w14:paraId="3BE53F0B" w14:textId="4012AEAC"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63" w:history="1">
            <w:r w:rsidRPr="00082F5D">
              <w:rPr>
                <w:rStyle w:val="Hyperlink"/>
                <w:b/>
                <w:bCs/>
                <w:noProof/>
              </w:rPr>
              <w:t xml:space="preserve">Figure 3.16: </w:t>
            </w:r>
            <w:r w:rsidRPr="00082F5D">
              <w:rPr>
                <w:rStyle w:val="Hyperlink"/>
                <w:noProof/>
              </w:rPr>
              <w:t>QR-assisted pickup (running system). The confirmation page is normally reached by scanning; for the screenshot it was opened directly by URL</w:t>
            </w:r>
            <w:r>
              <w:rPr>
                <w:noProof/>
              </w:rPr>
              <w:tab/>
            </w:r>
            <w:r>
              <w:rPr>
                <w:noProof/>
              </w:rPr>
              <w:fldChar w:fldCharType="begin"/>
            </w:r>
            <w:r>
              <w:rPr>
                <w:noProof/>
              </w:rPr>
              <w:instrText xml:space="preserve"> PAGEREF _Toc243938963 \h </w:instrText>
            </w:r>
            <w:r>
              <w:rPr>
                <w:noProof/>
              </w:rPr>
            </w:r>
            <w:r>
              <w:rPr>
                <w:noProof/>
              </w:rPr>
              <w:fldChar w:fldCharType="separate"/>
            </w:r>
            <w:r>
              <w:rPr>
                <w:noProof/>
              </w:rPr>
              <w:t>35</w:t>
            </w:r>
            <w:r>
              <w:rPr>
                <w:noProof/>
              </w:rPr>
              <w:fldChar w:fldCharType="end"/>
            </w:r>
          </w:hyperlink>
        </w:p>
        <w:p w14:paraId="64B04B28" w14:textId="1CF1179F"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64" w:history="1">
            <w:r w:rsidRPr="00082F5D">
              <w:rPr>
                <w:rStyle w:val="Hyperlink"/>
                <w:b/>
                <w:bCs/>
                <w:noProof/>
              </w:rPr>
              <w:t xml:space="preserve">Figure 3.17: </w:t>
            </w:r>
            <w:r w:rsidRPr="00082F5D">
              <w:rPr>
                <w:rStyle w:val="Hyperlink"/>
                <w:noProof/>
              </w:rPr>
              <w:t>Administrator dashboard: indicators, user management, bookings with assignment and CSV/PDF export (running system, demonstration data)</w:t>
            </w:r>
            <w:r>
              <w:rPr>
                <w:noProof/>
              </w:rPr>
              <w:tab/>
            </w:r>
            <w:r>
              <w:rPr>
                <w:noProof/>
              </w:rPr>
              <w:fldChar w:fldCharType="begin"/>
            </w:r>
            <w:r>
              <w:rPr>
                <w:noProof/>
              </w:rPr>
              <w:instrText xml:space="preserve"> PAGEREF _Toc243938964 \h </w:instrText>
            </w:r>
            <w:r>
              <w:rPr>
                <w:noProof/>
              </w:rPr>
            </w:r>
            <w:r>
              <w:rPr>
                <w:noProof/>
              </w:rPr>
              <w:fldChar w:fldCharType="separate"/>
            </w:r>
            <w:r>
              <w:rPr>
                <w:noProof/>
              </w:rPr>
              <w:t>37</w:t>
            </w:r>
            <w:r>
              <w:rPr>
                <w:noProof/>
              </w:rPr>
              <w:fldChar w:fldCharType="end"/>
            </w:r>
          </w:hyperlink>
        </w:p>
        <w:p w14:paraId="5A402648" w14:textId="48009DE9"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65" w:history="1">
            <w:r w:rsidRPr="00082F5D">
              <w:rPr>
                <w:rStyle w:val="Hyperlink"/>
                <w:b/>
                <w:bCs/>
                <w:noProof/>
              </w:rPr>
              <w:t xml:space="preserve">Figure 3.18: </w:t>
            </w:r>
            <w:r w:rsidRPr="00082F5D">
              <w:rPr>
                <w:rStyle w:val="Hyperlink"/>
                <w:noProof/>
              </w:rPr>
              <w:t>Landing page with public tracking entry in both interface languages (running system)</w:t>
            </w:r>
            <w:r>
              <w:rPr>
                <w:noProof/>
              </w:rPr>
              <w:tab/>
            </w:r>
            <w:r>
              <w:rPr>
                <w:noProof/>
              </w:rPr>
              <w:fldChar w:fldCharType="begin"/>
            </w:r>
            <w:r>
              <w:rPr>
                <w:noProof/>
              </w:rPr>
              <w:instrText xml:space="preserve"> PAGEREF _Toc243938965 \h </w:instrText>
            </w:r>
            <w:r>
              <w:rPr>
                <w:noProof/>
              </w:rPr>
            </w:r>
            <w:r>
              <w:rPr>
                <w:noProof/>
              </w:rPr>
              <w:fldChar w:fldCharType="separate"/>
            </w:r>
            <w:r>
              <w:rPr>
                <w:noProof/>
              </w:rPr>
              <w:t>38</w:t>
            </w:r>
            <w:r>
              <w:rPr>
                <w:noProof/>
              </w:rPr>
              <w:fldChar w:fldCharType="end"/>
            </w:r>
          </w:hyperlink>
        </w:p>
        <w:p w14:paraId="6A096F72" w14:textId="34F83D0F"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66" w:history="1">
            <w:r w:rsidRPr="00082F5D">
              <w:rPr>
                <w:rStyle w:val="Hyperlink"/>
                <w:b/>
                <w:bCs/>
                <w:noProof/>
              </w:rPr>
              <w:t xml:space="preserve">Figure 3.19: </w:t>
            </w:r>
            <w:r w:rsidRPr="00082F5D">
              <w:rPr>
                <w:rStyle w:val="Hyperlink"/>
                <w:noProof/>
              </w:rPr>
              <w:t>Delivery-agent dashboard (running system, demonstration data)</w:t>
            </w:r>
            <w:r>
              <w:rPr>
                <w:noProof/>
              </w:rPr>
              <w:tab/>
            </w:r>
            <w:r>
              <w:rPr>
                <w:noProof/>
              </w:rPr>
              <w:fldChar w:fldCharType="begin"/>
            </w:r>
            <w:r>
              <w:rPr>
                <w:noProof/>
              </w:rPr>
              <w:instrText xml:space="preserve"> PAGEREF _Toc243938966 \h </w:instrText>
            </w:r>
            <w:r>
              <w:rPr>
                <w:noProof/>
              </w:rPr>
            </w:r>
            <w:r>
              <w:rPr>
                <w:noProof/>
              </w:rPr>
              <w:fldChar w:fldCharType="separate"/>
            </w:r>
            <w:r>
              <w:rPr>
                <w:noProof/>
              </w:rPr>
              <w:t>38</w:t>
            </w:r>
            <w:r>
              <w:rPr>
                <w:noProof/>
              </w:rPr>
              <w:fldChar w:fldCharType="end"/>
            </w:r>
          </w:hyperlink>
        </w:p>
        <w:p w14:paraId="070559B6" w14:textId="0D60155E" w:rsidR="00057649" w:rsidRDefault="00057649">
          <w:pPr>
            <w:pStyle w:val="TOC1"/>
            <w:tabs>
              <w:tab w:val="right" w:leader="dot" w:pos="8495"/>
            </w:tabs>
            <w:rPr>
              <w:rFonts w:asciiTheme="minorHAnsi" w:eastAsiaTheme="minorEastAsia" w:hAnsiTheme="minorHAnsi" w:cstheme="minorBidi"/>
              <w:noProof/>
              <w:sz w:val="22"/>
              <w:szCs w:val="22"/>
            </w:rPr>
          </w:pPr>
          <w:hyperlink w:anchor="_Toc243938967" w:history="1">
            <w:r w:rsidRPr="00082F5D">
              <w:rPr>
                <w:rStyle w:val="Hyperlink"/>
                <w:b/>
                <w:bCs/>
                <w:noProof/>
              </w:rPr>
              <w:t xml:space="preserve">Figure 3.20: </w:t>
            </w:r>
            <w:r w:rsidRPr="00082F5D">
              <w:rPr>
                <w:rStyle w:val="Hyperlink"/>
                <w:noProof/>
              </w:rPr>
              <w:t>Deployment view as configured in the repository</w:t>
            </w:r>
            <w:r>
              <w:rPr>
                <w:noProof/>
              </w:rPr>
              <w:tab/>
            </w:r>
            <w:r>
              <w:rPr>
                <w:noProof/>
              </w:rPr>
              <w:fldChar w:fldCharType="begin"/>
            </w:r>
            <w:r>
              <w:rPr>
                <w:noProof/>
              </w:rPr>
              <w:instrText xml:space="preserve"> PAGEREF _Toc243938967 \h </w:instrText>
            </w:r>
            <w:r>
              <w:rPr>
                <w:noProof/>
              </w:rPr>
            </w:r>
            <w:r>
              <w:rPr>
                <w:noProof/>
              </w:rPr>
              <w:fldChar w:fldCharType="separate"/>
            </w:r>
            <w:r>
              <w:rPr>
                <w:noProof/>
              </w:rPr>
              <w:t>39</w:t>
            </w:r>
            <w:r>
              <w:rPr>
                <w:noProof/>
              </w:rPr>
              <w:fldChar w:fldCharType="end"/>
            </w:r>
          </w:hyperlink>
        </w:p>
        <w:p w14:paraId="65C21745" w14:textId="734F40CE" w:rsidR="009D1DBF" w:rsidRDefault="00057649">
          <w:r>
            <w:fldChar w:fldCharType="end"/>
          </w:r>
        </w:p>
      </w:sdtContent>
    </w:sdt>
    <w:p w14:paraId="62039EC9" w14:textId="77777777" w:rsidR="009D1DBF" w:rsidRDefault="00057649">
      <w:pPr>
        <w:pStyle w:val="Heading1"/>
        <w:pageBreakBefore/>
        <w:jc w:val="center"/>
      </w:pPr>
      <w:bookmarkStart w:id="6" w:name="_Toc243938845"/>
      <w:r>
        <w:lastRenderedPageBreak/>
        <w:t>List of Abbreviations</w:t>
      </w:r>
      <w:bookmarkEnd w:id="6"/>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823"/>
        <w:gridCol w:w="6682"/>
      </w:tblGrid>
      <w:tr w:rsidR="009D1DBF" w14:paraId="74E32A3A"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EF745D" w14:textId="77777777" w:rsidR="009D1DBF" w:rsidRDefault="00057649">
            <w:pPr>
              <w:spacing w:after="0" w:line="240" w:lineRule="auto"/>
            </w:pPr>
            <w:r>
              <w:rPr>
                <w:sz w:val="22"/>
                <w:szCs w:val="22"/>
              </w:rPr>
              <w:t>API</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4FEA7A" w14:textId="77777777" w:rsidR="009D1DBF" w:rsidRDefault="00057649">
            <w:pPr>
              <w:spacing w:after="0" w:line="240" w:lineRule="auto"/>
            </w:pPr>
            <w:r>
              <w:rPr>
                <w:sz w:val="22"/>
                <w:szCs w:val="22"/>
              </w:rPr>
              <w:t>Application Programming Interface</w:t>
            </w:r>
          </w:p>
        </w:tc>
      </w:tr>
      <w:tr w:rsidR="009D1DBF" w14:paraId="57D038B2"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D7E017" w14:textId="77777777" w:rsidR="009D1DBF" w:rsidRDefault="00057649">
            <w:pPr>
              <w:spacing w:after="0" w:line="240" w:lineRule="auto"/>
            </w:pPr>
            <w:r>
              <w:rPr>
                <w:sz w:val="22"/>
                <w:szCs w:val="22"/>
              </w:rPr>
              <w:t>BN</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BCB748" w14:textId="77777777" w:rsidR="009D1DBF" w:rsidRDefault="00057649">
            <w:pPr>
              <w:spacing w:after="0" w:line="240" w:lineRule="auto"/>
            </w:pPr>
            <w:r>
              <w:rPr>
                <w:sz w:val="22"/>
                <w:szCs w:val="22"/>
              </w:rPr>
              <w:t>Bangla (Bengali) language</w:t>
            </w:r>
          </w:p>
        </w:tc>
      </w:tr>
      <w:tr w:rsidR="009D1DBF" w14:paraId="6D6E57E9"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1BE219" w14:textId="77777777" w:rsidR="009D1DBF" w:rsidRDefault="00057649">
            <w:pPr>
              <w:spacing w:after="0" w:line="240" w:lineRule="auto"/>
            </w:pPr>
            <w:r>
              <w:rPr>
                <w:sz w:val="22"/>
                <w:szCs w:val="22"/>
              </w:rPr>
              <w:t>COD</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BDC654" w14:textId="77777777" w:rsidR="009D1DBF" w:rsidRDefault="00057649">
            <w:pPr>
              <w:spacing w:after="0" w:line="240" w:lineRule="auto"/>
            </w:pPr>
            <w:r>
              <w:rPr>
                <w:sz w:val="22"/>
                <w:szCs w:val="22"/>
              </w:rPr>
              <w:t>Cash on Delivery</w:t>
            </w:r>
          </w:p>
        </w:tc>
      </w:tr>
      <w:tr w:rsidR="009D1DBF" w14:paraId="206A39F1"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2F65DA" w14:textId="77777777" w:rsidR="009D1DBF" w:rsidRDefault="00057649">
            <w:pPr>
              <w:spacing w:after="0" w:line="240" w:lineRule="auto"/>
            </w:pPr>
            <w:r>
              <w:rPr>
                <w:sz w:val="22"/>
                <w:szCs w:val="22"/>
              </w:rPr>
              <w:t>CORS</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633EB9" w14:textId="77777777" w:rsidR="009D1DBF" w:rsidRDefault="00057649">
            <w:pPr>
              <w:spacing w:after="0" w:line="240" w:lineRule="auto"/>
            </w:pPr>
            <w:r>
              <w:rPr>
                <w:sz w:val="22"/>
                <w:szCs w:val="22"/>
              </w:rPr>
              <w:t>Cross-Origin Resource Sharing</w:t>
            </w:r>
          </w:p>
        </w:tc>
      </w:tr>
      <w:tr w:rsidR="009D1DBF" w14:paraId="3892A1DA"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3D9A42" w14:textId="77777777" w:rsidR="009D1DBF" w:rsidRDefault="00057649">
            <w:pPr>
              <w:spacing w:after="0" w:line="240" w:lineRule="auto"/>
            </w:pPr>
            <w:r>
              <w:rPr>
                <w:sz w:val="22"/>
                <w:szCs w:val="22"/>
              </w:rPr>
              <w:t>CRUD</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53A94D" w14:textId="77777777" w:rsidR="009D1DBF" w:rsidRDefault="00057649">
            <w:pPr>
              <w:spacing w:after="0" w:line="240" w:lineRule="auto"/>
            </w:pPr>
            <w:r>
              <w:rPr>
                <w:sz w:val="22"/>
                <w:szCs w:val="22"/>
              </w:rPr>
              <w:t>Create, Read, Update, Delete</w:t>
            </w:r>
          </w:p>
        </w:tc>
      </w:tr>
      <w:tr w:rsidR="009D1DBF" w14:paraId="2E5ABE4D"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57E87B" w14:textId="77777777" w:rsidR="009D1DBF" w:rsidRDefault="00057649">
            <w:pPr>
              <w:spacing w:after="0" w:line="240" w:lineRule="auto"/>
            </w:pPr>
            <w:r>
              <w:rPr>
                <w:sz w:val="22"/>
                <w:szCs w:val="22"/>
              </w:rPr>
              <w:t>CSRF</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7EB10C" w14:textId="77777777" w:rsidR="009D1DBF" w:rsidRDefault="00057649">
            <w:pPr>
              <w:spacing w:after="0" w:line="240" w:lineRule="auto"/>
            </w:pPr>
            <w:r>
              <w:rPr>
                <w:sz w:val="22"/>
                <w:szCs w:val="22"/>
              </w:rPr>
              <w:t>Cross-Site Request Forgery</w:t>
            </w:r>
          </w:p>
        </w:tc>
      </w:tr>
      <w:tr w:rsidR="009D1DBF" w14:paraId="0A87A472"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435880" w14:textId="77777777" w:rsidR="009D1DBF" w:rsidRDefault="00057649">
            <w:pPr>
              <w:spacing w:after="0" w:line="240" w:lineRule="auto"/>
            </w:pPr>
            <w:r>
              <w:rPr>
                <w:sz w:val="22"/>
                <w:szCs w:val="22"/>
              </w:rPr>
              <w:t>CSV</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A7201C" w14:textId="77777777" w:rsidR="009D1DBF" w:rsidRDefault="00057649">
            <w:pPr>
              <w:spacing w:after="0" w:line="240" w:lineRule="auto"/>
            </w:pPr>
            <w:r>
              <w:rPr>
                <w:sz w:val="22"/>
                <w:szCs w:val="22"/>
              </w:rPr>
              <w:t>Comma-Separated Values</w:t>
            </w:r>
          </w:p>
        </w:tc>
      </w:tr>
      <w:tr w:rsidR="009D1DBF" w14:paraId="26934B2E"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BC6DD4" w14:textId="77777777" w:rsidR="009D1DBF" w:rsidRDefault="00057649">
            <w:pPr>
              <w:spacing w:after="0" w:line="240" w:lineRule="auto"/>
            </w:pPr>
            <w:r>
              <w:rPr>
                <w:sz w:val="22"/>
                <w:szCs w:val="22"/>
              </w:rPr>
              <w:t>ER</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CE0B46" w14:textId="77777777" w:rsidR="009D1DBF" w:rsidRDefault="00057649">
            <w:pPr>
              <w:spacing w:after="0" w:line="240" w:lineRule="auto"/>
            </w:pPr>
            <w:r>
              <w:rPr>
                <w:sz w:val="22"/>
                <w:szCs w:val="22"/>
              </w:rPr>
              <w:t>Entity–Relationship</w:t>
            </w:r>
          </w:p>
        </w:tc>
      </w:tr>
      <w:tr w:rsidR="009D1DBF" w14:paraId="21347504"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B7F9E0" w14:textId="77777777" w:rsidR="009D1DBF" w:rsidRDefault="00057649">
            <w:pPr>
              <w:spacing w:after="0" w:line="240" w:lineRule="auto"/>
            </w:pPr>
            <w:r>
              <w:rPr>
                <w:sz w:val="22"/>
                <w:szCs w:val="22"/>
              </w:rPr>
              <w:t>ETA</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FA023B" w14:textId="77777777" w:rsidR="009D1DBF" w:rsidRDefault="00057649">
            <w:pPr>
              <w:spacing w:after="0" w:line="240" w:lineRule="auto"/>
            </w:pPr>
            <w:r>
              <w:rPr>
                <w:sz w:val="22"/>
                <w:szCs w:val="22"/>
              </w:rPr>
              <w:t>Estimated Time of Arrival</w:t>
            </w:r>
          </w:p>
        </w:tc>
      </w:tr>
      <w:tr w:rsidR="009D1DBF" w14:paraId="4F74BE67"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79DD49" w14:textId="77777777" w:rsidR="009D1DBF" w:rsidRDefault="00057649">
            <w:pPr>
              <w:spacing w:after="0" w:line="240" w:lineRule="auto"/>
            </w:pPr>
            <w:r>
              <w:rPr>
                <w:sz w:val="22"/>
                <w:szCs w:val="22"/>
              </w:rPr>
              <w:t>FR</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2B3AA0" w14:textId="77777777" w:rsidR="009D1DBF" w:rsidRDefault="00057649">
            <w:pPr>
              <w:spacing w:after="0" w:line="240" w:lineRule="auto"/>
            </w:pPr>
            <w:r>
              <w:rPr>
                <w:sz w:val="22"/>
                <w:szCs w:val="22"/>
              </w:rPr>
              <w:t>Functional Requirement</w:t>
            </w:r>
          </w:p>
        </w:tc>
      </w:tr>
      <w:tr w:rsidR="009D1DBF" w14:paraId="0BC0BEAA"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B94AB0" w14:textId="77777777" w:rsidR="009D1DBF" w:rsidRDefault="00057649">
            <w:pPr>
              <w:spacing w:after="0" w:line="240" w:lineRule="auto"/>
            </w:pPr>
            <w:r>
              <w:rPr>
                <w:sz w:val="22"/>
                <w:szCs w:val="22"/>
              </w:rPr>
              <w:t>HTTP</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732789" w14:textId="77777777" w:rsidR="009D1DBF" w:rsidRDefault="00057649">
            <w:pPr>
              <w:spacing w:after="0" w:line="240" w:lineRule="auto"/>
            </w:pPr>
            <w:r>
              <w:rPr>
                <w:sz w:val="22"/>
                <w:szCs w:val="22"/>
              </w:rPr>
              <w:t>Hypertext Transfer Protocol</w:t>
            </w:r>
          </w:p>
        </w:tc>
      </w:tr>
      <w:tr w:rsidR="009D1DBF" w14:paraId="3CC58C23"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5F3807" w14:textId="77777777" w:rsidR="009D1DBF" w:rsidRDefault="00057649">
            <w:pPr>
              <w:spacing w:after="0" w:line="240" w:lineRule="auto"/>
            </w:pPr>
            <w:r>
              <w:rPr>
                <w:sz w:val="22"/>
                <w:szCs w:val="22"/>
              </w:rPr>
              <w:t>IDOR</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F54E31" w14:textId="77777777" w:rsidR="009D1DBF" w:rsidRDefault="00057649">
            <w:pPr>
              <w:spacing w:after="0" w:line="240" w:lineRule="auto"/>
            </w:pPr>
            <w:r>
              <w:rPr>
                <w:sz w:val="22"/>
                <w:szCs w:val="22"/>
              </w:rPr>
              <w:t>Insecure Direct Object Reference</w:t>
            </w:r>
          </w:p>
        </w:tc>
      </w:tr>
      <w:tr w:rsidR="009D1DBF" w14:paraId="085637DD"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9DE892" w14:textId="77777777" w:rsidR="009D1DBF" w:rsidRDefault="00057649">
            <w:pPr>
              <w:spacing w:after="0" w:line="240" w:lineRule="auto"/>
            </w:pPr>
            <w:r>
              <w:rPr>
                <w:sz w:val="22"/>
                <w:szCs w:val="22"/>
              </w:rPr>
              <w:t>JSON</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EFD1F4" w14:textId="77777777" w:rsidR="009D1DBF" w:rsidRDefault="00057649">
            <w:pPr>
              <w:spacing w:after="0" w:line="240" w:lineRule="auto"/>
            </w:pPr>
            <w:r>
              <w:rPr>
                <w:sz w:val="22"/>
                <w:szCs w:val="22"/>
              </w:rPr>
              <w:t>JavaScript Object Notation</w:t>
            </w:r>
          </w:p>
        </w:tc>
      </w:tr>
      <w:tr w:rsidR="009D1DBF" w14:paraId="020251C5"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A9DD6E" w14:textId="77777777" w:rsidR="009D1DBF" w:rsidRDefault="00057649">
            <w:pPr>
              <w:spacing w:after="0" w:line="240" w:lineRule="auto"/>
            </w:pPr>
            <w:r>
              <w:rPr>
                <w:sz w:val="22"/>
                <w:szCs w:val="22"/>
              </w:rPr>
              <w:t>JWT</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A0B9BE" w14:textId="77777777" w:rsidR="009D1DBF" w:rsidRDefault="00057649">
            <w:pPr>
              <w:spacing w:after="0" w:line="240" w:lineRule="auto"/>
            </w:pPr>
            <w:r>
              <w:rPr>
                <w:sz w:val="22"/>
                <w:szCs w:val="22"/>
              </w:rPr>
              <w:t>JSON Web Token</w:t>
            </w:r>
          </w:p>
        </w:tc>
      </w:tr>
      <w:tr w:rsidR="009D1DBF" w14:paraId="644B6F85"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079855" w14:textId="77777777" w:rsidR="009D1DBF" w:rsidRDefault="00057649">
            <w:pPr>
              <w:spacing w:after="0" w:line="240" w:lineRule="auto"/>
            </w:pPr>
            <w:r>
              <w:rPr>
                <w:sz w:val="22"/>
                <w:szCs w:val="22"/>
              </w:rPr>
              <w:t>MERN</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6BBD56" w14:textId="77777777" w:rsidR="009D1DBF" w:rsidRDefault="00057649">
            <w:pPr>
              <w:spacing w:after="0" w:line="240" w:lineRule="auto"/>
            </w:pPr>
            <w:r>
              <w:rPr>
                <w:sz w:val="22"/>
                <w:szCs w:val="22"/>
              </w:rPr>
              <w:t>MongoDB, Express, React, Node.js</w:t>
            </w:r>
          </w:p>
        </w:tc>
      </w:tr>
      <w:tr w:rsidR="009D1DBF" w14:paraId="608B8573"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023515" w14:textId="77777777" w:rsidR="009D1DBF" w:rsidRDefault="00057649">
            <w:pPr>
              <w:spacing w:after="0" w:line="240" w:lineRule="auto"/>
            </w:pPr>
            <w:r>
              <w:rPr>
                <w:sz w:val="22"/>
                <w:szCs w:val="22"/>
              </w:rPr>
              <w:t>NFR</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BB3276" w14:textId="77777777" w:rsidR="009D1DBF" w:rsidRDefault="00057649">
            <w:pPr>
              <w:spacing w:after="0" w:line="240" w:lineRule="auto"/>
            </w:pPr>
            <w:r>
              <w:rPr>
                <w:sz w:val="22"/>
                <w:szCs w:val="22"/>
              </w:rPr>
              <w:t>Non-Functional Requirement</w:t>
            </w:r>
          </w:p>
        </w:tc>
      </w:tr>
      <w:tr w:rsidR="009D1DBF" w14:paraId="5BA6E6AA"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8B6989" w14:textId="77777777" w:rsidR="009D1DBF" w:rsidRDefault="00057649">
            <w:pPr>
              <w:spacing w:after="0" w:line="240" w:lineRule="auto"/>
            </w:pPr>
            <w:r>
              <w:rPr>
                <w:sz w:val="22"/>
                <w:szCs w:val="22"/>
              </w:rPr>
              <w:t>ODM</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5CA806" w14:textId="77777777" w:rsidR="009D1DBF" w:rsidRDefault="00057649">
            <w:pPr>
              <w:spacing w:after="0" w:line="240" w:lineRule="auto"/>
            </w:pPr>
            <w:r>
              <w:rPr>
                <w:sz w:val="22"/>
                <w:szCs w:val="22"/>
              </w:rPr>
              <w:t>Object Document Mapper</w:t>
            </w:r>
          </w:p>
        </w:tc>
      </w:tr>
      <w:tr w:rsidR="009D1DBF" w14:paraId="49BE2EA1"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EBE498" w14:textId="77777777" w:rsidR="009D1DBF" w:rsidRDefault="00057649">
            <w:pPr>
              <w:spacing w:after="0" w:line="240" w:lineRule="auto"/>
            </w:pPr>
            <w:r>
              <w:rPr>
                <w:sz w:val="22"/>
                <w:szCs w:val="22"/>
              </w:rPr>
              <w:t>OSM</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AD7714" w14:textId="77777777" w:rsidR="009D1DBF" w:rsidRDefault="00057649">
            <w:pPr>
              <w:spacing w:after="0" w:line="240" w:lineRule="auto"/>
            </w:pPr>
            <w:r>
              <w:rPr>
                <w:sz w:val="22"/>
                <w:szCs w:val="22"/>
              </w:rPr>
              <w:t>OpenStreetMap</w:t>
            </w:r>
          </w:p>
        </w:tc>
      </w:tr>
      <w:tr w:rsidR="009D1DBF" w14:paraId="1AA709CD"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0FB3C7" w14:textId="77777777" w:rsidR="009D1DBF" w:rsidRDefault="00057649">
            <w:pPr>
              <w:spacing w:after="0" w:line="240" w:lineRule="auto"/>
            </w:pPr>
            <w:r>
              <w:rPr>
                <w:sz w:val="22"/>
                <w:szCs w:val="22"/>
              </w:rPr>
              <w:t>OSRM</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70923E" w14:textId="77777777" w:rsidR="009D1DBF" w:rsidRDefault="00057649">
            <w:pPr>
              <w:spacing w:after="0" w:line="240" w:lineRule="auto"/>
            </w:pPr>
            <w:r>
              <w:rPr>
                <w:sz w:val="22"/>
                <w:szCs w:val="22"/>
              </w:rPr>
              <w:t>Open Source Routing Machine</w:t>
            </w:r>
          </w:p>
        </w:tc>
      </w:tr>
      <w:tr w:rsidR="009D1DBF" w14:paraId="40D7E878"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2FB692" w14:textId="77777777" w:rsidR="009D1DBF" w:rsidRDefault="00057649">
            <w:pPr>
              <w:spacing w:after="0" w:line="240" w:lineRule="auto"/>
            </w:pPr>
            <w:r>
              <w:rPr>
                <w:sz w:val="22"/>
                <w:szCs w:val="22"/>
              </w:rPr>
              <w:t>OTP</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7BC23F" w14:textId="77777777" w:rsidR="009D1DBF" w:rsidRDefault="00057649">
            <w:pPr>
              <w:spacing w:after="0" w:line="240" w:lineRule="auto"/>
            </w:pPr>
            <w:r>
              <w:rPr>
                <w:sz w:val="22"/>
                <w:szCs w:val="22"/>
              </w:rPr>
              <w:t>One-Time Passcode</w:t>
            </w:r>
          </w:p>
        </w:tc>
      </w:tr>
      <w:tr w:rsidR="009D1DBF" w14:paraId="2E94D3F4"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FE078E" w14:textId="77777777" w:rsidR="009D1DBF" w:rsidRDefault="00057649">
            <w:pPr>
              <w:spacing w:after="0" w:line="240" w:lineRule="auto"/>
            </w:pPr>
            <w:r>
              <w:rPr>
                <w:sz w:val="22"/>
                <w:szCs w:val="22"/>
              </w:rPr>
              <w:t>OWASP</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74A2C2" w14:textId="77777777" w:rsidR="009D1DBF" w:rsidRDefault="00057649">
            <w:pPr>
              <w:spacing w:after="0" w:line="240" w:lineRule="auto"/>
            </w:pPr>
            <w:r>
              <w:rPr>
                <w:sz w:val="22"/>
                <w:szCs w:val="22"/>
              </w:rPr>
              <w:t>Open Worldwide Application Security Project</w:t>
            </w:r>
          </w:p>
        </w:tc>
      </w:tr>
      <w:tr w:rsidR="009D1DBF" w14:paraId="014ED1FB"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940BA3" w14:textId="77777777" w:rsidR="009D1DBF" w:rsidRDefault="00057649">
            <w:pPr>
              <w:spacing w:after="0" w:line="240" w:lineRule="auto"/>
            </w:pPr>
            <w:r>
              <w:rPr>
                <w:sz w:val="22"/>
                <w:szCs w:val="22"/>
              </w:rPr>
              <w:t>PDF</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8F3772" w14:textId="77777777" w:rsidR="009D1DBF" w:rsidRDefault="00057649">
            <w:pPr>
              <w:spacing w:after="0" w:line="240" w:lineRule="auto"/>
            </w:pPr>
            <w:r>
              <w:rPr>
                <w:sz w:val="22"/>
                <w:szCs w:val="22"/>
              </w:rPr>
              <w:t>Portable Document Format</w:t>
            </w:r>
          </w:p>
        </w:tc>
      </w:tr>
      <w:tr w:rsidR="009D1DBF" w14:paraId="76B820A2"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DA3B30" w14:textId="77777777" w:rsidR="009D1DBF" w:rsidRDefault="00057649">
            <w:pPr>
              <w:spacing w:after="0" w:line="240" w:lineRule="auto"/>
            </w:pPr>
            <w:r>
              <w:rPr>
                <w:sz w:val="22"/>
                <w:szCs w:val="22"/>
              </w:rPr>
              <w:t>QR</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1D7257" w14:textId="77777777" w:rsidR="009D1DBF" w:rsidRDefault="00057649">
            <w:pPr>
              <w:spacing w:after="0" w:line="240" w:lineRule="auto"/>
            </w:pPr>
            <w:r>
              <w:rPr>
                <w:sz w:val="22"/>
                <w:szCs w:val="22"/>
              </w:rPr>
              <w:t>Quick Response (code)</w:t>
            </w:r>
          </w:p>
        </w:tc>
      </w:tr>
      <w:tr w:rsidR="009D1DBF" w14:paraId="1CFA7593"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C8ED6D" w14:textId="77777777" w:rsidR="009D1DBF" w:rsidRDefault="00057649">
            <w:pPr>
              <w:spacing w:after="0" w:line="240" w:lineRule="auto"/>
            </w:pPr>
            <w:r>
              <w:rPr>
                <w:sz w:val="22"/>
                <w:szCs w:val="22"/>
              </w:rPr>
              <w:t>RBAC</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492AC5" w14:textId="77777777" w:rsidR="009D1DBF" w:rsidRDefault="00057649">
            <w:pPr>
              <w:spacing w:after="0" w:line="240" w:lineRule="auto"/>
            </w:pPr>
            <w:r>
              <w:rPr>
                <w:sz w:val="22"/>
                <w:szCs w:val="22"/>
              </w:rPr>
              <w:t>Role-Based Access Control</w:t>
            </w:r>
          </w:p>
        </w:tc>
      </w:tr>
      <w:tr w:rsidR="009D1DBF" w14:paraId="14805C04"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7D501C" w14:textId="77777777" w:rsidR="009D1DBF" w:rsidRDefault="00057649">
            <w:pPr>
              <w:spacing w:after="0" w:line="240" w:lineRule="auto"/>
            </w:pPr>
            <w:r>
              <w:rPr>
                <w:sz w:val="22"/>
                <w:szCs w:val="22"/>
              </w:rPr>
              <w:t>REST</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77157F" w14:textId="77777777" w:rsidR="009D1DBF" w:rsidRDefault="00057649">
            <w:pPr>
              <w:spacing w:after="0" w:line="240" w:lineRule="auto"/>
            </w:pPr>
            <w:r>
              <w:rPr>
                <w:sz w:val="22"/>
                <w:szCs w:val="22"/>
              </w:rPr>
              <w:t>Representational State Transfer</w:t>
            </w:r>
          </w:p>
        </w:tc>
      </w:tr>
      <w:tr w:rsidR="009D1DBF" w14:paraId="1C0E310C"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56C5BF" w14:textId="77777777" w:rsidR="009D1DBF" w:rsidRDefault="00057649">
            <w:pPr>
              <w:spacing w:after="0" w:line="240" w:lineRule="auto"/>
            </w:pPr>
            <w:r>
              <w:rPr>
                <w:sz w:val="22"/>
                <w:szCs w:val="22"/>
              </w:rPr>
              <w:t>SCPMS</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ECDE04" w14:textId="77777777" w:rsidR="009D1DBF" w:rsidRDefault="00057649">
            <w:pPr>
              <w:spacing w:after="0" w:line="240" w:lineRule="auto"/>
            </w:pPr>
            <w:r>
              <w:rPr>
                <w:sz w:val="22"/>
                <w:szCs w:val="22"/>
              </w:rPr>
              <w:t>Smart Courier and Parcel Management System</w:t>
            </w:r>
          </w:p>
        </w:tc>
      </w:tr>
      <w:tr w:rsidR="009D1DBF" w14:paraId="5886A257"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7C5AEB" w14:textId="77777777" w:rsidR="009D1DBF" w:rsidRDefault="00057649">
            <w:pPr>
              <w:spacing w:after="0" w:line="240" w:lineRule="auto"/>
            </w:pPr>
            <w:r>
              <w:rPr>
                <w:sz w:val="22"/>
                <w:szCs w:val="22"/>
              </w:rPr>
              <w:t>SMTP</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B8E71A" w14:textId="77777777" w:rsidR="009D1DBF" w:rsidRDefault="00057649">
            <w:pPr>
              <w:spacing w:after="0" w:line="240" w:lineRule="auto"/>
            </w:pPr>
            <w:r>
              <w:rPr>
                <w:sz w:val="22"/>
                <w:szCs w:val="22"/>
              </w:rPr>
              <w:t>Simple Mail Transfer Protocol</w:t>
            </w:r>
          </w:p>
        </w:tc>
      </w:tr>
      <w:tr w:rsidR="009D1DBF" w14:paraId="2E696189"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0ED1E6" w14:textId="77777777" w:rsidR="009D1DBF" w:rsidRDefault="00057649">
            <w:pPr>
              <w:spacing w:after="0" w:line="240" w:lineRule="auto"/>
            </w:pPr>
            <w:r>
              <w:rPr>
                <w:sz w:val="22"/>
                <w:szCs w:val="22"/>
              </w:rPr>
              <w:t>SPA</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974CC8" w14:textId="77777777" w:rsidR="009D1DBF" w:rsidRDefault="00057649">
            <w:pPr>
              <w:spacing w:after="0" w:line="240" w:lineRule="auto"/>
            </w:pPr>
            <w:r>
              <w:rPr>
                <w:sz w:val="22"/>
                <w:szCs w:val="22"/>
              </w:rPr>
              <w:t>Single-Page Application</w:t>
            </w:r>
          </w:p>
        </w:tc>
      </w:tr>
      <w:tr w:rsidR="009D1DBF" w14:paraId="68AA6900"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CF862F" w14:textId="77777777" w:rsidR="009D1DBF" w:rsidRDefault="00057649">
            <w:pPr>
              <w:spacing w:after="0" w:line="240" w:lineRule="auto"/>
            </w:pPr>
            <w:r>
              <w:rPr>
                <w:sz w:val="22"/>
                <w:szCs w:val="22"/>
              </w:rPr>
              <w:t>TTL</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5B8282" w14:textId="77777777" w:rsidR="009D1DBF" w:rsidRDefault="00057649">
            <w:pPr>
              <w:spacing w:after="0" w:line="240" w:lineRule="auto"/>
            </w:pPr>
            <w:r>
              <w:rPr>
                <w:sz w:val="22"/>
                <w:szCs w:val="22"/>
              </w:rPr>
              <w:t>Time to Live</w:t>
            </w:r>
          </w:p>
        </w:tc>
      </w:tr>
      <w:tr w:rsidR="009D1DBF" w14:paraId="4CDB2800"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8B128B" w14:textId="77777777" w:rsidR="009D1DBF" w:rsidRDefault="00057649">
            <w:pPr>
              <w:spacing w:after="0" w:line="240" w:lineRule="auto"/>
            </w:pPr>
            <w:r>
              <w:rPr>
                <w:sz w:val="22"/>
                <w:szCs w:val="22"/>
              </w:rPr>
              <w:t>UI</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534DC4" w14:textId="77777777" w:rsidR="009D1DBF" w:rsidRDefault="00057649">
            <w:pPr>
              <w:spacing w:after="0" w:line="240" w:lineRule="auto"/>
            </w:pPr>
            <w:r>
              <w:rPr>
                <w:sz w:val="22"/>
                <w:szCs w:val="22"/>
              </w:rPr>
              <w:t>User Interface</w:t>
            </w:r>
          </w:p>
        </w:tc>
      </w:tr>
      <w:tr w:rsidR="009D1DBF" w14:paraId="1EACD2A6" w14:textId="77777777">
        <w:tblPrEx>
          <w:tblCellMar>
            <w:top w:w="0" w:type="dxa"/>
            <w:bottom w:w="0" w:type="dxa"/>
          </w:tblCellMar>
        </w:tblPrEx>
        <w:trPr>
          <w:cantSplit/>
        </w:trPr>
        <w:tc>
          <w:tcPr>
            <w:tcW w:w="18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9A7300" w14:textId="77777777" w:rsidR="009D1DBF" w:rsidRDefault="00057649">
            <w:pPr>
              <w:spacing w:after="0" w:line="240" w:lineRule="auto"/>
            </w:pPr>
            <w:r>
              <w:rPr>
                <w:sz w:val="22"/>
                <w:szCs w:val="22"/>
              </w:rPr>
              <w:t>UML</w:t>
            </w:r>
          </w:p>
        </w:tc>
        <w:tc>
          <w:tcPr>
            <w:tcW w:w="66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3A8929" w14:textId="77777777" w:rsidR="009D1DBF" w:rsidRDefault="00057649">
            <w:pPr>
              <w:spacing w:after="0" w:line="240" w:lineRule="auto"/>
            </w:pPr>
            <w:r>
              <w:rPr>
                <w:sz w:val="22"/>
                <w:szCs w:val="22"/>
              </w:rPr>
              <w:t>Unified Modeling Language</w:t>
            </w:r>
          </w:p>
        </w:tc>
      </w:tr>
    </w:tbl>
    <w:p w14:paraId="6719DB3B" w14:textId="77777777" w:rsidR="009D1DBF" w:rsidRDefault="009D1DBF"/>
    <w:p w14:paraId="65FC57B9" w14:textId="77777777" w:rsidR="009D1DBF" w:rsidRDefault="009D1DBF">
      <w:pPr>
        <w:sectPr w:rsidR="009D1DBF">
          <w:footerReference w:type="default" r:id="rId8"/>
          <w:pgSz w:w="11907" w:h="16839"/>
          <w:pgMar w:top="1701" w:right="1701" w:bottom="1701" w:left="1701" w:header="708" w:footer="708" w:gutter="0"/>
          <w:pgNumType w:fmt="lowerRoman" w:start="1"/>
          <w:cols w:space="720"/>
          <w:docGrid w:linePitch="360"/>
        </w:sectPr>
      </w:pPr>
    </w:p>
    <w:p w14:paraId="1CBE46A0" w14:textId="77777777" w:rsidR="009D1DBF" w:rsidRDefault="00057649">
      <w:pPr>
        <w:pStyle w:val="Heading1"/>
        <w:pageBreakBefore/>
      </w:pPr>
      <w:bookmarkStart w:id="7" w:name="_Toc243938846"/>
      <w:r>
        <w:lastRenderedPageBreak/>
        <w:t>Chapter 1: Introduction</w:t>
      </w:r>
      <w:bookmarkEnd w:id="7"/>
    </w:p>
    <w:p w14:paraId="4AA8299D" w14:textId="77777777" w:rsidR="009D1DBF" w:rsidRDefault="00057649">
      <w:pPr>
        <w:pStyle w:val="Heading2"/>
      </w:pPr>
      <w:bookmarkStart w:id="8" w:name="_Toc243938847"/>
      <w:r>
        <w:t>1.1 Overview</w:t>
      </w:r>
      <w:bookmarkEnd w:id="8"/>
    </w:p>
    <w:p w14:paraId="30513C6F" w14:textId="77777777" w:rsidR="009D1DBF" w:rsidRDefault="00057649">
      <w:pPr>
        <w:jc w:val="both"/>
      </w:pPr>
      <w:r>
        <w:t>Parcel delivery has become a routine part of commerce and daily life. The growth of e-commerce has greatly increased the number of direct-to-consumer deliveries and, with them, the challenges</w:t>
      </w:r>
      <w:r>
        <w:t xml:space="preserve"> of the “last mile”: the final leg in which a parcel is collected from a sender and handed to a recipient [1, 2]. Reviews of last-mile research describe this leg as one of the least efficient and most costly stages of the delivery chain, and identify infor</w:t>
      </w:r>
      <w:r>
        <w:t>mation sharing, routing and coordination between actors as recurring problems [2, 3, 4]. In cities the difficulty is compounded by congestion and by customers’ desire for fast delivery, sometimes on the same day [1].</w:t>
      </w:r>
    </w:p>
    <w:p w14:paraId="37884458" w14:textId="77777777" w:rsidR="009D1DBF" w:rsidRDefault="00057649">
      <w:pPr>
        <w:jc w:val="both"/>
      </w:pPr>
      <w:r>
        <w:t>For a courier operator the practical co</w:t>
      </w:r>
      <w:r>
        <w:t>nsequence is a coordination problem. Customers want to know where their parcel is; dispatchers need to know which agent holds which parcel; and delivery agents need an unambiguous list of assignments and a simple way to record progress. When this informati</w:t>
      </w:r>
      <w:r>
        <w:t xml:space="preserve">on is spread across telephone calls, paper records and informal messaging, every party works with an incomplete and delayed picture. The literature on supply-chain visibility makes the same point at a larger scale: the ability to </w:t>
      </w:r>
      <w:r>
        <w:rPr>
          <w:i/>
          <w:iCs/>
        </w:rPr>
        <w:t>track</w:t>
      </w:r>
      <w:r>
        <w:t xml:space="preserve"> a product forward an</w:t>
      </w:r>
      <w:r>
        <w:t xml:space="preserve">d </w:t>
      </w:r>
      <w:r>
        <w:rPr>
          <w:i/>
          <w:iCs/>
        </w:rPr>
        <w:t>trace</w:t>
      </w:r>
      <w:r>
        <w:t xml:space="preserve"> its history backward depends on capturing status events in a shared, structured record [5].</w:t>
      </w:r>
    </w:p>
    <w:p w14:paraId="01B2AB88" w14:textId="77777777" w:rsidR="009D1DBF" w:rsidRDefault="00057649">
      <w:pPr>
        <w:jc w:val="both"/>
      </w:pPr>
      <w:r>
        <w:t xml:space="preserve">This thesis presents the design, implementation and evaluation of the </w:t>
      </w:r>
      <w:r>
        <w:rPr>
          <w:b/>
          <w:bCs/>
        </w:rPr>
        <w:t>Smart Courier and Parcel Management System (SCPMS)</w:t>
      </w:r>
      <w:r>
        <w:t>, a web application that gives a sin</w:t>
      </w:r>
      <w:r>
        <w:t>gle courier operator one shared, role-controlled record of every parcel and propagates changes to that record to the interested parties in real time. The system is built on the MERN stack (MongoDB, Express, React and Node.js) with Socket.IO for real-time m</w:t>
      </w:r>
      <w:r>
        <w:t>essaging and OpenStreetMap-based maps. It supports three authenticated roles, namely customer, delivery agent and administrator, together with an unauthenticated public tracking page.</w:t>
      </w:r>
    </w:p>
    <w:p w14:paraId="3E6B1F6D" w14:textId="77777777" w:rsidR="009D1DBF" w:rsidRDefault="00057649">
      <w:pPr>
        <w:pStyle w:val="Heading2"/>
      </w:pPr>
      <w:bookmarkStart w:id="9" w:name="_Toc243938848"/>
      <w:r>
        <w:t>1.2 Problem Statement</w:t>
      </w:r>
      <w:bookmarkEnd w:id="9"/>
    </w:p>
    <w:p w14:paraId="2EA17A15" w14:textId="77777777" w:rsidR="009D1DBF" w:rsidRDefault="00057649">
      <w:pPr>
        <w:jc w:val="both"/>
      </w:pPr>
      <w:r>
        <w:t>The project addresses the following problem, as id</w:t>
      </w:r>
      <w:r>
        <w:t>entified in the project proposal and progress report and confirmed against the scope of the implemented system:</w:t>
      </w:r>
    </w:p>
    <w:p w14:paraId="03D54E2D" w14:textId="77777777" w:rsidR="009D1DBF" w:rsidRDefault="00057649">
      <w:pPr>
        <w:ind w:left="720" w:right="720"/>
        <w:jc w:val="both"/>
      </w:pPr>
      <w:r>
        <w:rPr>
          <w:i/>
          <w:iCs/>
        </w:rPr>
        <w:t>Small and medium courier operations that coordinate parcels manually, or with disconnected tools, cannot give customers timely visibility of the</w:t>
      </w:r>
      <w:r>
        <w:rPr>
          <w:i/>
          <w:iCs/>
        </w:rPr>
        <w:t>ir parcels, cannot reliably control which agent is responsible for which parcel, and lack a consolidated operational view for administrators. Status changes are communicated late or inconsistently, and there is no trustworthy record of who changed a parcel</w:t>
      </w:r>
      <w:r>
        <w:rPr>
          <w:i/>
          <w:iCs/>
        </w:rPr>
        <w:t>’s status and when.</w:t>
      </w:r>
    </w:p>
    <w:p w14:paraId="2924BFF5" w14:textId="77777777" w:rsidR="009D1DBF" w:rsidRDefault="00057649">
      <w:pPr>
        <w:jc w:val="both"/>
      </w:pPr>
      <w:r>
        <w:t>Four specific deficiencies follow from this statement:</w:t>
      </w:r>
    </w:p>
    <w:p w14:paraId="01E4E8E8" w14:textId="77777777" w:rsidR="009D1DBF" w:rsidRDefault="00057649">
      <w:pPr>
        <w:pStyle w:val="ListParagraph"/>
        <w:numPr>
          <w:ilvl w:val="0"/>
          <w:numId w:val="2"/>
        </w:numPr>
      </w:pPr>
      <w:r>
        <w:rPr>
          <w:b/>
          <w:bCs/>
        </w:rPr>
        <w:lastRenderedPageBreak/>
        <w:t>Visibility:</w:t>
      </w:r>
      <w:r>
        <w:t xml:space="preserve"> customers cannot see the current status or approximate position of a parcel without contacting the operator.</w:t>
      </w:r>
    </w:p>
    <w:p w14:paraId="45C7CA06" w14:textId="77777777" w:rsidR="009D1DBF" w:rsidRDefault="00057649">
      <w:pPr>
        <w:pStyle w:val="ListParagraph"/>
        <w:numPr>
          <w:ilvl w:val="0"/>
          <w:numId w:val="2"/>
        </w:numPr>
      </w:pPr>
      <w:r>
        <w:rPr>
          <w:b/>
          <w:bCs/>
        </w:rPr>
        <w:t>Coordination and responsibility:</w:t>
      </w:r>
      <w:r>
        <w:t xml:space="preserve"> assignment of parcels to ag</w:t>
      </w:r>
      <w:r>
        <w:t>ents, and the rules for who may change a parcel’s state, are informal.</w:t>
      </w:r>
    </w:p>
    <w:p w14:paraId="1C9E1570" w14:textId="77777777" w:rsidR="009D1DBF" w:rsidRDefault="00057649">
      <w:pPr>
        <w:pStyle w:val="ListParagraph"/>
        <w:numPr>
          <w:ilvl w:val="0"/>
          <w:numId w:val="2"/>
        </w:numPr>
      </w:pPr>
      <w:r>
        <w:rPr>
          <w:b/>
          <w:bCs/>
        </w:rPr>
        <w:t>Accountability:</w:t>
      </w:r>
      <w:r>
        <w:t xml:space="preserve"> the history of status changes is not recorded with the identity of the actor.</w:t>
      </w:r>
    </w:p>
    <w:p w14:paraId="77A91837" w14:textId="77777777" w:rsidR="009D1DBF" w:rsidRDefault="00057649">
      <w:pPr>
        <w:pStyle w:val="ListParagraph"/>
        <w:numPr>
          <w:ilvl w:val="0"/>
          <w:numId w:val="2"/>
        </w:numPr>
      </w:pPr>
      <w:r>
        <w:rPr>
          <w:b/>
          <w:bCs/>
        </w:rPr>
        <w:t>Operational insight:</w:t>
      </w:r>
      <w:r>
        <w:t xml:space="preserve"> administrators lack basic indicators (bookings, failed deliveries, cas</w:t>
      </w:r>
      <w:r>
        <w:t>h-on-delivery totals) and exportable records.</w:t>
      </w:r>
    </w:p>
    <w:p w14:paraId="2D12EE77" w14:textId="77777777" w:rsidR="009D1DBF" w:rsidRDefault="00057649">
      <w:pPr>
        <w:jc w:val="both"/>
      </w:pPr>
      <w:r>
        <w:t xml:space="preserve">Because the system handles personal data (names, addresses, telephone numbers) and controls operational state, any solution must also be </w:t>
      </w:r>
      <w:r>
        <w:rPr>
          <w:b/>
          <w:bCs/>
        </w:rPr>
        <w:t>secure</w:t>
      </w:r>
      <w:r>
        <w:t>: users must only see and change what their role permits, and publi</w:t>
      </w:r>
      <w:r>
        <w:t>c tracking must not expose personal data.</w:t>
      </w:r>
    </w:p>
    <w:p w14:paraId="4A532811" w14:textId="77777777" w:rsidR="009D1DBF" w:rsidRDefault="00057649">
      <w:pPr>
        <w:pStyle w:val="Heading2"/>
      </w:pPr>
      <w:bookmarkStart w:id="10" w:name="_Toc243938849"/>
      <w:r>
        <w:t>1.3 Motivation and Rationale</w:t>
      </w:r>
      <w:bookmarkEnd w:id="10"/>
    </w:p>
    <w:p w14:paraId="7334F009" w14:textId="77777777" w:rsidR="009D1DBF" w:rsidRDefault="00057649">
      <w:pPr>
        <w:jc w:val="both"/>
      </w:pPr>
      <w:r>
        <w:t>Commercial carriers operate their own tracking platforms [6, 7], and several published tracking systems are built around dedicated tracking hardware installed in each vehicle [8, 9]. A small operator, however, needs neither proprietary infrastructure nor d</w:t>
      </w:r>
      <w:r>
        <w:t>edicated hardware: delivery agents already carry smartphones with a browser, a camera and a location sensor. Web standards such as the Geolocation API [10] and the WebSocket protocol [11], together with open map data [12] and open routing engines [13], mak</w:t>
      </w:r>
      <w:r>
        <w:t>e it possible to build live tracking and camera-based identification with commodity devices and open-source software.</w:t>
      </w:r>
    </w:p>
    <w:p w14:paraId="50E97DA2" w14:textId="77777777" w:rsidR="009D1DBF" w:rsidRDefault="00057649">
      <w:pPr>
        <w:jc w:val="both"/>
      </w:pPr>
      <w:r>
        <w:t>The project was therefore motivated by a practical question: whether a small team can build, with widely used open-source web technologies</w:t>
      </w:r>
      <w:r>
        <w:t>, a courier system that combines role-based coordination, real-time visibility and secure public tracking in one coherent and verifiable application. The local context of the authors (Dhaka, Bangladesh) shaped several requirements, including Bangladeshi mo</w:t>
      </w:r>
      <w:r>
        <w:t>bile-number validation, cash-on-delivery (COD) support and a Bangla user interface.</w:t>
      </w:r>
    </w:p>
    <w:p w14:paraId="28858D24" w14:textId="77777777" w:rsidR="009D1DBF" w:rsidRDefault="00057649">
      <w:pPr>
        <w:pStyle w:val="Heading2"/>
      </w:pPr>
      <w:bookmarkStart w:id="11" w:name="_Toc243938850"/>
      <w:r>
        <w:t>1.4 Aim and Objectives</w:t>
      </w:r>
      <w:bookmarkEnd w:id="11"/>
    </w:p>
    <w:p w14:paraId="26845707" w14:textId="77777777" w:rsidR="009D1DBF" w:rsidRDefault="00057649">
      <w:pPr>
        <w:jc w:val="both"/>
      </w:pPr>
      <w:r>
        <w:rPr>
          <w:b/>
          <w:bCs/>
        </w:rPr>
        <w:t>Aim.</w:t>
      </w:r>
      <w:r>
        <w:t xml:space="preserve"> To design, implement and evaluate a secure, role-based web system that manages the parcel lifecycle of a courier operator and provides real-time</w:t>
      </w:r>
      <w:r>
        <w:t xml:space="preserve"> parcel and agent visibility to authorised users.</w:t>
      </w:r>
    </w:p>
    <w:p w14:paraId="3E0B5CD1" w14:textId="77777777" w:rsidR="009D1DBF" w:rsidRDefault="00057649">
      <w:pPr>
        <w:jc w:val="both"/>
      </w:pPr>
      <w:r>
        <w:rPr>
          <w:b/>
          <w:bCs/>
        </w:rPr>
        <w:t>Specific objectives.</w:t>
      </w:r>
      <w:r>
        <w:t xml:space="preserve"> Table 1.1 lists the objectives and links each one to the implementation component that realises it and the evidence used to evaluate it.</w:t>
      </w:r>
    </w:p>
    <w:p w14:paraId="54F49D62" w14:textId="77777777" w:rsidR="009D1DBF" w:rsidRDefault="00057649">
      <w:pPr>
        <w:pStyle w:val="TableCaption"/>
        <w:keepNext/>
      </w:pPr>
      <w:bookmarkStart w:id="12" w:name="_Toc243938928"/>
      <w:r>
        <w:rPr>
          <w:b/>
          <w:bCs/>
        </w:rPr>
        <w:lastRenderedPageBreak/>
        <w:t xml:space="preserve">Table 1.1: </w:t>
      </w:r>
      <w:r>
        <w:t>Objectives, implementing components a</w:t>
      </w:r>
      <w:r>
        <w:t>nd evaluation evidence</w:t>
      </w:r>
      <w:bookmarkEnd w:id="12"/>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24"/>
        <w:gridCol w:w="3033"/>
        <w:gridCol w:w="3033"/>
        <w:gridCol w:w="1815"/>
      </w:tblGrid>
      <w:tr w:rsidR="009D1DBF" w14:paraId="4470DF50" w14:textId="77777777">
        <w:tblPrEx>
          <w:tblCellMar>
            <w:top w:w="0" w:type="dxa"/>
            <w:bottom w:w="0" w:type="dxa"/>
          </w:tblCellMar>
        </w:tblPrEx>
        <w:trPr>
          <w:cantSplit/>
        </w:trPr>
        <w:tc>
          <w:tcPr>
            <w:tcW w:w="624"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4746A22D" w14:textId="77777777" w:rsidR="009D1DBF" w:rsidRDefault="00057649">
            <w:pPr>
              <w:keepNext/>
              <w:spacing w:after="0" w:line="240" w:lineRule="auto"/>
            </w:pPr>
            <w:r>
              <w:rPr>
                <w:b/>
                <w:bCs/>
                <w:sz w:val="19"/>
                <w:szCs w:val="19"/>
              </w:rPr>
              <w:t>ID</w:t>
            </w:r>
          </w:p>
        </w:tc>
        <w:tc>
          <w:tcPr>
            <w:tcW w:w="3033"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7BC86F90" w14:textId="77777777" w:rsidR="009D1DBF" w:rsidRDefault="00057649">
            <w:pPr>
              <w:keepNext/>
              <w:spacing w:after="0" w:line="240" w:lineRule="auto"/>
            </w:pPr>
            <w:r>
              <w:rPr>
                <w:b/>
                <w:bCs/>
                <w:sz w:val="19"/>
                <w:szCs w:val="19"/>
              </w:rPr>
              <w:t>Objective</w:t>
            </w:r>
          </w:p>
        </w:tc>
        <w:tc>
          <w:tcPr>
            <w:tcW w:w="3033"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536CD1A3" w14:textId="77777777" w:rsidR="009D1DBF" w:rsidRDefault="00057649">
            <w:pPr>
              <w:keepNext/>
              <w:spacing w:after="0" w:line="240" w:lineRule="auto"/>
            </w:pPr>
            <w:r>
              <w:rPr>
                <w:b/>
                <w:bCs/>
                <w:sz w:val="19"/>
                <w:szCs w:val="19"/>
              </w:rPr>
              <w:t>Implementing component</w:t>
            </w:r>
          </w:p>
        </w:tc>
        <w:tc>
          <w:tcPr>
            <w:tcW w:w="1815"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10B32A77" w14:textId="77777777" w:rsidR="009D1DBF" w:rsidRDefault="00057649">
            <w:pPr>
              <w:keepNext/>
              <w:spacing w:after="0" w:line="240" w:lineRule="auto"/>
            </w:pPr>
            <w:r>
              <w:rPr>
                <w:b/>
                <w:bCs/>
                <w:sz w:val="19"/>
                <w:szCs w:val="19"/>
              </w:rPr>
              <w:t>Evaluation evidence</w:t>
            </w:r>
          </w:p>
        </w:tc>
      </w:tr>
      <w:tr w:rsidR="009D1DBF" w14:paraId="108469D8" w14:textId="77777777">
        <w:tblPrEx>
          <w:tblCellMar>
            <w:top w:w="0" w:type="dxa"/>
            <w:bottom w:w="0" w:type="dxa"/>
          </w:tblCellMar>
        </w:tblPrEx>
        <w:trPr>
          <w:cantSplit/>
        </w:trPr>
        <w:tc>
          <w:tcPr>
            <w:tcW w:w="624"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3933CFDD" w14:textId="77777777" w:rsidR="009D1DBF" w:rsidRDefault="00057649">
            <w:pPr>
              <w:keepNext/>
              <w:spacing w:after="0" w:line="240" w:lineRule="auto"/>
            </w:pPr>
            <w:r>
              <w:rPr>
                <w:sz w:val="19"/>
                <w:szCs w:val="19"/>
              </w:rPr>
              <w:t>O1</w:t>
            </w:r>
          </w:p>
        </w:tc>
        <w:tc>
          <w:tcPr>
            <w:tcW w:w="3033"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13BA15EC" w14:textId="77777777" w:rsidR="009D1DBF" w:rsidRDefault="00057649">
            <w:pPr>
              <w:keepNext/>
              <w:spacing w:after="0" w:line="240" w:lineRule="auto"/>
            </w:pPr>
            <w:r>
              <w:rPr>
                <w:sz w:val="19"/>
                <w:szCs w:val="19"/>
              </w:rPr>
              <w:t>Provide secure registration, authentication and session management for three roles</w:t>
            </w:r>
          </w:p>
        </w:tc>
        <w:tc>
          <w:tcPr>
            <w:tcW w:w="3033"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64E7C0E5" w14:textId="77777777" w:rsidR="009D1DBF" w:rsidRDefault="00057649">
            <w:pPr>
              <w:keepNext/>
              <w:spacing w:after="0" w:line="240" w:lineRule="auto"/>
            </w:pPr>
            <w:r>
              <w:rPr>
                <w:sz w:val="19"/>
                <w:szCs w:val="19"/>
              </w:rPr>
              <w:t>Auth controller, session service, JWT utilities (Section 3.18)</w:t>
            </w:r>
          </w:p>
        </w:tc>
        <w:tc>
          <w:tcPr>
            <w:tcW w:w="1815"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29DFF9F1" w14:textId="77777777" w:rsidR="009D1DBF" w:rsidRDefault="00057649">
            <w:pPr>
              <w:keepNext/>
              <w:spacing w:after="0" w:line="240" w:lineRule="auto"/>
            </w:pPr>
            <w:r>
              <w:rPr>
                <w:sz w:val="19"/>
                <w:szCs w:val="19"/>
              </w:rPr>
              <w:t>Tests T05–T22, T61–T62</w:t>
            </w:r>
          </w:p>
        </w:tc>
      </w:tr>
      <w:tr w:rsidR="009D1DBF" w14:paraId="59F0DAC3" w14:textId="77777777">
        <w:tblPrEx>
          <w:tblCellMar>
            <w:top w:w="0" w:type="dxa"/>
            <w:bottom w:w="0" w:type="dxa"/>
          </w:tblCellMar>
        </w:tblPrEx>
        <w:trPr>
          <w:cantSplit/>
        </w:trPr>
        <w:tc>
          <w:tcPr>
            <w:tcW w:w="6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DD4E66" w14:textId="77777777" w:rsidR="009D1DBF" w:rsidRDefault="00057649">
            <w:pPr>
              <w:keepNext/>
              <w:spacing w:after="0" w:line="240" w:lineRule="auto"/>
            </w:pPr>
            <w:r>
              <w:rPr>
                <w:sz w:val="19"/>
                <w:szCs w:val="19"/>
              </w:rPr>
              <w:t>O2</w:t>
            </w:r>
          </w:p>
        </w:tc>
        <w:tc>
          <w:tcPr>
            <w:tcW w:w="303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156B1B" w14:textId="77777777" w:rsidR="009D1DBF" w:rsidRDefault="00057649">
            <w:pPr>
              <w:keepNext/>
              <w:spacing w:after="0" w:line="240" w:lineRule="auto"/>
            </w:pPr>
            <w:r>
              <w:rPr>
                <w:sz w:val="19"/>
                <w:szCs w:val="19"/>
              </w:rPr>
              <w:t>Enforce role-based and ownership-based access control on every operation</w:t>
            </w:r>
          </w:p>
        </w:tc>
        <w:tc>
          <w:tcPr>
            <w:tcW w:w="303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BAD2A9" w14:textId="77777777" w:rsidR="009D1DBF" w:rsidRDefault="00057649">
            <w:pPr>
              <w:keepNext/>
              <w:spacing w:after="0" w:line="240" w:lineRule="auto"/>
            </w:pPr>
            <w:r>
              <w:rPr>
                <w:rFonts w:ascii="Consolas" w:eastAsia="Consolas" w:hAnsi="Consolas" w:cs="Consolas"/>
                <w:sz w:val="17"/>
                <w:szCs w:val="17"/>
              </w:rPr>
              <w:t>requireRoles</w:t>
            </w:r>
            <w:r>
              <w:rPr>
                <w:sz w:val="19"/>
                <w:szCs w:val="19"/>
              </w:rPr>
              <w:t>, ownership checks, route guards (Section 3.19)</w:t>
            </w:r>
          </w:p>
        </w:tc>
        <w:tc>
          <w:tcPr>
            <w:tcW w:w="181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306DCB" w14:textId="77777777" w:rsidR="009D1DBF" w:rsidRDefault="00057649">
            <w:pPr>
              <w:keepNext/>
              <w:spacing w:after="0" w:line="240" w:lineRule="auto"/>
            </w:pPr>
            <w:r>
              <w:rPr>
                <w:sz w:val="19"/>
                <w:szCs w:val="19"/>
              </w:rPr>
              <w:t>Tests T23–T25, T30–T32, T39–T41, T50, T58</w:t>
            </w:r>
          </w:p>
        </w:tc>
      </w:tr>
      <w:tr w:rsidR="009D1DBF" w14:paraId="7864D9A4" w14:textId="77777777">
        <w:tblPrEx>
          <w:tblCellMar>
            <w:top w:w="0" w:type="dxa"/>
            <w:bottom w:w="0" w:type="dxa"/>
          </w:tblCellMar>
        </w:tblPrEx>
        <w:trPr>
          <w:cantSplit/>
        </w:trPr>
        <w:tc>
          <w:tcPr>
            <w:tcW w:w="6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0558C3" w14:textId="77777777" w:rsidR="009D1DBF" w:rsidRDefault="00057649">
            <w:pPr>
              <w:keepNext/>
              <w:spacing w:after="0" w:line="240" w:lineRule="auto"/>
            </w:pPr>
            <w:r>
              <w:rPr>
                <w:sz w:val="19"/>
                <w:szCs w:val="19"/>
              </w:rPr>
              <w:t>O3</w:t>
            </w:r>
          </w:p>
        </w:tc>
        <w:tc>
          <w:tcPr>
            <w:tcW w:w="303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2AF639" w14:textId="77777777" w:rsidR="009D1DBF" w:rsidRDefault="00057649">
            <w:pPr>
              <w:keepNext/>
              <w:spacing w:after="0" w:line="240" w:lineRule="auto"/>
            </w:pPr>
            <w:r>
              <w:rPr>
                <w:sz w:val="19"/>
                <w:szCs w:val="19"/>
              </w:rPr>
              <w:t>Manage the parcel lifecycle from booking to delivery with server-enforced transitions and an audit trail</w:t>
            </w:r>
          </w:p>
        </w:tc>
        <w:tc>
          <w:tcPr>
            <w:tcW w:w="303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34CA31" w14:textId="77777777" w:rsidR="009D1DBF" w:rsidRDefault="00057649">
            <w:pPr>
              <w:keepNext/>
              <w:spacing w:after="0" w:line="240" w:lineRule="auto"/>
            </w:pPr>
            <w:r>
              <w:rPr>
                <w:sz w:val="19"/>
                <w:szCs w:val="19"/>
              </w:rPr>
              <w:t>Parcel model and controller (Section 3.20)</w:t>
            </w:r>
          </w:p>
        </w:tc>
        <w:tc>
          <w:tcPr>
            <w:tcW w:w="181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3D7957" w14:textId="77777777" w:rsidR="009D1DBF" w:rsidRDefault="00057649">
            <w:pPr>
              <w:keepNext/>
              <w:spacing w:after="0" w:line="240" w:lineRule="auto"/>
            </w:pPr>
            <w:r>
              <w:rPr>
                <w:sz w:val="19"/>
                <w:szCs w:val="19"/>
              </w:rPr>
              <w:t>Tests T26–T29, T42–T56</w:t>
            </w:r>
          </w:p>
        </w:tc>
      </w:tr>
      <w:tr w:rsidR="009D1DBF" w14:paraId="7E2A9D44" w14:textId="77777777">
        <w:tblPrEx>
          <w:tblCellMar>
            <w:top w:w="0" w:type="dxa"/>
            <w:bottom w:w="0" w:type="dxa"/>
          </w:tblCellMar>
        </w:tblPrEx>
        <w:trPr>
          <w:cantSplit/>
        </w:trPr>
        <w:tc>
          <w:tcPr>
            <w:tcW w:w="6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FE5D04" w14:textId="77777777" w:rsidR="009D1DBF" w:rsidRDefault="00057649">
            <w:pPr>
              <w:keepNext/>
              <w:spacing w:after="0" w:line="240" w:lineRule="auto"/>
            </w:pPr>
            <w:r>
              <w:rPr>
                <w:sz w:val="19"/>
                <w:szCs w:val="19"/>
              </w:rPr>
              <w:t>O4</w:t>
            </w:r>
          </w:p>
        </w:tc>
        <w:tc>
          <w:tcPr>
            <w:tcW w:w="303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4346C8" w14:textId="77777777" w:rsidR="009D1DBF" w:rsidRDefault="00057649">
            <w:pPr>
              <w:keepNext/>
              <w:spacing w:after="0" w:line="240" w:lineRule="auto"/>
            </w:pPr>
            <w:r>
              <w:rPr>
                <w:sz w:val="19"/>
                <w:szCs w:val="19"/>
              </w:rPr>
              <w:t>Propagate status and location changes in real time to authorised watchers only, a</w:t>
            </w:r>
            <w:r>
              <w:rPr>
                <w:sz w:val="19"/>
                <w:szCs w:val="19"/>
              </w:rPr>
              <w:t>nd offer public tracking by code</w:t>
            </w:r>
          </w:p>
        </w:tc>
        <w:tc>
          <w:tcPr>
            <w:tcW w:w="303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FF48CF" w14:textId="77777777" w:rsidR="009D1DBF" w:rsidRDefault="00057649">
            <w:pPr>
              <w:keepNext/>
              <w:spacing w:after="0" w:line="240" w:lineRule="auto"/>
            </w:pPr>
            <w:r>
              <w:rPr>
                <w:sz w:val="19"/>
                <w:szCs w:val="19"/>
              </w:rPr>
              <w:t>Socket.IO rooms, public tracking endpoint (Section 3.21)</w:t>
            </w:r>
          </w:p>
        </w:tc>
        <w:tc>
          <w:tcPr>
            <w:tcW w:w="181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992B9B" w14:textId="77777777" w:rsidR="009D1DBF" w:rsidRDefault="00057649">
            <w:pPr>
              <w:keepNext/>
              <w:spacing w:after="0" w:line="240" w:lineRule="auto"/>
            </w:pPr>
            <w:r>
              <w:rPr>
                <w:sz w:val="19"/>
                <w:szCs w:val="19"/>
              </w:rPr>
              <w:t>Tests T34–T35, T43, T49, T51</w:t>
            </w:r>
          </w:p>
        </w:tc>
      </w:tr>
      <w:tr w:rsidR="009D1DBF" w14:paraId="623C06E8" w14:textId="77777777">
        <w:tblPrEx>
          <w:tblCellMar>
            <w:top w:w="0" w:type="dxa"/>
            <w:bottom w:w="0" w:type="dxa"/>
          </w:tblCellMar>
        </w:tblPrEx>
        <w:trPr>
          <w:cantSplit/>
        </w:trPr>
        <w:tc>
          <w:tcPr>
            <w:tcW w:w="6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E0303D" w14:textId="77777777" w:rsidR="009D1DBF" w:rsidRDefault="00057649">
            <w:pPr>
              <w:keepNext/>
              <w:spacing w:after="0" w:line="240" w:lineRule="auto"/>
            </w:pPr>
            <w:r>
              <w:rPr>
                <w:sz w:val="19"/>
                <w:szCs w:val="19"/>
              </w:rPr>
              <w:t>O5</w:t>
            </w:r>
          </w:p>
        </w:tc>
        <w:tc>
          <w:tcPr>
            <w:tcW w:w="303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A77BCA" w14:textId="77777777" w:rsidR="009D1DBF" w:rsidRDefault="00057649">
            <w:pPr>
              <w:keepNext/>
              <w:spacing w:after="0" w:line="240" w:lineRule="auto"/>
            </w:pPr>
            <w:r>
              <w:rPr>
                <w:sz w:val="19"/>
                <w:szCs w:val="19"/>
              </w:rPr>
              <w:t>Support QR-assisted parcel identification at pickup and map-based route display</w:t>
            </w:r>
          </w:p>
        </w:tc>
        <w:tc>
          <w:tcPr>
            <w:tcW w:w="303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44AFE0" w14:textId="77777777" w:rsidR="009D1DBF" w:rsidRDefault="00057649">
            <w:pPr>
              <w:keepNext/>
              <w:spacing w:after="0" w:line="240" w:lineRule="auto"/>
            </w:pPr>
            <w:r>
              <w:rPr>
                <w:sz w:val="19"/>
                <w:szCs w:val="19"/>
              </w:rPr>
              <w:t>QR pages, Leaflet/OSRM maps (Sections 3.22–3.23)</w:t>
            </w:r>
          </w:p>
        </w:tc>
        <w:tc>
          <w:tcPr>
            <w:tcW w:w="181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1C06C2" w14:textId="77777777" w:rsidR="009D1DBF" w:rsidRDefault="00057649">
            <w:pPr>
              <w:keepNext/>
              <w:spacing w:after="0" w:line="240" w:lineRule="auto"/>
            </w:pPr>
            <w:r>
              <w:rPr>
                <w:sz w:val="19"/>
                <w:szCs w:val="19"/>
              </w:rPr>
              <w:t>Scre</w:t>
            </w:r>
            <w:r>
              <w:rPr>
                <w:sz w:val="19"/>
                <w:szCs w:val="19"/>
              </w:rPr>
              <w:t>enshots; tests T44; manual inspection</w:t>
            </w:r>
          </w:p>
        </w:tc>
      </w:tr>
      <w:tr w:rsidR="009D1DBF" w14:paraId="26EEFD19" w14:textId="77777777">
        <w:tblPrEx>
          <w:tblCellMar>
            <w:top w:w="0" w:type="dxa"/>
            <w:bottom w:w="0" w:type="dxa"/>
          </w:tblCellMar>
        </w:tblPrEx>
        <w:trPr>
          <w:cantSplit/>
        </w:trPr>
        <w:tc>
          <w:tcPr>
            <w:tcW w:w="62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33E1E898" w14:textId="77777777" w:rsidR="009D1DBF" w:rsidRDefault="00057649">
            <w:pPr>
              <w:spacing w:after="0" w:line="240" w:lineRule="auto"/>
            </w:pPr>
            <w:r>
              <w:rPr>
                <w:sz w:val="19"/>
                <w:szCs w:val="19"/>
              </w:rPr>
              <w:t>O6</w:t>
            </w:r>
          </w:p>
        </w:tc>
        <w:tc>
          <w:tcPr>
            <w:tcW w:w="3033"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7CA4E1C9" w14:textId="77777777" w:rsidR="009D1DBF" w:rsidRDefault="00057649">
            <w:pPr>
              <w:spacing w:after="0" w:line="240" w:lineRule="auto"/>
            </w:pPr>
            <w:r>
              <w:rPr>
                <w:sz w:val="19"/>
                <w:szCs w:val="19"/>
              </w:rPr>
              <w:t>Give administrators operational indicators, user management and CSV/PDF export</w:t>
            </w:r>
          </w:p>
        </w:tc>
        <w:tc>
          <w:tcPr>
            <w:tcW w:w="3033"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5C76E2AA" w14:textId="77777777" w:rsidR="009D1DBF" w:rsidRDefault="00057649">
            <w:pPr>
              <w:spacing w:after="0" w:line="240" w:lineRule="auto"/>
            </w:pPr>
            <w:r>
              <w:rPr>
                <w:sz w:val="19"/>
                <w:szCs w:val="19"/>
              </w:rPr>
              <w:t>Admin panel, analytics controller (Section 3.25)</w:t>
            </w:r>
          </w:p>
        </w:tc>
        <w:tc>
          <w:tcPr>
            <w:tcW w:w="1815"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57E27D55" w14:textId="77777777" w:rsidR="009D1DBF" w:rsidRDefault="00057649">
            <w:pPr>
              <w:spacing w:after="0" w:line="240" w:lineRule="auto"/>
            </w:pPr>
            <w:r>
              <w:rPr>
                <w:sz w:val="19"/>
                <w:szCs w:val="19"/>
              </w:rPr>
              <w:t>Tests T24, T57–T62</w:t>
            </w:r>
          </w:p>
        </w:tc>
      </w:tr>
    </w:tbl>
    <w:p w14:paraId="39706C0B" w14:textId="77777777" w:rsidR="009D1DBF" w:rsidRDefault="009D1DBF"/>
    <w:p w14:paraId="28EDB22C" w14:textId="77777777" w:rsidR="009D1DBF" w:rsidRDefault="00057649">
      <w:pPr>
        <w:pStyle w:val="Heading2"/>
      </w:pPr>
      <w:bookmarkStart w:id="13" w:name="_Toc243938851"/>
      <w:r>
        <w:t>1.5 Engineering Questions</w:t>
      </w:r>
      <w:bookmarkEnd w:id="13"/>
    </w:p>
    <w:p w14:paraId="41D90319" w14:textId="77777777" w:rsidR="009D1DBF" w:rsidRDefault="00057649">
      <w:pPr>
        <w:jc w:val="both"/>
      </w:pPr>
      <w:r>
        <w:t>The project is an applied engineering project rather than an experimental study. Three engineering questions frame the evaluation:</w:t>
      </w:r>
    </w:p>
    <w:p w14:paraId="3D58AA01" w14:textId="77777777" w:rsidR="009D1DBF" w:rsidRDefault="00057649">
      <w:pPr>
        <w:ind w:left="720"/>
      </w:pPr>
      <w:r>
        <w:rPr>
          <w:b/>
          <w:bCs/>
        </w:rPr>
        <w:t>EQ1</w:t>
      </w:r>
      <w:r>
        <w:t xml:space="preserve"> How can a web application give customers, delivery agents and administrators consistent, role-appropriate visibility of a</w:t>
      </w:r>
      <w:r>
        <w:t xml:space="preserve"> shared parcel lifecycle?</w:t>
      </w:r>
    </w:p>
    <w:p w14:paraId="0D7EACA0" w14:textId="77777777" w:rsidR="009D1DBF" w:rsidRDefault="00057649">
      <w:pPr>
        <w:ind w:left="720"/>
      </w:pPr>
      <w:r>
        <w:rPr>
          <w:b/>
          <w:bCs/>
        </w:rPr>
        <w:t>EQ2</w:t>
      </w:r>
      <w:r>
        <w:t xml:space="preserve"> How can live status and location changes be propagated in real time without disclosing information to unauthorised parties, including anonymous public viewers?</w:t>
      </w:r>
    </w:p>
    <w:p w14:paraId="4FB13BCF" w14:textId="77777777" w:rsidR="009D1DBF" w:rsidRDefault="00057649">
      <w:pPr>
        <w:ind w:left="720"/>
      </w:pPr>
      <w:r>
        <w:rPr>
          <w:b/>
          <w:bCs/>
        </w:rPr>
        <w:t>EQ3</w:t>
      </w:r>
      <w:r>
        <w:t xml:space="preserve"> To what extent does the implemented system satisfy its functio</w:t>
      </w:r>
      <w:r>
        <w:t>nal and security requirements, as measured by executable tests against the unmodified code?</w:t>
      </w:r>
    </w:p>
    <w:p w14:paraId="5D504B31" w14:textId="77777777" w:rsidR="009D1DBF" w:rsidRDefault="00057649">
      <w:pPr>
        <w:jc w:val="both"/>
      </w:pPr>
      <w:r>
        <w:t>EQ1 and EQ2 are answered through the design and implementation (Chapter 3). EQ3 is answered by the test evidence in Chapter 4. Chapter 6 returns to all three.</w:t>
      </w:r>
    </w:p>
    <w:p w14:paraId="6C616C37" w14:textId="77777777" w:rsidR="009D1DBF" w:rsidRDefault="00057649">
      <w:pPr>
        <w:pStyle w:val="Heading2"/>
      </w:pPr>
      <w:bookmarkStart w:id="14" w:name="_Toc243938852"/>
      <w:r>
        <w:t>1.6 S</w:t>
      </w:r>
      <w:r>
        <w:t>cope and Boundaries</w:t>
      </w:r>
      <w:bookmarkEnd w:id="14"/>
    </w:p>
    <w:p w14:paraId="70817CE1" w14:textId="77777777" w:rsidR="009D1DBF" w:rsidRDefault="00057649">
      <w:pPr>
        <w:jc w:val="both"/>
      </w:pPr>
      <w:r>
        <w:rPr>
          <w:b/>
          <w:bCs/>
        </w:rPr>
        <w:t>In scope.</w:t>
      </w:r>
      <w:r>
        <w:t xml:space="preserve"> Customer self-registration with e-mail verification; administrator-managed agent accounts; parcel booking; agent assignment; a six-state lifecycle (Pending, Assigned, Picked Up, In Transit, Delivered, Failed); real-time status and location updates; public</w:t>
      </w:r>
      <w:r>
        <w:t xml:space="preserve"> tracking by code; QR-assisted pickup; e-mail notifications; basic operational </w:t>
      </w:r>
      <w:r>
        <w:lastRenderedPageBreak/>
        <w:t>metrics; CSV and PDF export; an English and Bangla interface; and deployment configuration for Render and Vercel/Netlify.</w:t>
      </w:r>
    </w:p>
    <w:p w14:paraId="32A0AA2B" w14:textId="77777777" w:rsidR="009D1DBF" w:rsidRDefault="00057649">
      <w:pPr>
        <w:jc w:val="both"/>
      </w:pPr>
      <w:r>
        <w:rPr>
          <w:b/>
          <w:bCs/>
        </w:rPr>
        <w:t>Out of scope.</w:t>
      </w:r>
      <w:r>
        <w:t xml:space="preserve"> Multiple branches or hubs; warehouse mana</w:t>
      </w:r>
      <w:r>
        <w:t>gement; route optimisation; pricing and payment processing (COD amounts are recorded, not collected electronically); SMS notifications; native mobile applications; delay prediction; and integration with external carriers. Some of these were mentioned in ea</w:t>
      </w:r>
      <w:r>
        <w:t>rly project documents but were not implemented and are not claimed in this report.</w:t>
      </w:r>
    </w:p>
    <w:p w14:paraId="58ACF2C9" w14:textId="77777777" w:rsidR="009D1DBF" w:rsidRDefault="00057649">
      <w:pPr>
        <w:jc w:val="both"/>
      </w:pPr>
      <w:r>
        <w:rPr>
          <w:b/>
          <w:bCs/>
        </w:rPr>
        <w:t>Evaluation boundary.</w:t>
      </w:r>
      <w:r>
        <w:t xml:space="preserve"> Evaluation was carried out on a local machine against an in-memory database. No usability study, field trial with real agents or load test against a liv</w:t>
      </w:r>
      <w:r>
        <w:t>e deployment was performed; these are identified as future work.</w:t>
      </w:r>
    </w:p>
    <w:p w14:paraId="7DEAE793" w14:textId="77777777" w:rsidR="009D1DBF" w:rsidRDefault="00057649">
      <w:pPr>
        <w:pStyle w:val="Heading2"/>
      </w:pPr>
      <w:bookmarkStart w:id="15" w:name="_Toc243938853"/>
      <w:r>
        <w:t>1.7 Intended Users and Stakeholders</w:t>
      </w:r>
      <w:bookmarkEnd w:id="15"/>
    </w:p>
    <w:p w14:paraId="37C2FB72" w14:textId="77777777" w:rsidR="009D1DBF" w:rsidRDefault="00057649">
      <w:pPr>
        <w:pStyle w:val="ListParagraph"/>
        <w:numPr>
          <w:ilvl w:val="0"/>
          <w:numId w:val="3"/>
        </w:numPr>
      </w:pPr>
      <w:r>
        <w:rPr>
          <w:b/>
          <w:bCs/>
        </w:rPr>
        <w:t>Customers</w:t>
      </w:r>
      <w:r>
        <w:t xml:space="preserve"> (senders) who book parcels, follow them and receive notifications.</w:t>
      </w:r>
    </w:p>
    <w:p w14:paraId="4E3526CB" w14:textId="77777777" w:rsidR="009D1DBF" w:rsidRDefault="00057649">
      <w:pPr>
        <w:pStyle w:val="ListParagraph"/>
        <w:numPr>
          <w:ilvl w:val="0"/>
          <w:numId w:val="3"/>
        </w:numPr>
      </w:pPr>
      <w:r>
        <w:rPr>
          <w:b/>
          <w:bCs/>
        </w:rPr>
        <w:t>Delivery agents</w:t>
      </w:r>
      <w:r>
        <w:t xml:space="preserve"> who pick up and deliver parcels and share their location while</w:t>
      </w:r>
      <w:r>
        <w:t xml:space="preserve"> working.</w:t>
      </w:r>
    </w:p>
    <w:p w14:paraId="681E268A" w14:textId="77777777" w:rsidR="009D1DBF" w:rsidRDefault="00057649">
      <w:pPr>
        <w:pStyle w:val="ListParagraph"/>
        <w:numPr>
          <w:ilvl w:val="0"/>
          <w:numId w:val="3"/>
        </w:numPr>
      </w:pPr>
      <w:r>
        <w:rPr>
          <w:b/>
          <w:bCs/>
        </w:rPr>
        <w:t>Administrators</w:t>
      </w:r>
      <w:r>
        <w:t xml:space="preserve"> (dispatchers or managers of the courier operator) who assign agents, manage accounts and monitor operations.</w:t>
      </w:r>
    </w:p>
    <w:p w14:paraId="67B97271" w14:textId="77777777" w:rsidR="009D1DBF" w:rsidRDefault="00057649">
      <w:pPr>
        <w:pStyle w:val="ListParagraph"/>
        <w:numPr>
          <w:ilvl w:val="0"/>
          <w:numId w:val="3"/>
        </w:numPr>
      </w:pPr>
      <w:r>
        <w:rPr>
          <w:b/>
          <w:bCs/>
        </w:rPr>
        <w:t>Recipients and other public viewers</w:t>
      </w:r>
      <w:r>
        <w:t xml:space="preserve"> who hold a tracking code and want to see a parcel’s status without an account.</w:t>
      </w:r>
    </w:p>
    <w:p w14:paraId="506851FC" w14:textId="77777777" w:rsidR="009D1DBF" w:rsidRDefault="00057649">
      <w:pPr>
        <w:pStyle w:val="ListParagraph"/>
        <w:numPr>
          <w:ilvl w:val="0"/>
          <w:numId w:val="3"/>
        </w:numPr>
      </w:pPr>
      <w:r>
        <w:rPr>
          <w:b/>
          <w:bCs/>
        </w:rPr>
        <w:t>The ope</w:t>
      </w:r>
      <w:r>
        <w:rPr>
          <w:b/>
          <w:bCs/>
        </w:rPr>
        <w:t>rator</w:t>
      </w:r>
      <w:r>
        <w:t xml:space="preserve"> as an organisation, which needs reliable records and protection of customer data.</w:t>
      </w:r>
    </w:p>
    <w:p w14:paraId="4D1E10D4" w14:textId="77777777" w:rsidR="009D1DBF" w:rsidRDefault="00057649">
      <w:pPr>
        <w:pStyle w:val="Heading2"/>
      </w:pPr>
      <w:bookmarkStart w:id="16" w:name="_Toc243938854"/>
      <w:r>
        <w:t>1.8 Significance and Contribution</w:t>
      </w:r>
      <w:bookmarkEnd w:id="16"/>
    </w:p>
    <w:p w14:paraId="15787E85" w14:textId="77777777" w:rsidR="009D1DBF" w:rsidRDefault="00057649">
      <w:pPr>
        <w:jc w:val="both"/>
      </w:pPr>
      <w:r>
        <w:t xml:space="preserve">The contribution of this work is the </w:t>
      </w:r>
      <w:r>
        <w:rPr>
          <w:i/>
          <w:iCs/>
        </w:rPr>
        <w:t>design, integration and evidence-based evaluation</w:t>
      </w:r>
      <w:r>
        <w:t xml:space="preserve"> of a complete courier management system. It doe</w:t>
      </w:r>
      <w:r>
        <w:t>s not propose a new algorithm. Specifically, the thesis contributes:</w:t>
      </w:r>
    </w:p>
    <w:p w14:paraId="4A9A5E33" w14:textId="77777777" w:rsidR="009D1DBF" w:rsidRDefault="00057649">
      <w:pPr>
        <w:pStyle w:val="ListParagraph"/>
        <w:numPr>
          <w:ilvl w:val="0"/>
          <w:numId w:val="4"/>
        </w:numPr>
      </w:pPr>
      <w:r>
        <w:t>a working, documented system that integrates role-based coordination, a server-enforced parcel lifecycle with an audit trail, and real-time tracking for one courier operator;</w:t>
      </w:r>
    </w:p>
    <w:p w14:paraId="1F1CB8F9" w14:textId="77777777" w:rsidR="009D1DBF" w:rsidRDefault="00057649">
      <w:pPr>
        <w:pStyle w:val="ListParagraph"/>
        <w:numPr>
          <w:ilvl w:val="0"/>
          <w:numId w:val="4"/>
        </w:numPr>
      </w:pPr>
      <w:r>
        <w:t>a real-time design in which every Socket.IO event is delivered through scoped roo</w:t>
      </w:r>
      <w:r>
        <w:t>ms, so that anonymous viewers receive updates only for a parcel whose tracking code they have proven;</w:t>
      </w:r>
    </w:p>
    <w:p w14:paraId="2BF0F842" w14:textId="77777777" w:rsidR="009D1DBF" w:rsidRDefault="00057649">
      <w:pPr>
        <w:pStyle w:val="ListParagraph"/>
        <w:numPr>
          <w:ilvl w:val="0"/>
          <w:numId w:val="4"/>
        </w:numPr>
      </w:pPr>
      <w:r>
        <w:t>a session design that combines short-lived access tokens with rotating, reuse-detecting refresh cookies, applied and tested in an undergraduate-scale syst</w:t>
      </w:r>
      <w:r>
        <w:t>em;</w:t>
      </w:r>
    </w:p>
    <w:p w14:paraId="5670C09C" w14:textId="77777777" w:rsidR="009D1DBF" w:rsidRDefault="00057649">
      <w:pPr>
        <w:pStyle w:val="ListParagraph"/>
        <w:numPr>
          <w:ilvl w:val="0"/>
          <w:numId w:val="4"/>
        </w:numPr>
      </w:pPr>
      <w:r>
        <w:lastRenderedPageBreak/>
        <w:t>a reproducible evaluation package: 66 executable black-box tests, static-analysis results and screenshots of the running system, together with an honest account of defects and limitations.</w:t>
      </w:r>
    </w:p>
    <w:p w14:paraId="3E9A0932" w14:textId="77777777" w:rsidR="009D1DBF" w:rsidRDefault="00057649">
      <w:pPr>
        <w:pStyle w:val="Heading2"/>
      </w:pPr>
      <w:bookmarkStart w:id="17" w:name="_Toc243938855"/>
      <w:r>
        <w:t>1.9 Methodological Overview</w:t>
      </w:r>
      <w:bookmarkEnd w:id="17"/>
    </w:p>
    <w:p w14:paraId="365FABEA" w14:textId="77777777" w:rsidR="009D1DBF" w:rsidRDefault="00057649">
      <w:pPr>
        <w:jc w:val="both"/>
      </w:pPr>
      <w:r>
        <w:t>The project followed an iterative a</w:t>
      </w:r>
      <w:r>
        <w:t>nd incremental development process [14, 15]: requirements were derived from the courier workflow and the proposal, the core modules (authentication, lifecycle and tracking) were built first, and notifications, analytics, the bilingual interface and securit</w:t>
      </w:r>
      <w:r>
        <w:t>y hardening were added in later increments. The evaluation combines static analysis, a production build, a dependency audit, black-box API and Socket.IO tests against the unmodified backend, and local latency sampling. Chapter 3 describes the method in det</w:t>
      </w:r>
      <w:r>
        <w:t>ail.</w:t>
      </w:r>
    </w:p>
    <w:p w14:paraId="0F53074D" w14:textId="77777777" w:rsidR="009D1DBF" w:rsidRDefault="00057649">
      <w:pPr>
        <w:pStyle w:val="Heading2"/>
      </w:pPr>
      <w:bookmarkStart w:id="18" w:name="_Toc243938856"/>
      <w:r>
        <w:t>1.10 Report Organization</w:t>
      </w:r>
      <w:bookmarkEnd w:id="18"/>
    </w:p>
    <w:p w14:paraId="7F4BDFE6" w14:textId="77777777" w:rsidR="009D1DBF" w:rsidRDefault="00057649">
      <w:pPr>
        <w:jc w:val="both"/>
      </w:pPr>
      <w:r>
        <w:t>Chapter 2 reviews literature on last-mile logistics, tracking and visibility, comparable courier systems, real-time web communication, access control and web security. Chapter 3 describes the methodology: the requirements, mod</w:t>
      </w:r>
      <w:r>
        <w:t>els and design, and their implementation, with screenshots of the running system. Chapter 4 analyses and discusses the results of the testing and evaluation, including the requirements traceability. Chapter 5 states the limitations of the system and of its</w:t>
      </w:r>
      <w:r>
        <w:t xml:space="preserve"> evaluation. Chapter 6 summarises the work, answers the engineering questions and outlines future work.</w:t>
      </w:r>
    </w:p>
    <w:p w14:paraId="1CD96CF9" w14:textId="77777777" w:rsidR="009D1DBF" w:rsidRDefault="00057649">
      <w:pPr>
        <w:pStyle w:val="Heading1"/>
        <w:pageBreakBefore/>
      </w:pPr>
      <w:bookmarkStart w:id="19" w:name="_Toc243938857"/>
      <w:r>
        <w:lastRenderedPageBreak/>
        <w:t>Chapter 2: Literature Review</w:t>
      </w:r>
      <w:bookmarkEnd w:id="19"/>
    </w:p>
    <w:p w14:paraId="5C364E05" w14:textId="77777777" w:rsidR="009D1DBF" w:rsidRDefault="00057649">
      <w:pPr>
        <w:pStyle w:val="Heading2"/>
      </w:pPr>
      <w:bookmarkStart w:id="20" w:name="_Toc243938858"/>
      <w:r>
        <w:t>2.1 Overview</w:t>
      </w:r>
      <w:bookmarkEnd w:id="20"/>
    </w:p>
    <w:p w14:paraId="2A5BED2F" w14:textId="77777777" w:rsidR="009D1DBF" w:rsidRDefault="00057649">
      <w:pPr>
        <w:jc w:val="both"/>
      </w:pPr>
      <w:r>
        <w:t xml:space="preserve">This chapter reviews the literature and technical sources that inform the design of SCPMS. It begins with the </w:t>
      </w:r>
      <w:r>
        <w:t>operational context of last-mile courier logistics (Section 2.2) and the concept of visibility through tracking and tracing (Section 2.3). It then examines comparable courier management systems (Section 2.4) and the technical foundations of the solution: r</w:t>
      </w:r>
      <w:r>
        <w:t>eal-time web communication (Section 2.5), access control and web security (Section 2.6), and maps, geolocation and machine-readable codes (Section 2.7). Section 2.8 compares the approaches and derives the requirements carried into Chapter 3.</w:t>
      </w:r>
    </w:p>
    <w:p w14:paraId="23A6F5F9" w14:textId="77777777" w:rsidR="009D1DBF" w:rsidRDefault="00057649">
      <w:pPr>
        <w:jc w:val="both"/>
      </w:pPr>
      <w:r>
        <w:t xml:space="preserve">Peer-reviewed </w:t>
      </w:r>
      <w:r>
        <w:t>literature is used to establish context and design principles. Official standards and documentation are used only to support specific technical facts about the technologies used, and the two kinds of source are kept distinct.</w:t>
      </w:r>
    </w:p>
    <w:p w14:paraId="57371963" w14:textId="77777777" w:rsidR="009D1DBF" w:rsidRDefault="00057649">
      <w:pPr>
        <w:pStyle w:val="Heading2"/>
      </w:pPr>
      <w:bookmarkStart w:id="21" w:name="_Toc243938859"/>
      <w:r>
        <w:t>2.2 Last-Mile Delivery and Cou</w:t>
      </w:r>
      <w:r>
        <w:t>rier Operations</w:t>
      </w:r>
      <w:bookmarkEnd w:id="21"/>
    </w:p>
    <w:p w14:paraId="77D5D330" w14:textId="77777777" w:rsidR="009D1DBF" w:rsidRDefault="00057649">
      <w:pPr>
        <w:jc w:val="both"/>
      </w:pPr>
      <w:r>
        <w:t xml:space="preserve">Boysen, Fedtke and Schwerdfeger survey last-mile delivery concepts from an operational-research perspective, ranging from conventional attended home delivery to parcel lockers, crowd-sourced delivery, drones and autonomous robots [2]. They </w:t>
      </w:r>
      <w:r>
        <w:t>show that every concept raises its own planning and control problems, such as assignment, routing and scheduling, and that all of them rely on accurate information about orders, vehicles and customers. Ranieri et al. review last-mile innovations aimed at r</w:t>
      </w:r>
      <w:r>
        <w:t xml:space="preserve">educing external costs and group them into innovative vehicles, proximity stations, collaborative urban logistics, transport-management and routing optimisation, and public-policy measures. They also note that the last mile is the least efficient stage of </w:t>
      </w:r>
      <w:r>
        <w:t>the supply chain and can account for up to 28% of total delivery cost [3]. Olsson, Hellström and På lsson propose a framework that organises last-mile research, highlighting the growing attention given to technology and information-sharing as enablers [4].</w:t>
      </w:r>
      <w:r>
        <w:t xml:space="preserve"> Savelsbergh and Van Woensel discuss city logistics. They identify the growth of e-commerce, which has sharply increased direct-to-consumer deliveries, and the desire for speed, such as same-day delivery, as drivers of change in urban delivery, and note th</w:t>
      </w:r>
      <w:r>
        <w:t>at information systems shared between the parties can improve its reliability and visibility [1].</w:t>
      </w:r>
    </w:p>
    <w:p w14:paraId="6113CBAD" w14:textId="77777777" w:rsidR="009D1DBF" w:rsidRDefault="00057649">
      <w:pPr>
        <w:jc w:val="both"/>
      </w:pPr>
      <w:r>
        <w:t>Two observations from this literature shape the present project. First, the last mile is information-intensive: dispatchers must know which parcels are pendin</w:t>
      </w:r>
      <w:r>
        <w:t xml:space="preserve">g and which agent is responsible for each. Second, the operational-research survey reviewed here treats the last mile mainly as a set of planning and optimisation problems (assignment, routing, scheduling) [2]; the </w:t>
      </w:r>
      <w:r>
        <w:rPr>
          <w:i/>
          <w:iCs/>
        </w:rPr>
        <w:t>information system</w:t>
      </w:r>
      <w:r>
        <w:t xml:space="preserve"> that captures and dist</w:t>
      </w:r>
      <w:r>
        <w:t xml:space="preserve">ributes operational state lies outside its scope. For a small operator without an existing platform, that information </w:t>
      </w:r>
      <w:r>
        <w:lastRenderedPageBreak/>
        <w:t>system is the first need. SCPMS addresses this layer and leaves optimisation as future work.</w:t>
      </w:r>
    </w:p>
    <w:p w14:paraId="4F7993C6" w14:textId="77777777" w:rsidR="009D1DBF" w:rsidRDefault="00057649">
      <w:pPr>
        <w:pStyle w:val="Heading2"/>
      </w:pPr>
      <w:bookmarkStart w:id="22" w:name="_Toc243938860"/>
      <w:r>
        <w:t>2.3 Visibility, Tracking and Tracing</w:t>
      </w:r>
      <w:bookmarkEnd w:id="22"/>
    </w:p>
    <w:p w14:paraId="0626EA4D" w14:textId="77777777" w:rsidR="009D1DBF" w:rsidRDefault="00057649">
      <w:pPr>
        <w:jc w:val="both"/>
      </w:pPr>
      <w:r>
        <w:t xml:space="preserve">Musa, Gunasekaran and Yusuf define product visibility as the ability to know the identity, location and status of a product as it moves through the supply chain. They distinguish </w:t>
      </w:r>
      <w:r>
        <w:rPr>
          <w:i/>
          <w:iCs/>
        </w:rPr>
        <w:t>tracking</w:t>
      </w:r>
      <w:r>
        <w:t xml:space="preserve"> (following an item forward towards the customer) from </w:t>
      </w:r>
      <w:r>
        <w:rPr>
          <w:i/>
          <w:iCs/>
        </w:rPr>
        <w:t>tracing</w:t>
      </w:r>
      <w:r>
        <w:t xml:space="preserve"> (recon</w:t>
      </w:r>
      <w:r>
        <w:t>structing its history) [5]. Their review, based on academic and trade literature and an industry survey, finds that visibility systems depend on capturing identification and status events in a shared record, and that the benefits include better customer se</w:t>
      </w:r>
      <w:r>
        <w:t>rvice and accountability. Both functions appear in SCPMS: the current status and location of a parcel support tracking, and the recorded status history (status, time, actor, role) supports tracing.</w:t>
      </w:r>
    </w:p>
    <w:p w14:paraId="1DF73782" w14:textId="77777777" w:rsidR="009D1DBF" w:rsidRDefault="00057649">
      <w:pPr>
        <w:jc w:val="both"/>
      </w:pPr>
      <w:r>
        <w:t>Delivery-confirmation research shows a related concern. Wi</w:t>
      </w:r>
      <w:r>
        <w:t>bbeling and Schneiders describe an electronic proof-of-delivery project in which the handover at the point of delivery is captured electronically rather than on paper [16]. The underlying idea is that a handover should be recorded at the moment and place i</w:t>
      </w:r>
      <w:r>
        <w:t xml:space="preserve">t happens, by the party performing it. SCPMS applies a lightweight form of this idea at </w:t>
      </w:r>
      <w:r>
        <w:rPr>
          <w:i/>
          <w:iCs/>
        </w:rPr>
        <w:t>pickup</w:t>
      </w:r>
      <w:r>
        <w:t xml:space="preserve">: the agent scans a QR code shown by the customer, and the server accepts the resulting status change only from the agent assigned to that parcel. The QR code is </w:t>
      </w:r>
      <w:r>
        <w:t>an identification aid. It does not provide cryptographic proof of handover, a limitation discussed in Chapter 5.</w:t>
      </w:r>
    </w:p>
    <w:p w14:paraId="30193E29" w14:textId="77777777" w:rsidR="009D1DBF" w:rsidRDefault="00057649">
      <w:pPr>
        <w:pStyle w:val="Heading2"/>
      </w:pPr>
      <w:bookmarkStart w:id="23" w:name="_Toc243938861"/>
      <w:r>
        <w:t>2.4 Existing Courier and Parcel Management Systems</w:t>
      </w:r>
      <w:bookmarkEnd w:id="23"/>
    </w:p>
    <w:p w14:paraId="53726CC1" w14:textId="77777777" w:rsidR="009D1DBF" w:rsidRDefault="00057649">
      <w:pPr>
        <w:jc w:val="both"/>
      </w:pPr>
      <w:r>
        <w:t>Existing solutions fall into three broad categories.</w:t>
      </w:r>
    </w:p>
    <w:p w14:paraId="67C31B5A" w14:textId="77777777" w:rsidR="009D1DBF" w:rsidRDefault="00057649">
      <w:pPr>
        <w:jc w:val="both"/>
      </w:pPr>
      <w:r>
        <w:rPr>
          <w:b/>
          <w:bCs/>
        </w:rPr>
        <w:t>Proprietary carrier platforms.</w:t>
      </w:r>
      <w:r>
        <w:t xml:space="preserve"> Large ca</w:t>
      </w:r>
      <w:r>
        <w:t>rriers and regional courier companies operate their own booking and tracking platforms, for example DHL’s shipment-tracking service [6] and, in Bangladesh, Pathao Courier’s merchant booking with tracking by consignment number [7]. Their internal architectu</w:t>
      </w:r>
      <w:r>
        <w:t>res, data models and access-control rules are not published, so they cannot be examined or reproduced academically, and they are not available to a small operator as a self-hosted system. This report therefore does not make comparative claims about the beh</w:t>
      </w:r>
      <w:r>
        <w:t>aviour or performance of any named commercial platform.</w:t>
      </w:r>
    </w:p>
    <w:p w14:paraId="42FD3379" w14:textId="77777777" w:rsidR="009D1DBF" w:rsidRDefault="00057649">
      <w:pPr>
        <w:jc w:val="both"/>
      </w:pPr>
      <w:r>
        <w:rPr>
          <w:b/>
          <w:bCs/>
        </w:rPr>
        <w:t>Optimisation-oriented research systems.</w:t>
      </w:r>
      <w:r>
        <w:t xml:space="preserve"> Much of the academic literature reviewed above concentrates on planning models and algorithms [2, 1]. These works assume that order and position data are availa</w:t>
      </w:r>
      <w:r>
        <w:t>ble and focus on how to use them, not on how a small organisation should capture and share them securely.</w:t>
      </w:r>
    </w:p>
    <w:p w14:paraId="06AC7264" w14:textId="77777777" w:rsidR="009D1DBF" w:rsidRDefault="00057649">
      <w:pPr>
        <w:jc w:val="both"/>
      </w:pPr>
      <w:r>
        <w:rPr>
          <w:b/>
          <w:bCs/>
        </w:rPr>
        <w:t>Web-based courier management applications.</w:t>
      </w:r>
      <w:r>
        <w:t xml:space="preserve"> A further category consists of web applications that implement booking, status updates and tracking for a s</w:t>
      </w:r>
      <w:r>
        <w:t xml:space="preserve">ingle </w:t>
      </w:r>
      <w:r>
        <w:lastRenderedPageBreak/>
        <w:t>organisation, often as student or small-team projects. Parcel Pulse is a recent example: a three-tier application (HTML/CSS/JavaScript front end, PHP and MySQL) that separates customers, staff and administrators and supports booking and shipment trac</w:t>
      </w:r>
      <w:r>
        <w:t>king [17]. Its published abstract reports no measured evaluation, and it does not state how status changes reach users or how sessions, ownership checks and public tracking pages are protected. Because such security and evaluation details are not available</w:t>
      </w:r>
      <w:r>
        <w:t xml:space="preserve"> for the systems reviewed here, this thesis documents its own test evidence in detail.</w:t>
      </w:r>
    </w:p>
    <w:p w14:paraId="20AD1A1B" w14:textId="77777777" w:rsidR="009D1DBF" w:rsidRDefault="00057649">
      <w:pPr>
        <w:pStyle w:val="Heading2"/>
      </w:pPr>
      <w:bookmarkStart w:id="24" w:name="_Toc243938862"/>
      <w:r>
        <w:t>2.5 Real-Time Web Communication</w:t>
      </w:r>
      <w:bookmarkEnd w:id="24"/>
    </w:p>
    <w:p w14:paraId="2BCF44FE" w14:textId="77777777" w:rsidR="009D1DBF" w:rsidRDefault="00057649">
      <w:pPr>
        <w:jc w:val="both"/>
      </w:pPr>
      <w:r>
        <w:t>The architectural style of most web APIs is Representational State Transfer (REST), in which clients manipulate resources through a unifo</w:t>
      </w:r>
      <w:r>
        <w:t>rm interface of stateless requests [18]. REST suits operations such as booking or assigning a parcel. On its own, however, it gives the client no means of learning about changes it did not initiate: a client must poll repeatedly, which wastes bandwidth and</w:t>
      </w:r>
      <w:r>
        <w:t xml:space="preserve"> delays updates by up to one polling interval.</w:t>
      </w:r>
    </w:p>
    <w:p w14:paraId="49968D2E" w14:textId="77777777" w:rsidR="009D1DBF" w:rsidRDefault="00057649">
      <w:pPr>
        <w:jc w:val="both"/>
      </w:pPr>
      <w:r>
        <w:t>The WebSocket protocol, standardised in RFC 6455, establishes a persistent, full-duplex channel over a single TCP connection after an HTTP upgrade handshake [11]. Pimentel and Nickerson studied WebSocket for c</w:t>
      </w:r>
      <w:r>
        <w:t>ommunicating and displaying real-time sensor data in the browser and found it well suited to pushing frequent small updates to many clients, compared with HTTP polling approaches [19]. Node.js complements this model: its single-threaded, event-driven, non-</w:t>
      </w:r>
      <w:r>
        <w:t xml:space="preserve">blocking I/O handles many concurrent, mostly idle connections efficiently [20]. Socket.IO builds on WebSocket with automatic reconnection and </w:t>
      </w:r>
      <w:r>
        <w:rPr>
          <w:i/>
          <w:iCs/>
        </w:rPr>
        <w:t>rooms</w:t>
      </w:r>
      <w:r>
        <w:t>, named groups of connections to which the server can address an event [21]. Rooms are central to SCPMS: they</w:t>
      </w:r>
      <w:r>
        <w:t xml:space="preserve"> allow an event to be delivered only to the parties entitled to it (Section 3.11).</w:t>
      </w:r>
    </w:p>
    <w:p w14:paraId="2FB2ED70" w14:textId="77777777" w:rsidR="009D1DBF" w:rsidRDefault="00057649">
      <w:pPr>
        <w:pStyle w:val="Heading2"/>
      </w:pPr>
      <w:bookmarkStart w:id="25" w:name="_Toc243938863"/>
      <w:r>
        <w:t>2.6 Access Control and Web Application Security</w:t>
      </w:r>
      <w:bookmarkEnd w:id="25"/>
    </w:p>
    <w:p w14:paraId="7E4B9F5A" w14:textId="77777777" w:rsidR="009D1DBF" w:rsidRDefault="00057649">
      <w:pPr>
        <w:jc w:val="both"/>
      </w:pPr>
      <w:r>
        <w:rPr>
          <w:b/>
          <w:bCs/>
        </w:rPr>
        <w:t>Role-based access control.</w:t>
      </w:r>
      <w:r>
        <w:t xml:space="preserve"> Sandhu et al. formalised role-based access control (RBAC), in which permissions are attached to ro</w:t>
      </w:r>
      <w:r>
        <w:t xml:space="preserve">les and users acquire permissions through role membership [22]. RBAC simplifies administration because policies are expressed per role rather than per user. Pure RBAC is not sufficient for a courier system, however: a customer may read </w:t>
      </w:r>
      <w:r>
        <w:rPr>
          <w:i/>
          <w:iCs/>
        </w:rPr>
        <w:t>their own</w:t>
      </w:r>
      <w:r>
        <w:t xml:space="preserve"> parcels bu</w:t>
      </w:r>
      <w:r>
        <w:t xml:space="preserve">t not those of other customers, and an agent may update only parcels </w:t>
      </w:r>
      <w:r>
        <w:rPr>
          <w:i/>
          <w:iCs/>
        </w:rPr>
        <w:t>assigned to them</w:t>
      </w:r>
      <w:r>
        <w:t>. Role checks must therefore be combined with ownership checks on each object.</w:t>
      </w:r>
    </w:p>
    <w:p w14:paraId="362D2C58" w14:textId="77777777" w:rsidR="009D1DBF" w:rsidRDefault="00057649">
      <w:pPr>
        <w:jc w:val="both"/>
      </w:pPr>
      <w:r>
        <w:rPr>
          <w:b/>
          <w:bCs/>
        </w:rPr>
        <w:t>Common vulnerabilities.</w:t>
      </w:r>
      <w:r>
        <w:t xml:space="preserve"> The OWASP Top 10 (2021) ranks </w:t>
      </w:r>
      <w:r>
        <w:rPr>
          <w:i/>
          <w:iCs/>
        </w:rPr>
        <w:t>Broken Access Control</w:t>
      </w:r>
      <w:r>
        <w:t xml:space="preserve"> as the most seri</w:t>
      </w:r>
      <w:r>
        <w:t>ous web-application risk, followed by cryptographic failures and injection, and lists identification and authentication failures among the top ten [23]. Insecure direct object references, where a user retrieves another user’s record by changing an identifi</w:t>
      </w:r>
      <w:r>
        <w:t xml:space="preserve">er, are a typical example of broken access control. For document databases, Ron, Shulman-Peleg and Puzanov show that NoSQL databases are also vulnerable to injection. A JSON </w:t>
      </w:r>
      <w:r>
        <w:lastRenderedPageBreak/>
        <w:t xml:space="preserve">request body containing query operators (for example </w:t>
      </w:r>
      <w:r>
        <w:rPr>
          <w:rFonts w:ascii="Consolas" w:eastAsia="Consolas" w:hAnsi="Consolas" w:cs="Consolas"/>
          <w:sz w:val="21"/>
          <w:szCs w:val="21"/>
        </w:rPr>
        <w:t>{"$ne": null}</w:t>
      </w:r>
      <w:r>
        <w:t>) can change the</w:t>
      </w:r>
      <w:r>
        <w:t xml:space="preserve"> meaning of a query if user input is passed to the database unchecked [24].</w:t>
      </w:r>
    </w:p>
    <w:p w14:paraId="7E0AEE21" w14:textId="77777777" w:rsidR="009D1DBF" w:rsidRDefault="00057649">
      <w:pPr>
        <w:jc w:val="both"/>
      </w:pPr>
      <w:r>
        <w:rPr>
          <w:b/>
          <w:bCs/>
        </w:rPr>
        <w:t>Authentication and sessions.</w:t>
      </w:r>
      <w:r>
        <w:t xml:space="preserve"> JSON Web Tokens (JWT, RFC 7519) are a compact, signed format for transferring claims between parties [25]. They let a stateless API verify a user’s ide</w:t>
      </w:r>
      <w:r>
        <w:t xml:space="preserve">ntity and role on each request, but they cannot be withdrawn before they expire unless the server keeps additional state. Long-lived tokens stored in JavaScript-accessible storage can be stolen through cross-site scripting. Cookies marked </w:t>
      </w:r>
      <w:r>
        <w:rPr>
          <w:rFonts w:ascii="Consolas" w:eastAsia="Consolas" w:hAnsi="Consolas" w:cs="Consolas"/>
          <w:sz w:val="21"/>
          <w:szCs w:val="21"/>
        </w:rPr>
        <w:t>HttpOnly</w:t>
      </w:r>
      <w:r>
        <w:t xml:space="preserve"> cannot b</w:t>
      </w:r>
      <w:r>
        <w:t>e read by scripts [26], but cookie-authenticated endpoints then need protection against cross-site request forgery (CSRF) [27]. The IETF’s current best practice for OAuth 2.0 requires that refresh tokens issued to public clients be either sender-constraine</w:t>
      </w:r>
      <w:r>
        <w:t xml:space="preserve">d or </w:t>
      </w:r>
      <w:r>
        <w:rPr>
          <w:i/>
          <w:iCs/>
        </w:rPr>
        <w:t>rotated</w:t>
      </w:r>
      <w:r>
        <w:t>, with reuse of an old refresh token treated as a sign of theft [28]. SCPMS is not an OAuth system, but its session design adopts the same rotation-with-reuse-detection principle (Section 3.18).</w:t>
      </w:r>
    </w:p>
    <w:p w14:paraId="045E50BE" w14:textId="77777777" w:rsidR="009D1DBF" w:rsidRDefault="00057649">
      <w:pPr>
        <w:jc w:val="both"/>
      </w:pPr>
      <w:r>
        <w:rPr>
          <w:b/>
          <w:bCs/>
        </w:rPr>
        <w:t>Passwords.</w:t>
      </w:r>
      <w:r>
        <w:t xml:space="preserve"> Passwords should be stored with a deli</w:t>
      </w:r>
      <w:r>
        <w:t xml:space="preserve">berately slow, salted hash function. Bcrypt, introduced by Provos and Mazières, has an adjustable cost factor so that hashing can be made more expensive as hardware improves [29]. NIST SP 800-63B requires memorised secrets of at least eight characters and </w:t>
      </w:r>
      <w:r>
        <w:t>rate limiting of failed authentication attempts. It recommends against imposing composition rules and recommends screening new passwords against lists of compromised values [30]. Section 3.12 compares the SCPMS password policy with these recommendations.</w:t>
      </w:r>
    </w:p>
    <w:p w14:paraId="314C3A1A" w14:textId="77777777" w:rsidR="009D1DBF" w:rsidRDefault="00057649">
      <w:pPr>
        <w:pStyle w:val="Heading2"/>
      </w:pPr>
      <w:bookmarkStart w:id="26" w:name="_Toc243938864"/>
      <w:r>
        <w:t>2.7 Maps, Geolocation and Machine-Readable Codes</w:t>
      </w:r>
      <w:bookmarkEnd w:id="26"/>
    </w:p>
    <w:p w14:paraId="545DD04F" w14:textId="77777777" w:rsidR="009D1DBF" w:rsidRDefault="00057649">
      <w:pPr>
        <w:jc w:val="both"/>
      </w:pPr>
      <w:r>
        <w:t>OpenStreetMap (OSM) is a collaboratively edited, openly licensed map of the world [12]. Its data can be used without licence fees, which makes it attractive for small operators. Leaflet is a lightweight Java</w:t>
      </w:r>
      <w:r>
        <w:t xml:space="preserve">Script library for interactive maps that can display OSM tiles [31]. The Open Source Routing Machine (OSRM) computes shortest road routes on OSM data quickly enough for interactive use [13]. Converting free-text addresses to coordinates (geocoding) can be </w:t>
      </w:r>
      <w:r>
        <w:t>done with OSM-based services. The public Nominatim service, however, has a strict usage policy, including a maximum of one request per second and a requirement to identify the application [32]. Public instances of such services are therefore unsuitable for</w:t>
      </w:r>
      <w:r>
        <w:t xml:space="preserve"> high-volume production use without caching or a self-hosted instance.</w:t>
      </w:r>
    </w:p>
    <w:p w14:paraId="2E0D50E0" w14:textId="77777777" w:rsidR="009D1DBF" w:rsidRDefault="00057649">
      <w:pPr>
        <w:jc w:val="both"/>
      </w:pPr>
      <w:r>
        <w:t>In the browser, the W3C Geolocation API provides the device’s position, with user permission, either once or as a continuous watch [10]. QR codes (ISO/IEC 18004) encode short strings in</w:t>
      </w:r>
      <w:r>
        <w:t xml:space="preserve"> a two-dimensional symbol that phone cameras can read reliably [33]. In browsers without a native barcode detector, the open-source ZXing library can decode them from a video stream [34]. Together these allow an ordinary phone browser to act as a location </w:t>
      </w:r>
      <w:r>
        <w:t>reporter and a scanner, with no dedicated tracking hardware.</w:t>
      </w:r>
    </w:p>
    <w:p w14:paraId="4FE4639C" w14:textId="77777777" w:rsidR="009D1DBF" w:rsidRDefault="00057649">
      <w:pPr>
        <w:pStyle w:val="Heading2"/>
      </w:pPr>
      <w:bookmarkStart w:id="27" w:name="_Toc243938865"/>
      <w:r>
        <w:lastRenderedPageBreak/>
        <w:t>2.8 Comparison and Derived Requirements</w:t>
      </w:r>
      <w:bookmarkEnd w:id="27"/>
    </w:p>
    <w:p w14:paraId="07CE4765" w14:textId="77777777" w:rsidR="009D1DBF" w:rsidRDefault="00057649">
      <w:pPr>
        <w:jc w:val="both"/>
      </w:pPr>
      <w:r>
        <w:t>Table 2.1 compares the three categories of existing solution described in Section 2.4 with the needs of a small courier operator identified in Chapter 1. T</w:t>
      </w:r>
      <w:r>
        <w:t>he comparison is qualitative and based on the cited sources. It is not a measured benchmark.</w:t>
      </w:r>
    </w:p>
    <w:p w14:paraId="0F959A80" w14:textId="77777777" w:rsidR="009D1DBF" w:rsidRDefault="00057649">
      <w:pPr>
        <w:pStyle w:val="TableCaption"/>
        <w:keepNext/>
      </w:pPr>
      <w:bookmarkStart w:id="28" w:name="_Toc243938929"/>
      <w:r>
        <w:rPr>
          <w:b/>
          <w:bCs/>
        </w:rPr>
        <w:t xml:space="preserve">Table 2.1: </w:t>
      </w:r>
      <w:r>
        <w:t>Qualitative comparison of solution categories against the needs of a small courier operator</w:t>
      </w:r>
      <w:bookmarkEnd w:id="28"/>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041"/>
        <w:gridCol w:w="2155"/>
        <w:gridCol w:w="2155"/>
        <w:gridCol w:w="2154"/>
      </w:tblGrid>
      <w:tr w:rsidR="009D1DBF" w14:paraId="77EA7B23" w14:textId="77777777">
        <w:tblPrEx>
          <w:tblCellMar>
            <w:top w:w="0" w:type="dxa"/>
            <w:bottom w:w="0" w:type="dxa"/>
          </w:tblCellMar>
        </w:tblPrEx>
        <w:trPr>
          <w:cantSplit/>
        </w:trPr>
        <w:tc>
          <w:tcPr>
            <w:tcW w:w="2041"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7954EBCD" w14:textId="77777777" w:rsidR="009D1DBF" w:rsidRDefault="00057649">
            <w:pPr>
              <w:keepNext/>
              <w:spacing w:after="0" w:line="240" w:lineRule="auto"/>
            </w:pPr>
            <w:r>
              <w:rPr>
                <w:b/>
                <w:bCs/>
                <w:sz w:val="19"/>
                <w:szCs w:val="19"/>
              </w:rPr>
              <w:t>Need</w:t>
            </w:r>
          </w:p>
        </w:tc>
        <w:tc>
          <w:tcPr>
            <w:tcW w:w="2155"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49E7065E" w14:textId="77777777" w:rsidR="009D1DBF" w:rsidRDefault="00057649">
            <w:pPr>
              <w:keepNext/>
              <w:spacing w:after="0" w:line="240" w:lineRule="auto"/>
            </w:pPr>
            <w:r>
              <w:rPr>
                <w:b/>
                <w:bCs/>
                <w:sz w:val="19"/>
                <w:szCs w:val="19"/>
              </w:rPr>
              <w:t>Proprietary carrier platforms</w:t>
            </w:r>
          </w:p>
        </w:tc>
        <w:tc>
          <w:tcPr>
            <w:tcW w:w="2155"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3EEC1765" w14:textId="77777777" w:rsidR="009D1DBF" w:rsidRDefault="00057649">
            <w:pPr>
              <w:keepNext/>
              <w:spacing w:after="0" w:line="240" w:lineRule="auto"/>
            </w:pPr>
            <w:r>
              <w:rPr>
                <w:b/>
                <w:bCs/>
                <w:sz w:val="19"/>
                <w:szCs w:val="19"/>
              </w:rPr>
              <w:t>Optimisation research</w:t>
            </w:r>
          </w:p>
        </w:tc>
        <w:tc>
          <w:tcPr>
            <w:tcW w:w="2154"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024A4FF7" w14:textId="77777777" w:rsidR="009D1DBF" w:rsidRDefault="00057649">
            <w:pPr>
              <w:keepNext/>
              <w:spacing w:after="0" w:line="240" w:lineRule="auto"/>
            </w:pPr>
            <w:r>
              <w:rPr>
                <w:b/>
                <w:bCs/>
                <w:sz w:val="19"/>
                <w:szCs w:val="19"/>
              </w:rPr>
              <w:t>Pub</w:t>
            </w:r>
            <w:r>
              <w:rPr>
                <w:b/>
                <w:bCs/>
                <w:sz w:val="19"/>
                <w:szCs w:val="19"/>
              </w:rPr>
              <w:t>lished web CMS example [17]</w:t>
            </w:r>
          </w:p>
        </w:tc>
      </w:tr>
      <w:tr w:rsidR="009D1DBF" w14:paraId="7CC32D44" w14:textId="77777777">
        <w:tblPrEx>
          <w:tblCellMar>
            <w:top w:w="0" w:type="dxa"/>
            <w:bottom w:w="0" w:type="dxa"/>
          </w:tblCellMar>
        </w:tblPrEx>
        <w:trPr>
          <w:cantSplit/>
        </w:trPr>
        <w:tc>
          <w:tcPr>
            <w:tcW w:w="2041"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7982E7B2" w14:textId="77777777" w:rsidR="009D1DBF" w:rsidRDefault="00057649">
            <w:pPr>
              <w:keepNext/>
              <w:spacing w:after="0" w:line="240" w:lineRule="auto"/>
            </w:pPr>
            <w:r>
              <w:rPr>
                <w:sz w:val="19"/>
                <w:szCs w:val="19"/>
              </w:rPr>
              <w:t>Self-hostable by a small operator</w:t>
            </w:r>
          </w:p>
        </w:tc>
        <w:tc>
          <w:tcPr>
            <w:tcW w:w="2155"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2DFFA3DB" w14:textId="77777777" w:rsidR="009D1DBF" w:rsidRDefault="00057649">
            <w:pPr>
              <w:keepNext/>
              <w:spacing w:after="0" w:line="240" w:lineRule="auto"/>
            </w:pPr>
            <w:r>
              <w:rPr>
                <w:sz w:val="19"/>
                <w:szCs w:val="19"/>
              </w:rPr>
              <w:t>No</w:t>
            </w:r>
          </w:p>
        </w:tc>
        <w:tc>
          <w:tcPr>
            <w:tcW w:w="2155"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433DDCB4" w14:textId="77777777" w:rsidR="009D1DBF" w:rsidRDefault="00057649">
            <w:pPr>
              <w:keepNext/>
              <w:spacing w:after="0" w:line="240" w:lineRule="auto"/>
            </w:pPr>
            <w:r>
              <w:rPr>
                <w:sz w:val="19"/>
                <w:szCs w:val="19"/>
              </w:rPr>
              <w:t>Not applicable (models)</w:t>
            </w:r>
          </w:p>
        </w:tc>
        <w:tc>
          <w:tcPr>
            <w:tcW w:w="2154"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3748BE8E" w14:textId="77777777" w:rsidR="009D1DBF" w:rsidRDefault="00057649">
            <w:pPr>
              <w:keepNext/>
              <w:spacing w:after="0" w:line="240" w:lineRule="auto"/>
            </w:pPr>
            <w:r>
              <w:rPr>
                <w:sz w:val="19"/>
                <w:szCs w:val="19"/>
              </w:rPr>
              <w:t>Yes</w:t>
            </w:r>
          </w:p>
        </w:tc>
      </w:tr>
      <w:tr w:rsidR="009D1DBF" w14:paraId="3739E39E" w14:textId="77777777">
        <w:tblPrEx>
          <w:tblCellMar>
            <w:top w:w="0" w:type="dxa"/>
            <w:bottom w:w="0" w:type="dxa"/>
          </w:tblCellMar>
        </w:tblPrEx>
        <w:trPr>
          <w:cantSplit/>
        </w:trPr>
        <w:tc>
          <w:tcPr>
            <w:tcW w:w="20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AC882E" w14:textId="77777777" w:rsidR="009D1DBF" w:rsidRDefault="00057649">
            <w:pPr>
              <w:keepNext/>
              <w:spacing w:after="0" w:line="240" w:lineRule="auto"/>
            </w:pPr>
            <w:r>
              <w:rPr>
                <w:sz w:val="19"/>
                <w:szCs w:val="19"/>
              </w:rPr>
              <w:t>Shared parcel record with roles</w:t>
            </w:r>
          </w:p>
        </w:tc>
        <w:tc>
          <w:tcPr>
            <w:tcW w:w="21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F13DEE" w14:textId="77777777" w:rsidR="009D1DBF" w:rsidRDefault="00057649">
            <w:pPr>
              <w:keepNext/>
              <w:spacing w:after="0" w:line="240" w:lineRule="auto"/>
            </w:pPr>
            <w:r>
              <w:rPr>
                <w:sz w:val="19"/>
                <w:szCs w:val="19"/>
              </w:rPr>
              <w:t>Yes (internal, unpublished)</w:t>
            </w:r>
          </w:p>
        </w:tc>
        <w:tc>
          <w:tcPr>
            <w:tcW w:w="21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E1988B" w14:textId="77777777" w:rsidR="009D1DBF" w:rsidRDefault="00057649">
            <w:pPr>
              <w:keepNext/>
              <w:spacing w:after="0" w:line="240" w:lineRule="auto"/>
            </w:pPr>
            <w:r>
              <w:rPr>
                <w:sz w:val="19"/>
                <w:szCs w:val="19"/>
              </w:rPr>
              <w:t>Assumed</w:t>
            </w:r>
          </w:p>
        </w:tc>
        <w:tc>
          <w:tcPr>
            <w:tcW w:w="21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A5F877" w14:textId="77777777" w:rsidR="009D1DBF" w:rsidRDefault="00057649">
            <w:pPr>
              <w:keepNext/>
              <w:spacing w:after="0" w:line="240" w:lineRule="auto"/>
            </w:pPr>
            <w:r>
              <w:rPr>
                <w:sz w:val="19"/>
                <w:szCs w:val="19"/>
              </w:rPr>
              <w:t>Yes (three roles)</w:t>
            </w:r>
          </w:p>
        </w:tc>
      </w:tr>
      <w:tr w:rsidR="009D1DBF" w14:paraId="0C780C07" w14:textId="77777777">
        <w:tblPrEx>
          <w:tblCellMar>
            <w:top w:w="0" w:type="dxa"/>
            <w:bottom w:w="0" w:type="dxa"/>
          </w:tblCellMar>
        </w:tblPrEx>
        <w:trPr>
          <w:cantSplit/>
        </w:trPr>
        <w:tc>
          <w:tcPr>
            <w:tcW w:w="20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DDFDF0" w14:textId="77777777" w:rsidR="009D1DBF" w:rsidRDefault="00057649">
            <w:pPr>
              <w:keepNext/>
              <w:spacing w:after="0" w:line="240" w:lineRule="auto"/>
            </w:pPr>
            <w:r>
              <w:rPr>
                <w:sz w:val="19"/>
                <w:szCs w:val="19"/>
              </w:rPr>
              <w:t>Server-enforced lifecycle and audit trail</w:t>
            </w:r>
          </w:p>
        </w:tc>
        <w:tc>
          <w:tcPr>
            <w:tcW w:w="21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63BC59" w14:textId="77777777" w:rsidR="009D1DBF" w:rsidRDefault="00057649">
            <w:pPr>
              <w:keepNext/>
              <w:spacing w:after="0" w:line="240" w:lineRule="auto"/>
            </w:pPr>
            <w:r>
              <w:rPr>
                <w:sz w:val="19"/>
                <w:szCs w:val="19"/>
              </w:rPr>
              <w:t>Unknown (not published)</w:t>
            </w:r>
          </w:p>
        </w:tc>
        <w:tc>
          <w:tcPr>
            <w:tcW w:w="21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3D8C34" w14:textId="77777777" w:rsidR="009D1DBF" w:rsidRDefault="00057649">
            <w:pPr>
              <w:keepNext/>
              <w:spacing w:after="0" w:line="240" w:lineRule="auto"/>
            </w:pPr>
            <w:r>
              <w:rPr>
                <w:sz w:val="19"/>
                <w:szCs w:val="19"/>
              </w:rPr>
              <w:t>Not addressed</w:t>
            </w:r>
          </w:p>
        </w:tc>
        <w:tc>
          <w:tcPr>
            <w:tcW w:w="21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3899FA" w14:textId="77777777" w:rsidR="009D1DBF" w:rsidRDefault="00057649">
            <w:pPr>
              <w:keepNext/>
              <w:spacing w:after="0" w:line="240" w:lineRule="auto"/>
            </w:pPr>
            <w:r>
              <w:rPr>
                <w:sz w:val="19"/>
                <w:szCs w:val="19"/>
              </w:rPr>
              <w:t>Not described</w:t>
            </w:r>
          </w:p>
        </w:tc>
      </w:tr>
      <w:tr w:rsidR="009D1DBF" w14:paraId="269529DD" w14:textId="77777777">
        <w:tblPrEx>
          <w:tblCellMar>
            <w:top w:w="0" w:type="dxa"/>
            <w:bottom w:w="0" w:type="dxa"/>
          </w:tblCellMar>
        </w:tblPrEx>
        <w:trPr>
          <w:cantSplit/>
        </w:trPr>
        <w:tc>
          <w:tcPr>
            <w:tcW w:w="20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7213EC" w14:textId="77777777" w:rsidR="009D1DBF" w:rsidRDefault="00057649">
            <w:pPr>
              <w:keepNext/>
              <w:spacing w:after="0" w:line="240" w:lineRule="auto"/>
            </w:pPr>
            <w:r>
              <w:rPr>
                <w:sz w:val="19"/>
                <w:szCs w:val="19"/>
              </w:rPr>
              <w:t>Push-based real-time updates</w:t>
            </w:r>
          </w:p>
        </w:tc>
        <w:tc>
          <w:tcPr>
            <w:tcW w:w="21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734B74" w14:textId="77777777" w:rsidR="009D1DBF" w:rsidRDefault="00057649">
            <w:pPr>
              <w:keepNext/>
              <w:spacing w:after="0" w:line="240" w:lineRule="auto"/>
            </w:pPr>
            <w:r>
              <w:rPr>
                <w:sz w:val="19"/>
                <w:szCs w:val="19"/>
              </w:rPr>
              <w:t>Unknown</w:t>
            </w:r>
          </w:p>
        </w:tc>
        <w:tc>
          <w:tcPr>
            <w:tcW w:w="21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2291C1" w14:textId="77777777" w:rsidR="009D1DBF" w:rsidRDefault="00057649">
            <w:pPr>
              <w:keepNext/>
              <w:spacing w:after="0" w:line="240" w:lineRule="auto"/>
            </w:pPr>
            <w:r>
              <w:rPr>
                <w:sz w:val="19"/>
                <w:szCs w:val="19"/>
              </w:rPr>
              <w:t>Not addressed</w:t>
            </w:r>
          </w:p>
        </w:tc>
        <w:tc>
          <w:tcPr>
            <w:tcW w:w="21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3E998B" w14:textId="77777777" w:rsidR="009D1DBF" w:rsidRDefault="00057649">
            <w:pPr>
              <w:keepNext/>
              <w:spacing w:after="0" w:line="240" w:lineRule="auto"/>
            </w:pPr>
            <w:r>
              <w:rPr>
                <w:sz w:val="19"/>
                <w:szCs w:val="19"/>
              </w:rPr>
              <w:t>Not described</w:t>
            </w:r>
          </w:p>
        </w:tc>
      </w:tr>
      <w:tr w:rsidR="009D1DBF" w14:paraId="25A1976F" w14:textId="77777777">
        <w:tblPrEx>
          <w:tblCellMar>
            <w:top w:w="0" w:type="dxa"/>
            <w:bottom w:w="0" w:type="dxa"/>
          </w:tblCellMar>
        </w:tblPrEx>
        <w:trPr>
          <w:cantSplit/>
        </w:trPr>
        <w:tc>
          <w:tcPr>
            <w:tcW w:w="20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73B7E3" w14:textId="77777777" w:rsidR="009D1DBF" w:rsidRDefault="00057649">
            <w:pPr>
              <w:keepNext/>
              <w:spacing w:after="0" w:line="240" w:lineRule="auto"/>
            </w:pPr>
            <w:r>
              <w:rPr>
                <w:sz w:val="19"/>
                <w:szCs w:val="19"/>
              </w:rPr>
              <w:t>Privacy-preserving public tracking</w:t>
            </w:r>
          </w:p>
        </w:tc>
        <w:tc>
          <w:tcPr>
            <w:tcW w:w="21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624692" w14:textId="77777777" w:rsidR="009D1DBF" w:rsidRDefault="00057649">
            <w:pPr>
              <w:keepNext/>
              <w:spacing w:after="0" w:line="240" w:lineRule="auto"/>
            </w:pPr>
            <w:r>
              <w:rPr>
                <w:sz w:val="19"/>
                <w:szCs w:val="19"/>
              </w:rPr>
              <w:t>Unknown</w:t>
            </w:r>
          </w:p>
        </w:tc>
        <w:tc>
          <w:tcPr>
            <w:tcW w:w="21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3A3757" w14:textId="77777777" w:rsidR="009D1DBF" w:rsidRDefault="00057649">
            <w:pPr>
              <w:keepNext/>
              <w:spacing w:after="0" w:line="240" w:lineRule="auto"/>
            </w:pPr>
            <w:r>
              <w:rPr>
                <w:sz w:val="19"/>
                <w:szCs w:val="19"/>
              </w:rPr>
              <w:t>Not addressed</w:t>
            </w:r>
          </w:p>
        </w:tc>
        <w:tc>
          <w:tcPr>
            <w:tcW w:w="215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69D874" w14:textId="77777777" w:rsidR="009D1DBF" w:rsidRDefault="00057649">
            <w:pPr>
              <w:keepNext/>
              <w:spacing w:after="0" w:line="240" w:lineRule="auto"/>
            </w:pPr>
            <w:r>
              <w:rPr>
                <w:sz w:val="19"/>
                <w:szCs w:val="19"/>
              </w:rPr>
              <w:t>Not described</w:t>
            </w:r>
          </w:p>
        </w:tc>
      </w:tr>
      <w:tr w:rsidR="009D1DBF" w14:paraId="43A45506" w14:textId="77777777">
        <w:tblPrEx>
          <w:tblCellMar>
            <w:top w:w="0" w:type="dxa"/>
            <w:bottom w:w="0" w:type="dxa"/>
          </w:tblCellMar>
        </w:tblPrEx>
        <w:trPr>
          <w:cantSplit/>
        </w:trPr>
        <w:tc>
          <w:tcPr>
            <w:tcW w:w="2041"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33B4721" w14:textId="77777777" w:rsidR="009D1DBF" w:rsidRDefault="00057649">
            <w:pPr>
              <w:spacing w:after="0" w:line="240" w:lineRule="auto"/>
            </w:pPr>
            <w:r>
              <w:rPr>
                <w:sz w:val="19"/>
                <w:szCs w:val="19"/>
              </w:rPr>
              <w:t>Documented security and test evidence</w:t>
            </w:r>
          </w:p>
        </w:tc>
        <w:tc>
          <w:tcPr>
            <w:tcW w:w="2155"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5424939B" w14:textId="77777777" w:rsidR="009D1DBF" w:rsidRDefault="00057649">
            <w:pPr>
              <w:spacing w:after="0" w:line="240" w:lineRule="auto"/>
            </w:pPr>
            <w:r>
              <w:rPr>
                <w:sz w:val="19"/>
                <w:szCs w:val="19"/>
              </w:rPr>
              <w:t>Not available</w:t>
            </w:r>
          </w:p>
        </w:tc>
        <w:tc>
          <w:tcPr>
            <w:tcW w:w="2155"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1A3F7A40" w14:textId="77777777" w:rsidR="009D1DBF" w:rsidRDefault="00057649">
            <w:pPr>
              <w:spacing w:after="0" w:line="240" w:lineRule="auto"/>
            </w:pPr>
            <w:r>
              <w:rPr>
                <w:sz w:val="19"/>
                <w:szCs w:val="19"/>
              </w:rPr>
              <w:t>Not applicable</w:t>
            </w:r>
          </w:p>
        </w:tc>
        <w:tc>
          <w:tcPr>
            <w:tcW w:w="215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1041B408" w14:textId="77777777" w:rsidR="009D1DBF" w:rsidRDefault="00057649">
            <w:pPr>
              <w:spacing w:after="0" w:line="240" w:lineRule="auto"/>
            </w:pPr>
            <w:r>
              <w:rPr>
                <w:sz w:val="19"/>
                <w:szCs w:val="19"/>
              </w:rPr>
              <w:t>Not reported</w:t>
            </w:r>
          </w:p>
        </w:tc>
      </w:tr>
    </w:tbl>
    <w:p w14:paraId="125E90EA" w14:textId="77777777" w:rsidR="009D1DBF" w:rsidRDefault="009D1DBF"/>
    <w:p w14:paraId="50EA0A4B" w14:textId="77777777" w:rsidR="009D1DBF" w:rsidRDefault="00057649">
      <w:pPr>
        <w:jc w:val="both"/>
      </w:pPr>
      <w:r>
        <w:t>The literature and the comparison lead to the following high-level requirements, which Chapter 3 refines into functional and non-functional requirements:</w:t>
      </w:r>
    </w:p>
    <w:p w14:paraId="3D99BC4F" w14:textId="77777777" w:rsidR="009D1DBF" w:rsidRDefault="00057649">
      <w:pPr>
        <w:pStyle w:val="ListParagraph"/>
        <w:numPr>
          <w:ilvl w:val="0"/>
          <w:numId w:val="5"/>
        </w:numPr>
      </w:pPr>
      <w:r>
        <w:t>One structured, shar</w:t>
      </w:r>
      <w:r>
        <w:t>ed record of each parcel, including a status history with actor and time [5].</w:t>
      </w:r>
    </w:p>
    <w:p w14:paraId="4DD9ED1A" w14:textId="77777777" w:rsidR="009D1DBF" w:rsidRDefault="00057649">
      <w:pPr>
        <w:pStyle w:val="ListParagraph"/>
        <w:numPr>
          <w:ilvl w:val="0"/>
          <w:numId w:val="5"/>
        </w:numPr>
      </w:pPr>
      <w:r>
        <w:t>Role-based access combined with object ownership checks, addressing broken access control [22, 23].</w:t>
      </w:r>
    </w:p>
    <w:p w14:paraId="3C69E672" w14:textId="77777777" w:rsidR="009D1DBF" w:rsidRDefault="00057649">
      <w:pPr>
        <w:pStyle w:val="ListParagraph"/>
        <w:numPr>
          <w:ilvl w:val="0"/>
          <w:numId w:val="5"/>
        </w:numPr>
      </w:pPr>
      <w:r>
        <w:t>Push-based propagation of changes to authorised clients only [11, 19].</w:t>
      </w:r>
    </w:p>
    <w:p w14:paraId="45BA81C0" w14:textId="77777777" w:rsidR="009D1DBF" w:rsidRDefault="00057649">
      <w:pPr>
        <w:pStyle w:val="ListParagraph"/>
        <w:numPr>
          <w:ilvl w:val="0"/>
          <w:numId w:val="5"/>
        </w:numPr>
      </w:pPr>
      <w:r>
        <w:t>Session</w:t>
      </w:r>
      <w:r>
        <w:t>s that resist token theft and can be revoked [26, 28].</w:t>
      </w:r>
    </w:p>
    <w:p w14:paraId="1F107087" w14:textId="77777777" w:rsidR="009D1DBF" w:rsidRDefault="00057649">
      <w:pPr>
        <w:pStyle w:val="ListParagraph"/>
        <w:numPr>
          <w:ilvl w:val="0"/>
          <w:numId w:val="5"/>
        </w:numPr>
      </w:pPr>
      <w:r>
        <w:t>Input handling that prevents NoSQL injection [24].</w:t>
      </w:r>
    </w:p>
    <w:p w14:paraId="54B9B359" w14:textId="77777777" w:rsidR="009D1DBF" w:rsidRDefault="00057649">
      <w:pPr>
        <w:pStyle w:val="ListParagraph"/>
        <w:numPr>
          <w:ilvl w:val="0"/>
          <w:numId w:val="5"/>
        </w:numPr>
      </w:pPr>
      <w:r>
        <w:t>Map display and location capture with open data and standard browser APIs, within the usage limits of public services [12, 10, 32].</w:t>
      </w:r>
    </w:p>
    <w:p w14:paraId="73224208" w14:textId="77777777" w:rsidR="009D1DBF" w:rsidRDefault="00057649">
      <w:pPr>
        <w:pStyle w:val="ListParagraph"/>
        <w:numPr>
          <w:ilvl w:val="0"/>
          <w:numId w:val="5"/>
        </w:numPr>
      </w:pPr>
      <w:r>
        <w:t>Camera-based ident</w:t>
      </w:r>
      <w:r>
        <w:t>ification of parcels at handover, with commodity phones [33, 16].</w:t>
      </w:r>
    </w:p>
    <w:p w14:paraId="044C31E8" w14:textId="77777777" w:rsidR="009D1DBF" w:rsidRDefault="00057649">
      <w:pPr>
        <w:pStyle w:val="Heading2"/>
      </w:pPr>
      <w:bookmarkStart w:id="29" w:name="_Toc243938866"/>
      <w:r>
        <w:t>2.9 Summary</w:t>
      </w:r>
      <w:bookmarkEnd w:id="29"/>
    </w:p>
    <w:p w14:paraId="7A2354A3" w14:textId="77777777" w:rsidR="009D1DBF" w:rsidRDefault="00057649">
      <w:pPr>
        <w:jc w:val="both"/>
      </w:pPr>
      <w:r>
        <w:t>The reviewed literature shows that last-mile delivery is costly and information-intensive, and that visibility depends on capturing status events in a shared record. The operational-research literature concentrates on planning and optimisation, while the i</w:t>
      </w:r>
      <w:r>
        <w:t xml:space="preserve">nformation </w:t>
      </w:r>
      <w:r>
        <w:lastRenderedPageBreak/>
        <w:t>system that a small operator needs first lies outside its scope. The published web-based courier application reviewed here reports neither its security design nor a measured evaluation. The technical sources describe mature, openly available bui</w:t>
      </w:r>
      <w:r>
        <w:t>lding blocks: WebSocket and rooms for push updates, RBAC with ownership checks, rotating refresh tokens, slow password hashing, OSM-based maps and QR codes. The next chapter turns these into requirements and a design for SCPMS.</w:t>
      </w:r>
    </w:p>
    <w:p w14:paraId="3872FCBB" w14:textId="77777777" w:rsidR="009D1DBF" w:rsidRDefault="00057649">
      <w:pPr>
        <w:pStyle w:val="Heading1"/>
        <w:pageBreakBefore/>
      </w:pPr>
      <w:bookmarkStart w:id="30" w:name="_Toc243938867"/>
      <w:r>
        <w:lastRenderedPageBreak/>
        <w:t>Chapter 3: Methodology</w:t>
      </w:r>
      <w:bookmarkEnd w:id="30"/>
    </w:p>
    <w:p w14:paraId="2E56742A" w14:textId="77777777" w:rsidR="009D1DBF" w:rsidRDefault="00057649">
      <w:pPr>
        <w:pStyle w:val="Heading2"/>
      </w:pPr>
      <w:bookmarkStart w:id="31" w:name="_Toc243938868"/>
      <w:r>
        <w:t>3.1 O</w:t>
      </w:r>
      <w:r>
        <w:t>verview</w:t>
      </w:r>
      <w:bookmarkEnd w:id="31"/>
    </w:p>
    <w:p w14:paraId="45B34E1E" w14:textId="77777777" w:rsidR="009D1DBF" w:rsidRDefault="00057649">
      <w:pPr>
        <w:jc w:val="both"/>
      </w:pPr>
      <w:r>
        <w:t>This chapter describes the method used to build SCPMS: how the system was analysed and designed, and how the design was implemented. It presents the development methodology (Section 3.2), the stakeholders and requirements (Sections 3.3–3.5), the use-case m</w:t>
      </w:r>
      <w:r>
        <w:t>odel (Section 3.6), and the system architecture, data model, lifecycle and interaction designs (Sections 3.7–3.10). It then covers the API and real-time design, the security design and the technology choices (Sections 3.11–3.13). It then describes the impl</w:t>
      </w:r>
      <w:r>
        <w:t>ementation: the development environment and project structure (Sections 3.15–3.16), the backend modules (Sections 3.17–3.25), the frontend (Section 3.26), cross-cutting validation and hardening (Section 3.27), deployment (Section 3.28) and the main challen</w:t>
      </w:r>
      <w:r>
        <w:t>ges (Section 3.29).</w:t>
      </w:r>
    </w:p>
    <w:p w14:paraId="0AC8AD18" w14:textId="77777777" w:rsidR="009D1DBF" w:rsidRDefault="00057649">
      <w:pPr>
        <w:jc w:val="both"/>
      </w:pPr>
      <w:r>
        <w:t xml:space="preserve">All models in this chapter were derived from the implemented source code and checked against it. Where the design deviates from earlier project documents, the implemented design is described. File paths refer to the project repository. </w:t>
      </w:r>
      <w:r>
        <w:t>The behaviour of the code is described in prose, tables and diagrams; no source code is reproduced.</w:t>
      </w:r>
    </w:p>
    <w:p w14:paraId="4FA51D2D" w14:textId="77777777" w:rsidR="009D1DBF" w:rsidRDefault="00057649">
      <w:pPr>
        <w:jc w:val="both"/>
      </w:pPr>
      <w:r>
        <w:t xml:space="preserve">All screenshots in this chapter were captured from the </w:t>
      </w:r>
      <w:r>
        <w:rPr>
          <w:i/>
          <w:iCs/>
        </w:rPr>
        <w:t>running application</w:t>
      </w:r>
      <w:r>
        <w:t>, with the unmodified backend and the Vite development server, on a local machine.</w:t>
      </w:r>
      <w:r>
        <w:t xml:space="preserve"> The database was a temporary in-memory MongoDB filled with demonstration data through the public API. The agent’s position was a fixed, simulated browser location in Dhaka (23.8223 N, 90.3654 E). The capture script is included in the repository (</w:t>
      </w:r>
      <w:r>
        <w:rPr>
          <w:rFonts w:ascii="Consolas" w:eastAsia="Consolas" w:hAnsi="Consolas" w:cs="Consolas"/>
          <w:sz w:val="21"/>
          <w:szCs w:val="21"/>
        </w:rPr>
        <w:t>report/ev</w:t>
      </w:r>
      <w:r>
        <w:rPr>
          <w:rFonts w:ascii="Consolas" w:eastAsia="Consolas" w:hAnsi="Consolas" w:cs="Consolas"/>
          <w:sz w:val="21"/>
          <w:szCs w:val="21"/>
        </w:rPr>
        <w:t>idence/screenshots</w:t>
      </w:r>
      <w:r>
        <w:t>). No screenshot is a mock-up.</w:t>
      </w:r>
    </w:p>
    <w:p w14:paraId="0C5D2EAD" w14:textId="77777777" w:rsidR="009D1DBF" w:rsidRDefault="00057649">
      <w:pPr>
        <w:pStyle w:val="Heading2"/>
      </w:pPr>
      <w:bookmarkStart w:id="32" w:name="_Toc243938869"/>
      <w:r>
        <w:t>3.2 Development Methodology</w:t>
      </w:r>
      <w:bookmarkEnd w:id="32"/>
    </w:p>
    <w:p w14:paraId="6DD468D4" w14:textId="77777777" w:rsidR="009D1DBF" w:rsidRDefault="00057649">
      <w:pPr>
        <w:jc w:val="both"/>
      </w:pPr>
      <w:r>
        <w:t xml:space="preserve">The project used an iterative and incremental process [14, 35]. Each increment produced working software that was exercised before the next was started, which suited a two-person </w:t>
      </w:r>
      <w:r>
        <w:t>team with a fixed defense date. The increments, reconstructed from the progress report (22 July 2026), the security review records and the code, were:</w:t>
      </w:r>
    </w:p>
    <w:p w14:paraId="08C67FE2" w14:textId="77777777" w:rsidR="009D1DBF" w:rsidRDefault="00057649">
      <w:pPr>
        <w:pStyle w:val="ListParagraph"/>
        <w:numPr>
          <w:ilvl w:val="0"/>
          <w:numId w:val="6"/>
        </w:numPr>
      </w:pPr>
      <w:r>
        <w:rPr>
          <w:b/>
          <w:bCs/>
        </w:rPr>
        <w:t>Planning and analysis</w:t>
      </w:r>
      <w:r>
        <w:t xml:space="preserve"> (late April to May 2026): problem definition, literature review, and identification</w:t>
      </w:r>
      <w:r>
        <w:t xml:space="preserve"> of roles and lifecycle states.</w:t>
      </w:r>
    </w:p>
    <w:p w14:paraId="4224C61C" w14:textId="77777777" w:rsidR="009D1DBF" w:rsidRDefault="00057649">
      <w:pPr>
        <w:pStyle w:val="ListParagraph"/>
        <w:numPr>
          <w:ilvl w:val="0"/>
          <w:numId w:val="6"/>
        </w:numPr>
      </w:pPr>
      <w:r>
        <w:rPr>
          <w:b/>
          <w:bCs/>
        </w:rPr>
        <w:t>Design</w:t>
      </w:r>
      <w:r>
        <w:t xml:space="preserve"> (May 2026): data model, interface wireframes for the three roles, and the choice of the MERN stack with Socket.IO.</w:t>
      </w:r>
    </w:p>
    <w:p w14:paraId="17D1052E" w14:textId="77777777" w:rsidR="009D1DBF" w:rsidRDefault="00057649">
      <w:pPr>
        <w:pStyle w:val="ListParagraph"/>
        <w:numPr>
          <w:ilvl w:val="0"/>
          <w:numId w:val="6"/>
        </w:numPr>
      </w:pPr>
      <w:r>
        <w:rPr>
          <w:b/>
          <w:bCs/>
        </w:rPr>
        <w:t>Core implementation</w:t>
      </w:r>
      <w:r>
        <w:t xml:space="preserve"> (May to July 2026): authentication, parcel booking, assignment, lifecycle, real-ti</w:t>
      </w:r>
      <w:r>
        <w:t>me tracking and QR-assisted pickup.</w:t>
      </w:r>
    </w:p>
    <w:p w14:paraId="48C0637E" w14:textId="77777777" w:rsidR="009D1DBF" w:rsidRDefault="00057649">
      <w:pPr>
        <w:pStyle w:val="ListParagraph"/>
        <w:numPr>
          <w:ilvl w:val="0"/>
          <w:numId w:val="6"/>
        </w:numPr>
      </w:pPr>
      <w:r>
        <w:rPr>
          <w:b/>
          <w:bCs/>
        </w:rPr>
        <w:t>Extension</w:t>
      </w:r>
      <w:r>
        <w:t xml:space="preserve"> (July to October 2026): e-mail notifications, analytics and export, the Bangla interface, the landing page and deployment configuration.</w:t>
      </w:r>
    </w:p>
    <w:p w14:paraId="17B5B1F1" w14:textId="77777777" w:rsidR="009D1DBF" w:rsidRDefault="00057649">
      <w:pPr>
        <w:pStyle w:val="ListParagraph"/>
        <w:numPr>
          <w:ilvl w:val="0"/>
          <w:numId w:val="6"/>
        </w:numPr>
      </w:pPr>
      <w:r>
        <w:rPr>
          <w:b/>
          <w:bCs/>
        </w:rPr>
        <w:lastRenderedPageBreak/>
        <w:t>Security hardening</w:t>
      </w:r>
      <w:r>
        <w:t xml:space="preserve"> (two rounds, July and October 2026): fixes for access-</w:t>
      </w:r>
      <w:r>
        <w:t>control, session and injection weaknesses found in code review (Section 3.12).</w:t>
      </w:r>
    </w:p>
    <w:p w14:paraId="307823DF" w14:textId="77777777" w:rsidR="009D1DBF" w:rsidRDefault="00057649">
      <w:pPr>
        <w:pStyle w:val="ListParagraph"/>
        <w:numPr>
          <w:ilvl w:val="0"/>
          <w:numId w:val="6"/>
        </w:numPr>
      </w:pPr>
      <w:r>
        <w:rPr>
          <w:b/>
          <w:bCs/>
        </w:rPr>
        <w:t>Evaluation and documentation</w:t>
      </w:r>
      <w:r>
        <w:t xml:space="preserve"> (October 2026): the test harness, static analysis and this report.</w:t>
      </w:r>
    </w:p>
    <w:p w14:paraId="0C04FA22" w14:textId="77777777" w:rsidR="009D1DBF" w:rsidRDefault="00057649">
      <w:pPr>
        <w:jc w:val="both"/>
      </w:pPr>
      <w:r>
        <w:t>The phases above are reconstructed from the dated project documents.</w:t>
      </w:r>
    </w:p>
    <w:p w14:paraId="35FC8ED8" w14:textId="77777777" w:rsidR="009D1DBF" w:rsidRDefault="00057649">
      <w:pPr>
        <w:pStyle w:val="Heading2"/>
      </w:pPr>
      <w:bookmarkStart w:id="33" w:name="_Toc243938870"/>
      <w:r>
        <w:t>3.3 Stakehol</w:t>
      </w:r>
      <w:r>
        <w:t>der and User Analysis</w:t>
      </w:r>
      <w:bookmarkEnd w:id="33"/>
    </w:p>
    <w:p w14:paraId="3500B98E" w14:textId="77777777" w:rsidR="009D1DBF" w:rsidRDefault="00057649">
      <w:pPr>
        <w:jc w:val="both"/>
      </w:pPr>
      <w:r>
        <w:t>Table 3.1 summarises the user roles, their goals and the access the system grants them.</w:t>
      </w:r>
    </w:p>
    <w:p w14:paraId="77DB4231" w14:textId="77777777" w:rsidR="009D1DBF" w:rsidRDefault="00057649">
      <w:pPr>
        <w:pStyle w:val="TableCaption"/>
        <w:keepNext/>
      </w:pPr>
      <w:bookmarkStart w:id="34" w:name="_Toc243938930"/>
      <w:r>
        <w:rPr>
          <w:b/>
          <w:bCs/>
        </w:rPr>
        <w:t xml:space="preserve">Table 3.1: </w:t>
      </w:r>
      <w:r>
        <w:t>User roles, goals and granted capabilities</w:t>
      </w:r>
      <w:bookmarkEnd w:id="34"/>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361"/>
        <w:gridCol w:w="3572"/>
        <w:gridCol w:w="3572"/>
      </w:tblGrid>
      <w:tr w:rsidR="009D1DBF" w14:paraId="78A8930E" w14:textId="77777777">
        <w:tblPrEx>
          <w:tblCellMar>
            <w:top w:w="0" w:type="dxa"/>
            <w:bottom w:w="0" w:type="dxa"/>
          </w:tblCellMar>
        </w:tblPrEx>
        <w:trPr>
          <w:cantSplit/>
        </w:trPr>
        <w:tc>
          <w:tcPr>
            <w:tcW w:w="1361"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31874830" w14:textId="77777777" w:rsidR="009D1DBF" w:rsidRDefault="00057649">
            <w:pPr>
              <w:keepNext/>
              <w:spacing w:after="0" w:line="240" w:lineRule="auto"/>
            </w:pPr>
            <w:r>
              <w:rPr>
                <w:b/>
                <w:bCs/>
                <w:sz w:val="19"/>
                <w:szCs w:val="19"/>
              </w:rPr>
              <w:t>Role</w:t>
            </w:r>
          </w:p>
        </w:tc>
        <w:tc>
          <w:tcPr>
            <w:tcW w:w="3572"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2DE932FA" w14:textId="77777777" w:rsidR="009D1DBF" w:rsidRDefault="00057649">
            <w:pPr>
              <w:keepNext/>
              <w:spacing w:after="0" w:line="240" w:lineRule="auto"/>
            </w:pPr>
            <w:r>
              <w:rPr>
                <w:b/>
                <w:bCs/>
                <w:sz w:val="19"/>
                <w:szCs w:val="19"/>
              </w:rPr>
              <w:t>Goals</w:t>
            </w:r>
          </w:p>
        </w:tc>
        <w:tc>
          <w:tcPr>
            <w:tcW w:w="3572"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66557CFB" w14:textId="77777777" w:rsidR="009D1DBF" w:rsidRDefault="00057649">
            <w:pPr>
              <w:keepNext/>
              <w:spacing w:after="0" w:line="240" w:lineRule="auto"/>
            </w:pPr>
            <w:r>
              <w:rPr>
                <w:b/>
                <w:bCs/>
                <w:sz w:val="19"/>
                <w:szCs w:val="19"/>
              </w:rPr>
              <w:t>Capabilities in SCPMS</w:t>
            </w:r>
          </w:p>
        </w:tc>
      </w:tr>
      <w:tr w:rsidR="009D1DBF" w14:paraId="6CD5996E" w14:textId="77777777">
        <w:tblPrEx>
          <w:tblCellMar>
            <w:top w:w="0" w:type="dxa"/>
            <w:bottom w:w="0" w:type="dxa"/>
          </w:tblCellMar>
        </w:tblPrEx>
        <w:trPr>
          <w:cantSplit/>
        </w:trPr>
        <w:tc>
          <w:tcPr>
            <w:tcW w:w="1361"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761E732C" w14:textId="77777777" w:rsidR="009D1DBF" w:rsidRDefault="00057649">
            <w:pPr>
              <w:keepNext/>
              <w:spacing w:after="0" w:line="240" w:lineRule="auto"/>
            </w:pPr>
            <w:r>
              <w:rPr>
                <w:sz w:val="19"/>
                <w:szCs w:val="19"/>
              </w:rPr>
              <w:t>Customer</w:t>
            </w:r>
          </w:p>
        </w:tc>
        <w:tc>
          <w:tcPr>
            <w:tcW w:w="3572"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09355F31" w14:textId="77777777" w:rsidR="009D1DBF" w:rsidRDefault="00057649">
            <w:pPr>
              <w:keepNext/>
              <w:spacing w:after="0" w:line="240" w:lineRule="auto"/>
            </w:pPr>
            <w:r>
              <w:rPr>
                <w:sz w:val="19"/>
                <w:szCs w:val="19"/>
              </w:rPr>
              <w:t>Send parcels and know their status without phoning the operator</w:t>
            </w:r>
          </w:p>
        </w:tc>
        <w:tc>
          <w:tcPr>
            <w:tcW w:w="3572"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5F91862F" w14:textId="77777777" w:rsidR="009D1DBF" w:rsidRDefault="00057649">
            <w:pPr>
              <w:keepNext/>
              <w:spacing w:after="0" w:line="240" w:lineRule="auto"/>
            </w:pPr>
            <w:r>
              <w:rPr>
                <w:sz w:val="19"/>
                <w:szCs w:val="19"/>
              </w:rPr>
              <w:t xml:space="preserve">Self-register (e-mail verified); book parcels; list and view </w:t>
            </w:r>
            <w:r>
              <w:rPr>
                <w:i/>
                <w:iCs/>
                <w:sz w:val="19"/>
                <w:szCs w:val="19"/>
              </w:rPr>
              <w:t>own</w:t>
            </w:r>
            <w:r>
              <w:rPr>
                <w:sz w:val="19"/>
                <w:szCs w:val="19"/>
              </w:rPr>
              <w:t xml:space="preserve"> parcels; show a parcel QR code; follow a parcel on a map; receive status e-mails</w:t>
            </w:r>
          </w:p>
        </w:tc>
      </w:tr>
      <w:tr w:rsidR="009D1DBF" w14:paraId="59FD00BB" w14:textId="77777777">
        <w:tblPrEx>
          <w:tblCellMar>
            <w:top w:w="0" w:type="dxa"/>
            <w:bottom w:w="0" w:type="dxa"/>
          </w:tblCellMar>
        </w:tblPrEx>
        <w:trPr>
          <w:cantSplit/>
        </w:trPr>
        <w:tc>
          <w:tcPr>
            <w:tcW w:w="136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6C016D" w14:textId="77777777" w:rsidR="009D1DBF" w:rsidRDefault="00057649">
            <w:pPr>
              <w:keepNext/>
              <w:spacing w:after="0" w:line="240" w:lineRule="auto"/>
            </w:pPr>
            <w:r>
              <w:rPr>
                <w:sz w:val="19"/>
                <w:szCs w:val="19"/>
              </w:rPr>
              <w:t>Delivery agent</w:t>
            </w:r>
          </w:p>
        </w:tc>
        <w:tc>
          <w:tcPr>
            <w:tcW w:w="35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7FA52A" w14:textId="77777777" w:rsidR="009D1DBF" w:rsidRDefault="00057649">
            <w:pPr>
              <w:keepNext/>
              <w:spacing w:after="0" w:line="240" w:lineRule="auto"/>
            </w:pPr>
            <w:r>
              <w:rPr>
                <w:sz w:val="19"/>
                <w:szCs w:val="19"/>
              </w:rPr>
              <w:t>Know assigned work; record progress quickly in the field</w:t>
            </w:r>
          </w:p>
        </w:tc>
        <w:tc>
          <w:tcPr>
            <w:tcW w:w="35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F00BAE" w14:textId="77777777" w:rsidR="009D1DBF" w:rsidRDefault="00057649">
            <w:pPr>
              <w:keepNext/>
              <w:spacing w:after="0" w:line="240" w:lineRule="auto"/>
            </w:pPr>
            <w:r>
              <w:rPr>
                <w:sz w:val="19"/>
                <w:szCs w:val="19"/>
              </w:rPr>
              <w:t xml:space="preserve">Account created by an administrator (invitation); list </w:t>
            </w:r>
            <w:r>
              <w:rPr>
                <w:i/>
                <w:iCs/>
                <w:sz w:val="19"/>
                <w:szCs w:val="19"/>
              </w:rPr>
              <w:t>assigned</w:t>
            </w:r>
            <w:r>
              <w:rPr>
                <w:sz w:val="19"/>
                <w:szCs w:val="19"/>
              </w:rPr>
              <w:t xml:space="preserve"> parcels; scan the QR code at pickup; move parcels forward or mark them failed; share live location</w:t>
            </w:r>
          </w:p>
        </w:tc>
      </w:tr>
      <w:tr w:rsidR="009D1DBF" w14:paraId="439EC26F" w14:textId="77777777">
        <w:tblPrEx>
          <w:tblCellMar>
            <w:top w:w="0" w:type="dxa"/>
            <w:bottom w:w="0" w:type="dxa"/>
          </w:tblCellMar>
        </w:tblPrEx>
        <w:trPr>
          <w:cantSplit/>
        </w:trPr>
        <w:tc>
          <w:tcPr>
            <w:tcW w:w="136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11DCC6" w14:textId="77777777" w:rsidR="009D1DBF" w:rsidRDefault="00057649">
            <w:pPr>
              <w:keepNext/>
              <w:spacing w:after="0" w:line="240" w:lineRule="auto"/>
            </w:pPr>
            <w:r>
              <w:rPr>
                <w:sz w:val="19"/>
                <w:szCs w:val="19"/>
              </w:rPr>
              <w:t>Administrator</w:t>
            </w:r>
          </w:p>
        </w:tc>
        <w:tc>
          <w:tcPr>
            <w:tcW w:w="35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4F85C5" w14:textId="77777777" w:rsidR="009D1DBF" w:rsidRDefault="00057649">
            <w:pPr>
              <w:keepNext/>
              <w:spacing w:after="0" w:line="240" w:lineRule="auto"/>
            </w:pPr>
            <w:r>
              <w:rPr>
                <w:sz w:val="19"/>
                <w:szCs w:val="19"/>
              </w:rPr>
              <w:t>Coordinate agents; keep accurate records; monitor operations</w:t>
            </w:r>
          </w:p>
        </w:tc>
        <w:tc>
          <w:tcPr>
            <w:tcW w:w="35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CBE1B5" w14:textId="77777777" w:rsidR="009D1DBF" w:rsidRDefault="00057649">
            <w:pPr>
              <w:keepNext/>
              <w:spacing w:after="0" w:line="240" w:lineRule="auto"/>
            </w:pPr>
            <w:r>
              <w:rPr>
                <w:sz w:val="19"/>
                <w:szCs w:val="19"/>
              </w:rPr>
              <w:t>List all users and parcels; add, disable and re-enable accounts; assign and reassign agents; correct non-final statuses; delete parcels; view metrics; export CSV and PDF; track agents on a map</w:t>
            </w:r>
          </w:p>
        </w:tc>
      </w:tr>
      <w:tr w:rsidR="009D1DBF" w14:paraId="26A37518" w14:textId="77777777">
        <w:tblPrEx>
          <w:tblCellMar>
            <w:top w:w="0" w:type="dxa"/>
            <w:bottom w:w="0" w:type="dxa"/>
          </w:tblCellMar>
        </w:tblPrEx>
        <w:trPr>
          <w:cantSplit/>
        </w:trPr>
        <w:tc>
          <w:tcPr>
            <w:tcW w:w="1361"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3C95E275" w14:textId="77777777" w:rsidR="009D1DBF" w:rsidRDefault="00057649">
            <w:pPr>
              <w:spacing w:after="0" w:line="240" w:lineRule="auto"/>
            </w:pPr>
            <w:r>
              <w:rPr>
                <w:sz w:val="19"/>
                <w:szCs w:val="19"/>
              </w:rPr>
              <w:t>P</w:t>
            </w:r>
            <w:r>
              <w:rPr>
                <w:sz w:val="19"/>
                <w:szCs w:val="19"/>
              </w:rPr>
              <w:t>ublic viewer</w:t>
            </w:r>
          </w:p>
        </w:tc>
        <w:tc>
          <w:tcPr>
            <w:tcW w:w="357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5D1D7CF1" w14:textId="77777777" w:rsidR="009D1DBF" w:rsidRDefault="00057649">
            <w:pPr>
              <w:spacing w:after="0" w:line="240" w:lineRule="auto"/>
            </w:pPr>
            <w:r>
              <w:rPr>
                <w:sz w:val="19"/>
                <w:szCs w:val="19"/>
              </w:rPr>
              <w:t>Check a parcel’s status without an account</w:t>
            </w:r>
          </w:p>
        </w:tc>
        <w:tc>
          <w:tcPr>
            <w:tcW w:w="357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F4F0C9B" w14:textId="77777777" w:rsidR="009D1DBF" w:rsidRDefault="00057649">
            <w:pPr>
              <w:spacing w:after="0" w:line="240" w:lineRule="auto"/>
            </w:pPr>
            <w:r>
              <w:rPr>
                <w:sz w:val="19"/>
                <w:szCs w:val="19"/>
              </w:rPr>
              <w:t>View a reduced parcel record (no customer identity, contact details or notes) and live updates for a known tracking code</w:t>
            </w:r>
          </w:p>
        </w:tc>
      </w:tr>
    </w:tbl>
    <w:p w14:paraId="67CFEAF0" w14:textId="77777777" w:rsidR="009D1DBF" w:rsidRDefault="009D1DBF"/>
    <w:p w14:paraId="2E74F57F" w14:textId="77777777" w:rsidR="009D1DBF" w:rsidRDefault="00057649">
      <w:pPr>
        <w:pStyle w:val="Heading2"/>
      </w:pPr>
      <w:bookmarkStart w:id="35" w:name="_Toc243938871"/>
      <w:r>
        <w:t>3.4 Functional Requirements</w:t>
      </w:r>
      <w:bookmarkEnd w:id="35"/>
    </w:p>
    <w:p w14:paraId="57FAC9B9" w14:textId="77777777" w:rsidR="009D1DBF" w:rsidRDefault="00057649">
      <w:pPr>
        <w:jc w:val="both"/>
      </w:pPr>
      <w:r>
        <w:t>Table 3.2 lists the functional requirements. They were consolidated from the project proposal, the progress report and the implemented behaviour. Requirements that appeared in early documents but were not implemented (for example SMS notifications, revenue</w:t>
      </w:r>
      <w:r>
        <w:t xml:space="preserve"> reports or a manager role) are deliberately excluded.</w:t>
      </w:r>
    </w:p>
    <w:p w14:paraId="4B19AE13" w14:textId="77777777" w:rsidR="009D1DBF" w:rsidRDefault="00057649">
      <w:pPr>
        <w:pStyle w:val="TableCaption"/>
        <w:keepNext/>
      </w:pPr>
      <w:bookmarkStart w:id="36" w:name="_Toc243938931"/>
      <w:r>
        <w:rPr>
          <w:b/>
          <w:bCs/>
        </w:rPr>
        <w:t xml:space="preserve">Table 3.2: </w:t>
      </w:r>
      <w:r>
        <w:t>Functional requirements</w:t>
      </w:r>
      <w:bookmarkEnd w:id="36"/>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07"/>
        <w:gridCol w:w="5711"/>
        <w:gridCol w:w="1987"/>
      </w:tblGrid>
      <w:tr w:rsidR="009D1DBF" w14:paraId="009D9AFC" w14:textId="77777777">
        <w:tblPrEx>
          <w:tblCellMar>
            <w:top w:w="0" w:type="dxa"/>
            <w:bottom w:w="0" w:type="dxa"/>
          </w:tblCellMar>
        </w:tblPrEx>
        <w:trPr>
          <w:cantSplit/>
          <w:tblHeader/>
        </w:trPr>
        <w:tc>
          <w:tcPr>
            <w:tcW w:w="807"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3337F003" w14:textId="77777777" w:rsidR="009D1DBF" w:rsidRDefault="00057649">
            <w:pPr>
              <w:keepNext/>
              <w:spacing w:after="0" w:line="240" w:lineRule="auto"/>
            </w:pPr>
            <w:r>
              <w:rPr>
                <w:b/>
                <w:bCs/>
                <w:sz w:val="20"/>
                <w:szCs w:val="20"/>
              </w:rPr>
              <w:t>ID</w:t>
            </w:r>
          </w:p>
        </w:tc>
        <w:tc>
          <w:tcPr>
            <w:tcW w:w="5711"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03FF6628" w14:textId="77777777" w:rsidR="009D1DBF" w:rsidRDefault="00057649">
            <w:pPr>
              <w:keepNext/>
              <w:spacing w:after="0" w:line="240" w:lineRule="auto"/>
            </w:pPr>
            <w:r>
              <w:rPr>
                <w:b/>
                <w:bCs/>
                <w:sz w:val="20"/>
                <w:szCs w:val="20"/>
              </w:rPr>
              <w:t>Requirement</w:t>
            </w:r>
          </w:p>
        </w:tc>
        <w:tc>
          <w:tcPr>
            <w:tcW w:w="1987"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77FEAF72" w14:textId="77777777" w:rsidR="009D1DBF" w:rsidRDefault="00057649">
            <w:pPr>
              <w:keepNext/>
              <w:spacing w:after="0" w:line="240" w:lineRule="auto"/>
            </w:pPr>
            <w:r>
              <w:rPr>
                <w:b/>
                <w:bCs/>
                <w:sz w:val="20"/>
                <w:szCs w:val="20"/>
              </w:rPr>
              <w:t>Actor(s)</w:t>
            </w:r>
          </w:p>
        </w:tc>
      </w:tr>
      <w:tr w:rsidR="009D1DBF" w14:paraId="114D88F4" w14:textId="77777777">
        <w:tblPrEx>
          <w:tblCellMar>
            <w:top w:w="0" w:type="dxa"/>
            <w:bottom w:w="0" w:type="dxa"/>
          </w:tblCellMar>
        </w:tblPrEx>
        <w:trPr>
          <w:cantSplit/>
        </w:trPr>
        <w:tc>
          <w:tcPr>
            <w:tcW w:w="807"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394F5EAF" w14:textId="77777777" w:rsidR="009D1DBF" w:rsidRDefault="00057649">
            <w:pPr>
              <w:spacing w:after="0" w:line="240" w:lineRule="auto"/>
            </w:pPr>
            <w:r>
              <w:rPr>
                <w:sz w:val="20"/>
                <w:szCs w:val="20"/>
              </w:rPr>
              <w:t>FR-01</w:t>
            </w:r>
          </w:p>
        </w:tc>
        <w:tc>
          <w:tcPr>
            <w:tcW w:w="5711"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34F02EB3" w14:textId="77777777" w:rsidR="009D1DBF" w:rsidRDefault="00057649">
            <w:pPr>
              <w:spacing w:after="0" w:line="240" w:lineRule="auto"/>
            </w:pPr>
            <w:r>
              <w:rPr>
                <w:sz w:val="20"/>
                <w:szCs w:val="20"/>
              </w:rPr>
              <w:t>The system shall let a visitor register as a customer with name, e-mail, Bangladeshi mobile number and a password satisfying the password policy, after accepting the terms. Any role supplied by the client shall be ignored.</w:t>
            </w:r>
          </w:p>
        </w:tc>
        <w:tc>
          <w:tcPr>
            <w:tcW w:w="1987"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7D3C6722" w14:textId="77777777" w:rsidR="009D1DBF" w:rsidRDefault="00057649">
            <w:pPr>
              <w:spacing w:after="0" w:line="240" w:lineRule="auto"/>
            </w:pPr>
            <w:r>
              <w:rPr>
                <w:sz w:val="20"/>
                <w:szCs w:val="20"/>
              </w:rPr>
              <w:t>Customer</w:t>
            </w:r>
          </w:p>
        </w:tc>
      </w:tr>
      <w:tr w:rsidR="009D1DBF" w14:paraId="59D3BA66"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8BA705" w14:textId="77777777" w:rsidR="009D1DBF" w:rsidRDefault="00057649">
            <w:pPr>
              <w:spacing w:after="0" w:line="240" w:lineRule="auto"/>
            </w:pPr>
            <w:r>
              <w:rPr>
                <w:sz w:val="20"/>
                <w:szCs w:val="20"/>
              </w:rPr>
              <w:t>FR-02</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93555E" w14:textId="77777777" w:rsidR="009D1DBF" w:rsidRDefault="00057649">
            <w:pPr>
              <w:spacing w:after="0" w:line="240" w:lineRule="auto"/>
            </w:pPr>
            <w:r>
              <w:rPr>
                <w:sz w:val="20"/>
                <w:szCs w:val="20"/>
              </w:rPr>
              <w:t>The system shall authenticate users by e-mail and password, refuse sign-in to unverified or disabled accounts, and lock an account for 15 minutes after five consecutive failed attempts.</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3EB5DD" w14:textId="77777777" w:rsidR="009D1DBF" w:rsidRDefault="00057649">
            <w:pPr>
              <w:spacing w:after="0" w:line="240" w:lineRule="auto"/>
            </w:pPr>
            <w:r>
              <w:rPr>
                <w:sz w:val="20"/>
                <w:szCs w:val="20"/>
              </w:rPr>
              <w:t>All</w:t>
            </w:r>
          </w:p>
        </w:tc>
      </w:tr>
      <w:tr w:rsidR="009D1DBF" w14:paraId="4A589F18"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A2B01A" w14:textId="77777777" w:rsidR="009D1DBF" w:rsidRDefault="00057649">
            <w:pPr>
              <w:spacing w:after="0" w:line="240" w:lineRule="auto"/>
            </w:pPr>
            <w:r>
              <w:rPr>
                <w:sz w:val="20"/>
                <w:szCs w:val="20"/>
              </w:rPr>
              <w:lastRenderedPageBreak/>
              <w:t>FR-03</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4A8F24" w14:textId="77777777" w:rsidR="009D1DBF" w:rsidRDefault="00057649">
            <w:pPr>
              <w:spacing w:after="0" w:line="240" w:lineRule="auto"/>
            </w:pPr>
            <w:r>
              <w:rPr>
                <w:sz w:val="20"/>
                <w:szCs w:val="20"/>
              </w:rPr>
              <w:t>The system shall maintain sessions with a short-lived access token and a rotating refresh token, and support sign-out.</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622CAC" w14:textId="77777777" w:rsidR="009D1DBF" w:rsidRDefault="00057649">
            <w:pPr>
              <w:spacing w:after="0" w:line="240" w:lineRule="auto"/>
            </w:pPr>
            <w:r>
              <w:rPr>
                <w:sz w:val="20"/>
                <w:szCs w:val="20"/>
              </w:rPr>
              <w:t>All</w:t>
            </w:r>
          </w:p>
        </w:tc>
      </w:tr>
      <w:tr w:rsidR="009D1DBF" w14:paraId="6AB0741C"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DC490A" w14:textId="77777777" w:rsidR="009D1DBF" w:rsidRDefault="00057649">
            <w:pPr>
              <w:spacing w:after="0" w:line="240" w:lineRule="auto"/>
            </w:pPr>
            <w:r>
              <w:rPr>
                <w:sz w:val="20"/>
                <w:szCs w:val="20"/>
              </w:rPr>
              <w:t>FR-04</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EADEFF" w14:textId="77777777" w:rsidR="009D1DBF" w:rsidRDefault="00057649">
            <w:pPr>
              <w:spacing w:after="0" w:line="240" w:lineRule="auto"/>
            </w:pPr>
            <w:r>
              <w:rPr>
                <w:sz w:val="20"/>
                <w:szCs w:val="20"/>
              </w:rPr>
              <w:t xml:space="preserve">The system shall restrict every operation according to the user’s role and, where relevant, ownership of or assignment to the </w:t>
            </w:r>
            <w:r>
              <w:rPr>
                <w:sz w:val="20"/>
                <w:szCs w:val="20"/>
              </w:rPr>
              <w:t>parcel.</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79B8B9" w14:textId="77777777" w:rsidR="009D1DBF" w:rsidRDefault="00057649">
            <w:pPr>
              <w:spacing w:after="0" w:line="240" w:lineRule="auto"/>
            </w:pPr>
            <w:r>
              <w:rPr>
                <w:sz w:val="20"/>
                <w:szCs w:val="20"/>
              </w:rPr>
              <w:t>All</w:t>
            </w:r>
          </w:p>
        </w:tc>
      </w:tr>
      <w:tr w:rsidR="009D1DBF" w14:paraId="5EF35324"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634D63" w14:textId="77777777" w:rsidR="009D1DBF" w:rsidRDefault="00057649">
            <w:pPr>
              <w:spacing w:after="0" w:line="240" w:lineRule="auto"/>
            </w:pPr>
            <w:r>
              <w:rPr>
                <w:sz w:val="20"/>
                <w:szCs w:val="20"/>
              </w:rPr>
              <w:t>FR-05</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9C8212" w14:textId="77777777" w:rsidR="009D1DBF" w:rsidRDefault="00057649">
            <w:pPr>
              <w:spacing w:after="0" w:line="240" w:lineRule="auto"/>
            </w:pPr>
            <w:r>
              <w:rPr>
                <w:sz w:val="20"/>
                <w:szCs w:val="20"/>
              </w:rPr>
              <w:t>Administrators shall create delivery-agent accounts, which are activated by an invitation link, and shall disable or re-enable any account other than their own.</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369B5F" w14:textId="77777777" w:rsidR="009D1DBF" w:rsidRDefault="00057649">
            <w:pPr>
              <w:spacing w:after="0" w:line="240" w:lineRule="auto"/>
            </w:pPr>
            <w:r>
              <w:rPr>
                <w:sz w:val="20"/>
                <w:szCs w:val="20"/>
              </w:rPr>
              <w:t>Administrator</w:t>
            </w:r>
          </w:p>
        </w:tc>
      </w:tr>
      <w:tr w:rsidR="009D1DBF" w14:paraId="1064D483"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C97ECB" w14:textId="77777777" w:rsidR="009D1DBF" w:rsidRDefault="00057649">
            <w:pPr>
              <w:spacing w:after="0" w:line="240" w:lineRule="auto"/>
            </w:pPr>
            <w:r>
              <w:rPr>
                <w:sz w:val="20"/>
                <w:szCs w:val="20"/>
              </w:rPr>
              <w:t>FR-06</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120F1B" w14:textId="77777777" w:rsidR="009D1DBF" w:rsidRDefault="00057649">
            <w:pPr>
              <w:spacing w:after="0" w:line="240" w:lineRule="auto"/>
            </w:pPr>
            <w:r>
              <w:rPr>
                <w:sz w:val="20"/>
                <w:szCs w:val="20"/>
              </w:rPr>
              <w:t>Customers shall book a parcel by entering pickup and de</w:t>
            </w:r>
            <w:r>
              <w:rPr>
                <w:sz w:val="20"/>
                <w:szCs w:val="20"/>
              </w:rPr>
              <w:t>livery addresses, size, type, payment type, COD amount (0–500,000) and optional notes. Invalid input shall be rejected.</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DA6515" w14:textId="77777777" w:rsidR="009D1DBF" w:rsidRDefault="00057649">
            <w:pPr>
              <w:spacing w:after="0" w:line="240" w:lineRule="auto"/>
            </w:pPr>
            <w:r>
              <w:rPr>
                <w:sz w:val="20"/>
                <w:szCs w:val="20"/>
              </w:rPr>
              <w:t>Customer</w:t>
            </w:r>
          </w:p>
        </w:tc>
      </w:tr>
      <w:tr w:rsidR="009D1DBF" w14:paraId="04BD5128"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395F10" w14:textId="77777777" w:rsidR="009D1DBF" w:rsidRDefault="00057649">
            <w:pPr>
              <w:spacing w:after="0" w:line="240" w:lineRule="auto"/>
            </w:pPr>
            <w:r>
              <w:rPr>
                <w:sz w:val="20"/>
                <w:szCs w:val="20"/>
              </w:rPr>
              <w:t>FR-07</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00A880" w14:textId="77777777" w:rsidR="009D1DBF" w:rsidRDefault="00057649">
            <w:pPr>
              <w:spacing w:after="0" w:line="240" w:lineRule="auto"/>
            </w:pPr>
            <w:r>
              <w:rPr>
                <w:sz w:val="20"/>
                <w:szCs w:val="20"/>
              </w:rPr>
              <w:t>The system shall assign each parcel a unique, hard-to-guess tracking code.</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4D1F7A" w14:textId="77777777" w:rsidR="009D1DBF" w:rsidRDefault="00057649">
            <w:pPr>
              <w:spacing w:after="0" w:line="240" w:lineRule="auto"/>
            </w:pPr>
            <w:r>
              <w:rPr>
                <w:sz w:val="20"/>
                <w:szCs w:val="20"/>
              </w:rPr>
              <w:t>System</w:t>
            </w:r>
          </w:p>
        </w:tc>
      </w:tr>
      <w:tr w:rsidR="009D1DBF" w14:paraId="5A8C8464"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DF2A18" w14:textId="77777777" w:rsidR="009D1DBF" w:rsidRDefault="00057649">
            <w:pPr>
              <w:spacing w:after="0" w:line="240" w:lineRule="auto"/>
            </w:pPr>
            <w:r>
              <w:rPr>
                <w:sz w:val="20"/>
                <w:szCs w:val="20"/>
              </w:rPr>
              <w:t>FR-08</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5ECE43" w14:textId="77777777" w:rsidR="009D1DBF" w:rsidRDefault="00057649">
            <w:pPr>
              <w:spacing w:after="0" w:line="240" w:lineRule="auto"/>
            </w:pPr>
            <w:r>
              <w:rPr>
                <w:sz w:val="20"/>
                <w:szCs w:val="20"/>
              </w:rPr>
              <w:t>The parcel list shall show customers their own parcels, agents their assigned parcels and administrators all parcels (optionally filtered by agent).</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1B976A" w14:textId="77777777" w:rsidR="009D1DBF" w:rsidRDefault="00057649">
            <w:pPr>
              <w:spacing w:after="0" w:line="240" w:lineRule="auto"/>
            </w:pPr>
            <w:r>
              <w:rPr>
                <w:sz w:val="20"/>
                <w:szCs w:val="20"/>
              </w:rPr>
              <w:t>All roles</w:t>
            </w:r>
          </w:p>
        </w:tc>
      </w:tr>
      <w:tr w:rsidR="009D1DBF" w14:paraId="00ABD502"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BFC3B9" w14:textId="77777777" w:rsidR="009D1DBF" w:rsidRDefault="00057649">
            <w:pPr>
              <w:spacing w:after="0" w:line="240" w:lineRule="auto"/>
            </w:pPr>
            <w:r>
              <w:rPr>
                <w:sz w:val="20"/>
                <w:szCs w:val="20"/>
              </w:rPr>
              <w:t>FR-09</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C4706A" w14:textId="77777777" w:rsidR="009D1DBF" w:rsidRDefault="00057649">
            <w:pPr>
              <w:spacing w:after="0" w:line="240" w:lineRule="auto"/>
            </w:pPr>
            <w:r>
              <w:rPr>
                <w:sz w:val="20"/>
                <w:szCs w:val="20"/>
              </w:rPr>
              <w:t>A</w:t>
            </w:r>
            <w:r>
              <w:rPr>
                <w:sz w:val="20"/>
                <w:szCs w:val="20"/>
              </w:rPr>
              <w:t>nyone holding a tracking code shall be able to view the parcel’s status, addresses, current location, agent name and status timeline, without personal data of the customer.</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19750B" w14:textId="77777777" w:rsidR="009D1DBF" w:rsidRDefault="00057649">
            <w:pPr>
              <w:spacing w:after="0" w:line="240" w:lineRule="auto"/>
            </w:pPr>
            <w:r>
              <w:rPr>
                <w:sz w:val="20"/>
                <w:szCs w:val="20"/>
              </w:rPr>
              <w:t>Public viewer</w:t>
            </w:r>
          </w:p>
        </w:tc>
      </w:tr>
      <w:tr w:rsidR="009D1DBF" w14:paraId="5302BCC2"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174F11" w14:textId="77777777" w:rsidR="009D1DBF" w:rsidRDefault="00057649">
            <w:pPr>
              <w:spacing w:after="0" w:line="240" w:lineRule="auto"/>
            </w:pPr>
            <w:r>
              <w:rPr>
                <w:sz w:val="20"/>
                <w:szCs w:val="20"/>
              </w:rPr>
              <w:t>FR-10</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4138DD" w14:textId="77777777" w:rsidR="009D1DBF" w:rsidRDefault="00057649">
            <w:pPr>
              <w:spacing w:after="0" w:line="240" w:lineRule="auto"/>
            </w:pPr>
            <w:r>
              <w:rPr>
                <w:sz w:val="20"/>
                <w:szCs w:val="20"/>
              </w:rPr>
              <w:t>Administrators shall assign an active, activated agent to a pa</w:t>
            </w:r>
            <w:r>
              <w:rPr>
                <w:sz w:val="20"/>
                <w:szCs w:val="20"/>
              </w:rPr>
              <w:t>rcel and may reassign it while it is Pending or Assigned.</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2F34A0" w14:textId="77777777" w:rsidR="009D1DBF" w:rsidRDefault="00057649">
            <w:pPr>
              <w:spacing w:after="0" w:line="240" w:lineRule="auto"/>
            </w:pPr>
            <w:r>
              <w:rPr>
                <w:sz w:val="20"/>
                <w:szCs w:val="20"/>
              </w:rPr>
              <w:t>Administrator</w:t>
            </w:r>
          </w:p>
        </w:tc>
      </w:tr>
      <w:tr w:rsidR="009D1DBF" w14:paraId="4826B7F7"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104821" w14:textId="77777777" w:rsidR="009D1DBF" w:rsidRDefault="00057649">
            <w:pPr>
              <w:spacing w:after="0" w:line="240" w:lineRule="auto"/>
            </w:pPr>
            <w:r>
              <w:rPr>
                <w:sz w:val="20"/>
                <w:szCs w:val="20"/>
              </w:rPr>
              <w:t>FR-11</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ABD1D0" w14:textId="77777777" w:rsidR="009D1DBF" w:rsidRDefault="00057649">
            <w:pPr>
              <w:spacing w:after="0" w:line="240" w:lineRule="auto"/>
            </w:pPr>
            <w:r>
              <w:rPr>
                <w:sz w:val="20"/>
                <w:szCs w:val="20"/>
              </w:rPr>
              <w:t>Parcel status shall follow the lifecycle rules of Figure 3.5: agents move assigned parcels forward or mark them Failed, administrators may correct non-final parcels, and final states are locked.</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9CD867" w14:textId="77777777" w:rsidR="009D1DBF" w:rsidRDefault="00057649">
            <w:pPr>
              <w:spacing w:after="0" w:line="240" w:lineRule="auto"/>
            </w:pPr>
            <w:r>
              <w:rPr>
                <w:sz w:val="20"/>
                <w:szCs w:val="20"/>
              </w:rPr>
              <w:t>Agent, Administrator</w:t>
            </w:r>
          </w:p>
        </w:tc>
      </w:tr>
      <w:tr w:rsidR="009D1DBF" w14:paraId="631151D3"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6C62B0" w14:textId="77777777" w:rsidR="009D1DBF" w:rsidRDefault="00057649">
            <w:pPr>
              <w:spacing w:after="0" w:line="240" w:lineRule="auto"/>
            </w:pPr>
            <w:r>
              <w:rPr>
                <w:sz w:val="20"/>
                <w:szCs w:val="20"/>
              </w:rPr>
              <w:t>FR-12</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12B941" w14:textId="77777777" w:rsidR="009D1DBF" w:rsidRDefault="00057649">
            <w:pPr>
              <w:spacing w:after="0" w:line="240" w:lineRule="auto"/>
            </w:pPr>
            <w:r>
              <w:rPr>
                <w:sz w:val="20"/>
                <w:szCs w:val="20"/>
              </w:rPr>
              <w:t>Assigned agents shall share their</w:t>
            </w:r>
            <w:r>
              <w:rPr>
                <w:sz w:val="20"/>
                <w:szCs w:val="20"/>
              </w:rPr>
              <w:t xml:space="preserve"> location. The system shall store the parcel’s current location and push location and status changes to authorised watchers in real time.</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59B8BF" w14:textId="77777777" w:rsidR="009D1DBF" w:rsidRDefault="00057649">
            <w:pPr>
              <w:spacing w:after="0" w:line="240" w:lineRule="auto"/>
            </w:pPr>
            <w:r>
              <w:rPr>
                <w:sz w:val="20"/>
                <w:szCs w:val="20"/>
              </w:rPr>
              <w:t>Agent, System</w:t>
            </w:r>
          </w:p>
        </w:tc>
      </w:tr>
      <w:tr w:rsidR="009D1DBF" w14:paraId="626CB000"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7CEEB6" w14:textId="77777777" w:rsidR="009D1DBF" w:rsidRDefault="00057649">
            <w:pPr>
              <w:spacing w:after="0" w:line="240" w:lineRule="auto"/>
            </w:pPr>
            <w:r>
              <w:rPr>
                <w:sz w:val="20"/>
                <w:szCs w:val="20"/>
              </w:rPr>
              <w:t>FR-13</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DE748B" w14:textId="77777777" w:rsidR="009D1DBF" w:rsidRDefault="00057649">
            <w:pPr>
              <w:spacing w:after="0" w:line="240" w:lineRule="auto"/>
            </w:pPr>
            <w:r>
              <w:rPr>
                <w:sz w:val="20"/>
                <w:szCs w:val="20"/>
              </w:rPr>
              <w:t>The system shall record every status change with the new status, time, acting user and role.</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29A35C" w14:textId="77777777" w:rsidR="009D1DBF" w:rsidRDefault="00057649">
            <w:pPr>
              <w:spacing w:after="0" w:line="240" w:lineRule="auto"/>
            </w:pPr>
            <w:r>
              <w:rPr>
                <w:sz w:val="20"/>
                <w:szCs w:val="20"/>
              </w:rPr>
              <w:t>Syst</w:t>
            </w:r>
            <w:r>
              <w:rPr>
                <w:sz w:val="20"/>
                <w:szCs w:val="20"/>
              </w:rPr>
              <w:t>em</w:t>
            </w:r>
          </w:p>
        </w:tc>
      </w:tr>
      <w:tr w:rsidR="009D1DBF" w14:paraId="5E8BD827"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A8D6F3" w14:textId="77777777" w:rsidR="009D1DBF" w:rsidRDefault="00057649">
            <w:pPr>
              <w:spacing w:after="0" w:line="240" w:lineRule="auto"/>
            </w:pPr>
            <w:r>
              <w:rPr>
                <w:sz w:val="20"/>
                <w:szCs w:val="20"/>
              </w:rPr>
              <w:t>FR-14</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4B1826" w14:textId="77777777" w:rsidR="009D1DBF" w:rsidRDefault="00057649">
            <w:pPr>
              <w:spacing w:after="0" w:line="240" w:lineRule="auto"/>
            </w:pPr>
            <w:r>
              <w:rPr>
                <w:sz w:val="20"/>
                <w:szCs w:val="20"/>
              </w:rPr>
              <w:t>Administrators shall see the number of bookings today, the number of failed deliveries and the total COD collected from delivered parcels.</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EA24A0" w14:textId="77777777" w:rsidR="009D1DBF" w:rsidRDefault="00057649">
            <w:pPr>
              <w:spacing w:after="0" w:line="240" w:lineRule="auto"/>
            </w:pPr>
            <w:r>
              <w:rPr>
                <w:sz w:val="20"/>
                <w:szCs w:val="20"/>
              </w:rPr>
              <w:t>Administrator</w:t>
            </w:r>
          </w:p>
        </w:tc>
      </w:tr>
      <w:tr w:rsidR="009D1DBF" w14:paraId="46AF8D7E"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F03BB1" w14:textId="77777777" w:rsidR="009D1DBF" w:rsidRDefault="00057649">
            <w:pPr>
              <w:spacing w:after="0" w:line="240" w:lineRule="auto"/>
            </w:pPr>
            <w:r>
              <w:rPr>
                <w:sz w:val="20"/>
                <w:szCs w:val="20"/>
              </w:rPr>
              <w:t>FR-15</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2EC1E0" w14:textId="77777777" w:rsidR="009D1DBF" w:rsidRDefault="00057649">
            <w:pPr>
              <w:spacing w:after="0" w:line="240" w:lineRule="auto"/>
            </w:pPr>
            <w:r>
              <w:rPr>
                <w:sz w:val="20"/>
                <w:szCs w:val="20"/>
              </w:rPr>
              <w:t>Administrators shall export the parcel list as CSV and PDF.</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D0A0A5" w14:textId="77777777" w:rsidR="009D1DBF" w:rsidRDefault="00057649">
            <w:pPr>
              <w:spacing w:after="0" w:line="240" w:lineRule="auto"/>
            </w:pPr>
            <w:r>
              <w:rPr>
                <w:sz w:val="20"/>
                <w:szCs w:val="20"/>
              </w:rPr>
              <w:t>Administrator</w:t>
            </w:r>
          </w:p>
        </w:tc>
      </w:tr>
      <w:tr w:rsidR="009D1DBF" w14:paraId="690DA77F"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D3F36A" w14:textId="77777777" w:rsidR="009D1DBF" w:rsidRDefault="00057649">
            <w:pPr>
              <w:spacing w:after="0" w:line="240" w:lineRule="auto"/>
            </w:pPr>
            <w:r>
              <w:rPr>
                <w:sz w:val="20"/>
                <w:szCs w:val="20"/>
              </w:rPr>
              <w:t>FR-16</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2DFEC6" w14:textId="77777777" w:rsidR="009D1DBF" w:rsidRDefault="00057649">
            <w:pPr>
              <w:spacing w:after="0" w:line="240" w:lineRule="auto"/>
            </w:pPr>
            <w:r>
              <w:rPr>
                <w:sz w:val="20"/>
                <w:szCs w:val="20"/>
              </w:rPr>
              <w:t>Administrators shall delete parcels.</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93E6E4" w14:textId="77777777" w:rsidR="009D1DBF" w:rsidRDefault="00057649">
            <w:pPr>
              <w:spacing w:after="0" w:line="240" w:lineRule="auto"/>
            </w:pPr>
            <w:r>
              <w:rPr>
                <w:sz w:val="20"/>
                <w:szCs w:val="20"/>
              </w:rPr>
              <w:t>Administrator</w:t>
            </w:r>
          </w:p>
        </w:tc>
      </w:tr>
      <w:tr w:rsidR="009D1DBF" w14:paraId="43420A16"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DF97EA" w14:textId="77777777" w:rsidR="009D1DBF" w:rsidRDefault="00057649">
            <w:pPr>
              <w:spacing w:after="0" w:line="240" w:lineRule="auto"/>
            </w:pPr>
            <w:r>
              <w:rPr>
                <w:sz w:val="20"/>
                <w:szCs w:val="20"/>
              </w:rPr>
              <w:t>FR-17</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D3D19C" w14:textId="77777777" w:rsidR="009D1DBF" w:rsidRDefault="00057649">
            <w:pPr>
              <w:spacing w:after="0" w:line="240" w:lineRule="auto"/>
            </w:pPr>
            <w:r>
              <w:rPr>
                <w:sz w:val="20"/>
                <w:szCs w:val="20"/>
              </w:rPr>
              <w:t>Users shall reset a forgotten password through a single-use, time-limited e-mail link.</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1D3333" w14:textId="77777777" w:rsidR="009D1DBF" w:rsidRDefault="00057649">
            <w:pPr>
              <w:spacing w:after="0" w:line="240" w:lineRule="auto"/>
            </w:pPr>
            <w:r>
              <w:rPr>
                <w:sz w:val="20"/>
                <w:szCs w:val="20"/>
              </w:rPr>
              <w:t>All</w:t>
            </w:r>
          </w:p>
        </w:tc>
      </w:tr>
      <w:tr w:rsidR="009D1DBF" w14:paraId="65B882AF"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89D0AC" w14:textId="77777777" w:rsidR="009D1DBF" w:rsidRDefault="00057649">
            <w:pPr>
              <w:spacing w:after="0" w:line="240" w:lineRule="auto"/>
            </w:pPr>
            <w:r>
              <w:rPr>
                <w:sz w:val="20"/>
                <w:szCs w:val="20"/>
              </w:rPr>
              <w:t>FR-18</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1738CA" w14:textId="77777777" w:rsidR="009D1DBF" w:rsidRDefault="00057649">
            <w:pPr>
              <w:spacing w:after="0" w:line="240" w:lineRule="auto"/>
            </w:pPr>
            <w:r>
              <w:rPr>
                <w:sz w:val="20"/>
                <w:szCs w:val="20"/>
              </w:rPr>
              <w:t>Customers shall display a QR code for each parcel, and agents shall scan it (or enter it manually) to open the pickup confirmation for that parcel.</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EA8335" w14:textId="77777777" w:rsidR="009D1DBF" w:rsidRDefault="00057649">
            <w:pPr>
              <w:spacing w:after="0" w:line="240" w:lineRule="auto"/>
            </w:pPr>
            <w:r>
              <w:rPr>
                <w:sz w:val="20"/>
                <w:szCs w:val="20"/>
              </w:rPr>
              <w:t xml:space="preserve">Customer, </w:t>
            </w:r>
            <w:r>
              <w:rPr>
                <w:sz w:val="20"/>
                <w:szCs w:val="20"/>
              </w:rPr>
              <w:t>Agent</w:t>
            </w:r>
          </w:p>
        </w:tc>
      </w:tr>
      <w:tr w:rsidR="009D1DBF" w14:paraId="2DA201CE"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7A6C22" w14:textId="77777777" w:rsidR="009D1DBF" w:rsidRDefault="00057649">
            <w:pPr>
              <w:spacing w:after="0" w:line="240" w:lineRule="auto"/>
            </w:pPr>
            <w:r>
              <w:rPr>
                <w:sz w:val="20"/>
                <w:szCs w:val="20"/>
              </w:rPr>
              <w:t>FR-19</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933828" w14:textId="77777777" w:rsidR="009D1DBF" w:rsidRDefault="00057649">
            <w:pPr>
              <w:spacing w:after="0" w:line="240" w:lineRule="auto"/>
            </w:pPr>
            <w:r>
              <w:rPr>
                <w:sz w:val="20"/>
                <w:szCs w:val="20"/>
              </w:rPr>
              <w:t>The system shall e-mail the customer when a parcel’s status changes.</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DE2E45" w14:textId="77777777" w:rsidR="009D1DBF" w:rsidRDefault="00057649">
            <w:pPr>
              <w:spacing w:after="0" w:line="240" w:lineRule="auto"/>
            </w:pPr>
            <w:r>
              <w:rPr>
                <w:sz w:val="20"/>
                <w:szCs w:val="20"/>
              </w:rPr>
              <w:t>System</w:t>
            </w:r>
          </w:p>
        </w:tc>
      </w:tr>
      <w:tr w:rsidR="009D1DBF" w14:paraId="688FCFFA" w14:textId="77777777">
        <w:tblPrEx>
          <w:tblCellMar>
            <w:top w:w="0" w:type="dxa"/>
            <w:bottom w:w="0" w:type="dxa"/>
          </w:tblCellMar>
        </w:tblPrEx>
        <w:trPr>
          <w:cantSplit/>
        </w:trPr>
        <w:tc>
          <w:tcPr>
            <w:tcW w:w="8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2C15AD" w14:textId="77777777" w:rsidR="009D1DBF" w:rsidRDefault="00057649">
            <w:pPr>
              <w:spacing w:after="0" w:line="240" w:lineRule="auto"/>
            </w:pPr>
            <w:r>
              <w:rPr>
                <w:sz w:val="20"/>
                <w:szCs w:val="20"/>
              </w:rPr>
              <w:t>FR-20</w:t>
            </w:r>
          </w:p>
        </w:tc>
        <w:tc>
          <w:tcPr>
            <w:tcW w:w="571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485F85" w14:textId="77777777" w:rsidR="009D1DBF" w:rsidRDefault="00057649">
            <w:pPr>
              <w:spacing w:after="0" w:line="240" w:lineRule="auto"/>
            </w:pPr>
            <w:r>
              <w:rPr>
                <w:sz w:val="20"/>
                <w:szCs w:val="20"/>
              </w:rPr>
              <w:t>The interface shall be available in English and Bangla.</w:t>
            </w:r>
          </w:p>
        </w:tc>
        <w:tc>
          <w:tcPr>
            <w:tcW w:w="19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854AB4" w14:textId="77777777" w:rsidR="009D1DBF" w:rsidRDefault="00057649">
            <w:pPr>
              <w:spacing w:after="0" w:line="240" w:lineRule="auto"/>
            </w:pPr>
            <w:r>
              <w:rPr>
                <w:sz w:val="20"/>
                <w:szCs w:val="20"/>
              </w:rPr>
              <w:t>All</w:t>
            </w:r>
          </w:p>
        </w:tc>
      </w:tr>
      <w:tr w:rsidR="009D1DBF" w14:paraId="5AC41756" w14:textId="77777777">
        <w:tblPrEx>
          <w:tblCellMar>
            <w:top w:w="0" w:type="dxa"/>
            <w:bottom w:w="0" w:type="dxa"/>
          </w:tblCellMar>
        </w:tblPrEx>
        <w:trPr>
          <w:cantSplit/>
        </w:trPr>
        <w:tc>
          <w:tcPr>
            <w:tcW w:w="807"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702A9BEF" w14:textId="77777777" w:rsidR="009D1DBF" w:rsidRDefault="00057649">
            <w:pPr>
              <w:spacing w:after="0" w:line="240" w:lineRule="auto"/>
            </w:pPr>
            <w:r>
              <w:rPr>
                <w:sz w:val="20"/>
                <w:szCs w:val="20"/>
              </w:rPr>
              <w:t>FR-21</w:t>
            </w:r>
          </w:p>
        </w:tc>
        <w:tc>
          <w:tcPr>
            <w:tcW w:w="5711"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2DAD122B" w14:textId="77777777" w:rsidR="009D1DBF" w:rsidRDefault="00057649">
            <w:pPr>
              <w:spacing w:after="0" w:line="240" w:lineRule="auto"/>
            </w:pPr>
            <w:r>
              <w:rPr>
                <w:sz w:val="20"/>
                <w:szCs w:val="20"/>
              </w:rPr>
              <w:t>Parcel pages shall show pickup and delivery points and a road route on a map, together with the agent’s live position when available.</w:t>
            </w:r>
          </w:p>
        </w:tc>
        <w:tc>
          <w:tcPr>
            <w:tcW w:w="1987"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639EB64A" w14:textId="77777777" w:rsidR="009D1DBF" w:rsidRDefault="00057649">
            <w:pPr>
              <w:spacing w:after="0" w:line="240" w:lineRule="auto"/>
            </w:pPr>
            <w:r>
              <w:rPr>
                <w:sz w:val="20"/>
                <w:szCs w:val="20"/>
              </w:rPr>
              <w:t>All</w:t>
            </w:r>
          </w:p>
        </w:tc>
      </w:tr>
    </w:tbl>
    <w:p w14:paraId="2FC03202" w14:textId="77777777" w:rsidR="009D1DBF" w:rsidRDefault="009D1DBF"/>
    <w:p w14:paraId="7B4B428D" w14:textId="77777777" w:rsidR="009D1DBF" w:rsidRDefault="00057649">
      <w:pPr>
        <w:pStyle w:val="Heading2"/>
      </w:pPr>
      <w:bookmarkStart w:id="37" w:name="_Toc243938872"/>
      <w:r>
        <w:lastRenderedPageBreak/>
        <w:t>3.5 Non-Functional Requirements</w:t>
      </w:r>
      <w:bookmarkEnd w:id="37"/>
    </w:p>
    <w:p w14:paraId="11451489" w14:textId="77777777" w:rsidR="009D1DBF" w:rsidRDefault="00057649">
      <w:pPr>
        <w:jc w:val="both"/>
      </w:pPr>
      <w:r>
        <w:t>The non-functional requirements (Table 3.3) follow the quality characteristics of ISO/IEC 25010 [36]. Each is stated with the way it was verified, in the spirit of ISO/ IEC/ IEEE 29148, which asks that requirements be verifiable [37].</w:t>
      </w:r>
    </w:p>
    <w:p w14:paraId="2231823F" w14:textId="77777777" w:rsidR="009D1DBF" w:rsidRDefault="00057649">
      <w:pPr>
        <w:pStyle w:val="TableCaption"/>
        <w:keepNext/>
      </w:pPr>
      <w:bookmarkStart w:id="38" w:name="_Toc243938932"/>
      <w:r>
        <w:rPr>
          <w:b/>
          <w:bCs/>
        </w:rPr>
        <w:t xml:space="preserve">Table 3.3: </w:t>
      </w:r>
      <w:r>
        <w:t>Non-functi</w:t>
      </w:r>
      <w:r>
        <w:t>onal requirements and verification methods</w:t>
      </w:r>
      <w:bookmarkEnd w:id="38"/>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247"/>
        <w:gridCol w:w="5216"/>
        <w:gridCol w:w="2042"/>
      </w:tblGrid>
      <w:tr w:rsidR="009D1DBF" w14:paraId="6D7130E4" w14:textId="77777777">
        <w:tblPrEx>
          <w:tblCellMar>
            <w:top w:w="0" w:type="dxa"/>
            <w:bottom w:w="0" w:type="dxa"/>
          </w:tblCellMar>
        </w:tblPrEx>
        <w:trPr>
          <w:cantSplit/>
        </w:trPr>
        <w:tc>
          <w:tcPr>
            <w:tcW w:w="1247"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605E6062" w14:textId="77777777" w:rsidR="009D1DBF" w:rsidRDefault="00057649">
            <w:pPr>
              <w:keepNext/>
              <w:spacing w:after="0" w:line="240" w:lineRule="auto"/>
            </w:pPr>
            <w:r>
              <w:rPr>
                <w:b/>
                <w:bCs/>
                <w:sz w:val="19"/>
                <w:szCs w:val="19"/>
              </w:rPr>
              <w:t>Quality</w:t>
            </w:r>
          </w:p>
        </w:tc>
        <w:tc>
          <w:tcPr>
            <w:tcW w:w="5216"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1FA483F8" w14:textId="77777777" w:rsidR="009D1DBF" w:rsidRDefault="00057649">
            <w:pPr>
              <w:keepNext/>
              <w:spacing w:after="0" w:line="240" w:lineRule="auto"/>
            </w:pPr>
            <w:r>
              <w:rPr>
                <w:b/>
                <w:bCs/>
                <w:sz w:val="19"/>
                <w:szCs w:val="19"/>
              </w:rPr>
              <w:t>Requirement</w:t>
            </w:r>
          </w:p>
        </w:tc>
        <w:tc>
          <w:tcPr>
            <w:tcW w:w="2042"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056777F2" w14:textId="77777777" w:rsidR="009D1DBF" w:rsidRDefault="00057649">
            <w:pPr>
              <w:keepNext/>
              <w:spacing w:after="0" w:line="240" w:lineRule="auto"/>
            </w:pPr>
            <w:r>
              <w:rPr>
                <w:b/>
                <w:bCs/>
                <w:sz w:val="19"/>
                <w:szCs w:val="19"/>
              </w:rPr>
              <w:t>Verification</w:t>
            </w:r>
          </w:p>
        </w:tc>
      </w:tr>
      <w:tr w:rsidR="009D1DBF" w14:paraId="3B80AEBE" w14:textId="77777777">
        <w:tblPrEx>
          <w:tblCellMar>
            <w:top w:w="0" w:type="dxa"/>
            <w:bottom w:w="0" w:type="dxa"/>
          </w:tblCellMar>
        </w:tblPrEx>
        <w:trPr>
          <w:cantSplit/>
        </w:trPr>
        <w:tc>
          <w:tcPr>
            <w:tcW w:w="1247"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2A6D7A97" w14:textId="77777777" w:rsidR="009D1DBF" w:rsidRDefault="00057649">
            <w:pPr>
              <w:keepNext/>
              <w:spacing w:after="0" w:line="240" w:lineRule="auto"/>
            </w:pPr>
            <w:r>
              <w:rPr>
                <w:sz w:val="19"/>
                <w:szCs w:val="19"/>
              </w:rPr>
              <w:t>Security</w:t>
            </w:r>
          </w:p>
        </w:tc>
        <w:tc>
          <w:tcPr>
            <w:tcW w:w="5216"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4504ABBA" w14:textId="77777777" w:rsidR="009D1DBF" w:rsidRDefault="00057649">
            <w:pPr>
              <w:keepNext/>
              <w:spacing w:after="0" w:line="240" w:lineRule="auto"/>
            </w:pPr>
            <w:r>
              <w:rPr>
                <w:sz w:val="19"/>
                <w:szCs w:val="19"/>
              </w:rPr>
              <w:t>Passwords hashed with bcrypt; credentials never returned; access tokens short-lived; refresh tokens stored only as hashes; brute-force and enumeration resisted; NoSQL operators stripped from input; security headers set</w:t>
            </w:r>
          </w:p>
        </w:tc>
        <w:tc>
          <w:tcPr>
            <w:tcW w:w="2042"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5F3CD33D" w14:textId="77777777" w:rsidR="009D1DBF" w:rsidRDefault="00057649">
            <w:pPr>
              <w:keepNext/>
              <w:spacing w:after="0" w:line="240" w:lineRule="auto"/>
            </w:pPr>
            <w:r>
              <w:rPr>
                <w:sz w:val="19"/>
                <w:szCs w:val="19"/>
              </w:rPr>
              <w:t>Tests T02, T11–T22, T62–T63, T65–T66;</w:t>
            </w:r>
            <w:r>
              <w:rPr>
                <w:sz w:val="19"/>
                <w:szCs w:val="19"/>
              </w:rPr>
              <w:t xml:space="preserve"> code review</w:t>
            </w:r>
          </w:p>
        </w:tc>
      </w:tr>
      <w:tr w:rsidR="009D1DBF" w14:paraId="746B61AA" w14:textId="77777777">
        <w:tblPrEx>
          <w:tblCellMar>
            <w:top w:w="0" w:type="dxa"/>
            <w:bottom w:w="0" w:type="dxa"/>
          </w:tblCellMar>
        </w:tblPrEx>
        <w:trPr>
          <w:cantSplit/>
        </w:trPr>
        <w:tc>
          <w:tcPr>
            <w:tcW w:w="124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BC71DC" w14:textId="77777777" w:rsidR="009D1DBF" w:rsidRDefault="00057649">
            <w:pPr>
              <w:keepNext/>
              <w:spacing w:after="0" w:line="240" w:lineRule="auto"/>
            </w:pPr>
            <w:r>
              <w:rPr>
                <w:sz w:val="19"/>
                <w:szCs w:val="19"/>
              </w:rPr>
              <w:t>Privacy</w:t>
            </w:r>
          </w:p>
        </w:tc>
        <w:tc>
          <w:tcPr>
            <w:tcW w:w="521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68DFAA" w14:textId="77777777" w:rsidR="009D1DBF" w:rsidRDefault="00057649">
            <w:pPr>
              <w:keepNext/>
              <w:spacing w:after="0" w:line="240" w:lineRule="auto"/>
            </w:pPr>
            <w:r>
              <w:rPr>
                <w:sz w:val="19"/>
                <w:szCs w:val="19"/>
              </w:rPr>
              <w:t>Public tracking and public sockets expose no customer identity, contact details, notes or other customers’ data</w:t>
            </w:r>
          </w:p>
        </w:tc>
        <w:tc>
          <w:tcPr>
            <w:tcW w:w="20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592EF6" w14:textId="77777777" w:rsidR="009D1DBF" w:rsidRDefault="00057649">
            <w:pPr>
              <w:keepNext/>
              <w:spacing w:after="0" w:line="240" w:lineRule="auto"/>
            </w:pPr>
            <w:r>
              <w:rPr>
                <w:sz w:val="19"/>
                <w:szCs w:val="19"/>
              </w:rPr>
              <w:t>Tests T34, T43, T51</w:t>
            </w:r>
          </w:p>
        </w:tc>
      </w:tr>
      <w:tr w:rsidR="009D1DBF" w14:paraId="21573B25" w14:textId="77777777">
        <w:tblPrEx>
          <w:tblCellMar>
            <w:top w:w="0" w:type="dxa"/>
            <w:bottom w:w="0" w:type="dxa"/>
          </w:tblCellMar>
        </w:tblPrEx>
        <w:trPr>
          <w:cantSplit/>
        </w:trPr>
        <w:tc>
          <w:tcPr>
            <w:tcW w:w="124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8EAFD7" w14:textId="77777777" w:rsidR="009D1DBF" w:rsidRDefault="00057649">
            <w:pPr>
              <w:keepNext/>
              <w:spacing w:after="0" w:line="240" w:lineRule="auto"/>
            </w:pPr>
            <w:r>
              <w:rPr>
                <w:sz w:val="19"/>
                <w:szCs w:val="19"/>
              </w:rPr>
              <w:t>Responsiveness</w:t>
            </w:r>
          </w:p>
        </w:tc>
        <w:tc>
          <w:tcPr>
            <w:tcW w:w="521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FCB953" w14:textId="77777777" w:rsidR="009D1DBF" w:rsidRDefault="00057649">
            <w:pPr>
              <w:keepNext/>
              <w:spacing w:after="0" w:line="240" w:lineRule="auto"/>
            </w:pPr>
            <w:r>
              <w:rPr>
                <w:sz w:val="19"/>
                <w:szCs w:val="19"/>
              </w:rPr>
              <w:t>Status and location changes reach connected, authorised clients without page refresh</w:t>
            </w:r>
          </w:p>
        </w:tc>
        <w:tc>
          <w:tcPr>
            <w:tcW w:w="20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5E866A" w14:textId="77777777" w:rsidR="009D1DBF" w:rsidRDefault="00057649">
            <w:pPr>
              <w:keepNext/>
              <w:spacing w:after="0" w:line="240" w:lineRule="auto"/>
            </w:pPr>
            <w:r>
              <w:rPr>
                <w:sz w:val="19"/>
                <w:szCs w:val="19"/>
              </w:rPr>
              <w:t>Tests T43, T49, T51; latency sampling (Section 4.9)</w:t>
            </w:r>
          </w:p>
        </w:tc>
      </w:tr>
      <w:tr w:rsidR="009D1DBF" w14:paraId="0449EDE5" w14:textId="77777777">
        <w:tblPrEx>
          <w:tblCellMar>
            <w:top w:w="0" w:type="dxa"/>
            <w:bottom w:w="0" w:type="dxa"/>
          </w:tblCellMar>
        </w:tblPrEx>
        <w:trPr>
          <w:cantSplit/>
        </w:trPr>
        <w:tc>
          <w:tcPr>
            <w:tcW w:w="124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84BB7B" w14:textId="77777777" w:rsidR="009D1DBF" w:rsidRDefault="00057649">
            <w:pPr>
              <w:keepNext/>
              <w:spacing w:after="0" w:line="240" w:lineRule="auto"/>
            </w:pPr>
            <w:r>
              <w:rPr>
                <w:sz w:val="19"/>
                <w:szCs w:val="19"/>
              </w:rPr>
              <w:t>Robustness</w:t>
            </w:r>
          </w:p>
        </w:tc>
        <w:tc>
          <w:tcPr>
            <w:tcW w:w="521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192AA3" w14:textId="77777777" w:rsidR="009D1DBF" w:rsidRDefault="00057649">
            <w:pPr>
              <w:keepNext/>
              <w:spacing w:after="0" w:line="240" w:lineRule="auto"/>
            </w:pPr>
            <w:r>
              <w:rPr>
                <w:sz w:val="19"/>
                <w:szCs w:val="19"/>
              </w:rPr>
              <w:t>Malformed JSON, invalid identifiers and unknown routes produce 4xx responses, not crashes or stack traces</w:t>
            </w:r>
          </w:p>
        </w:tc>
        <w:tc>
          <w:tcPr>
            <w:tcW w:w="20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857798" w14:textId="77777777" w:rsidR="009D1DBF" w:rsidRDefault="00057649">
            <w:pPr>
              <w:keepNext/>
              <w:spacing w:after="0" w:line="240" w:lineRule="auto"/>
            </w:pPr>
            <w:r>
              <w:rPr>
                <w:sz w:val="19"/>
                <w:szCs w:val="19"/>
              </w:rPr>
              <w:t>T</w:t>
            </w:r>
            <w:r>
              <w:rPr>
                <w:sz w:val="19"/>
                <w:szCs w:val="19"/>
              </w:rPr>
              <w:t>ests T03, T04, T33</w:t>
            </w:r>
          </w:p>
        </w:tc>
      </w:tr>
      <w:tr w:rsidR="009D1DBF" w14:paraId="765F89F7" w14:textId="77777777">
        <w:tblPrEx>
          <w:tblCellMar>
            <w:top w:w="0" w:type="dxa"/>
            <w:bottom w:w="0" w:type="dxa"/>
          </w:tblCellMar>
        </w:tblPrEx>
        <w:trPr>
          <w:cantSplit/>
        </w:trPr>
        <w:tc>
          <w:tcPr>
            <w:tcW w:w="124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381E6B" w14:textId="77777777" w:rsidR="009D1DBF" w:rsidRDefault="00057649">
            <w:pPr>
              <w:keepNext/>
              <w:spacing w:after="0" w:line="240" w:lineRule="auto"/>
            </w:pPr>
            <w:r>
              <w:rPr>
                <w:sz w:val="19"/>
                <w:szCs w:val="19"/>
              </w:rPr>
              <w:t>Usability</w:t>
            </w:r>
          </w:p>
        </w:tc>
        <w:tc>
          <w:tcPr>
            <w:tcW w:w="521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F3B980" w14:textId="77777777" w:rsidR="009D1DBF" w:rsidRDefault="00057649">
            <w:pPr>
              <w:keepNext/>
              <w:spacing w:after="0" w:line="240" w:lineRule="auto"/>
            </w:pPr>
            <w:r>
              <w:rPr>
                <w:sz w:val="19"/>
                <w:szCs w:val="19"/>
              </w:rPr>
              <w:t>Responsive layout; English and Bangla; manual fallback when the camera is unavailable</w:t>
            </w:r>
          </w:p>
        </w:tc>
        <w:tc>
          <w:tcPr>
            <w:tcW w:w="20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203A0B" w14:textId="77777777" w:rsidR="009D1DBF" w:rsidRDefault="00057649">
            <w:pPr>
              <w:keepNext/>
              <w:spacing w:after="0" w:line="240" w:lineRule="auto"/>
            </w:pPr>
            <w:r>
              <w:rPr>
                <w:sz w:val="19"/>
                <w:szCs w:val="19"/>
              </w:rPr>
              <w:t>Screenshots; manual inspection (no user study performed)</w:t>
            </w:r>
          </w:p>
        </w:tc>
      </w:tr>
      <w:tr w:rsidR="009D1DBF" w14:paraId="24158C8F" w14:textId="77777777">
        <w:tblPrEx>
          <w:tblCellMar>
            <w:top w:w="0" w:type="dxa"/>
            <w:bottom w:w="0" w:type="dxa"/>
          </w:tblCellMar>
        </w:tblPrEx>
        <w:trPr>
          <w:cantSplit/>
        </w:trPr>
        <w:tc>
          <w:tcPr>
            <w:tcW w:w="124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3CBDFE" w14:textId="77777777" w:rsidR="009D1DBF" w:rsidRDefault="00057649">
            <w:pPr>
              <w:keepNext/>
              <w:spacing w:after="0" w:line="240" w:lineRule="auto"/>
            </w:pPr>
            <w:r>
              <w:rPr>
                <w:sz w:val="19"/>
                <w:szCs w:val="19"/>
              </w:rPr>
              <w:t>Maintainability</w:t>
            </w:r>
          </w:p>
        </w:tc>
        <w:tc>
          <w:tcPr>
            <w:tcW w:w="521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519D75" w14:textId="77777777" w:rsidR="009D1DBF" w:rsidRDefault="00057649">
            <w:pPr>
              <w:keepNext/>
              <w:spacing w:after="0" w:line="240" w:lineRule="auto"/>
            </w:pPr>
            <w:r>
              <w:rPr>
                <w:sz w:val="19"/>
                <w:szCs w:val="19"/>
              </w:rPr>
              <w:t>Layered backend (routes, controllers, models, services, utilities)</w:t>
            </w:r>
            <w:r>
              <w:rPr>
                <w:sz w:val="19"/>
                <w:szCs w:val="19"/>
              </w:rPr>
              <w:t>; shared constants for enums</w:t>
            </w:r>
          </w:p>
        </w:tc>
        <w:tc>
          <w:tcPr>
            <w:tcW w:w="20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123F5C" w14:textId="77777777" w:rsidR="009D1DBF" w:rsidRDefault="00057649">
            <w:pPr>
              <w:keepNext/>
              <w:spacing w:after="0" w:line="240" w:lineRule="auto"/>
            </w:pPr>
            <w:r>
              <w:rPr>
                <w:sz w:val="19"/>
                <w:szCs w:val="19"/>
              </w:rPr>
              <w:t>Code inspection; lint results</w:t>
            </w:r>
          </w:p>
        </w:tc>
      </w:tr>
      <w:tr w:rsidR="009D1DBF" w14:paraId="1D928B65" w14:textId="77777777">
        <w:tblPrEx>
          <w:tblCellMar>
            <w:top w:w="0" w:type="dxa"/>
            <w:bottom w:w="0" w:type="dxa"/>
          </w:tblCellMar>
        </w:tblPrEx>
        <w:trPr>
          <w:cantSplit/>
        </w:trPr>
        <w:tc>
          <w:tcPr>
            <w:tcW w:w="1247"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69BDFF25" w14:textId="77777777" w:rsidR="009D1DBF" w:rsidRDefault="00057649">
            <w:pPr>
              <w:spacing w:after="0" w:line="240" w:lineRule="auto"/>
            </w:pPr>
            <w:r>
              <w:rPr>
                <w:sz w:val="19"/>
                <w:szCs w:val="19"/>
              </w:rPr>
              <w:t>Deployability</w:t>
            </w:r>
          </w:p>
        </w:tc>
        <w:tc>
          <w:tcPr>
            <w:tcW w:w="5216"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38F22D4C" w14:textId="77777777" w:rsidR="009D1DBF" w:rsidRDefault="00057649">
            <w:pPr>
              <w:spacing w:after="0" w:line="240" w:lineRule="auto"/>
            </w:pPr>
            <w:r>
              <w:rPr>
                <w:sz w:val="19"/>
                <w:szCs w:val="19"/>
              </w:rPr>
              <w:t>Configuration through environment variables; production refuses to start without a strong JWT secret and an origin allow-list; health endpoint</w:t>
            </w:r>
          </w:p>
        </w:tc>
        <w:tc>
          <w:tcPr>
            <w:tcW w:w="204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3DC083F1" w14:textId="77777777" w:rsidR="009D1DBF" w:rsidRDefault="00057649">
            <w:pPr>
              <w:spacing w:after="0" w:line="240" w:lineRule="auto"/>
            </w:pPr>
            <w:r>
              <w:rPr>
                <w:sz w:val="19"/>
                <w:szCs w:val="19"/>
              </w:rPr>
              <w:t>Code inspection; test T01</w:t>
            </w:r>
          </w:p>
        </w:tc>
      </w:tr>
    </w:tbl>
    <w:p w14:paraId="19FA692D" w14:textId="77777777" w:rsidR="009D1DBF" w:rsidRDefault="009D1DBF"/>
    <w:p w14:paraId="36A1A1C4" w14:textId="77777777" w:rsidR="009D1DBF" w:rsidRDefault="00057649">
      <w:pPr>
        <w:pStyle w:val="Heading2"/>
      </w:pPr>
      <w:bookmarkStart w:id="39" w:name="_Toc243938873"/>
      <w:r>
        <w:t>3.6 Use Cases</w:t>
      </w:r>
      <w:bookmarkEnd w:id="39"/>
    </w:p>
    <w:p w14:paraId="71C79B71" w14:textId="77777777" w:rsidR="009D1DBF" w:rsidRDefault="00057649">
      <w:pPr>
        <w:jc w:val="both"/>
      </w:pPr>
      <w:r>
        <w:t>Figure 3.1 shows the use-case model. Table 3.4 describes the four use cases that carry the main workflow.</w:t>
      </w:r>
    </w:p>
    <w:p w14:paraId="11A32395" w14:textId="77777777" w:rsidR="009D1DBF" w:rsidRDefault="00057649">
      <w:pPr>
        <w:keepNext/>
        <w:spacing w:before="120"/>
        <w:jc w:val="center"/>
      </w:pPr>
      <w:r>
        <w:rPr>
          <w:noProof/>
        </w:rPr>
        <w:lastRenderedPageBreak/>
        <w:drawing>
          <wp:inline distT="0" distB="0" distL="0" distR="0" wp14:anchorId="13BAD95B" wp14:editId="02312FA9">
            <wp:extent cx="497205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72050" cy="3962400"/>
                    </a:xfrm>
                    <a:prstGeom prst="rect">
                      <a:avLst/>
                    </a:prstGeom>
                  </pic:spPr>
                </pic:pic>
              </a:graphicData>
            </a:graphic>
          </wp:inline>
        </w:drawing>
      </w:r>
    </w:p>
    <w:p w14:paraId="3A98C367" w14:textId="77777777" w:rsidR="009D1DBF" w:rsidRDefault="00057649">
      <w:pPr>
        <w:pStyle w:val="FigureCaption"/>
      </w:pPr>
      <w:bookmarkStart w:id="40" w:name="_Toc243938948"/>
      <w:r>
        <w:rPr>
          <w:b/>
          <w:bCs/>
        </w:rPr>
        <w:t xml:space="preserve">Figure 3.1: </w:t>
      </w:r>
      <w:r>
        <w:t>Use-case diagram of SCPMS</w:t>
      </w:r>
      <w:bookmarkEnd w:id="40"/>
    </w:p>
    <w:p w14:paraId="118D09B5" w14:textId="77777777" w:rsidR="009D1DBF" w:rsidRDefault="00057649">
      <w:pPr>
        <w:pStyle w:val="TableCaption"/>
        <w:keepNext/>
      </w:pPr>
      <w:bookmarkStart w:id="41" w:name="_Toc243938933"/>
      <w:r>
        <w:rPr>
          <w:b/>
          <w:bCs/>
        </w:rPr>
        <w:t xml:space="preserve">Table 3.4: </w:t>
      </w:r>
      <w:r>
        <w:t>Descriptions of the principal use cases</w:t>
      </w:r>
      <w:bookmarkEnd w:id="41"/>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361"/>
        <w:gridCol w:w="7144"/>
      </w:tblGrid>
      <w:tr w:rsidR="009D1DBF" w14:paraId="3CCE1FDB" w14:textId="77777777">
        <w:tblPrEx>
          <w:tblCellMar>
            <w:top w:w="0" w:type="dxa"/>
            <w:bottom w:w="0" w:type="dxa"/>
          </w:tblCellMar>
        </w:tblPrEx>
        <w:trPr>
          <w:cantSplit/>
        </w:trPr>
        <w:tc>
          <w:tcPr>
            <w:tcW w:w="1361"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6ABA1C93" w14:textId="77777777" w:rsidR="009D1DBF" w:rsidRDefault="00057649">
            <w:pPr>
              <w:keepNext/>
              <w:spacing w:after="0" w:line="240" w:lineRule="auto"/>
            </w:pPr>
            <w:r>
              <w:rPr>
                <w:b/>
                <w:bCs/>
                <w:sz w:val="19"/>
                <w:szCs w:val="19"/>
              </w:rPr>
              <w:t>Use case</w:t>
            </w:r>
          </w:p>
        </w:tc>
        <w:tc>
          <w:tcPr>
            <w:tcW w:w="7144"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00E7199C" w14:textId="77777777" w:rsidR="009D1DBF" w:rsidRDefault="00057649">
            <w:pPr>
              <w:keepNext/>
              <w:spacing w:after="0" w:line="240" w:lineRule="auto"/>
            </w:pPr>
            <w:r>
              <w:rPr>
                <w:b/>
                <w:bCs/>
                <w:sz w:val="19"/>
                <w:szCs w:val="19"/>
              </w:rPr>
              <w:t>Description</w:t>
            </w:r>
          </w:p>
        </w:tc>
      </w:tr>
      <w:tr w:rsidR="009D1DBF" w14:paraId="316CAC6A" w14:textId="77777777">
        <w:tblPrEx>
          <w:tblCellMar>
            <w:top w:w="0" w:type="dxa"/>
            <w:bottom w:w="0" w:type="dxa"/>
          </w:tblCellMar>
        </w:tblPrEx>
        <w:trPr>
          <w:cantSplit/>
        </w:trPr>
        <w:tc>
          <w:tcPr>
            <w:tcW w:w="1361"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4AA8F884" w14:textId="77777777" w:rsidR="009D1DBF" w:rsidRDefault="00057649">
            <w:pPr>
              <w:keepNext/>
              <w:spacing w:after="0" w:line="240" w:lineRule="auto"/>
            </w:pPr>
            <w:r>
              <w:rPr>
                <w:sz w:val="19"/>
                <w:szCs w:val="19"/>
              </w:rPr>
              <w:t>UC1 Book parcel</w:t>
            </w:r>
          </w:p>
        </w:tc>
        <w:tc>
          <w:tcPr>
            <w:tcW w:w="7144"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4F52AABB" w14:textId="77777777" w:rsidR="009D1DBF" w:rsidRDefault="00057649">
            <w:pPr>
              <w:keepNext/>
              <w:spacing w:after="0" w:line="240" w:lineRule="auto"/>
            </w:pPr>
            <w:r>
              <w:rPr>
                <w:i/>
                <w:iCs/>
                <w:sz w:val="19"/>
                <w:szCs w:val="19"/>
              </w:rPr>
              <w:t>Actor:</w:t>
            </w:r>
            <w:r>
              <w:rPr>
                <w:sz w:val="19"/>
                <w:szCs w:val="19"/>
              </w:rPr>
              <w:t xml:space="preserve"> customer (signed in, verified). </w:t>
            </w:r>
            <w:r>
              <w:rPr>
                <w:i/>
                <w:iCs/>
                <w:sz w:val="19"/>
                <w:szCs w:val="19"/>
              </w:rPr>
              <w:t>Flow:</w:t>
            </w:r>
            <w:r>
              <w:rPr>
                <w:sz w:val="19"/>
                <w:szCs w:val="19"/>
              </w:rPr>
              <w:t xml:space="preserve"> enters addresses, size, type, payment and COD amount; system validates, generates a tracking code, stores the parcel as Pending and notifies administrators in real time. </w:t>
            </w:r>
            <w:r>
              <w:rPr>
                <w:i/>
                <w:iCs/>
                <w:sz w:val="19"/>
                <w:szCs w:val="19"/>
              </w:rPr>
              <w:t>Result:</w:t>
            </w:r>
            <w:r>
              <w:rPr>
                <w:sz w:val="19"/>
                <w:szCs w:val="19"/>
              </w:rPr>
              <w:t xml:space="preserve"> parcel listed with its tracking code an</w:t>
            </w:r>
            <w:r>
              <w:rPr>
                <w:sz w:val="19"/>
                <w:szCs w:val="19"/>
              </w:rPr>
              <w:t xml:space="preserve">d QR code. </w:t>
            </w:r>
            <w:r>
              <w:rPr>
                <w:i/>
                <w:iCs/>
                <w:sz w:val="19"/>
                <w:szCs w:val="19"/>
              </w:rPr>
              <w:t>Alternative:</w:t>
            </w:r>
            <w:r>
              <w:rPr>
                <w:sz w:val="19"/>
                <w:szCs w:val="19"/>
              </w:rPr>
              <w:t xml:space="preserve"> invalid input returns an error message and nothing is stored.</w:t>
            </w:r>
          </w:p>
        </w:tc>
      </w:tr>
      <w:tr w:rsidR="009D1DBF" w14:paraId="1E359143" w14:textId="77777777">
        <w:tblPrEx>
          <w:tblCellMar>
            <w:top w:w="0" w:type="dxa"/>
            <w:bottom w:w="0" w:type="dxa"/>
          </w:tblCellMar>
        </w:tblPrEx>
        <w:trPr>
          <w:cantSplit/>
        </w:trPr>
        <w:tc>
          <w:tcPr>
            <w:tcW w:w="136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1F283D" w14:textId="77777777" w:rsidR="009D1DBF" w:rsidRDefault="00057649">
            <w:pPr>
              <w:keepNext/>
              <w:spacing w:after="0" w:line="240" w:lineRule="auto"/>
            </w:pPr>
            <w:r>
              <w:rPr>
                <w:sz w:val="19"/>
                <w:szCs w:val="19"/>
              </w:rPr>
              <w:t>UC2 Assign agent</w:t>
            </w:r>
          </w:p>
        </w:tc>
        <w:tc>
          <w:tcPr>
            <w:tcW w:w="71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577BD0" w14:textId="77777777" w:rsidR="009D1DBF" w:rsidRDefault="00057649">
            <w:pPr>
              <w:keepNext/>
              <w:spacing w:after="0" w:line="240" w:lineRule="auto"/>
            </w:pPr>
            <w:r>
              <w:rPr>
                <w:i/>
                <w:iCs/>
                <w:sz w:val="19"/>
                <w:szCs w:val="19"/>
              </w:rPr>
              <w:t>Actor:</w:t>
            </w:r>
            <w:r>
              <w:rPr>
                <w:sz w:val="19"/>
                <w:szCs w:val="19"/>
              </w:rPr>
              <w:t xml:space="preserve"> administrator. </w:t>
            </w:r>
            <w:r>
              <w:rPr>
                <w:i/>
                <w:iCs/>
                <w:sz w:val="19"/>
                <w:szCs w:val="19"/>
              </w:rPr>
              <w:t>Flow:</w:t>
            </w:r>
            <w:r>
              <w:rPr>
                <w:sz w:val="19"/>
                <w:szCs w:val="19"/>
              </w:rPr>
              <w:t xml:space="preserve"> selects an active agent for a Pending or Assigned parcel; system stores the assignment, appends Assigned to the history and pushes the update to the customer, agent and watchers. </w:t>
            </w:r>
            <w:r>
              <w:rPr>
                <w:i/>
                <w:iCs/>
                <w:sz w:val="19"/>
                <w:szCs w:val="19"/>
              </w:rPr>
              <w:t>Alternative:</w:t>
            </w:r>
            <w:r>
              <w:rPr>
                <w:sz w:val="19"/>
                <w:szCs w:val="19"/>
              </w:rPr>
              <w:t xml:space="preserve"> agent inactive or invitation pending, or parcel already picked </w:t>
            </w:r>
            <w:r>
              <w:rPr>
                <w:sz w:val="19"/>
                <w:szCs w:val="19"/>
              </w:rPr>
              <w:t>up: request refused.</w:t>
            </w:r>
          </w:p>
        </w:tc>
      </w:tr>
      <w:tr w:rsidR="009D1DBF" w14:paraId="5C404A83" w14:textId="77777777">
        <w:tblPrEx>
          <w:tblCellMar>
            <w:top w:w="0" w:type="dxa"/>
            <w:bottom w:w="0" w:type="dxa"/>
          </w:tblCellMar>
        </w:tblPrEx>
        <w:trPr>
          <w:cantSplit/>
        </w:trPr>
        <w:tc>
          <w:tcPr>
            <w:tcW w:w="136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1281BF" w14:textId="77777777" w:rsidR="009D1DBF" w:rsidRDefault="00057649">
            <w:pPr>
              <w:keepNext/>
              <w:spacing w:after="0" w:line="240" w:lineRule="auto"/>
            </w:pPr>
            <w:r>
              <w:rPr>
                <w:sz w:val="19"/>
                <w:szCs w:val="19"/>
              </w:rPr>
              <w:t>UC3 Confirm pickup</w:t>
            </w:r>
          </w:p>
        </w:tc>
        <w:tc>
          <w:tcPr>
            <w:tcW w:w="71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083E06" w14:textId="77777777" w:rsidR="009D1DBF" w:rsidRDefault="00057649">
            <w:pPr>
              <w:keepNext/>
              <w:spacing w:after="0" w:line="240" w:lineRule="auto"/>
            </w:pPr>
            <w:r>
              <w:rPr>
                <w:i/>
                <w:iCs/>
                <w:sz w:val="19"/>
                <w:szCs w:val="19"/>
              </w:rPr>
              <w:t>Actor:</w:t>
            </w:r>
            <w:r>
              <w:rPr>
                <w:sz w:val="19"/>
                <w:szCs w:val="19"/>
              </w:rPr>
              <w:t xml:space="preserve"> assigned agent. </w:t>
            </w:r>
            <w:r>
              <w:rPr>
                <w:i/>
                <w:iCs/>
                <w:sz w:val="19"/>
                <w:szCs w:val="19"/>
              </w:rPr>
              <w:t>Flow:</w:t>
            </w:r>
            <w:r>
              <w:rPr>
                <w:sz w:val="19"/>
                <w:szCs w:val="19"/>
              </w:rPr>
              <w:t xml:space="preserve"> scans the customer’s QR code (or pastes the link or id); confirmation page shows parcel details; agent confirms; system sets Picked Up if the caller is the assigned agent. </w:t>
            </w:r>
            <w:r>
              <w:rPr>
                <w:i/>
                <w:iCs/>
                <w:sz w:val="19"/>
                <w:szCs w:val="19"/>
              </w:rPr>
              <w:t>Alternative:</w:t>
            </w:r>
            <w:r>
              <w:rPr>
                <w:sz w:val="19"/>
                <w:szCs w:val="19"/>
              </w:rPr>
              <w:t xml:space="preserve"> p</w:t>
            </w:r>
            <w:r>
              <w:rPr>
                <w:sz w:val="19"/>
                <w:szCs w:val="19"/>
              </w:rPr>
              <w:t>arcel not assigned to the caller: 403 and explanatory message.</w:t>
            </w:r>
          </w:p>
        </w:tc>
      </w:tr>
      <w:tr w:rsidR="009D1DBF" w14:paraId="12244DDE" w14:textId="77777777">
        <w:tblPrEx>
          <w:tblCellMar>
            <w:top w:w="0" w:type="dxa"/>
            <w:bottom w:w="0" w:type="dxa"/>
          </w:tblCellMar>
        </w:tblPrEx>
        <w:trPr>
          <w:cantSplit/>
        </w:trPr>
        <w:tc>
          <w:tcPr>
            <w:tcW w:w="1361"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297777BB" w14:textId="77777777" w:rsidR="009D1DBF" w:rsidRDefault="00057649">
            <w:pPr>
              <w:spacing w:after="0" w:line="240" w:lineRule="auto"/>
            </w:pPr>
            <w:r>
              <w:rPr>
                <w:sz w:val="19"/>
                <w:szCs w:val="19"/>
              </w:rPr>
              <w:t>UC4 Track parcel</w:t>
            </w:r>
          </w:p>
        </w:tc>
        <w:tc>
          <w:tcPr>
            <w:tcW w:w="714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6739093D" w14:textId="77777777" w:rsidR="009D1DBF" w:rsidRDefault="00057649">
            <w:pPr>
              <w:spacing w:after="0" w:line="240" w:lineRule="auto"/>
            </w:pPr>
            <w:r>
              <w:rPr>
                <w:i/>
                <w:iCs/>
                <w:sz w:val="19"/>
                <w:szCs w:val="19"/>
              </w:rPr>
              <w:t>Actor:</w:t>
            </w:r>
            <w:r>
              <w:rPr>
                <w:sz w:val="19"/>
                <w:szCs w:val="19"/>
              </w:rPr>
              <w:t xml:space="preserve"> customer or public viewer. </w:t>
            </w:r>
            <w:r>
              <w:rPr>
                <w:i/>
                <w:iCs/>
                <w:sz w:val="19"/>
                <w:szCs w:val="19"/>
              </w:rPr>
              <w:t>Flow:</w:t>
            </w:r>
            <w:r>
              <w:rPr>
                <w:sz w:val="19"/>
                <w:szCs w:val="19"/>
              </w:rPr>
              <w:t xml:space="preserve"> opens the parcel page or enters a tracking code; system returns the parcel (reduced view for public) and subscribes the browser to the </w:t>
            </w:r>
            <w:r>
              <w:rPr>
                <w:sz w:val="19"/>
                <w:szCs w:val="19"/>
              </w:rPr>
              <w:t xml:space="preserve">parcel’s real-time room; map shows route and agent position as updates arrive. </w:t>
            </w:r>
            <w:r>
              <w:rPr>
                <w:i/>
                <w:iCs/>
                <w:sz w:val="19"/>
                <w:szCs w:val="19"/>
              </w:rPr>
              <w:t>Alternative:</w:t>
            </w:r>
            <w:r>
              <w:rPr>
                <w:sz w:val="19"/>
                <w:szCs w:val="19"/>
              </w:rPr>
              <w:t xml:space="preserve"> unknown code: “not found”.</w:t>
            </w:r>
          </w:p>
        </w:tc>
      </w:tr>
    </w:tbl>
    <w:p w14:paraId="15CBF5EC" w14:textId="77777777" w:rsidR="009D1DBF" w:rsidRDefault="009D1DBF"/>
    <w:p w14:paraId="4CA62205" w14:textId="77777777" w:rsidR="009D1DBF" w:rsidRDefault="00057649">
      <w:pPr>
        <w:pStyle w:val="Heading2"/>
      </w:pPr>
      <w:bookmarkStart w:id="42" w:name="_Toc243938874"/>
      <w:r>
        <w:lastRenderedPageBreak/>
        <w:t>3.7 System Architecture</w:t>
      </w:r>
      <w:bookmarkEnd w:id="42"/>
    </w:p>
    <w:p w14:paraId="1C73F801" w14:textId="77777777" w:rsidR="009D1DBF" w:rsidRDefault="00057649">
      <w:pPr>
        <w:jc w:val="both"/>
      </w:pPr>
      <w:r>
        <w:rPr>
          <w:b/>
          <w:bCs/>
        </w:rPr>
        <w:t>Context.</w:t>
      </w:r>
      <w:r>
        <w:t xml:space="preserve"> Figure 3.2 places SCPMS in its environment. Four kinds of user interact with it. It depends on MongoDB for persistence, an SMTP server for e-mail and OSM-based services for geocoding, map tiles and routing.</w:t>
      </w:r>
    </w:p>
    <w:p w14:paraId="27FDFE34" w14:textId="77777777" w:rsidR="009D1DBF" w:rsidRDefault="00057649">
      <w:pPr>
        <w:keepNext/>
        <w:spacing w:before="120"/>
        <w:jc w:val="center"/>
      </w:pPr>
      <w:r>
        <w:rPr>
          <w:noProof/>
        </w:rPr>
        <w:drawing>
          <wp:inline distT="0" distB="0" distL="0" distR="0" wp14:anchorId="33FE1154" wp14:editId="34EBA06E">
            <wp:extent cx="5133975" cy="2181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33975" cy="2181225"/>
                    </a:xfrm>
                    <a:prstGeom prst="rect">
                      <a:avLst/>
                    </a:prstGeom>
                  </pic:spPr>
                </pic:pic>
              </a:graphicData>
            </a:graphic>
          </wp:inline>
        </w:drawing>
      </w:r>
    </w:p>
    <w:p w14:paraId="560DE170" w14:textId="77777777" w:rsidR="009D1DBF" w:rsidRDefault="00057649">
      <w:pPr>
        <w:pStyle w:val="FigureCaption"/>
      </w:pPr>
      <w:bookmarkStart w:id="43" w:name="_Toc243938949"/>
      <w:r>
        <w:rPr>
          <w:b/>
          <w:bCs/>
        </w:rPr>
        <w:t xml:space="preserve">Figure 3.2: </w:t>
      </w:r>
      <w:r>
        <w:t>System context diagram</w:t>
      </w:r>
      <w:bookmarkEnd w:id="43"/>
    </w:p>
    <w:p w14:paraId="6D8E69A4" w14:textId="77777777" w:rsidR="009D1DBF" w:rsidRDefault="00057649">
      <w:pPr>
        <w:jc w:val="both"/>
      </w:pPr>
      <w:r>
        <w:rPr>
          <w:b/>
          <w:bCs/>
        </w:rPr>
        <w:t>Layers.</w:t>
      </w:r>
      <w:r>
        <w:t xml:space="preserve"> SCP</w:t>
      </w:r>
      <w:r>
        <w:t>MS is a client–server single-page application (Figure 3.3). The React client is delivered as static files and talks to the backend in two ways. Ordinary operations use REST over HTTPS on the same origin (</w:t>
      </w:r>
      <w:r>
        <w:rPr>
          <w:rFonts w:ascii="Consolas" w:eastAsia="Consolas" w:hAnsi="Consolas" w:cs="Consolas"/>
          <w:sz w:val="21"/>
          <w:szCs w:val="21"/>
        </w:rPr>
        <w:t>/api</w:t>
      </w:r>
      <w:r>
        <w:t>), proxied to the backend so that the refresh co</w:t>
      </w:r>
      <w:r>
        <w:t>okie is treated as first-party. Real-time events use a Socket.IO connection opened directly to the backend. The backend is a single Node.js process with an Express application and a Socket.IO server sharing one HTTP server. Inside it, requests pass through</w:t>
      </w:r>
      <w:r>
        <w:t xml:space="preserve"> a fixed middleware chain, then route modules that bind URLs to role guards, then controllers that validate input and apply business rules, and finally Mongoose models. Cross-cutting concerns live in services (sessions, socket handling, room-scoped emissio</w:t>
      </w:r>
      <w:r>
        <w:t>n) and utilities (JWT, random tokens, validation, mail).</w:t>
      </w:r>
    </w:p>
    <w:p w14:paraId="0B779E42" w14:textId="77777777" w:rsidR="009D1DBF" w:rsidRDefault="00057649">
      <w:pPr>
        <w:keepNext/>
        <w:spacing w:before="120"/>
        <w:jc w:val="center"/>
      </w:pPr>
      <w:r>
        <w:rPr>
          <w:noProof/>
        </w:rPr>
        <w:lastRenderedPageBreak/>
        <w:drawing>
          <wp:inline distT="0" distB="0" distL="0" distR="0" wp14:anchorId="4E766F6E" wp14:editId="309DB623">
            <wp:extent cx="5400675" cy="3524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3524250"/>
                    </a:xfrm>
                    <a:prstGeom prst="rect">
                      <a:avLst/>
                    </a:prstGeom>
                  </pic:spPr>
                </pic:pic>
              </a:graphicData>
            </a:graphic>
          </wp:inline>
        </w:drawing>
      </w:r>
    </w:p>
    <w:p w14:paraId="06FF1030" w14:textId="77777777" w:rsidR="009D1DBF" w:rsidRDefault="00057649">
      <w:pPr>
        <w:pStyle w:val="FigureCaption"/>
      </w:pPr>
      <w:bookmarkStart w:id="44" w:name="_Toc243938950"/>
      <w:r>
        <w:rPr>
          <w:b/>
          <w:bCs/>
        </w:rPr>
        <w:t xml:space="preserve">Figure 3.3: </w:t>
      </w:r>
      <w:r>
        <w:t>Layered architecture of SCPMS</w:t>
      </w:r>
      <w:bookmarkEnd w:id="44"/>
    </w:p>
    <w:p w14:paraId="021CBC7C" w14:textId="77777777" w:rsidR="009D1DBF" w:rsidRDefault="00057649">
      <w:pPr>
        <w:jc w:val="both"/>
      </w:pPr>
      <w:r>
        <w:rPr>
          <w:b/>
          <w:bCs/>
        </w:rPr>
        <w:t>Rationale.</w:t>
      </w:r>
      <w:r>
        <w:t xml:space="preserve"> A layered, MVC-inspired backend keeps HTTP concerns, business rules and persistence separate, so that rules such as the lifecycle transition che</w:t>
      </w:r>
      <w:r>
        <w:t>ck exist in one place (the controller) and are applied to every client. Running REST and Socket.IO in one process lets controllers emit real-time events directly after a successful database write, without a message broker. The cost is that horizontal scali</w:t>
      </w:r>
      <w:r>
        <w:t>ng would require a shared adapter for Socket.IO rooms, a limitation discussed in Chapter 5.</w:t>
      </w:r>
    </w:p>
    <w:p w14:paraId="2377999F" w14:textId="77777777" w:rsidR="009D1DBF" w:rsidRDefault="00057649">
      <w:pPr>
        <w:pStyle w:val="Heading2"/>
      </w:pPr>
      <w:bookmarkStart w:id="45" w:name="_Toc243938875"/>
      <w:r>
        <w:t>3.8 Database Design</w:t>
      </w:r>
      <w:bookmarkEnd w:id="45"/>
    </w:p>
    <w:p w14:paraId="3E4D218F" w14:textId="77777777" w:rsidR="009D1DBF" w:rsidRDefault="00057649">
      <w:pPr>
        <w:jc w:val="both"/>
      </w:pPr>
      <w:r>
        <w:t>SCPMS stores its data in three MongoDB collections defined with Mongoose schemas (Figure 3.4).</w:t>
      </w:r>
    </w:p>
    <w:p w14:paraId="300D4FA7" w14:textId="77777777" w:rsidR="009D1DBF" w:rsidRDefault="00057649">
      <w:pPr>
        <w:keepNext/>
        <w:spacing w:before="120"/>
        <w:jc w:val="center"/>
      </w:pPr>
      <w:r>
        <w:rPr>
          <w:noProof/>
        </w:rPr>
        <w:lastRenderedPageBreak/>
        <w:drawing>
          <wp:inline distT="0" distB="0" distL="0" distR="0" wp14:anchorId="2D613B20" wp14:editId="06260F5F">
            <wp:extent cx="5133975" cy="3067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33975" cy="3067050"/>
                    </a:xfrm>
                    <a:prstGeom prst="rect">
                      <a:avLst/>
                    </a:prstGeom>
                  </pic:spPr>
                </pic:pic>
              </a:graphicData>
            </a:graphic>
          </wp:inline>
        </w:drawing>
      </w:r>
    </w:p>
    <w:p w14:paraId="09B5984E" w14:textId="77777777" w:rsidR="009D1DBF" w:rsidRDefault="00057649">
      <w:pPr>
        <w:pStyle w:val="FigureCaption"/>
      </w:pPr>
      <w:bookmarkStart w:id="46" w:name="_Toc243938951"/>
      <w:r>
        <w:rPr>
          <w:b/>
          <w:bCs/>
        </w:rPr>
        <w:t xml:space="preserve">Figure 3.4: </w:t>
      </w:r>
      <w:r>
        <w:t xml:space="preserve">Entity–relationship diagram of the three collections (derived from </w:t>
      </w:r>
      <w:r>
        <w:rPr>
          <w:rFonts w:ascii="Consolas" w:eastAsia="Consolas" w:hAnsi="Consolas" w:cs="Consolas"/>
          <w:sz w:val="21"/>
          <w:szCs w:val="21"/>
        </w:rPr>
        <w:t>backend/src/models</w:t>
      </w:r>
      <w:r>
        <w:t>)</w:t>
      </w:r>
      <w:bookmarkEnd w:id="46"/>
    </w:p>
    <w:p w14:paraId="16A0ABA0" w14:textId="77777777" w:rsidR="009D1DBF" w:rsidRDefault="00057649">
      <w:pPr>
        <w:pStyle w:val="ListParagraph"/>
        <w:numPr>
          <w:ilvl w:val="0"/>
          <w:numId w:val="7"/>
        </w:numPr>
      </w:pPr>
      <w:r>
        <w:rPr>
          <w:b/>
          <w:bCs/>
        </w:rPr>
        <w:t>User</w:t>
      </w:r>
      <w:r>
        <w:t xml:space="preserve"> holds identity and credentials for all roles. Secret fi</w:t>
      </w:r>
      <w:r>
        <w:t xml:space="preserve">elds (password hash, verification-code hash, reset-token hash, lockout counters) are marked </w:t>
      </w:r>
      <w:r>
        <w:rPr>
          <w:rFonts w:ascii="Consolas" w:eastAsia="Consolas" w:hAnsi="Consolas" w:cs="Consolas"/>
          <w:sz w:val="21"/>
          <w:szCs w:val="21"/>
        </w:rPr>
        <w:t>select: false</w:t>
      </w:r>
      <w:r>
        <w:t xml:space="preserve">, so they are never loaded unless a query asks for them explicitly. The </w:t>
      </w:r>
      <w:r>
        <w:rPr>
          <w:rFonts w:ascii="Consolas" w:eastAsia="Consolas" w:hAnsi="Consolas" w:cs="Consolas"/>
          <w:sz w:val="21"/>
          <w:szCs w:val="21"/>
        </w:rPr>
        <w:t>tokenVersion</w:t>
      </w:r>
      <w:r>
        <w:t xml:space="preserve"> counter supports immediate revocation of access tokens. </w:t>
      </w:r>
      <w:r>
        <w:rPr>
          <w:rFonts w:ascii="Consolas" w:eastAsia="Consolas" w:hAnsi="Consolas" w:cs="Consolas"/>
          <w:sz w:val="21"/>
          <w:szCs w:val="21"/>
        </w:rPr>
        <w:t>createdBy</w:t>
      </w:r>
      <w:r>
        <w:t xml:space="preserve"> </w:t>
      </w:r>
      <w:r>
        <w:t>records which administrator created an agent.</w:t>
      </w:r>
    </w:p>
    <w:p w14:paraId="2CE4D0F3" w14:textId="77777777" w:rsidR="009D1DBF" w:rsidRDefault="00057649">
      <w:pPr>
        <w:pStyle w:val="ListParagraph"/>
        <w:numPr>
          <w:ilvl w:val="0"/>
          <w:numId w:val="7"/>
        </w:numPr>
      </w:pPr>
      <w:r>
        <w:rPr>
          <w:b/>
          <w:bCs/>
        </w:rPr>
        <w:t>Parcel</w:t>
      </w:r>
      <w:r>
        <w:t xml:space="preserve"> references its customer and (optionally) its agent. It embeds its </w:t>
      </w:r>
      <w:r>
        <w:rPr>
          <w:rFonts w:ascii="Consolas" w:eastAsia="Consolas" w:hAnsi="Consolas" w:cs="Consolas"/>
          <w:sz w:val="21"/>
          <w:szCs w:val="21"/>
        </w:rPr>
        <w:t>statusHistory</w:t>
      </w:r>
      <w:r>
        <w:t xml:space="preserve"> and </w:t>
      </w:r>
      <w:r>
        <w:rPr>
          <w:rFonts w:ascii="Consolas" w:eastAsia="Consolas" w:hAnsi="Consolas" w:cs="Consolas"/>
          <w:sz w:val="21"/>
          <w:szCs w:val="21"/>
        </w:rPr>
        <w:t>currentLocation</w:t>
      </w:r>
      <w:r>
        <w:t>, because both are always read together with the parcel and are bounded in size. Enumerated fields (</w:t>
      </w:r>
      <w:r>
        <w:rPr>
          <w:rFonts w:ascii="Consolas" w:eastAsia="Consolas" w:hAnsi="Consolas" w:cs="Consolas"/>
          <w:sz w:val="21"/>
          <w:szCs w:val="21"/>
        </w:rPr>
        <w:t>status</w:t>
      </w:r>
      <w:r>
        <w:t xml:space="preserve">, </w:t>
      </w:r>
      <w:r>
        <w:rPr>
          <w:rFonts w:ascii="Consolas" w:eastAsia="Consolas" w:hAnsi="Consolas" w:cs="Consolas"/>
          <w:sz w:val="21"/>
          <w:szCs w:val="21"/>
        </w:rPr>
        <w:t>parcelSize</w:t>
      </w:r>
      <w:r>
        <w:t xml:space="preserve">, </w:t>
      </w:r>
      <w:r>
        <w:rPr>
          <w:rFonts w:ascii="Consolas" w:eastAsia="Consolas" w:hAnsi="Consolas" w:cs="Consolas"/>
          <w:sz w:val="21"/>
          <w:szCs w:val="21"/>
        </w:rPr>
        <w:t>parcelType</w:t>
      </w:r>
      <w:r>
        <w:t xml:space="preserve">, </w:t>
      </w:r>
      <w:r>
        <w:rPr>
          <w:rFonts w:ascii="Consolas" w:eastAsia="Consolas" w:hAnsi="Consolas" w:cs="Consolas"/>
          <w:sz w:val="21"/>
          <w:szCs w:val="21"/>
        </w:rPr>
        <w:t>paymentType</w:t>
      </w:r>
      <w:r>
        <w:t xml:space="preserve">) are validated by the schema, and the same constants are reused by the controllers. Indexes exist on </w:t>
      </w:r>
      <w:r>
        <w:rPr>
          <w:rFonts w:ascii="Consolas" w:eastAsia="Consolas" w:hAnsi="Consolas" w:cs="Consolas"/>
          <w:sz w:val="21"/>
          <w:szCs w:val="21"/>
        </w:rPr>
        <w:t>trackingCod</w:t>
      </w:r>
      <w:r>
        <w:rPr>
          <w:rFonts w:ascii="Consolas" w:eastAsia="Consolas" w:hAnsi="Consolas" w:cs="Consolas"/>
          <w:sz w:val="21"/>
          <w:szCs w:val="21"/>
        </w:rPr>
        <w:t>e</w:t>
      </w:r>
      <w:r>
        <w:t xml:space="preserve"> (unique), </w:t>
      </w:r>
      <w:r>
        <w:rPr>
          <w:rFonts w:ascii="Consolas" w:eastAsia="Consolas" w:hAnsi="Consolas" w:cs="Consolas"/>
          <w:sz w:val="21"/>
          <w:szCs w:val="21"/>
        </w:rPr>
        <w:t>customer</w:t>
      </w:r>
      <w:r>
        <w:t xml:space="preserve">, </w:t>
      </w:r>
      <w:r>
        <w:rPr>
          <w:rFonts w:ascii="Consolas" w:eastAsia="Consolas" w:hAnsi="Consolas" w:cs="Consolas"/>
          <w:sz w:val="21"/>
          <w:szCs w:val="21"/>
        </w:rPr>
        <w:t>agent</w:t>
      </w:r>
      <w:r>
        <w:t xml:space="preserve"> and </w:t>
      </w:r>
      <w:r>
        <w:rPr>
          <w:rFonts w:ascii="Consolas" w:eastAsia="Consolas" w:hAnsi="Consolas" w:cs="Consolas"/>
          <w:sz w:val="21"/>
          <w:szCs w:val="21"/>
        </w:rPr>
        <w:t>status</w:t>
      </w:r>
      <w:r>
        <w:t>, matching the main query patterns.</w:t>
      </w:r>
    </w:p>
    <w:p w14:paraId="6130BA1D" w14:textId="77777777" w:rsidR="009D1DBF" w:rsidRDefault="00057649">
      <w:pPr>
        <w:pStyle w:val="ListParagraph"/>
        <w:numPr>
          <w:ilvl w:val="0"/>
          <w:numId w:val="7"/>
        </w:numPr>
      </w:pPr>
      <w:r>
        <w:rPr>
          <w:b/>
          <w:bCs/>
        </w:rPr>
        <w:t>Session</w:t>
      </w:r>
      <w:r>
        <w:t xml:space="preserve"> stores one document per refresh token: only its SHA-256 hash, the rotation </w:t>
      </w:r>
      <w:r>
        <w:rPr>
          <w:rFonts w:ascii="Consolas" w:eastAsia="Consolas" w:hAnsi="Consolas" w:cs="Consolas"/>
          <w:sz w:val="21"/>
          <w:szCs w:val="21"/>
        </w:rPr>
        <w:t>family</w:t>
      </w:r>
      <w:r>
        <w:t xml:space="preserve">, expiry and revocation timestamps, and client metadata. A TTL index on </w:t>
      </w:r>
      <w:r>
        <w:rPr>
          <w:rFonts w:ascii="Consolas" w:eastAsia="Consolas" w:hAnsi="Consolas" w:cs="Consolas"/>
          <w:sz w:val="21"/>
          <w:szCs w:val="21"/>
        </w:rPr>
        <w:t>expiresAt</w:t>
      </w:r>
      <w:r>
        <w:t xml:space="preserve"> makes Mongo</w:t>
      </w:r>
      <w:r>
        <w:t>DB delete expired sessions automatically [38].</w:t>
      </w:r>
    </w:p>
    <w:p w14:paraId="2560E173" w14:textId="77777777" w:rsidR="009D1DBF" w:rsidRDefault="00057649">
      <w:pPr>
        <w:jc w:val="both"/>
      </w:pPr>
      <w:r>
        <w:t>Embedding the status history rather than using a separate events collection keeps the lifecycle update atomic (a single document write). This differs from earlier draft documents, which proposed separate track</w:t>
      </w:r>
      <w:r>
        <w:t>ing-event, notification, activity-log and report collections. Those collections were never implemented.</w:t>
      </w:r>
    </w:p>
    <w:p w14:paraId="10B5B65F" w14:textId="77777777" w:rsidR="009D1DBF" w:rsidRDefault="00057649">
      <w:pPr>
        <w:pStyle w:val="Heading2"/>
      </w:pPr>
      <w:bookmarkStart w:id="47" w:name="_Toc243938876"/>
      <w:r>
        <w:lastRenderedPageBreak/>
        <w:t>3.9 Parcel Lifecycle Model</w:t>
      </w:r>
      <w:bookmarkEnd w:id="47"/>
    </w:p>
    <w:p w14:paraId="262219D4" w14:textId="77777777" w:rsidR="009D1DBF" w:rsidRDefault="00057649">
      <w:pPr>
        <w:jc w:val="both"/>
      </w:pPr>
      <w:r>
        <w:t>The lifecycle is the core business rule of the system. Figure 3.5 shows the six states and the transitions permitted by the s</w:t>
      </w:r>
      <w:r>
        <w:t>erver.</w:t>
      </w:r>
    </w:p>
    <w:p w14:paraId="0545A027" w14:textId="77777777" w:rsidR="009D1DBF" w:rsidRDefault="00057649">
      <w:pPr>
        <w:keepNext/>
        <w:spacing w:before="120"/>
        <w:jc w:val="center"/>
      </w:pPr>
      <w:r>
        <w:rPr>
          <w:noProof/>
        </w:rPr>
        <w:drawing>
          <wp:inline distT="0" distB="0" distL="0" distR="0" wp14:anchorId="7D2873B1" wp14:editId="13EB58BF">
            <wp:extent cx="5400675" cy="2524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675" cy="2524125"/>
                    </a:xfrm>
                    <a:prstGeom prst="rect">
                      <a:avLst/>
                    </a:prstGeom>
                  </pic:spPr>
                </pic:pic>
              </a:graphicData>
            </a:graphic>
          </wp:inline>
        </w:drawing>
      </w:r>
    </w:p>
    <w:p w14:paraId="5B1DAC3E" w14:textId="77777777" w:rsidR="009D1DBF" w:rsidRDefault="00057649">
      <w:pPr>
        <w:pStyle w:val="FigureCaption"/>
      </w:pPr>
      <w:bookmarkStart w:id="48" w:name="_Toc243938952"/>
      <w:r>
        <w:rPr>
          <w:b/>
          <w:bCs/>
        </w:rPr>
        <w:t xml:space="preserve">Figure 3.5: </w:t>
      </w:r>
      <w:r>
        <w:t>Parcel lifecycle state machine as enforced by the backend</w:t>
      </w:r>
      <w:bookmarkEnd w:id="48"/>
    </w:p>
    <w:p w14:paraId="1C65A995" w14:textId="77777777" w:rsidR="009D1DBF" w:rsidRDefault="00057649">
      <w:pPr>
        <w:jc w:val="both"/>
      </w:pPr>
      <w:r>
        <w:t xml:space="preserve">Three design decisions deserve comment. First, </w:t>
      </w:r>
      <w:r>
        <w:rPr>
          <w:i/>
          <w:iCs/>
        </w:rPr>
        <w:t>responsibility is explicit</w:t>
      </w:r>
      <w:r>
        <w:t>: only the assigned agent may change a parcel’s status as an agent, and active states require an assigne</w:t>
      </w:r>
      <w:r>
        <w:t xml:space="preserve">d agent. Second, </w:t>
      </w:r>
      <w:r>
        <w:rPr>
          <w:i/>
          <w:iCs/>
        </w:rPr>
        <w:t>final states are immutable</w:t>
      </w:r>
      <w:r>
        <w:t xml:space="preserve">: once Delivered or Failed, a parcel cannot change, even by an administrator, which protects the reliability of records and analytics. Third, the rules for agents are </w:t>
      </w:r>
      <w:r>
        <w:rPr>
          <w:i/>
          <w:iCs/>
        </w:rPr>
        <w:t>forward-only rather than strictly sequential</w:t>
      </w:r>
      <w:r>
        <w:t xml:space="preserve">. </w:t>
      </w:r>
      <w:r>
        <w:t>An agent may skip intermediate states (for example from Assigned directly to Delivered). This keeps field use flexible but means that the history does not guarantee that every intermediate state was recorded. Test T56 documents this behaviour, and Chapter </w:t>
      </w:r>
      <w:r>
        <w:t>6 recommends whether it should be tightened.</w:t>
      </w:r>
    </w:p>
    <w:p w14:paraId="0327718E" w14:textId="77777777" w:rsidR="009D1DBF" w:rsidRDefault="00057649">
      <w:pPr>
        <w:pStyle w:val="Heading2"/>
      </w:pPr>
      <w:bookmarkStart w:id="49" w:name="_Toc243938877"/>
      <w:r>
        <w:t>3.10 Interaction Design</w:t>
      </w:r>
      <w:bookmarkEnd w:id="49"/>
    </w:p>
    <w:p w14:paraId="1B3BFF73" w14:textId="77777777" w:rsidR="009D1DBF" w:rsidRDefault="00057649">
      <w:pPr>
        <w:jc w:val="both"/>
      </w:pPr>
      <w:r>
        <w:t>Figure 3.6 traces the main workflow from booking to pickup across the three user interfaces, the API, the database and the Socket.IO rooms. Every state change follows the same pattern: au</w:t>
      </w:r>
      <w:r>
        <w:t>thorise, validate, write to the database, then emit a scoped event and, where relevant, send an e-mail asynchronously.</w:t>
      </w:r>
    </w:p>
    <w:p w14:paraId="67C38E5B" w14:textId="77777777" w:rsidR="009D1DBF" w:rsidRDefault="00057649">
      <w:pPr>
        <w:keepNext/>
        <w:spacing w:before="120"/>
        <w:jc w:val="center"/>
      </w:pPr>
      <w:r>
        <w:rPr>
          <w:noProof/>
        </w:rPr>
        <w:lastRenderedPageBreak/>
        <w:drawing>
          <wp:inline distT="0" distB="0" distL="0" distR="0" wp14:anchorId="46B84C36" wp14:editId="27508FA2">
            <wp:extent cx="5400675" cy="571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675" cy="5715000"/>
                    </a:xfrm>
                    <a:prstGeom prst="rect">
                      <a:avLst/>
                    </a:prstGeom>
                  </pic:spPr>
                </pic:pic>
              </a:graphicData>
            </a:graphic>
          </wp:inline>
        </w:drawing>
      </w:r>
    </w:p>
    <w:p w14:paraId="54393703" w14:textId="77777777" w:rsidR="009D1DBF" w:rsidRDefault="00057649">
      <w:pPr>
        <w:pStyle w:val="FigureCaption"/>
      </w:pPr>
      <w:bookmarkStart w:id="50" w:name="_Toc243938953"/>
      <w:r>
        <w:rPr>
          <w:b/>
          <w:bCs/>
        </w:rPr>
        <w:t xml:space="preserve">Figure 3.6: </w:t>
      </w:r>
      <w:r>
        <w:t>Sequence diagram: booking, assignment and QR-assisted pickup</w:t>
      </w:r>
      <w:bookmarkEnd w:id="50"/>
    </w:p>
    <w:p w14:paraId="320054E5" w14:textId="77777777" w:rsidR="009D1DBF" w:rsidRDefault="00057649">
      <w:pPr>
        <w:jc w:val="both"/>
      </w:pPr>
      <w:r>
        <w:t>Figure 3.7 shows the two paths by which location reaches watch</w:t>
      </w:r>
      <w:r>
        <w:t xml:space="preserve">ers. The </w:t>
      </w:r>
      <w:r>
        <w:rPr>
          <w:i/>
          <w:iCs/>
        </w:rPr>
        <w:t>socket path</w:t>
      </w:r>
      <w:r>
        <w:t xml:space="preserve"> is used for continuous agent tracking. The server verifies the sender and fans the position out to administrators and to watchers of that agent’s active parcels. The </w:t>
      </w:r>
      <w:r>
        <w:rPr>
          <w:i/>
          <w:iCs/>
        </w:rPr>
        <w:t>REST path</w:t>
      </w:r>
      <w:r>
        <w:t xml:space="preserve"> stores the position on In-Transit parcels so that it surviv</w:t>
      </w:r>
      <w:r>
        <w:t>es page reloads and is visible to public viewers.</w:t>
      </w:r>
    </w:p>
    <w:p w14:paraId="51C590C2" w14:textId="77777777" w:rsidR="009D1DBF" w:rsidRDefault="00057649">
      <w:pPr>
        <w:keepNext/>
        <w:spacing w:before="120"/>
        <w:jc w:val="center"/>
      </w:pPr>
      <w:r>
        <w:rPr>
          <w:noProof/>
        </w:rPr>
        <w:lastRenderedPageBreak/>
        <w:drawing>
          <wp:inline distT="0" distB="0" distL="0" distR="0" wp14:anchorId="58A2EF6D" wp14:editId="7DC7FD90">
            <wp:extent cx="5400675" cy="3829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675" cy="3829050"/>
                    </a:xfrm>
                    <a:prstGeom prst="rect">
                      <a:avLst/>
                    </a:prstGeom>
                  </pic:spPr>
                </pic:pic>
              </a:graphicData>
            </a:graphic>
          </wp:inline>
        </w:drawing>
      </w:r>
    </w:p>
    <w:p w14:paraId="234F4BD4" w14:textId="77777777" w:rsidR="009D1DBF" w:rsidRDefault="00057649">
      <w:pPr>
        <w:pStyle w:val="FigureCaption"/>
      </w:pPr>
      <w:bookmarkStart w:id="51" w:name="_Toc243938954"/>
      <w:r>
        <w:rPr>
          <w:b/>
          <w:bCs/>
        </w:rPr>
        <w:t xml:space="preserve">Figure 3.7: </w:t>
      </w:r>
      <w:r>
        <w:t>Sequence diagram: live agent location</w:t>
      </w:r>
      <w:bookmarkEnd w:id="51"/>
    </w:p>
    <w:p w14:paraId="341CC654" w14:textId="77777777" w:rsidR="009D1DBF" w:rsidRDefault="00057649">
      <w:pPr>
        <w:pStyle w:val="Heading2"/>
      </w:pPr>
      <w:bookmarkStart w:id="52" w:name="_Toc243938878"/>
      <w:r>
        <w:t>3.11 API and Real-Time Design</w:t>
      </w:r>
      <w:bookmarkEnd w:id="52"/>
    </w:p>
    <w:p w14:paraId="4EF154D7" w14:textId="77777777" w:rsidR="009D1DBF" w:rsidRDefault="00057649">
      <w:pPr>
        <w:jc w:val="both"/>
      </w:pPr>
      <w:r>
        <w:rPr>
          <w:b/>
          <w:bCs/>
        </w:rPr>
        <w:t>REST API.</w:t>
      </w:r>
      <w:r>
        <w:t xml:space="preserve"> The backend exposes 25 REST endpoints under </w:t>
      </w:r>
      <w:r>
        <w:rPr>
          <w:rFonts w:ascii="Consolas" w:eastAsia="Consolas" w:hAnsi="Consolas" w:cs="Consolas"/>
          <w:sz w:val="21"/>
          <w:szCs w:val="21"/>
        </w:rPr>
        <w:t>/api</w:t>
      </w:r>
      <w:r>
        <w:t xml:space="preserve"> plus a health check. Table 3.5 groups them.</w:t>
      </w:r>
    </w:p>
    <w:p w14:paraId="1B508B28" w14:textId="77777777" w:rsidR="009D1DBF" w:rsidRDefault="00057649">
      <w:pPr>
        <w:pStyle w:val="TableCaption"/>
        <w:keepNext/>
      </w:pPr>
      <w:bookmarkStart w:id="53" w:name="_Toc243938934"/>
      <w:r>
        <w:rPr>
          <w:b/>
          <w:bCs/>
        </w:rPr>
        <w:t xml:space="preserve">Table 3.5: </w:t>
      </w:r>
      <w:r>
        <w:t>REST API groups</w:t>
      </w:r>
      <w:bookmarkEnd w:id="53"/>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814"/>
        <w:gridCol w:w="624"/>
        <w:gridCol w:w="6067"/>
      </w:tblGrid>
      <w:tr w:rsidR="009D1DBF" w14:paraId="063CD202" w14:textId="77777777">
        <w:tblPrEx>
          <w:tblCellMar>
            <w:top w:w="0" w:type="dxa"/>
            <w:bottom w:w="0" w:type="dxa"/>
          </w:tblCellMar>
        </w:tblPrEx>
        <w:trPr>
          <w:cantSplit/>
        </w:trPr>
        <w:tc>
          <w:tcPr>
            <w:tcW w:w="1814"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7BF74935" w14:textId="77777777" w:rsidR="009D1DBF" w:rsidRDefault="00057649">
            <w:pPr>
              <w:keepNext/>
              <w:spacing w:after="0" w:line="240" w:lineRule="auto"/>
            </w:pPr>
            <w:r>
              <w:rPr>
                <w:b/>
                <w:bCs/>
                <w:sz w:val="19"/>
                <w:szCs w:val="19"/>
              </w:rPr>
              <w:t>Base path</w:t>
            </w:r>
          </w:p>
        </w:tc>
        <w:tc>
          <w:tcPr>
            <w:tcW w:w="624"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58C061A0" w14:textId="77777777" w:rsidR="009D1DBF" w:rsidRDefault="00057649">
            <w:pPr>
              <w:keepNext/>
              <w:spacing w:after="0" w:line="240" w:lineRule="auto"/>
            </w:pPr>
            <w:r>
              <w:rPr>
                <w:b/>
                <w:bCs/>
                <w:sz w:val="19"/>
                <w:szCs w:val="19"/>
              </w:rPr>
              <w:t>No.</w:t>
            </w:r>
          </w:p>
        </w:tc>
        <w:tc>
          <w:tcPr>
            <w:tcW w:w="6067"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676E1C34" w14:textId="77777777" w:rsidR="009D1DBF" w:rsidRDefault="00057649">
            <w:pPr>
              <w:keepNext/>
              <w:spacing w:after="0" w:line="240" w:lineRule="auto"/>
            </w:pPr>
            <w:r>
              <w:rPr>
                <w:b/>
                <w:bCs/>
                <w:sz w:val="19"/>
                <w:szCs w:val="19"/>
              </w:rPr>
              <w:t>Purpose and access</w:t>
            </w:r>
          </w:p>
        </w:tc>
      </w:tr>
      <w:tr w:rsidR="009D1DBF" w14:paraId="1D8441A4" w14:textId="77777777">
        <w:tblPrEx>
          <w:tblCellMar>
            <w:top w:w="0" w:type="dxa"/>
            <w:bottom w:w="0" w:type="dxa"/>
          </w:tblCellMar>
        </w:tblPrEx>
        <w:trPr>
          <w:cantSplit/>
        </w:trPr>
        <w:tc>
          <w:tcPr>
            <w:tcW w:w="1814"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66514568" w14:textId="77777777" w:rsidR="009D1DBF" w:rsidRDefault="00057649">
            <w:pPr>
              <w:keepNext/>
              <w:spacing w:after="0" w:line="240" w:lineRule="auto"/>
            </w:pPr>
            <w:r>
              <w:rPr>
                <w:rFonts w:ascii="Consolas" w:eastAsia="Consolas" w:hAnsi="Consolas" w:cs="Consolas"/>
                <w:sz w:val="17"/>
                <w:szCs w:val="17"/>
              </w:rPr>
              <w:t>/api/auth</w:t>
            </w:r>
          </w:p>
        </w:tc>
        <w:tc>
          <w:tcPr>
            <w:tcW w:w="624"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56E086D7" w14:textId="77777777" w:rsidR="009D1DBF" w:rsidRDefault="00057649">
            <w:pPr>
              <w:keepNext/>
              <w:spacing w:after="0" w:line="240" w:lineRule="auto"/>
            </w:pPr>
            <w:r>
              <w:rPr>
                <w:sz w:val="19"/>
                <w:szCs w:val="19"/>
              </w:rPr>
              <w:t>8</w:t>
            </w:r>
          </w:p>
        </w:tc>
        <w:tc>
          <w:tcPr>
            <w:tcW w:w="6067"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7EA1BAB2" w14:textId="77777777" w:rsidR="009D1DBF" w:rsidRDefault="00057649">
            <w:pPr>
              <w:keepNext/>
              <w:spacing w:after="0" w:line="240" w:lineRule="auto"/>
            </w:pPr>
            <w:r>
              <w:rPr>
                <w:sz w:val="19"/>
                <w:szCs w:val="19"/>
              </w:rPr>
              <w:t>Register, verify e-mail, resend code, login, refresh, logout, forgot and reset password. Public, individually rate-limited; refresh and logout require the custom CSRF header</w:t>
            </w:r>
          </w:p>
        </w:tc>
      </w:tr>
      <w:tr w:rsidR="009D1DBF" w14:paraId="7E9BD455" w14:textId="77777777">
        <w:tblPrEx>
          <w:tblCellMar>
            <w:top w:w="0" w:type="dxa"/>
            <w:bottom w:w="0" w:type="dxa"/>
          </w:tblCellMar>
        </w:tblPrEx>
        <w:trPr>
          <w:cantSplit/>
        </w:trPr>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D6F788" w14:textId="77777777" w:rsidR="009D1DBF" w:rsidRDefault="00057649">
            <w:pPr>
              <w:keepNext/>
              <w:spacing w:after="0" w:line="240" w:lineRule="auto"/>
            </w:pPr>
            <w:r>
              <w:rPr>
                <w:rFonts w:ascii="Consolas" w:eastAsia="Consolas" w:hAnsi="Consolas" w:cs="Consolas"/>
                <w:sz w:val="17"/>
                <w:szCs w:val="17"/>
              </w:rPr>
              <w:t>/api/parcels</w:t>
            </w:r>
          </w:p>
        </w:tc>
        <w:tc>
          <w:tcPr>
            <w:tcW w:w="6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E31D22" w14:textId="77777777" w:rsidR="009D1DBF" w:rsidRDefault="00057649">
            <w:pPr>
              <w:keepNext/>
              <w:spacing w:after="0" w:line="240" w:lineRule="auto"/>
            </w:pPr>
            <w:r>
              <w:rPr>
                <w:sz w:val="19"/>
                <w:szCs w:val="19"/>
              </w:rPr>
              <w:t>8</w:t>
            </w:r>
          </w:p>
        </w:tc>
        <w:tc>
          <w:tcPr>
            <w:tcW w:w="60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E17D96" w14:textId="77777777" w:rsidR="009D1DBF" w:rsidRDefault="00057649">
            <w:pPr>
              <w:keepNext/>
              <w:spacing w:after="0" w:line="240" w:lineRule="auto"/>
            </w:pPr>
            <w:r>
              <w:rPr>
                <w:sz w:val="19"/>
                <w:szCs w:val="19"/>
              </w:rPr>
              <w:t>Public tracking by code (rate-limited); authenticated list, create (customer), read (owner, assigned agent or admin), assign (admin), status (admin or agent), location (agent) and delete (admin)</w:t>
            </w:r>
          </w:p>
        </w:tc>
      </w:tr>
      <w:tr w:rsidR="009D1DBF" w14:paraId="5B8864AB" w14:textId="77777777">
        <w:tblPrEx>
          <w:tblCellMar>
            <w:top w:w="0" w:type="dxa"/>
            <w:bottom w:w="0" w:type="dxa"/>
          </w:tblCellMar>
        </w:tblPrEx>
        <w:trPr>
          <w:cantSplit/>
        </w:trPr>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2DB000" w14:textId="77777777" w:rsidR="009D1DBF" w:rsidRDefault="00057649">
            <w:pPr>
              <w:keepNext/>
              <w:spacing w:after="0" w:line="240" w:lineRule="auto"/>
            </w:pPr>
            <w:r>
              <w:rPr>
                <w:rFonts w:ascii="Consolas" w:eastAsia="Consolas" w:hAnsi="Consolas" w:cs="Consolas"/>
                <w:sz w:val="17"/>
                <w:szCs w:val="17"/>
              </w:rPr>
              <w:t>/api/users</w:t>
            </w:r>
          </w:p>
        </w:tc>
        <w:tc>
          <w:tcPr>
            <w:tcW w:w="6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C5B1DC" w14:textId="77777777" w:rsidR="009D1DBF" w:rsidRDefault="00057649">
            <w:pPr>
              <w:keepNext/>
              <w:spacing w:after="0" w:line="240" w:lineRule="auto"/>
            </w:pPr>
            <w:r>
              <w:rPr>
                <w:sz w:val="19"/>
                <w:szCs w:val="19"/>
              </w:rPr>
              <w:t>5</w:t>
            </w:r>
          </w:p>
        </w:tc>
        <w:tc>
          <w:tcPr>
            <w:tcW w:w="60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453829" w14:textId="77777777" w:rsidR="009D1DBF" w:rsidRDefault="00057649">
            <w:pPr>
              <w:keepNext/>
              <w:spacing w:after="0" w:line="240" w:lineRule="auto"/>
            </w:pPr>
            <w:r>
              <w:rPr>
                <w:sz w:val="19"/>
                <w:szCs w:val="19"/>
              </w:rPr>
              <w:t>Own profile; list users, create agent, resend invitation, enable or disable (admin)</w:t>
            </w:r>
          </w:p>
        </w:tc>
      </w:tr>
      <w:tr w:rsidR="009D1DBF" w14:paraId="5BE53CD0" w14:textId="77777777">
        <w:tblPrEx>
          <w:tblCellMar>
            <w:top w:w="0" w:type="dxa"/>
            <w:bottom w:w="0" w:type="dxa"/>
          </w:tblCellMar>
        </w:tblPrEx>
        <w:trPr>
          <w:cantSplit/>
        </w:trPr>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8AE3EB" w14:textId="77777777" w:rsidR="009D1DBF" w:rsidRDefault="00057649">
            <w:pPr>
              <w:keepNext/>
              <w:spacing w:after="0" w:line="240" w:lineRule="auto"/>
            </w:pPr>
            <w:r>
              <w:rPr>
                <w:rFonts w:ascii="Consolas" w:eastAsia="Consolas" w:hAnsi="Consolas" w:cs="Consolas"/>
                <w:sz w:val="17"/>
                <w:szCs w:val="17"/>
              </w:rPr>
              <w:t>/api/assignments</w:t>
            </w:r>
          </w:p>
        </w:tc>
        <w:tc>
          <w:tcPr>
            <w:tcW w:w="6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566225" w14:textId="77777777" w:rsidR="009D1DBF" w:rsidRDefault="00057649">
            <w:pPr>
              <w:keepNext/>
              <w:spacing w:after="0" w:line="240" w:lineRule="auto"/>
            </w:pPr>
            <w:r>
              <w:rPr>
                <w:sz w:val="19"/>
                <w:szCs w:val="19"/>
              </w:rPr>
              <w:t>1</w:t>
            </w:r>
          </w:p>
        </w:tc>
        <w:tc>
          <w:tcPr>
            <w:tcW w:w="60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0012FC" w14:textId="77777777" w:rsidR="009D1DBF" w:rsidRDefault="00057649">
            <w:pPr>
              <w:keepNext/>
              <w:spacing w:after="0" w:line="240" w:lineRule="auto"/>
            </w:pPr>
            <w:r>
              <w:rPr>
                <w:sz w:val="19"/>
                <w:szCs w:val="19"/>
              </w:rPr>
              <w:t>Active, activated agents available for assignment (admin)</w:t>
            </w:r>
          </w:p>
        </w:tc>
      </w:tr>
      <w:tr w:rsidR="009D1DBF" w14:paraId="26D2E70F" w14:textId="77777777">
        <w:tblPrEx>
          <w:tblCellMar>
            <w:top w:w="0" w:type="dxa"/>
            <w:bottom w:w="0" w:type="dxa"/>
          </w:tblCellMar>
        </w:tblPrEx>
        <w:trPr>
          <w:cantSplit/>
        </w:trPr>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5AEDA7" w14:textId="77777777" w:rsidR="009D1DBF" w:rsidRDefault="00057649">
            <w:pPr>
              <w:keepNext/>
              <w:spacing w:after="0" w:line="240" w:lineRule="auto"/>
            </w:pPr>
            <w:r>
              <w:rPr>
                <w:rFonts w:ascii="Consolas" w:eastAsia="Consolas" w:hAnsi="Consolas" w:cs="Consolas"/>
                <w:sz w:val="17"/>
                <w:szCs w:val="17"/>
              </w:rPr>
              <w:t>/api/analytics</w:t>
            </w:r>
          </w:p>
        </w:tc>
        <w:tc>
          <w:tcPr>
            <w:tcW w:w="6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5BDD56" w14:textId="77777777" w:rsidR="009D1DBF" w:rsidRDefault="00057649">
            <w:pPr>
              <w:keepNext/>
              <w:spacing w:after="0" w:line="240" w:lineRule="auto"/>
            </w:pPr>
            <w:r>
              <w:rPr>
                <w:sz w:val="19"/>
                <w:szCs w:val="19"/>
              </w:rPr>
              <w:t>3</w:t>
            </w:r>
          </w:p>
        </w:tc>
        <w:tc>
          <w:tcPr>
            <w:tcW w:w="60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46F286" w14:textId="77777777" w:rsidR="009D1DBF" w:rsidRDefault="00057649">
            <w:pPr>
              <w:keepNext/>
              <w:spacing w:after="0" w:line="240" w:lineRule="auto"/>
            </w:pPr>
            <w:r>
              <w:rPr>
                <w:sz w:val="19"/>
                <w:szCs w:val="19"/>
              </w:rPr>
              <w:t>Dashboard metrics, CSV export, PDF export (admin)</w:t>
            </w:r>
          </w:p>
        </w:tc>
      </w:tr>
      <w:tr w:rsidR="009D1DBF" w14:paraId="7BE41C11" w14:textId="77777777">
        <w:tblPrEx>
          <w:tblCellMar>
            <w:top w:w="0" w:type="dxa"/>
            <w:bottom w:w="0" w:type="dxa"/>
          </w:tblCellMar>
        </w:tblPrEx>
        <w:trPr>
          <w:cantSplit/>
        </w:trPr>
        <w:tc>
          <w:tcPr>
            <w:tcW w:w="181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03F6DEFA" w14:textId="77777777" w:rsidR="009D1DBF" w:rsidRDefault="00057649">
            <w:pPr>
              <w:spacing w:after="0" w:line="240" w:lineRule="auto"/>
            </w:pPr>
            <w:r>
              <w:rPr>
                <w:rFonts w:ascii="Consolas" w:eastAsia="Consolas" w:hAnsi="Consolas" w:cs="Consolas"/>
                <w:sz w:val="17"/>
                <w:szCs w:val="17"/>
              </w:rPr>
              <w:t>/api/geocode</w:t>
            </w:r>
          </w:p>
        </w:tc>
        <w:tc>
          <w:tcPr>
            <w:tcW w:w="62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30D4DCF6" w14:textId="77777777" w:rsidR="009D1DBF" w:rsidRDefault="00057649">
            <w:pPr>
              <w:spacing w:after="0" w:line="240" w:lineRule="auto"/>
            </w:pPr>
            <w:r>
              <w:rPr>
                <w:sz w:val="19"/>
                <w:szCs w:val="19"/>
              </w:rPr>
              <w:t>1</w:t>
            </w:r>
          </w:p>
        </w:tc>
        <w:tc>
          <w:tcPr>
            <w:tcW w:w="6067"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712D8F6C" w14:textId="77777777" w:rsidR="009D1DBF" w:rsidRDefault="00057649">
            <w:pPr>
              <w:spacing w:after="0" w:line="240" w:lineRule="auto"/>
            </w:pPr>
            <w:r>
              <w:rPr>
                <w:sz w:val="19"/>
                <w:szCs w:val="19"/>
              </w:rPr>
              <w:t>Rate-limited proxy to Photon with Nominatim fallback, biased to Bangladesh</w:t>
            </w:r>
          </w:p>
        </w:tc>
      </w:tr>
    </w:tbl>
    <w:p w14:paraId="79159F80" w14:textId="77777777" w:rsidR="009D1DBF" w:rsidRDefault="009D1DBF"/>
    <w:p w14:paraId="4D94DDEC" w14:textId="77777777" w:rsidR="009D1DBF" w:rsidRDefault="00057649">
      <w:pPr>
        <w:jc w:val="both"/>
      </w:pPr>
      <w:r>
        <w:rPr>
          <w:b/>
          <w:bCs/>
        </w:rPr>
        <w:t>Real-time events.</w:t>
      </w:r>
      <w:r>
        <w:t xml:space="preserve"> Table 3.6 lists the Socket.IO events.</w:t>
      </w:r>
    </w:p>
    <w:p w14:paraId="63127A47" w14:textId="77777777" w:rsidR="009D1DBF" w:rsidRDefault="00057649">
      <w:pPr>
        <w:pStyle w:val="TableCaption"/>
        <w:keepNext/>
      </w:pPr>
      <w:bookmarkStart w:id="54" w:name="_Toc243938935"/>
      <w:r>
        <w:rPr>
          <w:b/>
          <w:bCs/>
        </w:rPr>
        <w:lastRenderedPageBreak/>
        <w:t xml:space="preserve">Table 3.6: </w:t>
      </w:r>
      <w:r>
        <w:t>Socket.IO events</w:t>
      </w:r>
      <w:bookmarkEnd w:id="54"/>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68"/>
        <w:gridCol w:w="1247"/>
        <w:gridCol w:w="4990"/>
      </w:tblGrid>
      <w:tr w:rsidR="009D1DBF" w14:paraId="6B43C0B6" w14:textId="77777777">
        <w:tblPrEx>
          <w:tblCellMar>
            <w:top w:w="0" w:type="dxa"/>
            <w:bottom w:w="0" w:type="dxa"/>
          </w:tblCellMar>
        </w:tblPrEx>
        <w:trPr>
          <w:cantSplit/>
        </w:trPr>
        <w:tc>
          <w:tcPr>
            <w:tcW w:w="2268"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56E9E3F0" w14:textId="77777777" w:rsidR="009D1DBF" w:rsidRDefault="00057649">
            <w:pPr>
              <w:keepNext/>
              <w:spacing w:after="0" w:line="240" w:lineRule="auto"/>
            </w:pPr>
            <w:r>
              <w:rPr>
                <w:b/>
                <w:bCs/>
                <w:sz w:val="19"/>
                <w:szCs w:val="19"/>
              </w:rPr>
              <w:t>Event</w:t>
            </w:r>
          </w:p>
        </w:tc>
        <w:tc>
          <w:tcPr>
            <w:tcW w:w="1247"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65DA4879" w14:textId="77777777" w:rsidR="009D1DBF" w:rsidRDefault="00057649">
            <w:pPr>
              <w:keepNext/>
              <w:spacing w:after="0" w:line="240" w:lineRule="auto"/>
            </w:pPr>
            <w:r>
              <w:rPr>
                <w:b/>
                <w:bCs/>
                <w:sz w:val="19"/>
                <w:szCs w:val="19"/>
              </w:rPr>
              <w:t>Direction</w:t>
            </w:r>
          </w:p>
        </w:tc>
        <w:tc>
          <w:tcPr>
            <w:tcW w:w="4990"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021B4571" w14:textId="77777777" w:rsidR="009D1DBF" w:rsidRDefault="00057649">
            <w:pPr>
              <w:keepNext/>
              <w:spacing w:after="0" w:line="240" w:lineRule="auto"/>
            </w:pPr>
            <w:r>
              <w:rPr>
                <w:b/>
                <w:bCs/>
                <w:sz w:val="19"/>
                <w:szCs w:val="19"/>
              </w:rPr>
              <w:t>Meaning and scope</w:t>
            </w:r>
          </w:p>
        </w:tc>
      </w:tr>
      <w:tr w:rsidR="009D1DBF" w14:paraId="0780A82F" w14:textId="77777777">
        <w:tblPrEx>
          <w:tblCellMar>
            <w:top w:w="0" w:type="dxa"/>
            <w:bottom w:w="0" w:type="dxa"/>
          </w:tblCellMar>
        </w:tblPrEx>
        <w:trPr>
          <w:cantSplit/>
        </w:trPr>
        <w:tc>
          <w:tcPr>
            <w:tcW w:w="2268"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2144FCF5" w14:textId="77777777" w:rsidR="009D1DBF" w:rsidRDefault="00057649">
            <w:pPr>
              <w:keepNext/>
              <w:spacing w:after="0" w:line="240" w:lineRule="auto"/>
            </w:pPr>
            <w:r>
              <w:rPr>
                <w:rFonts w:ascii="Consolas" w:eastAsia="Consolas" w:hAnsi="Consolas" w:cs="Consolas"/>
                <w:sz w:val="17"/>
                <w:szCs w:val="17"/>
              </w:rPr>
              <w:t>subscribe:parcel</w:t>
            </w:r>
            <w:r>
              <w:rPr>
                <w:sz w:val="19"/>
                <w:szCs w:val="19"/>
              </w:rPr>
              <w:t xml:space="preserve"> / </w:t>
            </w:r>
            <w:r>
              <w:rPr>
                <w:rFonts w:ascii="Consolas" w:eastAsia="Consolas" w:hAnsi="Consolas" w:cs="Consolas"/>
                <w:sz w:val="17"/>
                <w:szCs w:val="17"/>
              </w:rPr>
              <w:t>unsubscribe:parcel</w:t>
            </w:r>
          </w:p>
        </w:tc>
        <w:tc>
          <w:tcPr>
            <w:tcW w:w="1247"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6EA910B4" w14:textId="77777777" w:rsidR="009D1DBF" w:rsidRDefault="00057649">
            <w:pPr>
              <w:keepNext/>
              <w:spacing w:after="0" w:line="240" w:lineRule="auto"/>
            </w:pPr>
            <w:r>
              <w:rPr>
                <w:sz w:val="19"/>
                <w:szCs w:val="19"/>
              </w:rPr>
              <w:t>client → server</w:t>
            </w:r>
          </w:p>
        </w:tc>
        <w:tc>
          <w:tcPr>
            <w:tcW w:w="4990"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66F2B117" w14:textId="77777777" w:rsidR="009D1DBF" w:rsidRDefault="00057649">
            <w:pPr>
              <w:keepNext/>
              <w:spacing w:after="0" w:line="240" w:lineRule="auto"/>
            </w:pPr>
            <w:r>
              <w:rPr>
                <w:sz w:val="19"/>
                <w:szCs w:val="19"/>
              </w:rPr>
              <w:t xml:space="preserve">Join or leave </w:t>
            </w:r>
            <w:r>
              <w:rPr>
                <w:rFonts w:ascii="Consolas" w:eastAsia="Consolas" w:hAnsi="Consolas" w:cs="Consolas"/>
                <w:sz w:val="17"/>
                <w:szCs w:val="17"/>
              </w:rPr>
              <w:t>parcel:&lt;id&gt;</w:t>
            </w:r>
            <w:r>
              <w:rPr>
                <w:sz w:val="19"/>
                <w:szCs w:val="19"/>
              </w:rPr>
              <w:t>. Joining requires ownership, assignment, admin role, or the correct tracking code (at most 25 parcel rooms per socket)</w:t>
            </w:r>
          </w:p>
        </w:tc>
      </w:tr>
      <w:tr w:rsidR="009D1DBF" w14:paraId="1ADFA031" w14:textId="77777777">
        <w:tblPrEx>
          <w:tblCellMar>
            <w:top w:w="0" w:type="dxa"/>
            <w:bottom w:w="0" w:type="dxa"/>
          </w:tblCellMar>
        </w:tblPrEx>
        <w:trPr>
          <w:cantSplit/>
        </w:trPr>
        <w:tc>
          <w:tcPr>
            <w:tcW w:w="22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C0CAF8" w14:textId="77777777" w:rsidR="009D1DBF" w:rsidRDefault="00057649">
            <w:pPr>
              <w:keepNext/>
              <w:spacing w:after="0" w:line="240" w:lineRule="auto"/>
            </w:pPr>
            <w:r>
              <w:rPr>
                <w:rFonts w:ascii="Consolas" w:eastAsia="Consolas" w:hAnsi="Consolas" w:cs="Consolas"/>
                <w:sz w:val="17"/>
                <w:szCs w:val="17"/>
              </w:rPr>
              <w:t>agent:location:update</w:t>
            </w:r>
          </w:p>
        </w:tc>
        <w:tc>
          <w:tcPr>
            <w:tcW w:w="124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377944" w14:textId="77777777" w:rsidR="009D1DBF" w:rsidRDefault="00057649">
            <w:pPr>
              <w:keepNext/>
              <w:spacing w:after="0" w:line="240" w:lineRule="auto"/>
            </w:pPr>
            <w:r>
              <w:rPr>
                <w:sz w:val="19"/>
                <w:szCs w:val="19"/>
              </w:rPr>
              <w:t>both</w:t>
            </w:r>
          </w:p>
        </w:tc>
        <w:tc>
          <w:tcPr>
            <w:tcW w:w="499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33F235" w14:textId="77777777" w:rsidR="009D1DBF" w:rsidRDefault="00057649">
            <w:pPr>
              <w:keepNext/>
              <w:spacing w:after="0" w:line="240" w:lineRule="auto"/>
            </w:pPr>
            <w:r>
              <w:rPr>
                <w:sz w:val="19"/>
                <w:szCs w:val="19"/>
              </w:rPr>
              <w:t xml:space="preserve">Agent publishes own position. Server forwards to </w:t>
            </w:r>
            <w:r>
              <w:rPr>
                <w:rFonts w:ascii="Consolas" w:eastAsia="Consolas" w:hAnsi="Consolas" w:cs="Consolas"/>
                <w:sz w:val="17"/>
                <w:szCs w:val="17"/>
              </w:rPr>
              <w:t>role:admin</w:t>
            </w:r>
            <w:r>
              <w:rPr>
                <w:sz w:val="19"/>
                <w:szCs w:val="19"/>
              </w:rPr>
              <w:t xml:space="preserve"> and to watchers of the agent’s active parcels</w:t>
            </w:r>
          </w:p>
        </w:tc>
      </w:tr>
      <w:tr w:rsidR="009D1DBF" w14:paraId="4889176B" w14:textId="77777777">
        <w:tblPrEx>
          <w:tblCellMar>
            <w:top w:w="0" w:type="dxa"/>
            <w:bottom w:w="0" w:type="dxa"/>
          </w:tblCellMar>
        </w:tblPrEx>
        <w:trPr>
          <w:cantSplit/>
        </w:trPr>
        <w:tc>
          <w:tcPr>
            <w:tcW w:w="22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112F7A" w14:textId="77777777" w:rsidR="009D1DBF" w:rsidRDefault="00057649">
            <w:pPr>
              <w:keepNext/>
              <w:spacing w:after="0" w:line="240" w:lineRule="auto"/>
            </w:pPr>
            <w:r>
              <w:rPr>
                <w:rFonts w:ascii="Consolas" w:eastAsia="Consolas" w:hAnsi="Consolas" w:cs="Consolas"/>
                <w:sz w:val="17"/>
                <w:szCs w:val="17"/>
              </w:rPr>
              <w:t>request:agent:location</w:t>
            </w:r>
          </w:p>
        </w:tc>
        <w:tc>
          <w:tcPr>
            <w:tcW w:w="124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570D38" w14:textId="77777777" w:rsidR="009D1DBF" w:rsidRDefault="00057649">
            <w:pPr>
              <w:keepNext/>
              <w:spacing w:after="0" w:line="240" w:lineRule="auto"/>
            </w:pPr>
            <w:r>
              <w:rPr>
                <w:sz w:val="19"/>
                <w:szCs w:val="19"/>
              </w:rPr>
              <w:t>both</w:t>
            </w:r>
          </w:p>
        </w:tc>
        <w:tc>
          <w:tcPr>
            <w:tcW w:w="499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A31C7F" w14:textId="77777777" w:rsidR="009D1DBF" w:rsidRDefault="00057649">
            <w:pPr>
              <w:keepNext/>
              <w:spacing w:after="0" w:line="240" w:lineRule="auto"/>
            </w:pPr>
            <w:r>
              <w:rPr>
                <w:sz w:val="19"/>
                <w:szCs w:val="19"/>
              </w:rPr>
              <w:t>Admin asks for an agent’s position. Server replies with the last known position and forwards the request to that agent only</w:t>
            </w:r>
          </w:p>
        </w:tc>
      </w:tr>
      <w:tr w:rsidR="009D1DBF" w14:paraId="6F8E9E7E" w14:textId="77777777">
        <w:tblPrEx>
          <w:tblCellMar>
            <w:top w:w="0" w:type="dxa"/>
            <w:bottom w:w="0" w:type="dxa"/>
          </w:tblCellMar>
        </w:tblPrEx>
        <w:trPr>
          <w:cantSplit/>
        </w:trPr>
        <w:tc>
          <w:tcPr>
            <w:tcW w:w="22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543145" w14:textId="77777777" w:rsidR="009D1DBF" w:rsidRDefault="00057649">
            <w:pPr>
              <w:keepNext/>
              <w:spacing w:after="0" w:line="240" w:lineRule="auto"/>
            </w:pPr>
            <w:r>
              <w:rPr>
                <w:rFonts w:ascii="Consolas" w:eastAsia="Consolas" w:hAnsi="Consolas" w:cs="Consolas"/>
                <w:sz w:val="17"/>
                <w:szCs w:val="17"/>
              </w:rPr>
              <w:t>parcel:created</w:t>
            </w:r>
          </w:p>
        </w:tc>
        <w:tc>
          <w:tcPr>
            <w:tcW w:w="124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F31643" w14:textId="77777777" w:rsidR="009D1DBF" w:rsidRDefault="00057649">
            <w:pPr>
              <w:keepNext/>
              <w:spacing w:after="0" w:line="240" w:lineRule="auto"/>
            </w:pPr>
            <w:r>
              <w:rPr>
                <w:sz w:val="19"/>
                <w:szCs w:val="19"/>
              </w:rPr>
              <w:t>server → client</w:t>
            </w:r>
          </w:p>
        </w:tc>
        <w:tc>
          <w:tcPr>
            <w:tcW w:w="499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A9B4ED" w14:textId="77777777" w:rsidR="009D1DBF" w:rsidRDefault="00057649">
            <w:pPr>
              <w:keepNext/>
              <w:spacing w:after="0" w:line="240" w:lineRule="auto"/>
            </w:pPr>
            <w:r>
              <w:rPr>
                <w:sz w:val="19"/>
                <w:szCs w:val="19"/>
              </w:rPr>
              <w:t>New booking, sent to administrators</w:t>
            </w:r>
          </w:p>
        </w:tc>
      </w:tr>
      <w:tr w:rsidR="009D1DBF" w14:paraId="0900AFFF" w14:textId="77777777">
        <w:tblPrEx>
          <w:tblCellMar>
            <w:top w:w="0" w:type="dxa"/>
            <w:bottom w:w="0" w:type="dxa"/>
          </w:tblCellMar>
        </w:tblPrEx>
        <w:trPr>
          <w:cantSplit/>
        </w:trPr>
        <w:tc>
          <w:tcPr>
            <w:tcW w:w="22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634308" w14:textId="77777777" w:rsidR="009D1DBF" w:rsidRDefault="00057649">
            <w:pPr>
              <w:keepNext/>
              <w:spacing w:after="0" w:line="240" w:lineRule="auto"/>
            </w:pPr>
            <w:r>
              <w:rPr>
                <w:rFonts w:ascii="Consolas" w:eastAsia="Consolas" w:hAnsi="Consolas" w:cs="Consolas"/>
                <w:sz w:val="17"/>
                <w:szCs w:val="17"/>
              </w:rPr>
              <w:t>parcel:update</w:t>
            </w:r>
          </w:p>
        </w:tc>
        <w:tc>
          <w:tcPr>
            <w:tcW w:w="124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0F5C1A" w14:textId="77777777" w:rsidR="009D1DBF" w:rsidRDefault="00057649">
            <w:pPr>
              <w:keepNext/>
              <w:spacing w:after="0" w:line="240" w:lineRule="auto"/>
            </w:pPr>
            <w:r>
              <w:rPr>
                <w:sz w:val="19"/>
                <w:szCs w:val="19"/>
              </w:rPr>
              <w:t>server → client</w:t>
            </w:r>
          </w:p>
        </w:tc>
        <w:tc>
          <w:tcPr>
            <w:tcW w:w="499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4D3541" w14:textId="77777777" w:rsidR="009D1DBF" w:rsidRDefault="00057649">
            <w:pPr>
              <w:keepNext/>
              <w:spacing w:after="0" w:line="240" w:lineRule="auto"/>
            </w:pPr>
            <w:r>
              <w:rPr>
                <w:sz w:val="19"/>
                <w:szCs w:val="19"/>
              </w:rPr>
              <w:t>Status or assignment change, sent</w:t>
            </w:r>
            <w:r>
              <w:rPr>
                <w:sz w:val="19"/>
                <w:szCs w:val="19"/>
              </w:rPr>
              <w:t xml:space="preserve"> to parcel watchers</w:t>
            </w:r>
          </w:p>
        </w:tc>
      </w:tr>
      <w:tr w:rsidR="009D1DBF" w14:paraId="7E584603" w14:textId="77777777">
        <w:tblPrEx>
          <w:tblCellMar>
            <w:top w:w="0" w:type="dxa"/>
            <w:bottom w:w="0" w:type="dxa"/>
          </w:tblCellMar>
        </w:tblPrEx>
        <w:trPr>
          <w:cantSplit/>
        </w:trPr>
        <w:tc>
          <w:tcPr>
            <w:tcW w:w="226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7A6C71A5" w14:textId="77777777" w:rsidR="009D1DBF" w:rsidRDefault="00057649">
            <w:pPr>
              <w:spacing w:after="0" w:line="240" w:lineRule="auto"/>
            </w:pPr>
            <w:r>
              <w:rPr>
                <w:rFonts w:ascii="Consolas" w:eastAsia="Consolas" w:hAnsi="Consolas" w:cs="Consolas"/>
                <w:sz w:val="17"/>
                <w:szCs w:val="17"/>
              </w:rPr>
              <w:t>parcel:location</w:t>
            </w:r>
          </w:p>
        </w:tc>
        <w:tc>
          <w:tcPr>
            <w:tcW w:w="1247"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2D50C6FF" w14:textId="77777777" w:rsidR="009D1DBF" w:rsidRDefault="00057649">
            <w:pPr>
              <w:spacing w:after="0" w:line="240" w:lineRule="auto"/>
            </w:pPr>
            <w:r>
              <w:rPr>
                <w:sz w:val="19"/>
                <w:szCs w:val="19"/>
              </w:rPr>
              <w:t>server → client</w:t>
            </w:r>
          </w:p>
        </w:tc>
        <w:tc>
          <w:tcPr>
            <w:tcW w:w="499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0EEEE873" w14:textId="77777777" w:rsidR="009D1DBF" w:rsidRDefault="00057649">
            <w:pPr>
              <w:spacing w:after="0" w:line="240" w:lineRule="auto"/>
            </w:pPr>
            <w:r>
              <w:rPr>
                <w:sz w:val="19"/>
                <w:szCs w:val="19"/>
              </w:rPr>
              <w:t>Stored location change, sent to parcel watchers</w:t>
            </w:r>
          </w:p>
        </w:tc>
      </w:tr>
    </w:tbl>
    <w:p w14:paraId="1B82D0CF" w14:textId="77777777" w:rsidR="009D1DBF" w:rsidRDefault="009D1DBF"/>
    <w:p w14:paraId="04916873" w14:textId="77777777" w:rsidR="009D1DBF" w:rsidRDefault="00057649">
      <w:pPr>
        <w:jc w:val="both"/>
      </w:pPr>
      <w:r>
        <w:rPr>
          <w:b/>
          <w:bCs/>
        </w:rPr>
        <w:t>Room scoping.</w:t>
      </w:r>
      <w:r>
        <w:t xml:space="preserve"> Figure 3.8 shows how events are scoped. Every authenticated socket joins </w:t>
      </w:r>
      <w:r>
        <w:rPr>
          <w:rFonts w:ascii="Consolas" w:eastAsia="Consolas" w:hAnsi="Consolas" w:cs="Consolas"/>
          <w:sz w:val="21"/>
          <w:szCs w:val="21"/>
        </w:rPr>
        <w:t>user:&lt;id&gt;</w:t>
      </w:r>
      <w:r>
        <w:t xml:space="preserve">, and administrators also join </w:t>
      </w:r>
      <w:r>
        <w:rPr>
          <w:rFonts w:ascii="Consolas" w:eastAsia="Consolas" w:hAnsi="Consolas" w:cs="Consolas"/>
          <w:sz w:val="21"/>
          <w:szCs w:val="21"/>
        </w:rPr>
        <w:t>role:admin</w:t>
      </w:r>
      <w:r>
        <w:t>. Parcel rooms are joined on request after an authorisation check. Anonymous sockets can join a parcel room only by presenting the p</w:t>
      </w:r>
      <w:r>
        <w:t>arcel’s tracking code, which mirrors the public REST endpoint. No event is broadcast to all sockets. An earlier version of the system broadcast agent locations globally. This design replaced it during the security hardening.</w:t>
      </w:r>
    </w:p>
    <w:p w14:paraId="5960AFAF" w14:textId="77777777" w:rsidR="009D1DBF" w:rsidRDefault="00057649">
      <w:pPr>
        <w:keepNext/>
        <w:spacing w:before="120"/>
        <w:jc w:val="center"/>
      </w:pPr>
      <w:r>
        <w:rPr>
          <w:noProof/>
        </w:rPr>
        <w:drawing>
          <wp:inline distT="0" distB="0" distL="0" distR="0" wp14:anchorId="7C577CC3" wp14:editId="435A43FE">
            <wp:extent cx="5400675" cy="2543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00675" cy="2543175"/>
                    </a:xfrm>
                    <a:prstGeom prst="rect">
                      <a:avLst/>
                    </a:prstGeom>
                  </pic:spPr>
                </pic:pic>
              </a:graphicData>
            </a:graphic>
          </wp:inline>
        </w:drawing>
      </w:r>
    </w:p>
    <w:p w14:paraId="6D40B758" w14:textId="77777777" w:rsidR="009D1DBF" w:rsidRDefault="00057649">
      <w:pPr>
        <w:pStyle w:val="FigureCaption"/>
      </w:pPr>
      <w:bookmarkStart w:id="55" w:name="_Toc243938955"/>
      <w:r>
        <w:rPr>
          <w:b/>
          <w:bCs/>
        </w:rPr>
        <w:t xml:space="preserve">Figure 3.8: </w:t>
      </w:r>
      <w:r>
        <w:t>Scoping of real-t</w:t>
      </w:r>
      <w:r>
        <w:t>ime events through Socket.IO rooms</w:t>
      </w:r>
      <w:bookmarkEnd w:id="55"/>
    </w:p>
    <w:p w14:paraId="66C6A4F3" w14:textId="77777777" w:rsidR="009D1DBF" w:rsidRDefault="00057649">
      <w:pPr>
        <w:pStyle w:val="Heading2"/>
      </w:pPr>
      <w:bookmarkStart w:id="56" w:name="_Toc243938879"/>
      <w:r>
        <w:t>3.12 Security and Access-Control Design</w:t>
      </w:r>
      <w:bookmarkEnd w:id="56"/>
    </w:p>
    <w:p w14:paraId="6DB2F363" w14:textId="77777777" w:rsidR="009D1DBF" w:rsidRDefault="00057649">
      <w:pPr>
        <w:jc w:val="both"/>
      </w:pPr>
      <w:r>
        <w:t xml:space="preserve">The security design was refined in two review rounds recorded in the project’s security review. Each finding was fixed in the code, and the fixes are present in the current source. </w:t>
      </w:r>
      <w:r>
        <w:t>Table 3.7 maps the main threats to controls and to the OWASP Top 10 categories [23].</w:t>
      </w:r>
    </w:p>
    <w:p w14:paraId="05301980" w14:textId="77777777" w:rsidR="009D1DBF" w:rsidRDefault="00057649">
      <w:pPr>
        <w:pStyle w:val="TableCaption"/>
        <w:keepNext/>
      </w:pPr>
      <w:bookmarkStart w:id="57" w:name="_Toc243938936"/>
      <w:r>
        <w:rPr>
          <w:b/>
          <w:bCs/>
        </w:rPr>
        <w:lastRenderedPageBreak/>
        <w:t xml:space="preserve">Table 3.7: </w:t>
      </w:r>
      <w:r>
        <w:t>Threats, controls and OWASP Top 10 (2021) categories</w:t>
      </w:r>
      <w:bookmarkEnd w:id="57"/>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928"/>
        <w:gridCol w:w="5557"/>
        <w:gridCol w:w="1020"/>
      </w:tblGrid>
      <w:tr w:rsidR="009D1DBF" w14:paraId="3D07D334" w14:textId="77777777">
        <w:tblPrEx>
          <w:tblCellMar>
            <w:top w:w="0" w:type="dxa"/>
            <w:bottom w:w="0" w:type="dxa"/>
          </w:tblCellMar>
        </w:tblPrEx>
        <w:trPr>
          <w:cantSplit/>
        </w:trPr>
        <w:tc>
          <w:tcPr>
            <w:tcW w:w="1928"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214EF2C8" w14:textId="77777777" w:rsidR="009D1DBF" w:rsidRDefault="00057649">
            <w:pPr>
              <w:keepNext/>
              <w:spacing w:after="0" w:line="240" w:lineRule="auto"/>
            </w:pPr>
            <w:r>
              <w:rPr>
                <w:b/>
                <w:bCs/>
                <w:sz w:val="19"/>
                <w:szCs w:val="19"/>
              </w:rPr>
              <w:t>Threat</w:t>
            </w:r>
          </w:p>
        </w:tc>
        <w:tc>
          <w:tcPr>
            <w:tcW w:w="5557"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6CC4ADBB" w14:textId="77777777" w:rsidR="009D1DBF" w:rsidRDefault="00057649">
            <w:pPr>
              <w:keepNext/>
              <w:spacing w:after="0" w:line="240" w:lineRule="auto"/>
            </w:pPr>
            <w:r>
              <w:rPr>
                <w:b/>
                <w:bCs/>
                <w:sz w:val="19"/>
                <w:szCs w:val="19"/>
              </w:rPr>
              <w:t>Control in SCPMS</w:t>
            </w:r>
          </w:p>
        </w:tc>
        <w:tc>
          <w:tcPr>
            <w:tcW w:w="1020"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5049DF49" w14:textId="77777777" w:rsidR="009D1DBF" w:rsidRDefault="00057649">
            <w:pPr>
              <w:keepNext/>
              <w:spacing w:after="0" w:line="240" w:lineRule="auto"/>
            </w:pPr>
            <w:r>
              <w:rPr>
                <w:b/>
                <w:bCs/>
                <w:sz w:val="19"/>
                <w:szCs w:val="19"/>
              </w:rPr>
              <w:t>OWASP</w:t>
            </w:r>
          </w:p>
        </w:tc>
      </w:tr>
      <w:tr w:rsidR="009D1DBF" w14:paraId="15D77976" w14:textId="77777777">
        <w:tblPrEx>
          <w:tblCellMar>
            <w:top w:w="0" w:type="dxa"/>
            <w:bottom w:w="0" w:type="dxa"/>
          </w:tblCellMar>
        </w:tblPrEx>
        <w:trPr>
          <w:cantSplit/>
        </w:trPr>
        <w:tc>
          <w:tcPr>
            <w:tcW w:w="1928"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703E4A01" w14:textId="77777777" w:rsidR="009D1DBF" w:rsidRDefault="00057649">
            <w:pPr>
              <w:keepNext/>
              <w:spacing w:after="0" w:line="240" w:lineRule="auto"/>
            </w:pPr>
            <w:r>
              <w:rPr>
                <w:sz w:val="19"/>
                <w:szCs w:val="19"/>
              </w:rPr>
              <w:t>Privilege escalation at sign-up</w:t>
            </w:r>
          </w:p>
        </w:tc>
        <w:tc>
          <w:tcPr>
            <w:tcW w:w="5557"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20A9F995" w14:textId="77777777" w:rsidR="009D1DBF" w:rsidRDefault="00057649">
            <w:pPr>
              <w:keepNext/>
              <w:spacing w:after="0" w:line="240" w:lineRule="auto"/>
            </w:pPr>
            <w:r>
              <w:rPr>
                <w:sz w:val="19"/>
                <w:szCs w:val="19"/>
              </w:rPr>
              <w:t xml:space="preserve">Role forced to </w:t>
            </w:r>
            <w:r>
              <w:rPr>
                <w:rFonts w:ascii="Consolas" w:eastAsia="Consolas" w:hAnsi="Consolas" w:cs="Consolas"/>
                <w:sz w:val="17"/>
                <w:szCs w:val="17"/>
              </w:rPr>
              <w:t>customer</w:t>
            </w:r>
            <w:r>
              <w:rPr>
                <w:sz w:val="19"/>
                <w:szCs w:val="19"/>
              </w:rPr>
              <w:t>; agents only created by admins</w:t>
            </w:r>
          </w:p>
        </w:tc>
        <w:tc>
          <w:tcPr>
            <w:tcW w:w="1020"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33D88E4A" w14:textId="77777777" w:rsidR="009D1DBF" w:rsidRDefault="00057649">
            <w:pPr>
              <w:keepNext/>
              <w:spacing w:after="0" w:line="240" w:lineRule="auto"/>
            </w:pPr>
            <w:r>
              <w:rPr>
                <w:sz w:val="19"/>
                <w:szCs w:val="19"/>
              </w:rPr>
              <w:t>A01</w:t>
            </w:r>
          </w:p>
        </w:tc>
      </w:tr>
      <w:tr w:rsidR="009D1DBF" w14:paraId="22E8D27F" w14:textId="77777777">
        <w:tblPrEx>
          <w:tblCellMar>
            <w:top w:w="0" w:type="dxa"/>
            <w:bottom w:w="0" w:type="dxa"/>
          </w:tblCellMar>
        </w:tblPrEx>
        <w:trPr>
          <w:cantSplit/>
        </w:trPr>
        <w:tc>
          <w:tcPr>
            <w:tcW w:w="1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5B6FC6" w14:textId="77777777" w:rsidR="009D1DBF" w:rsidRDefault="00057649">
            <w:pPr>
              <w:keepNext/>
              <w:spacing w:after="0" w:line="240" w:lineRule="auto"/>
            </w:pPr>
            <w:r>
              <w:rPr>
                <w:sz w:val="19"/>
                <w:szCs w:val="19"/>
              </w:rPr>
              <w:t>Reading or changing others’ parcels (IDOR)</w:t>
            </w:r>
          </w:p>
        </w:tc>
        <w:tc>
          <w:tcPr>
            <w:tcW w:w="555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DBB27A" w14:textId="77777777" w:rsidR="009D1DBF" w:rsidRDefault="00057649">
            <w:pPr>
              <w:keepNext/>
              <w:spacing w:after="0" w:line="240" w:lineRule="auto"/>
            </w:pPr>
            <w:r>
              <w:rPr>
                <w:sz w:val="19"/>
                <w:szCs w:val="19"/>
              </w:rPr>
              <w:t>Ownership/assignment checks in controllers; role guards on routes</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5AF154" w14:textId="77777777" w:rsidR="009D1DBF" w:rsidRDefault="00057649">
            <w:pPr>
              <w:keepNext/>
              <w:spacing w:after="0" w:line="240" w:lineRule="auto"/>
            </w:pPr>
            <w:r>
              <w:rPr>
                <w:sz w:val="19"/>
                <w:szCs w:val="19"/>
              </w:rPr>
              <w:t>A01</w:t>
            </w:r>
          </w:p>
        </w:tc>
      </w:tr>
      <w:tr w:rsidR="009D1DBF" w14:paraId="6FF98BEC" w14:textId="77777777">
        <w:tblPrEx>
          <w:tblCellMar>
            <w:top w:w="0" w:type="dxa"/>
            <w:bottom w:w="0" w:type="dxa"/>
          </w:tblCellMar>
        </w:tblPrEx>
        <w:trPr>
          <w:cantSplit/>
        </w:trPr>
        <w:tc>
          <w:tcPr>
            <w:tcW w:w="1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E027B4" w14:textId="77777777" w:rsidR="009D1DBF" w:rsidRDefault="00057649">
            <w:pPr>
              <w:keepNext/>
              <w:spacing w:after="0" w:line="240" w:lineRule="auto"/>
            </w:pPr>
            <w:r>
              <w:rPr>
                <w:sz w:val="19"/>
                <w:szCs w:val="19"/>
              </w:rPr>
              <w:t>Token theft via script injection</w:t>
            </w:r>
          </w:p>
        </w:tc>
        <w:tc>
          <w:tcPr>
            <w:tcW w:w="555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600EDE" w14:textId="77777777" w:rsidR="009D1DBF" w:rsidRDefault="00057649">
            <w:pPr>
              <w:keepNext/>
              <w:spacing w:after="0" w:line="240" w:lineRule="auto"/>
            </w:pPr>
            <w:r>
              <w:rPr>
                <w:sz w:val="19"/>
                <w:szCs w:val="19"/>
              </w:rPr>
              <w:t xml:space="preserve">Access token kept only in memory (15 min); refresh token in </w:t>
            </w:r>
            <w:r>
              <w:rPr>
                <w:rFonts w:ascii="Consolas" w:eastAsia="Consolas" w:hAnsi="Consolas" w:cs="Consolas"/>
                <w:sz w:val="17"/>
                <w:szCs w:val="17"/>
              </w:rPr>
              <w:t>HttpOnly</w:t>
            </w:r>
            <w:r>
              <w:rPr>
                <w:sz w:val="19"/>
                <w:szCs w:val="19"/>
              </w:rPr>
              <w:t xml:space="preserve">, </w:t>
            </w:r>
            <w:r>
              <w:rPr>
                <w:rFonts w:ascii="Consolas" w:eastAsia="Consolas" w:hAnsi="Consolas" w:cs="Consolas"/>
                <w:sz w:val="17"/>
                <w:szCs w:val="17"/>
              </w:rPr>
              <w:t>SameSite=Lax</w:t>
            </w:r>
            <w:r>
              <w:rPr>
                <w:sz w:val="19"/>
                <w:szCs w:val="19"/>
              </w:rPr>
              <w:t xml:space="preserve"> cookie, path </w:t>
            </w:r>
            <w:r>
              <w:rPr>
                <w:rFonts w:ascii="Consolas" w:eastAsia="Consolas" w:hAnsi="Consolas" w:cs="Consolas"/>
                <w:sz w:val="17"/>
                <w:szCs w:val="17"/>
              </w:rPr>
              <w:t>/api/auth</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271265" w14:textId="77777777" w:rsidR="009D1DBF" w:rsidRDefault="00057649">
            <w:pPr>
              <w:keepNext/>
              <w:spacing w:after="0" w:line="240" w:lineRule="auto"/>
            </w:pPr>
            <w:r>
              <w:rPr>
                <w:sz w:val="19"/>
                <w:szCs w:val="19"/>
              </w:rPr>
              <w:t>A07</w:t>
            </w:r>
          </w:p>
        </w:tc>
      </w:tr>
      <w:tr w:rsidR="009D1DBF" w14:paraId="7EF54213" w14:textId="77777777">
        <w:tblPrEx>
          <w:tblCellMar>
            <w:top w:w="0" w:type="dxa"/>
            <w:bottom w:w="0" w:type="dxa"/>
          </w:tblCellMar>
        </w:tblPrEx>
        <w:trPr>
          <w:cantSplit/>
        </w:trPr>
        <w:tc>
          <w:tcPr>
            <w:tcW w:w="1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79D7C4" w14:textId="77777777" w:rsidR="009D1DBF" w:rsidRDefault="00057649">
            <w:pPr>
              <w:keepNext/>
              <w:spacing w:after="0" w:line="240" w:lineRule="auto"/>
            </w:pPr>
            <w:r>
              <w:rPr>
                <w:sz w:val="19"/>
                <w:szCs w:val="19"/>
              </w:rPr>
              <w:t>Stolen refresh token</w:t>
            </w:r>
          </w:p>
        </w:tc>
        <w:tc>
          <w:tcPr>
            <w:tcW w:w="555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575DF0" w14:textId="77777777" w:rsidR="009D1DBF" w:rsidRDefault="00057649">
            <w:pPr>
              <w:keepNext/>
              <w:spacing w:after="0" w:line="240" w:lineRule="auto"/>
            </w:pPr>
            <w:r>
              <w:rPr>
                <w:sz w:val="19"/>
                <w:szCs w:val="19"/>
              </w:rPr>
              <w:t>Rotation on every use; reuse after 30 s grace revokes the token family</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BB6A99" w14:textId="77777777" w:rsidR="009D1DBF" w:rsidRDefault="00057649">
            <w:pPr>
              <w:keepNext/>
              <w:spacing w:after="0" w:line="240" w:lineRule="auto"/>
            </w:pPr>
            <w:r>
              <w:rPr>
                <w:sz w:val="19"/>
                <w:szCs w:val="19"/>
              </w:rPr>
              <w:t>A07</w:t>
            </w:r>
          </w:p>
        </w:tc>
      </w:tr>
      <w:tr w:rsidR="009D1DBF" w14:paraId="710D41B5" w14:textId="77777777">
        <w:tblPrEx>
          <w:tblCellMar>
            <w:top w:w="0" w:type="dxa"/>
            <w:bottom w:w="0" w:type="dxa"/>
          </w:tblCellMar>
        </w:tblPrEx>
        <w:trPr>
          <w:cantSplit/>
        </w:trPr>
        <w:tc>
          <w:tcPr>
            <w:tcW w:w="1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F4D295" w14:textId="77777777" w:rsidR="009D1DBF" w:rsidRDefault="00057649">
            <w:pPr>
              <w:keepNext/>
              <w:spacing w:after="0" w:line="240" w:lineRule="auto"/>
            </w:pPr>
            <w:r>
              <w:rPr>
                <w:sz w:val="19"/>
                <w:szCs w:val="19"/>
              </w:rPr>
              <w:t>Revocation after password reset or disabling</w:t>
            </w:r>
          </w:p>
        </w:tc>
        <w:tc>
          <w:tcPr>
            <w:tcW w:w="555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3F6563" w14:textId="77777777" w:rsidR="009D1DBF" w:rsidRDefault="00057649">
            <w:pPr>
              <w:keepNext/>
              <w:spacing w:after="0" w:line="240" w:lineRule="auto"/>
            </w:pPr>
            <w:r>
              <w:rPr>
                <w:rFonts w:ascii="Consolas" w:eastAsia="Consolas" w:hAnsi="Consolas" w:cs="Consolas"/>
                <w:sz w:val="17"/>
                <w:szCs w:val="17"/>
              </w:rPr>
              <w:t>tokenVersion</w:t>
            </w:r>
            <w:r>
              <w:rPr>
                <w:sz w:val="19"/>
                <w:szCs w:val="19"/>
              </w:rPr>
              <w:t xml:space="preserve"> embedded in tokens and checked on every request and socket connection</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2156D7" w14:textId="77777777" w:rsidR="009D1DBF" w:rsidRDefault="00057649">
            <w:pPr>
              <w:keepNext/>
              <w:spacing w:after="0" w:line="240" w:lineRule="auto"/>
            </w:pPr>
            <w:r>
              <w:rPr>
                <w:sz w:val="19"/>
                <w:szCs w:val="19"/>
              </w:rPr>
              <w:t>A07</w:t>
            </w:r>
          </w:p>
        </w:tc>
      </w:tr>
      <w:tr w:rsidR="009D1DBF" w14:paraId="033D1950" w14:textId="77777777">
        <w:tblPrEx>
          <w:tblCellMar>
            <w:top w:w="0" w:type="dxa"/>
            <w:bottom w:w="0" w:type="dxa"/>
          </w:tblCellMar>
        </w:tblPrEx>
        <w:trPr>
          <w:cantSplit/>
        </w:trPr>
        <w:tc>
          <w:tcPr>
            <w:tcW w:w="1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9EA129" w14:textId="77777777" w:rsidR="009D1DBF" w:rsidRDefault="00057649">
            <w:pPr>
              <w:keepNext/>
              <w:spacing w:after="0" w:line="240" w:lineRule="auto"/>
            </w:pPr>
            <w:r>
              <w:rPr>
                <w:sz w:val="19"/>
                <w:szCs w:val="19"/>
              </w:rPr>
              <w:t>CSRF on cookie endpoints</w:t>
            </w:r>
          </w:p>
        </w:tc>
        <w:tc>
          <w:tcPr>
            <w:tcW w:w="555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9964A7" w14:textId="77777777" w:rsidR="009D1DBF" w:rsidRDefault="00057649">
            <w:pPr>
              <w:keepNext/>
              <w:spacing w:after="0" w:line="240" w:lineRule="auto"/>
            </w:pPr>
            <w:r>
              <w:rPr>
                <w:rFonts w:ascii="Consolas" w:eastAsia="Consolas" w:hAnsi="Consolas" w:cs="Consolas"/>
                <w:sz w:val="17"/>
                <w:szCs w:val="17"/>
              </w:rPr>
              <w:t>SameSite=Lax</w:t>
            </w:r>
            <w:r>
              <w:rPr>
                <w:sz w:val="19"/>
                <w:szCs w:val="19"/>
              </w:rPr>
              <w:t xml:space="preserve"> plus mandatory </w:t>
            </w:r>
            <w:r>
              <w:rPr>
                <w:rFonts w:ascii="Consolas" w:eastAsia="Consolas" w:hAnsi="Consolas" w:cs="Consolas"/>
                <w:sz w:val="17"/>
                <w:szCs w:val="17"/>
              </w:rPr>
              <w:t>X-Requested-With</w:t>
            </w:r>
            <w:r>
              <w:rPr>
                <w:sz w:val="19"/>
                <w:szCs w:val="19"/>
              </w:rPr>
              <w:t xml:space="preserve"> header [27]</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B754CD" w14:textId="77777777" w:rsidR="009D1DBF" w:rsidRDefault="00057649">
            <w:pPr>
              <w:keepNext/>
              <w:spacing w:after="0" w:line="240" w:lineRule="auto"/>
            </w:pPr>
            <w:r>
              <w:rPr>
                <w:sz w:val="19"/>
                <w:szCs w:val="19"/>
              </w:rPr>
              <w:t>A01</w:t>
            </w:r>
          </w:p>
        </w:tc>
      </w:tr>
      <w:tr w:rsidR="009D1DBF" w14:paraId="57C1D524" w14:textId="77777777">
        <w:tblPrEx>
          <w:tblCellMar>
            <w:top w:w="0" w:type="dxa"/>
            <w:bottom w:w="0" w:type="dxa"/>
          </w:tblCellMar>
        </w:tblPrEx>
        <w:trPr>
          <w:cantSplit/>
        </w:trPr>
        <w:tc>
          <w:tcPr>
            <w:tcW w:w="1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00C78F" w14:textId="77777777" w:rsidR="009D1DBF" w:rsidRDefault="00057649">
            <w:pPr>
              <w:keepNext/>
              <w:spacing w:after="0" w:line="240" w:lineRule="auto"/>
            </w:pPr>
            <w:r>
              <w:rPr>
                <w:sz w:val="19"/>
                <w:szCs w:val="19"/>
              </w:rPr>
              <w:t>Password guessing</w:t>
            </w:r>
          </w:p>
        </w:tc>
        <w:tc>
          <w:tcPr>
            <w:tcW w:w="555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F4AD50" w14:textId="77777777" w:rsidR="009D1DBF" w:rsidRDefault="00057649">
            <w:pPr>
              <w:keepNext/>
              <w:spacing w:after="0" w:line="240" w:lineRule="auto"/>
            </w:pPr>
            <w:r>
              <w:rPr>
                <w:sz w:val="19"/>
                <w:szCs w:val="19"/>
              </w:rPr>
              <w:t>bcrypt (cost 12) [29]; lockout after 5 failures; per-endpoint rate limits</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A9CA47" w14:textId="77777777" w:rsidR="009D1DBF" w:rsidRDefault="00057649">
            <w:pPr>
              <w:keepNext/>
              <w:spacing w:after="0" w:line="240" w:lineRule="auto"/>
            </w:pPr>
            <w:r>
              <w:rPr>
                <w:sz w:val="19"/>
                <w:szCs w:val="19"/>
              </w:rPr>
              <w:t>A07</w:t>
            </w:r>
          </w:p>
        </w:tc>
      </w:tr>
      <w:tr w:rsidR="009D1DBF" w14:paraId="1BE0484C" w14:textId="77777777">
        <w:tblPrEx>
          <w:tblCellMar>
            <w:top w:w="0" w:type="dxa"/>
            <w:bottom w:w="0" w:type="dxa"/>
          </w:tblCellMar>
        </w:tblPrEx>
        <w:trPr>
          <w:cantSplit/>
        </w:trPr>
        <w:tc>
          <w:tcPr>
            <w:tcW w:w="1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1AADA1" w14:textId="77777777" w:rsidR="009D1DBF" w:rsidRDefault="00057649">
            <w:pPr>
              <w:keepNext/>
              <w:spacing w:after="0" w:line="240" w:lineRule="auto"/>
            </w:pPr>
            <w:r>
              <w:rPr>
                <w:sz w:val="19"/>
                <w:szCs w:val="19"/>
              </w:rPr>
              <w:t>Account enumeration</w:t>
            </w:r>
          </w:p>
        </w:tc>
        <w:tc>
          <w:tcPr>
            <w:tcW w:w="555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83D461" w14:textId="77777777" w:rsidR="009D1DBF" w:rsidRDefault="00057649">
            <w:pPr>
              <w:keepNext/>
              <w:spacing w:after="0" w:line="240" w:lineRule="auto"/>
            </w:pPr>
            <w:r>
              <w:rPr>
                <w:sz w:val="19"/>
                <w:szCs w:val="19"/>
              </w:rPr>
              <w:t>Identical responses for unknown e-mails; dummy bcrypt comparison for timing</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774D61" w14:textId="77777777" w:rsidR="009D1DBF" w:rsidRDefault="00057649">
            <w:pPr>
              <w:keepNext/>
              <w:spacing w:after="0" w:line="240" w:lineRule="auto"/>
            </w:pPr>
            <w:r>
              <w:rPr>
                <w:sz w:val="19"/>
                <w:szCs w:val="19"/>
              </w:rPr>
              <w:t>A07</w:t>
            </w:r>
          </w:p>
        </w:tc>
      </w:tr>
      <w:tr w:rsidR="009D1DBF" w14:paraId="3E2D6D9D" w14:textId="77777777">
        <w:tblPrEx>
          <w:tblCellMar>
            <w:top w:w="0" w:type="dxa"/>
            <w:bottom w:w="0" w:type="dxa"/>
          </w:tblCellMar>
        </w:tblPrEx>
        <w:trPr>
          <w:cantSplit/>
        </w:trPr>
        <w:tc>
          <w:tcPr>
            <w:tcW w:w="1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425F15" w14:textId="77777777" w:rsidR="009D1DBF" w:rsidRDefault="00057649">
            <w:pPr>
              <w:keepNext/>
              <w:spacing w:after="0" w:line="240" w:lineRule="auto"/>
            </w:pPr>
            <w:r>
              <w:rPr>
                <w:sz w:val="19"/>
                <w:szCs w:val="19"/>
              </w:rPr>
              <w:t>NoSQL injection</w:t>
            </w:r>
          </w:p>
        </w:tc>
        <w:tc>
          <w:tcPr>
            <w:tcW w:w="555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466971" w14:textId="77777777" w:rsidR="009D1DBF" w:rsidRDefault="00057649">
            <w:pPr>
              <w:keepNext/>
              <w:spacing w:after="0" w:line="240" w:lineRule="auto"/>
            </w:pPr>
            <w:r>
              <w:rPr>
                <w:sz w:val="19"/>
                <w:szCs w:val="19"/>
              </w:rPr>
              <w:t xml:space="preserve">Keys starting with </w:t>
            </w:r>
            <w:r>
              <w:rPr>
                <w:rFonts w:ascii="Consolas" w:eastAsia="Consolas" w:hAnsi="Consolas" w:cs="Consolas"/>
                <w:sz w:val="17"/>
                <w:szCs w:val="17"/>
              </w:rPr>
              <w:t>$</w:t>
            </w:r>
            <w:r>
              <w:rPr>
                <w:sz w:val="19"/>
                <w:szCs w:val="19"/>
              </w:rPr>
              <w:t xml:space="preserve"> or containing </w:t>
            </w:r>
            <w:r>
              <w:rPr>
                <w:rFonts w:ascii="Consolas" w:eastAsia="Consolas" w:hAnsi="Consolas" w:cs="Consolas"/>
                <w:sz w:val="17"/>
                <w:szCs w:val="17"/>
              </w:rPr>
              <w:t>.</w:t>
            </w:r>
            <w:r>
              <w:rPr>
                <w:sz w:val="19"/>
                <w:szCs w:val="19"/>
              </w:rPr>
              <w:t xml:space="preserve"> removed from body, quer</w:t>
            </w:r>
            <w:r>
              <w:rPr>
                <w:sz w:val="19"/>
                <w:szCs w:val="19"/>
              </w:rPr>
              <w:t>y and params; type checks on ids [24]</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47F277" w14:textId="77777777" w:rsidR="009D1DBF" w:rsidRDefault="00057649">
            <w:pPr>
              <w:keepNext/>
              <w:spacing w:after="0" w:line="240" w:lineRule="auto"/>
            </w:pPr>
            <w:r>
              <w:rPr>
                <w:sz w:val="19"/>
                <w:szCs w:val="19"/>
              </w:rPr>
              <w:t>A03</w:t>
            </w:r>
          </w:p>
        </w:tc>
      </w:tr>
      <w:tr w:rsidR="009D1DBF" w14:paraId="12FF7240" w14:textId="77777777">
        <w:tblPrEx>
          <w:tblCellMar>
            <w:top w:w="0" w:type="dxa"/>
            <w:bottom w:w="0" w:type="dxa"/>
          </w:tblCellMar>
        </w:tblPrEx>
        <w:trPr>
          <w:cantSplit/>
        </w:trPr>
        <w:tc>
          <w:tcPr>
            <w:tcW w:w="1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D2E438" w14:textId="77777777" w:rsidR="009D1DBF" w:rsidRDefault="00057649">
            <w:pPr>
              <w:keepNext/>
              <w:spacing w:after="0" w:line="240" w:lineRule="auto"/>
            </w:pPr>
            <w:r>
              <w:rPr>
                <w:sz w:val="19"/>
                <w:szCs w:val="19"/>
              </w:rPr>
              <w:t>Location spoofing</w:t>
            </w:r>
          </w:p>
        </w:tc>
        <w:tc>
          <w:tcPr>
            <w:tcW w:w="555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8A1D6D" w14:textId="77777777" w:rsidR="009D1DBF" w:rsidRDefault="00057649">
            <w:pPr>
              <w:keepNext/>
              <w:spacing w:after="0" w:line="240" w:lineRule="auto"/>
            </w:pPr>
            <w:r>
              <w:rPr>
                <w:sz w:val="19"/>
                <w:szCs w:val="19"/>
              </w:rPr>
              <w:t>Socket accepts an agent’s position only from that authenticated agent</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97936C" w14:textId="77777777" w:rsidR="009D1DBF" w:rsidRDefault="00057649">
            <w:pPr>
              <w:keepNext/>
              <w:spacing w:after="0" w:line="240" w:lineRule="auto"/>
            </w:pPr>
            <w:r>
              <w:rPr>
                <w:sz w:val="19"/>
                <w:szCs w:val="19"/>
              </w:rPr>
              <w:t>A01</w:t>
            </w:r>
          </w:p>
        </w:tc>
      </w:tr>
      <w:tr w:rsidR="009D1DBF" w14:paraId="7D1498A6" w14:textId="77777777">
        <w:tblPrEx>
          <w:tblCellMar>
            <w:top w:w="0" w:type="dxa"/>
            <w:bottom w:w="0" w:type="dxa"/>
          </w:tblCellMar>
        </w:tblPrEx>
        <w:trPr>
          <w:cantSplit/>
        </w:trPr>
        <w:tc>
          <w:tcPr>
            <w:tcW w:w="1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CEB6D2" w14:textId="77777777" w:rsidR="009D1DBF" w:rsidRDefault="00057649">
            <w:pPr>
              <w:keepNext/>
              <w:spacing w:after="0" w:line="240" w:lineRule="auto"/>
            </w:pPr>
            <w:r>
              <w:rPr>
                <w:sz w:val="19"/>
                <w:szCs w:val="19"/>
              </w:rPr>
              <w:t>Data leakage on public pages</w:t>
            </w:r>
          </w:p>
        </w:tc>
        <w:tc>
          <w:tcPr>
            <w:tcW w:w="555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48919F" w14:textId="77777777" w:rsidR="009D1DBF" w:rsidRDefault="00057649">
            <w:pPr>
              <w:keepNext/>
              <w:spacing w:after="0" w:line="240" w:lineRule="auto"/>
            </w:pPr>
            <w:r>
              <w:rPr>
                <w:sz w:val="19"/>
                <w:szCs w:val="19"/>
              </w:rPr>
              <w:t>Reduced public view; room-scoped events</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075A00" w14:textId="77777777" w:rsidR="009D1DBF" w:rsidRDefault="00057649">
            <w:pPr>
              <w:keepNext/>
              <w:spacing w:after="0" w:line="240" w:lineRule="auto"/>
            </w:pPr>
            <w:r>
              <w:rPr>
                <w:sz w:val="19"/>
                <w:szCs w:val="19"/>
              </w:rPr>
              <w:t>A01</w:t>
            </w:r>
          </w:p>
        </w:tc>
      </w:tr>
      <w:tr w:rsidR="009D1DBF" w14:paraId="6C744036" w14:textId="77777777">
        <w:tblPrEx>
          <w:tblCellMar>
            <w:top w:w="0" w:type="dxa"/>
            <w:bottom w:w="0" w:type="dxa"/>
          </w:tblCellMar>
        </w:tblPrEx>
        <w:trPr>
          <w:cantSplit/>
        </w:trPr>
        <w:tc>
          <w:tcPr>
            <w:tcW w:w="1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3112AA" w14:textId="77777777" w:rsidR="009D1DBF" w:rsidRDefault="00057649">
            <w:pPr>
              <w:keepNext/>
              <w:spacing w:after="0" w:line="240" w:lineRule="auto"/>
            </w:pPr>
            <w:r>
              <w:rPr>
                <w:sz w:val="19"/>
                <w:szCs w:val="19"/>
              </w:rPr>
              <w:t>Misconfiguration</w:t>
            </w:r>
          </w:p>
        </w:tc>
        <w:tc>
          <w:tcPr>
            <w:tcW w:w="555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A5CF0F" w14:textId="77777777" w:rsidR="009D1DBF" w:rsidRDefault="00057649">
            <w:pPr>
              <w:keepNext/>
              <w:spacing w:after="0" w:line="240" w:lineRule="auto"/>
            </w:pPr>
            <w:r>
              <w:rPr>
                <w:sz w:val="19"/>
                <w:szCs w:val="19"/>
              </w:rPr>
              <w:t xml:space="preserve">Production refuses to start without a JWT secret of at least 32 characters or an origin allow-list; </w:t>
            </w:r>
            <w:r>
              <w:rPr>
                <w:rFonts w:ascii="Consolas" w:eastAsia="Consolas" w:hAnsi="Consolas" w:cs="Consolas"/>
                <w:sz w:val="17"/>
                <w:szCs w:val="17"/>
              </w:rPr>
              <w:t>helmet</w:t>
            </w:r>
            <w:r>
              <w:rPr>
                <w:sz w:val="19"/>
                <w:szCs w:val="19"/>
              </w:rPr>
              <w:t xml:space="preserve"> headers [39]; generic error responses</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056157" w14:textId="77777777" w:rsidR="009D1DBF" w:rsidRDefault="00057649">
            <w:pPr>
              <w:keepNext/>
              <w:spacing w:after="0" w:line="240" w:lineRule="auto"/>
            </w:pPr>
            <w:r>
              <w:rPr>
                <w:sz w:val="19"/>
                <w:szCs w:val="19"/>
              </w:rPr>
              <w:t>A05</w:t>
            </w:r>
          </w:p>
        </w:tc>
      </w:tr>
      <w:tr w:rsidR="009D1DBF" w14:paraId="32623201" w14:textId="77777777">
        <w:tblPrEx>
          <w:tblCellMar>
            <w:top w:w="0" w:type="dxa"/>
            <w:bottom w:w="0" w:type="dxa"/>
          </w:tblCellMar>
        </w:tblPrEx>
        <w:trPr>
          <w:cantSplit/>
        </w:trPr>
        <w:tc>
          <w:tcPr>
            <w:tcW w:w="192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2D05040" w14:textId="77777777" w:rsidR="009D1DBF" w:rsidRDefault="00057649">
            <w:pPr>
              <w:spacing w:after="0" w:line="240" w:lineRule="auto"/>
            </w:pPr>
            <w:r>
              <w:rPr>
                <w:sz w:val="19"/>
                <w:szCs w:val="19"/>
              </w:rPr>
              <w:t>Vulnerable dependencies</w:t>
            </w:r>
          </w:p>
        </w:tc>
        <w:tc>
          <w:tcPr>
            <w:tcW w:w="5557"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CA3922C" w14:textId="77777777" w:rsidR="009D1DBF" w:rsidRDefault="00057649">
            <w:pPr>
              <w:spacing w:after="0" w:line="240" w:lineRule="auto"/>
            </w:pPr>
            <w:r>
              <w:rPr>
                <w:sz w:val="19"/>
                <w:szCs w:val="19"/>
              </w:rPr>
              <w:t>Audit fixes applied; production dependency audit clean (Section 4.5)</w:t>
            </w:r>
          </w:p>
        </w:tc>
        <w:tc>
          <w:tcPr>
            <w:tcW w:w="102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3A2B838B" w14:textId="77777777" w:rsidR="009D1DBF" w:rsidRDefault="00057649">
            <w:pPr>
              <w:spacing w:after="0" w:line="240" w:lineRule="auto"/>
            </w:pPr>
            <w:r>
              <w:rPr>
                <w:sz w:val="19"/>
                <w:szCs w:val="19"/>
              </w:rPr>
              <w:t>A06</w:t>
            </w:r>
          </w:p>
        </w:tc>
      </w:tr>
    </w:tbl>
    <w:p w14:paraId="7C252747" w14:textId="77777777" w:rsidR="009D1DBF" w:rsidRDefault="009D1DBF"/>
    <w:p w14:paraId="3860C39B" w14:textId="77777777" w:rsidR="009D1DBF" w:rsidRDefault="00057649">
      <w:pPr>
        <w:jc w:val="both"/>
      </w:pPr>
      <w:r>
        <w:t>The password policy requires 8–64 characters including at least one letter and one digit. It meets the NIST minimum length, and the lockout and rate limits satisfy the NIST rate-limiting requirement. However, the composition rule is something NIST recommen</w:t>
      </w:r>
      <w:r>
        <w:t>ds against, and new passwords are not screened against breached-password lists [30]. These two deviations are recorded as limitations.</w:t>
      </w:r>
    </w:p>
    <w:p w14:paraId="733CF20A" w14:textId="77777777" w:rsidR="009D1DBF" w:rsidRDefault="00057649">
      <w:pPr>
        <w:pStyle w:val="Heading2"/>
      </w:pPr>
      <w:bookmarkStart w:id="58" w:name="_Toc243938880"/>
      <w:r>
        <w:t>3.13 Technology Selection and Justification</w:t>
      </w:r>
      <w:bookmarkEnd w:id="58"/>
    </w:p>
    <w:p w14:paraId="041E5695" w14:textId="77777777" w:rsidR="009D1DBF" w:rsidRDefault="00057649">
      <w:pPr>
        <w:jc w:val="both"/>
      </w:pPr>
      <w:r>
        <w:t>Table 3.8 summarises the main technologies and the reason for each choice.</w:t>
      </w:r>
    </w:p>
    <w:p w14:paraId="1AEC49CE" w14:textId="77777777" w:rsidR="009D1DBF" w:rsidRDefault="00057649">
      <w:pPr>
        <w:pStyle w:val="TableCaption"/>
        <w:keepNext/>
      </w:pPr>
      <w:bookmarkStart w:id="59" w:name="_Toc243938937"/>
      <w:r>
        <w:rPr>
          <w:b/>
          <w:bCs/>
        </w:rPr>
        <w:lastRenderedPageBreak/>
        <w:t>Ta</w:t>
      </w:r>
      <w:r>
        <w:rPr>
          <w:b/>
          <w:bCs/>
        </w:rPr>
        <w:t xml:space="preserve">ble 3.8: </w:t>
      </w:r>
      <w:r>
        <w:t>Technology choices and justification</w:t>
      </w:r>
      <w:bookmarkEnd w:id="59"/>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814"/>
        <w:gridCol w:w="6691"/>
      </w:tblGrid>
      <w:tr w:rsidR="009D1DBF" w14:paraId="4E9E3B0F" w14:textId="77777777">
        <w:tblPrEx>
          <w:tblCellMar>
            <w:top w:w="0" w:type="dxa"/>
            <w:bottom w:w="0" w:type="dxa"/>
          </w:tblCellMar>
        </w:tblPrEx>
        <w:trPr>
          <w:cantSplit/>
        </w:trPr>
        <w:tc>
          <w:tcPr>
            <w:tcW w:w="1814"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75D815BC" w14:textId="77777777" w:rsidR="009D1DBF" w:rsidRDefault="00057649">
            <w:pPr>
              <w:keepNext/>
              <w:spacing w:after="0" w:line="240" w:lineRule="auto"/>
            </w:pPr>
            <w:r>
              <w:rPr>
                <w:b/>
                <w:bCs/>
                <w:sz w:val="19"/>
                <w:szCs w:val="19"/>
              </w:rPr>
              <w:t>Technology</w:t>
            </w:r>
          </w:p>
        </w:tc>
        <w:tc>
          <w:tcPr>
            <w:tcW w:w="6691"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7DC6CC72" w14:textId="77777777" w:rsidR="009D1DBF" w:rsidRDefault="00057649">
            <w:pPr>
              <w:keepNext/>
              <w:spacing w:after="0" w:line="240" w:lineRule="auto"/>
            </w:pPr>
            <w:r>
              <w:rPr>
                <w:b/>
                <w:bCs/>
                <w:sz w:val="19"/>
                <w:szCs w:val="19"/>
              </w:rPr>
              <w:t>Justification</w:t>
            </w:r>
          </w:p>
        </w:tc>
      </w:tr>
      <w:tr w:rsidR="009D1DBF" w14:paraId="51178720" w14:textId="77777777">
        <w:tblPrEx>
          <w:tblCellMar>
            <w:top w:w="0" w:type="dxa"/>
            <w:bottom w:w="0" w:type="dxa"/>
          </w:tblCellMar>
        </w:tblPrEx>
        <w:trPr>
          <w:cantSplit/>
        </w:trPr>
        <w:tc>
          <w:tcPr>
            <w:tcW w:w="1814"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274C7BDA" w14:textId="77777777" w:rsidR="009D1DBF" w:rsidRDefault="00057649">
            <w:pPr>
              <w:keepNext/>
              <w:spacing w:after="0" w:line="240" w:lineRule="auto"/>
            </w:pPr>
            <w:r>
              <w:rPr>
                <w:sz w:val="19"/>
                <w:szCs w:val="19"/>
              </w:rPr>
              <w:t>Node.js + Express 4</w:t>
            </w:r>
          </w:p>
        </w:tc>
        <w:tc>
          <w:tcPr>
            <w:tcW w:w="6691"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3C382606" w14:textId="77777777" w:rsidR="009D1DBF" w:rsidRDefault="00057649">
            <w:pPr>
              <w:keepNext/>
              <w:spacing w:after="0" w:line="240" w:lineRule="auto"/>
            </w:pPr>
            <w:r>
              <w:rPr>
                <w:sz w:val="19"/>
                <w:szCs w:val="19"/>
              </w:rPr>
              <w:t>One language (JavaScript) across client and server; event-driven I/O suits many concurrent socket connections [20]; minimal framework with mature middleware [40]</w:t>
            </w:r>
          </w:p>
        </w:tc>
      </w:tr>
      <w:tr w:rsidR="009D1DBF" w14:paraId="6D49170A" w14:textId="77777777">
        <w:tblPrEx>
          <w:tblCellMar>
            <w:top w:w="0" w:type="dxa"/>
            <w:bottom w:w="0" w:type="dxa"/>
          </w:tblCellMar>
        </w:tblPrEx>
        <w:trPr>
          <w:cantSplit/>
        </w:trPr>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A7B364" w14:textId="77777777" w:rsidR="009D1DBF" w:rsidRDefault="00057649">
            <w:pPr>
              <w:keepNext/>
              <w:spacing w:after="0" w:line="240" w:lineRule="auto"/>
            </w:pPr>
            <w:r>
              <w:rPr>
                <w:sz w:val="19"/>
                <w:szCs w:val="19"/>
              </w:rPr>
              <w:t>MongoDB + Mongoose 8</w:t>
            </w:r>
          </w:p>
        </w:tc>
        <w:tc>
          <w:tcPr>
            <w:tcW w:w="66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99B1DC" w14:textId="77777777" w:rsidR="009D1DBF" w:rsidRDefault="00057649">
            <w:pPr>
              <w:keepNext/>
              <w:spacing w:after="0" w:line="240" w:lineRule="auto"/>
            </w:pPr>
            <w:r>
              <w:rPr>
                <w:sz w:val="19"/>
                <w:szCs w:val="19"/>
              </w:rPr>
              <w:t>Document model fits a parcel with embedded history and location; schema validation and enums in Mongoose [41]; TTL indexes expire sessions [38]</w:t>
            </w:r>
          </w:p>
        </w:tc>
      </w:tr>
      <w:tr w:rsidR="009D1DBF" w14:paraId="43AAC865" w14:textId="77777777">
        <w:tblPrEx>
          <w:tblCellMar>
            <w:top w:w="0" w:type="dxa"/>
            <w:bottom w:w="0" w:type="dxa"/>
          </w:tblCellMar>
        </w:tblPrEx>
        <w:trPr>
          <w:cantSplit/>
        </w:trPr>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05DDD6" w14:textId="77777777" w:rsidR="009D1DBF" w:rsidRDefault="00057649">
            <w:pPr>
              <w:keepNext/>
              <w:spacing w:after="0" w:line="240" w:lineRule="auto"/>
            </w:pPr>
            <w:r>
              <w:rPr>
                <w:sz w:val="19"/>
                <w:szCs w:val="19"/>
              </w:rPr>
              <w:t>React 19 + Vite 7</w:t>
            </w:r>
          </w:p>
        </w:tc>
        <w:tc>
          <w:tcPr>
            <w:tcW w:w="66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1C1052" w14:textId="77777777" w:rsidR="009D1DBF" w:rsidRDefault="00057649">
            <w:pPr>
              <w:keepNext/>
              <w:spacing w:after="0" w:line="240" w:lineRule="auto"/>
            </w:pPr>
            <w:r>
              <w:rPr>
                <w:sz w:val="19"/>
                <w:szCs w:val="19"/>
              </w:rPr>
              <w:t>Component model for three role-specific interfaces; fast development server with an API proxy [42, 43]</w:t>
            </w:r>
          </w:p>
        </w:tc>
      </w:tr>
      <w:tr w:rsidR="009D1DBF" w14:paraId="218C00C0" w14:textId="77777777">
        <w:tblPrEx>
          <w:tblCellMar>
            <w:top w:w="0" w:type="dxa"/>
            <w:bottom w:w="0" w:type="dxa"/>
          </w:tblCellMar>
        </w:tblPrEx>
        <w:trPr>
          <w:cantSplit/>
        </w:trPr>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D6A3C9" w14:textId="77777777" w:rsidR="009D1DBF" w:rsidRDefault="00057649">
            <w:pPr>
              <w:keepNext/>
              <w:spacing w:after="0" w:line="240" w:lineRule="auto"/>
            </w:pPr>
            <w:r>
              <w:rPr>
                <w:sz w:val="19"/>
                <w:szCs w:val="19"/>
              </w:rPr>
              <w:t>Socket.IO 4</w:t>
            </w:r>
          </w:p>
        </w:tc>
        <w:tc>
          <w:tcPr>
            <w:tcW w:w="66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560860" w14:textId="77777777" w:rsidR="009D1DBF" w:rsidRDefault="00057649">
            <w:pPr>
              <w:keepNext/>
              <w:spacing w:after="0" w:line="240" w:lineRule="auto"/>
            </w:pPr>
            <w:r>
              <w:rPr>
                <w:sz w:val="19"/>
                <w:szCs w:val="19"/>
              </w:rPr>
              <w:t>WebSocket transport with reconnection and rooms, which implement the access-scoped event design [21, 11]</w:t>
            </w:r>
          </w:p>
        </w:tc>
      </w:tr>
      <w:tr w:rsidR="009D1DBF" w14:paraId="225789D9" w14:textId="77777777">
        <w:tblPrEx>
          <w:tblCellMar>
            <w:top w:w="0" w:type="dxa"/>
            <w:bottom w:w="0" w:type="dxa"/>
          </w:tblCellMar>
        </w:tblPrEx>
        <w:trPr>
          <w:cantSplit/>
        </w:trPr>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05903B" w14:textId="77777777" w:rsidR="009D1DBF" w:rsidRDefault="00057649">
            <w:pPr>
              <w:keepNext/>
              <w:spacing w:after="0" w:line="240" w:lineRule="auto"/>
            </w:pPr>
            <w:r>
              <w:rPr>
                <w:sz w:val="19"/>
                <w:szCs w:val="19"/>
              </w:rPr>
              <w:t>Leaflet + OpenStreetMap + OSRM</w:t>
            </w:r>
          </w:p>
        </w:tc>
        <w:tc>
          <w:tcPr>
            <w:tcW w:w="66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7AF00A" w14:textId="77777777" w:rsidR="009D1DBF" w:rsidRDefault="00057649">
            <w:pPr>
              <w:keepNext/>
              <w:spacing w:after="0" w:line="240" w:lineRule="auto"/>
            </w:pPr>
            <w:r>
              <w:rPr>
                <w:sz w:val="19"/>
                <w:szCs w:val="19"/>
              </w:rPr>
              <w:t xml:space="preserve">No </w:t>
            </w:r>
            <w:r>
              <w:rPr>
                <w:sz w:val="19"/>
                <w:szCs w:val="19"/>
              </w:rPr>
              <w:t>licence fees; open data with local (Bangla) labels; road routing [31, 12, 13]</w:t>
            </w:r>
          </w:p>
        </w:tc>
      </w:tr>
      <w:tr w:rsidR="009D1DBF" w14:paraId="708203FA" w14:textId="77777777">
        <w:tblPrEx>
          <w:tblCellMar>
            <w:top w:w="0" w:type="dxa"/>
            <w:bottom w:w="0" w:type="dxa"/>
          </w:tblCellMar>
        </w:tblPrEx>
        <w:trPr>
          <w:cantSplit/>
        </w:trPr>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5017FC" w14:textId="77777777" w:rsidR="009D1DBF" w:rsidRDefault="00057649">
            <w:pPr>
              <w:keepNext/>
              <w:spacing w:after="0" w:line="240" w:lineRule="auto"/>
            </w:pPr>
            <w:r>
              <w:rPr>
                <w:sz w:val="19"/>
                <w:szCs w:val="19"/>
              </w:rPr>
              <w:t>Photon / Nominatim (via backend proxy)</w:t>
            </w:r>
          </w:p>
        </w:tc>
        <w:tc>
          <w:tcPr>
            <w:tcW w:w="66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B4E356" w14:textId="77777777" w:rsidR="009D1DBF" w:rsidRDefault="00057649">
            <w:pPr>
              <w:keepNext/>
              <w:spacing w:after="0" w:line="240" w:lineRule="auto"/>
            </w:pPr>
            <w:r>
              <w:rPr>
                <w:sz w:val="19"/>
                <w:szCs w:val="19"/>
              </w:rPr>
              <w:t>Free OSM-based geocoding. The proxy adds rate limiting and Bangladesh bias, and identifies the application as required by the Nominatim po</w:t>
            </w:r>
            <w:r>
              <w:rPr>
                <w:sz w:val="19"/>
                <w:szCs w:val="19"/>
              </w:rPr>
              <w:t>licy [32]</w:t>
            </w:r>
          </w:p>
        </w:tc>
      </w:tr>
      <w:tr w:rsidR="009D1DBF" w14:paraId="68CBDE00" w14:textId="77777777">
        <w:tblPrEx>
          <w:tblCellMar>
            <w:top w:w="0" w:type="dxa"/>
            <w:bottom w:w="0" w:type="dxa"/>
          </w:tblCellMar>
        </w:tblPrEx>
        <w:trPr>
          <w:cantSplit/>
        </w:trPr>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DF6E55" w14:textId="77777777" w:rsidR="009D1DBF" w:rsidRDefault="00057649">
            <w:pPr>
              <w:keepNext/>
              <w:spacing w:after="0" w:line="240" w:lineRule="auto"/>
            </w:pPr>
            <w:r>
              <w:rPr>
                <w:sz w:val="19"/>
                <w:szCs w:val="19"/>
              </w:rPr>
              <w:t>qrcode + ZXing / BarcodeDetector</w:t>
            </w:r>
          </w:p>
        </w:tc>
        <w:tc>
          <w:tcPr>
            <w:tcW w:w="66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987BA3" w14:textId="77777777" w:rsidR="009D1DBF" w:rsidRDefault="00057649">
            <w:pPr>
              <w:keepNext/>
              <w:spacing w:after="0" w:line="240" w:lineRule="auto"/>
            </w:pPr>
            <w:r>
              <w:rPr>
                <w:sz w:val="19"/>
                <w:szCs w:val="19"/>
              </w:rPr>
              <w:t>QR generation and scanning in the browser, with no native app or special hardware [33, 34]</w:t>
            </w:r>
          </w:p>
        </w:tc>
      </w:tr>
      <w:tr w:rsidR="009D1DBF" w14:paraId="0D3D68CA" w14:textId="77777777">
        <w:tblPrEx>
          <w:tblCellMar>
            <w:top w:w="0" w:type="dxa"/>
            <w:bottom w:w="0" w:type="dxa"/>
          </w:tblCellMar>
        </w:tblPrEx>
        <w:trPr>
          <w:cantSplit/>
        </w:trPr>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109245" w14:textId="77777777" w:rsidR="009D1DBF" w:rsidRDefault="00057649">
            <w:pPr>
              <w:keepNext/>
              <w:spacing w:after="0" w:line="240" w:lineRule="auto"/>
            </w:pPr>
            <w:r>
              <w:rPr>
                <w:sz w:val="19"/>
                <w:szCs w:val="19"/>
              </w:rPr>
              <w:t>jsonwebtoken, bcryptjs, helmet, express-rate-limit</w:t>
            </w:r>
          </w:p>
        </w:tc>
        <w:tc>
          <w:tcPr>
            <w:tcW w:w="66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C84CF7" w14:textId="77777777" w:rsidR="009D1DBF" w:rsidRDefault="00057649">
            <w:pPr>
              <w:keepNext/>
              <w:spacing w:after="0" w:line="240" w:lineRule="auto"/>
            </w:pPr>
            <w:r>
              <w:rPr>
                <w:sz w:val="19"/>
                <w:szCs w:val="19"/>
              </w:rPr>
              <w:t>Standard, well-documented building blocks for tokens [25], password hashing [29], headers [39] and throttling</w:t>
            </w:r>
          </w:p>
        </w:tc>
      </w:tr>
      <w:tr w:rsidR="009D1DBF" w14:paraId="47EA7E08" w14:textId="77777777">
        <w:tblPrEx>
          <w:tblCellMar>
            <w:top w:w="0" w:type="dxa"/>
            <w:bottom w:w="0" w:type="dxa"/>
          </w:tblCellMar>
        </w:tblPrEx>
        <w:trPr>
          <w:cantSplit/>
        </w:trPr>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E9C4AF" w14:textId="77777777" w:rsidR="009D1DBF" w:rsidRDefault="00057649">
            <w:pPr>
              <w:keepNext/>
              <w:spacing w:after="0" w:line="240" w:lineRule="auto"/>
            </w:pPr>
            <w:r>
              <w:rPr>
                <w:sz w:val="19"/>
                <w:szCs w:val="19"/>
              </w:rPr>
              <w:t>Nodemailer + PDFKit</w:t>
            </w:r>
          </w:p>
        </w:tc>
        <w:tc>
          <w:tcPr>
            <w:tcW w:w="66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2B2300" w14:textId="77777777" w:rsidR="009D1DBF" w:rsidRDefault="00057649">
            <w:pPr>
              <w:keepNext/>
              <w:spacing w:after="0" w:line="240" w:lineRule="auto"/>
            </w:pPr>
            <w:r>
              <w:rPr>
                <w:sz w:val="19"/>
                <w:szCs w:val="19"/>
              </w:rPr>
              <w:t>SMTP e-mail [44] and server-side PDF generation without external services</w:t>
            </w:r>
          </w:p>
        </w:tc>
      </w:tr>
      <w:tr w:rsidR="009D1DBF" w14:paraId="384C64E8" w14:textId="77777777">
        <w:tblPrEx>
          <w:tblCellMar>
            <w:top w:w="0" w:type="dxa"/>
            <w:bottom w:w="0" w:type="dxa"/>
          </w:tblCellMar>
        </w:tblPrEx>
        <w:trPr>
          <w:cantSplit/>
        </w:trPr>
        <w:tc>
          <w:tcPr>
            <w:tcW w:w="181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09F1DA3E" w14:textId="77777777" w:rsidR="009D1DBF" w:rsidRDefault="00057649">
            <w:pPr>
              <w:spacing w:after="0" w:line="240" w:lineRule="auto"/>
            </w:pPr>
            <w:r>
              <w:rPr>
                <w:sz w:val="19"/>
                <w:szCs w:val="19"/>
              </w:rPr>
              <w:t>Tailwind CSS 3</w:t>
            </w:r>
          </w:p>
        </w:tc>
        <w:tc>
          <w:tcPr>
            <w:tcW w:w="6691"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1E4E2E21" w14:textId="77777777" w:rsidR="009D1DBF" w:rsidRDefault="00057649">
            <w:pPr>
              <w:spacing w:after="0" w:line="240" w:lineRule="auto"/>
            </w:pPr>
            <w:r>
              <w:rPr>
                <w:sz w:val="19"/>
                <w:szCs w:val="19"/>
              </w:rPr>
              <w:t>Utility classes for a consistent re</w:t>
            </w:r>
            <w:r>
              <w:rPr>
                <w:sz w:val="19"/>
                <w:szCs w:val="19"/>
              </w:rPr>
              <w:t>sponsive layout</w:t>
            </w:r>
          </w:p>
        </w:tc>
      </w:tr>
    </w:tbl>
    <w:p w14:paraId="65C7E59B" w14:textId="77777777" w:rsidR="009D1DBF" w:rsidRDefault="009D1DBF"/>
    <w:p w14:paraId="40C05688" w14:textId="77777777" w:rsidR="009D1DBF" w:rsidRDefault="00057649">
      <w:pPr>
        <w:pStyle w:val="Heading2"/>
      </w:pPr>
      <w:bookmarkStart w:id="60" w:name="_Toc243938881"/>
      <w:r>
        <w:t>3.14 Design Constraints and Assumptions</w:t>
      </w:r>
      <w:bookmarkEnd w:id="60"/>
    </w:p>
    <w:p w14:paraId="2DC47679" w14:textId="77777777" w:rsidR="009D1DBF" w:rsidRDefault="00057649">
      <w:pPr>
        <w:pStyle w:val="ListParagraph"/>
        <w:numPr>
          <w:ilvl w:val="0"/>
          <w:numId w:val="8"/>
        </w:numPr>
      </w:pPr>
      <w:r>
        <w:rPr>
          <w:b/>
          <w:bCs/>
        </w:rPr>
        <w:t>Single operator, single process.</w:t>
      </w:r>
      <w:r>
        <w:t xml:space="preserve"> The design assumes one courier organisation and one backend instance. Last-known agent positions are held in memory.</w:t>
      </w:r>
    </w:p>
    <w:p w14:paraId="6501DC57" w14:textId="77777777" w:rsidR="009D1DBF" w:rsidRDefault="00057649">
      <w:pPr>
        <w:pStyle w:val="ListParagraph"/>
        <w:numPr>
          <w:ilvl w:val="0"/>
          <w:numId w:val="8"/>
        </w:numPr>
      </w:pPr>
      <w:r>
        <w:rPr>
          <w:b/>
          <w:bCs/>
        </w:rPr>
        <w:t>Browser-based devices.</w:t>
      </w:r>
      <w:r>
        <w:t xml:space="preserve"> Agents use a phone browser that supports geolocation and camera access over HTTPS. Location accuracy is that of the</w:t>
      </w:r>
      <w:r>
        <w:t xml:space="preserve"> device.</w:t>
      </w:r>
    </w:p>
    <w:p w14:paraId="136EF463" w14:textId="77777777" w:rsidR="009D1DBF" w:rsidRDefault="00057649">
      <w:pPr>
        <w:pStyle w:val="ListParagraph"/>
        <w:numPr>
          <w:ilvl w:val="0"/>
          <w:numId w:val="8"/>
        </w:numPr>
      </w:pPr>
      <w:r>
        <w:rPr>
          <w:b/>
          <w:bCs/>
        </w:rPr>
        <w:t>Free third-party services.</w:t>
      </w:r>
      <w:r>
        <w:t xml:space="preserve"> Map tiles, routing and geocoding use public services with usage limits and no availability guarantee.</w:t>
      </w:r>
    </w:p>
    <w:p w14:paraId="22A23A55" w14:textId="77777777" w:rsidR="009D1DBF" w:rsidRDefault="00057649">
      <w:pPr>
        <w:pStyle w:val="ListParagraph"/>
        <w:numPr>
          <w:ilvl w:val="0"/>
          <w:numId w:val="8"/>
        </w:numPr>
      </w:pPr>
      <w:r>
        <w:rPr>
          <w:b/>
          <w:bCs/>
        </w:rPr>
        <w:t>E-mail as the only notification channel.</w:t>
      </w:r>
      <w:r>
        <w:t xml:space="preserve"> Without SMTP configured in production, sign-up is disabled, because verificat</w:t>
      </w:r>
      <w:r>
        <w:t>ion is mandatory.</w:t>
      </w:r>
    </w:p>
    <w:p w14:paraId="44A4837B" w14:textId="77777777" w:rsidR="009D1DBF" w:rsidRDefault="00057649">
      <w:pPr>
        <w:pStyle w:val="ListParagraph"/>
        <w:numPr>
          <w:ilvl w:val="0"/>
          <w:numId w:val="8"/>
        </w:numPr>
      </w:pPr>
      <w:r>
        <w:rPr>
          <w:b/>
          <w:bCs/>
        </w:rPr>
        <w:t>Addresses as free text.</w:t>
      </w:r>
      <w:r>
        <w:t xml:space="preserve"> Addresses are geocoded on display rather than stored as coordinates, so ambiguous addresses may be placed inaccurately on the map.</w:t>
      </w:r>
    </w:p>
    <w:p w14:paraId="7654CCCA" w14:textId="77777777" w:rsidR="009D1DBF" w:rsidRDefault="00057649">
      <w:pPr>
        <w:pStyle w:val="ListParagraph"/>
        <w:numPr>
          <w:ilvl w:val="0"/>
          <w:numId w:val="8"/>
        </w:numPr>
      </w:pPr>
      <w:r>
        <w:rPr>
          <w:b/>
          <w:bCs/>
        </w:rPr>
        <w:t>Bangladeshi context.</w:t>
      </w:r>
      <w:r>
        <w:t xml:space="preserve"> Telephone validation accepts only Bangladeshi mobile numbers, </w:t>
      </w:r>
      <w:r>
        <w:t>and currency amounts are in Bangladeshi taka.</w:t>
      </w:r>
    </w:p>
    <w:p w14:paraId="2E4149AF" w14:textId="77777777" w:rsidR="009D1DBF" w:rsidRDefault="00057649">
      <w:pPr>
        <w:pStyle w:val="Heading2"/>
      </w:pPr>
      <w:bookmarkStart w:id="61" w:name="_Toc243938882"/>
      <w:r>
        <w:t>3.15 Development Environment and Tools</w:t>
      </w:r>
      <w:bookmarkEnd w:id="61"/>
    </w:p>
    <w:p w14:paraId="19B4926C" w14:textId="77777777" w:rsidR="009D1DBF" w:rsidRDefault="00057649">
      <w:pPr>
        <w:jc w:val="both"/>
      </w:pPr>
      <w:r>
        <w:t>Table 3.9 lists the environment in which the system was built and evaluated.</w:t>
      </w:r>
    </w:p>
    <w:p w14:paraId="3F61F687" w14:textId="77777777" w:rsidR="009D1DBF" w:rsidRDefault="00057649">
      <w:pPr>
        <w:pStyle w:val="TableCaption"/>
        <w:keepNext/>
      </w:pPr>
      <w:bookmarkStart w:id="62" w:name="_Toc243938938"/>
      <w:r>
        <w:rPr>
          <w:b/>
          <w:bCs/>
        </w:rPr>
        <w:lastRenderedPageBreak/>
        <w:t xml:space="preserve">Table 3.9: </w:t>
      </w:r>
      <w:r>
        <w:t>Development and evaluation environment</w:t>
      </w:r>
      <w:bookmarkEnd w:id="62"/>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68"/>
        <w:gridCol w:w="6237"/>
      </w:tblGrid>
      <w:tr w:rsidR="009D1DBF" w14:paraId="661415B7" w14:textId="77777777">
        <w:tblPrEx>
          <w:tblCellMar>
            <w:top w:w="0" w:type="dxa"/>
            <w:bottom w:w="0" w:type="dxa"/>
          </w:tblCellMar>
        </w:tblPrEx>
        <w:trPr>
          <w:cantSplit/>
        </w:trPr>
        <w:tc>
          <w:tcPr>
            <w:tcW w:w="2268"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2C3B62D9" w14:textId="77777777" w:rsidR="009D1DBF" w:rsidRDefault="00057649">
            <w:pPr>
              <w:keepNext/>
              <w:spacing w:after="0" w:line="240" w:lineRule="auto"/>
            </w:pPr>
            <w:r>
              <w:rPr>
                <w:b/>
                <w:bCs/>
                <w:sz w:val="19"/>
                <w:szCs w:val="19"/>
              </w:rPr>
              <w:t>Item</w:t>
            </w:r>
          </w:p>
        </w:tc>
        <w:tc>
          <w:tcPr>
            <w:tcW w:w="6237"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7D4BF572" w14:textId="77777777" w:rsidR="009D1DBF" w:rsidRDefault="00057649">
            <w:pPr>
              <w:keepNext/>
              <w:spacing w:after="0" w:line="240" w:lineRule="auto"/>
            </w:pPr>
            <w:r>
              <w:rPr>
                <w:b/>
                <w:bCs/>
                <w:sz w:val="19"/>
                <w:szCs w:val="19"/>
              </w:rPr>
              <w:t>Version / detail</w:t>
            </w:r>
          </w:p>
        </w:tc>
      </w:tr>
      <w:tr w:rsidR="009D1DBF" w14:paraId="5929C424" w14:textId="77777777">
        <w:tblPrEx>
          <w:tblCellMar>
            <w:top w:w="0" w:type="dxa"/>
            <w:bottom w:w="0" w:type="dxa"/>
          </w:tblCellMar>
        </w:tblPrEx>
        <w:trPr>
          <w:cantSplit/>
        </w:trPr>
        <w:tc>
          <w:tcPr>
            <w:tcW w:w="2268"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2B91FEB3" w14:textId="77777777" w:rsidR="009D1DBF" w:rsidRDefault="00057649">
            <w:pPr>
              <w:keepNext/>
              <w:spacing w:after="0" w:line="240" w:lineRule="auto"/>
            </w:pPr>
            <w:r>
              <w:rPr>
                <w:sz w:val="19"/>
                <w:szCs w:val="19"/>
              </w:rPr>
              <w:t>Runtime</w:t>
            </w:r>
          </w:p>
        </w:tc>
        <w:tc>
          <w:tcPr>
            <w:tcW w:w="6237"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1AE4DE1D" w14:textId="77777777" w:rsidR="009D1DBF" w:rsidRDefault="00057649">
            <w:pPr>
              <w:keepNext/>
              <w:spacing w:after="0" w:line="240" w:lineRule="auto"/>
            </w:pPr>
            <w:r>
              <w:rPr>
                <w:sz w:val="19"/>
                <w:szCs w:val="19"/>
              </w:rPr>
              <w:t>Node.js (evaluation run on v24.20.0; the Netlify build configuration pins Node 20)</w:t>
            </w:r>
          </w:p>
        </w:tc>
      </w:tr>
      <w:tr w:rsidR="009D1DBF" w14:paraId="21ACDEBB" w14:textId="77777777">
        <w:tblPrEx>
          <w:tblCellMar>
            <w:top w:w="0" w:type="dxa"/>
            <w:bottom w:w="0" w:type="dxa"/>
          </w:tblCellMar>
        </w:tblPrEx>
        <w:trPr>
          <w:cantSplit/>
        </w:trPr>
        <w:tc>
          <w:tcPr>
            <w:tcW w:w="22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568F77" w14:textId="77777777" w:rsidR="009D1DBF" w:rsidRDefault="00057649">
            <w:pPr>
              <w:keepNext/>
              <w:spacing w:after="0" w:line="240" w:lineRule="auto"/>
            </w:pPr>
            <w:r>
              <w:rPr>
                <w:sz w:val="19"/>
                <w:szCs w:val="19"/>
              </w:rPr>
              <w:t>Package management</w:t>
            </w:r>
          </w:p>
        </w:tc>
        <w:tc>
          <w:tcPr>
            <w:tcW w:w="623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CAA1C5" w14:textId="77777777" w:rsidR="009D1DBF" w:rsidRDefault="00057649">
            <w:pPr>
              <w:keepNext/>
              <w:spacing w:after="0" w:line="240" w:lineRule="auto"/>
            </w:pPr>
            <w:r>
              <w:rPr>
                <w:sz w:val="19"/>
                <w:szCs w:val="19"/>
              </w:rPr>
              <w:t>npm workspaces (</w:t>
            </w:r>
            <w:r>
              <w:rPr>
                <w:rFonts w:ascii="Consolas" w:eastAsia="Consolas" w:hAnsi="Consolas" w:cs="Consolas"/>
                <w:sz w:val="17"/>
                <w:szCs w:val="17"/>
              </w:rPr>
              <w:t>backend</w:t>
            </w:r>
            <w:r>
              <w:rPr>
                <w:sz w:val="19"/>
                <w:szCs w:val="19"/>
              </w:rPr>
              <w:t xml:space="preserve">, </w:t>
            </w:r>
            <w:r>
              <w:rPr>
                <w:rFonts w:ascii="Consolas" w:eastAsia="Consolas" w:hAnsi="Consolas" w:cs="Consolas"/>
                <w:sz w:val="17"/>
                <w:szCs w:val="17"/>
              </w:rPr>
              <w:t>frontend</w:t>
            </w:r>
            <w:r>
              <w:rPr>
                <w:sz w:val="19"/>
                <w:szCs w:val="19"/>
              </w:rPr>
              <w:t xml:space="preserve">); </w:t>
            </w:r>
            <w:r>
              <w:rPr>
                <w:rFonts w:ascii="Consolas" w:eastAsia="Consolas" w:hAnsi="Consolas" w:cs="Consolas"/>
                <w:sz w:val="17"/>
                <w:szCs w:val="17"/>
              </w:rPr>
              <w:t>concurrently</w:t>
            </w:r>
            <w:r>
              <w:rPr>
                <w:sz w:val="19"/>
                <w:szCs w:val="19"/>
              </w:rPr>
              <w:t xml:space="preserve"> for running both in development</w:t>
            </w:r>
          </w:p>
        </w:tc>
      </w:tr>
      <w:tr w:rsidR="009D1DBF" w14:paraId="7AB47FEA" w14:textId="77777777">
        <w:tblPrEx>
          <w:tblCellMar>
            <w:top w:w="0" w:type="dxa"/>
            <w:bottom w:w="0" w:type="dxa"/>
          </w:tblCellMar>
        </w:tblPrEx>
        <w:trPr>
          <w:cantSplit/>
        </w:trPr>
        <w:tc>
          <w:tcPr>
            <w:tcW w:w="22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E96F71" w14:textId="77777777" w:rsidR="009D1DBF" w:rsidRDefault="00057649">
            <w:pPr>
              <w:keepNext/>
              <w:spacing w:after="0" w:line="240" w:lineRule="auto"/>
            </w:pPr>
            <w:r>
              <w:rPr>
                <w:sz w:val="19"/>
                <w:szCs w:val="19"/>
              </w:rPr>
              <w:t>Backend</w:t>
            </w:r>
          </w:p>
        </w:tc>
        <w:tc>
          <w:tcPr>
            <w:tcW w:w="623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653524" w14:textId="77777777" w:rsidR="009D1DBF" w:rsidRDefault="00057649">
            <w:pPr>
              <w:keepNext/>
              <w:spacing w:after="0" w:line="240" w:lineRule="auto"/>
            </w:pPr>
            <w:r>
              <w:rPr>
                <w:sz w:val="19"/>
                <w:szCs w:val="19"/>
              </w:rPr>
              <w:t xml:space="preserve">Express 4.19, Mongoose 8.5, Socket.IO 4.7, jsonwebtoken 9, bcryptjs 2.4, helmet 8.3, express-rate-limit 8.6, Nodemailer 10.1, PDFKit 0.15 (minimum versions of the caret ranges in </w:t>
            </w:r>
            <w:r>
              <w:rPr>
                <w:rFonts w:ascii="Consolas" w:eastAsia="Consolas" w:hAnsi="Consolas" w:cs="Consolas"/>
                <w:sz w:val="17"/>
                <w:szCs w:val="17"/>
              </w:rPr>
              <w:t>package.json</w:t>
            </w:r>
            <w:r>
              <w:rPr>
                <w:sz w:val="19"/>
                <w:szCs w:val="19"/>
              </w:rPr>
              <w:t xml:space="preserve">); </w:t>
            </w:r>
            <w:r>
              <w:rPr>
                <w:rFonts w:ascii="Consolas" w:eastAsia="Consolas" w:hAnsi="Consolas" w:cs="Consolas"/>
                <w:sz w:val="17"/>
                <w:szCs w:val="17"/>
              </w:rPr>
              <w:t>nodemon</w:t>
            </w:r>
            <w:r>
              <w:rPr>
                <w:sz w:val="19"/>
                <w:szCs w:val="19"/>
              </w:rPr>
              <w:t xml:space="preserve"> for development</w:t>
            </w:r>
          </w:p>
        </w:tc>
      </w:tr>
      <w:tr w:rsidR="009D1DBF" w14:paraId="325A1302" w14:textId="77777777">
        <w:tblPrEx>
          <w:tblCellMar>
            <w:top w:w="0" w:type="dxa"/>
            <w:bottom w:w="0" w:type="dxa"/>
          </w:tblCellMar>
        </w:tblPrEx>
        <w:trPr>
          <w:cantSplit/>
        </w:trPr>
        <w:tc>
          <w:tcPr>
            <w:tcW w:w="22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9C2C0A" w14:textId="77777777" w:rsidR="009D1DBF" w:rsidRDefault="00057649">
            <w:pPr>
              <w:keepNext/>
              <w:spacing w:after="0" w:line="240" w:lineRule="auto"/>
            </w:pPr>
            <w:r>
              <w:rPr>
                <w:sz w:val="19"/>
                <w:szCs w:val="19"/>
              </w:rPr>
              <w:t>Frontend</w:t>
            </w:r>
          </w:p>
        </w:tc>
        <w:tc>
          <w:tcPr>
            <w:tcW w:w="623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527B88" w14:textId="77777777" w:rsidR="009D1DBF" w:rsidRDefault="00057649">
            <w:pPr>
              <w:keepNext/>
              <w:spacing w:after="0" w:line="240" w:lineRule="auto"/>
            </w:pPr>
            <w:r>
              <w:rPr>
                <w:sz w:val="19"/>
                <w:szCs w:val="19"/>
              </w:rPr>
              <w:t>React 19.1, React Router 7.8</w:t>
            </w:r>
            <w:r>
              <w:rPr>
                <w:sz w:val="19"/>
                <w:szCs w:val="19"/>
              </w:rPr>
              <w:t>, Vite 7.1, Tailwind CSS 3.4, axios, socket.io-client 4.8, Leaflet 1.9 with leaflet-routing-machine, qrcode, @zxing/browser, @react-google-maps/api</w:t>
            </w:r>
          </w:p>
        </w:tc>
      </w:tr>
      <w:tr w:rsidR="009D1DBF" w14:paraId="074DDF08" w14:textId="77777777">
        <w:tblPrEx>
          <w:tblCellMar>
            <w:top w:w="0" w:type="dxa"/>
            <w:bottom w:w="0" w:type="dxa"/>
          </w:tblCellMar>
        </w:tblPrEx>
        <w:trPr>
          <w:cantSplit/>
        </w:trPr>
        <w:tc>
          <w:tcPr>
            <w:tcW w:w="22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97FE48" w14:textId="77777777" w:rsidR="009D1DBF" w:rsidRDefault="00057649">
            <w:pPr>
              <w:keepNext/>
              <w:spacing w:after="0" w:line="240" w:lineRule="auto"/>
            </w:pPr>
            <w:r>
              <w:rPr>
                <w:sz w:val="19"/>
                <w:szCs w:val="19"/>
              </w:rPr>
              <w:t>Database</w:t>
            </w:r>
          </w:p>
        </w:tc>
        <w:tc>
          <w:tcPr>
            <w:tcW w:w="623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02DFBC" w14:textId="77777777" w:rsidR="009D1DBF" w:rsidRDefault="00057649">
            <w:pPr>
              <w:keepNext/>
              <w:spacing w:after="0" w:line="240" w:lineRule="auto"/>
            </w:pPr>
            <w:r>
              <w:rPr>
                <w:sz w:val="19"/>
                <w:szCs w:val="19"/>
              </w:rPr>
              <w:t xml:space="preserve">MongoDB (deployment via </w:t>
            </w:r>
            <w:r>
              <w:rPr>
                <w:rFonts w:ascii="Consolas" w:eastAsia="Consolas" w:hAnsi="Consolas" w:cs="Consolas"/>
                <w:sz w:val="17"/>
                <w:szCs w:val="17"/>
              </w:rPr>
              <w:t>MONGODB_URI</w:t>
            </w:r>
            <w:r>
              <w:rPr>
                <w:sz w:val="19"/>
                <w:szCs w:val="19"/>
              </w:rPr>
              <w:t>; evaluation with MongoDB 7.0.14 through mongodb-memory-server)</w:t>
            </w:r>
          </w:p>
        </w:tc>
      </w:tr>
      <w:tr w:rsidR="009D1DBF" w14:paraId="6027AF54" w14:textId="77777777">
        <w:tblPrEx>
          <w:tblCellMar>
            <w:top w:w="0" w:type="dxa"/>
            <w:bottom w:w="0" w:type="dxa"/>
          </w:tblCellMar>
        </w:tblPrEx>
        <w:trPr>
          <w:cantSplit/>
        </w:trPr>
        <w:tc>
          <w:tcPr>
            <w:tcW w:w="22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71DE11" w14:textId="77777777" w:rsidR="009D1DBF" w:rsidRDefault="00057649">
            <w:pPr>
              <w:keepNext/>
              <w:spacing w:after="0" w:line="240" w:lineRule="auto"/>
            </w:pPr>
            <w:r>
              <w:rPr>
                <w:sz w:val="19"/>
                <w:szCs w:val="19"/>
              </w:rPr>
              <w:t>Quality tools</w:t>
            </w:r>
          </w:p>
        </w:tc>
        <w:tc>
          <w:tcPr>
            <w:tcW w:w="623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6119CE" w14:textId="77777777" w:rsidR="009D1DBF" w:rsidRDefault="00057649">
            <w:pPr>
              <w:keepNext/>
              <w:spacing w:after="0" w:line="240" w:lineRule="auto"/>
            </w:pPr>
            <w:r>
              <w:rPr>
                <w:sz w:val="19"/>
                <w:szCs w:val="19"/>
              </w:rPr>
              <w:t>ESLint 9 (frontend), npm dependency audit</w:t>
            </w:r>
          </w:p>
        </w:tc>
      </w:tr>
      <w:tr w:rsidR="009D1DBF" w14:paraId="397F85DC" w14:textId="77777777">
        <w:tblPrEx>
          <w:tblCellMar>
            <w:top w:w="0" w:type="dxa"/>
            <w:bottom w:w="0" w:type="dxa"/>
          </w:tblCellMar>
        </w:tblPrEx>
        <w:trPr>
          <w:cantSplit/>
        </w:trPr>
        <w:tc>
          <w:tcPr>
            <w:tcW w:w="226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6D7E0BE5" w14:textId="77777777" w:rsidR="009D1DBF" w:rsidRDefault="00057649">
            <w:pPr>
              <w:spacing w:after="0" w:line="240" w:lineRule="auto"/>
            </w:pPr>
            <w:r>
              <w:rPr>
                <w:sz w:val="19"/>
                <w:szCs w:val="19"/>
              </w:rPr>
              <w:t>Evaluation machine</w:t>
            </w:r>
          </w:p>
        </w:tc>
        <w:tc>
          <w:tcPr>
            <w:tcW w:w="6237"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179B3CFD" w14:textId="77777777" w:rsidR="009D1DBF" w:rsidRDefault="00057649">
            <w:pPr>
              <w:spacing w:after="0" w:line="240" w:lineRule="auto"/>
            </w:pPr>
            <w:r>
              <w:rPr>
                <w:sz w:val="19"/>
                <w:szCs w:val="19"/>
              </w:rPr>
              <w:t>Windows 11 Pro, AMD Ryzen 5 5600X (6 cores, 12 threads), 15.9 GB RAM</w:t>
            </w:r>
          </w:p>
        </w:tc>
      </w:tr>
    </w:tbl>
    <w:p w14:paraId="6C3F1B7E" w14:textId="77777777" w:rsidR="009D1DBF" w:rsidRDefault="009D1DBF"/>
    <w:p w14:paraId="4C0E910E" w14:textId="77777777" w:rsidR="009D1DBF" w:rsidRDefault="00057649">
      <w:pPr>
        <w:pStyle w:val="Heading2"/>
      </w:pPr>
      <w:bookmarkStart w:id="63" w:name="_Toc243938883"/>
      <w:r>
        <w:t>3.16 Project Structure</w:t>
      </w:r>
      <w:bookmarkEnd w:id="63"/>
    </w:p>
    <w:p w14:paraId="65DFAFA8" w14:textId="77777777" w:rsidR="009D1DBF" w:rsidRDefault="00057649">
      <w:pPr>
        <w:jc w:val="both"/>
      </w:pPr>
      <w:r>
        <w:t xml:space="preserve">The repository is an npm workspace with two packages, </w:t>
      </w:r>
      <w:r>
        <w:rPr>
          <w:rFonts w:ascii="Consolas" w:eastAsia="Consolas" w:hAnsi="Consolas" w:cs="Consolas"/>
          <w:sz w:val="21"/>
          <w:szCs w:val="21"/>
        </w:rPr>
        <w:t>backend</w:t>
      </w:r>
      <w:r>
        <w:t xml:space="preserve"> and </w:t>
      </w:r>
      <w:r>
        <w:rPr>
          <w:rFonts w:ascii="Consolas" w:eastAsia="Consolas" w:hAnsi="Consolas" w:cs="Consolas"/>
          <w:sz w:val="21"/>
          <w:szCs w:val="21"/>
        </w:rPr>
        <w:t>frontend</w:t>
      </w:r>
      <w:r>
        <w:t>, whose organisation is summarised in Table 3.10.</w:t>
      </w:r>
    </w:p>
    <w:p w14:paraId="5162BD9C" w14:textId="77777777" w:rsidR="009D1DBF" w:rsidRDefault="00057649">
      <w:pPr>
        <w:pStyle w:val="TableCaption"/>
        <w:keepNext/>
      </w:pPr>
      <w:bookmarkStart w:id="64" w:name="_Toc243938939"/>
      <w:r>
        <w:rPr>
          <w:b/>
          <w:bCs/>
        </w:rPr>
        <w:t xml:space="preserve">Table 3.10: </w:t>
      </w:r>
      <w:r>
        <w:t>Organisation of the reposi</w:t>
      </w:r>
      <w:r>
        <w:t>tory</w:t>
      </w:r>
      <w:bookmarkEnd w:id="64"/>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495"/>
        <w:gridCol w:w="6010"/>
      </w:tblGrid>
      <w:tr w:rsidR="009D1DBF" w14:paraId="614EE5AC" w14:textId="77777777">
        <w:tblPrEx>
          <w:tblCellMar>
            <w:top w:w="0" w:type="dxa"/>
            <w:bottom w:w="0" w:type="dxa"/>
          </w:tblCellMar>
        </w:tblPrEx>
        <w:trPr>
          <w:cantSplit/>
        </w:trPr>
        <w:tc>
          <w:tcPr>
            <w:tcW w:w="2495"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5410F3FF" w14:textId="77777777" w:rsidR="009D1DBF" w:rsidRDefault="00057649">
            <w:pPr>
              <w:keepNext/>
              <w:spacing w:after="0" w:line="240" w:lineRule="auto"/>
            </w:pPr>
            <w:r>
              <w:rPr>
                <w:b/>
                <w:bCs/>
                <w:sz w:val="19"/>
                <w:szCs w:val="19"/>
              </w:rPr>
              <w:t>Folder</w:t>
            </w:r>
          </w:p>
        </w:tc>
        <w:tc>
          <w:tcPr>
            <w:tcW w:w="6010"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296D4DD0" w14:textId="77777777" w:rsidR="009D1DBF" w:rsidRDefault="00057649">
            <w:pPr>
              <w:keepNext/>
              <w:spacing w:after="0" w:line="240" w:lineRule="auto"/>
            </w:pPr>
            <w:r>
              <w:rPr>
                <w:b/>
                <w:bCs/>
                <w:sz w:val="19"/>
                <w:szCs w:val="19"/>
              </w:rPr>
              <w:t>Contents and responsibility</w:t>
            </w:r>
          </w:p>
        </w:tc>
      </w:tr>
      <w:tr w:rsidR="009D1DBF" w14:paraId="39C0D6D4" w14:textId="77777777">
        <w:tblPrEx>
          <w:tblCellMar>
            <w:top w:w="0" w:type="dxa"/>
            <w:bottom w:w="0" w:type="dxa"/>
          </w:tblCellMar>
        </w:tblPrEx>
        <w:trPr>
          <w:cantSplit/>
        </w:trPr>
        <w:tc>
          <w:tcPr>
            <w:tcW w:w="8505" w:type="dxa"/>
            <w:gridSpan w:val="2"/>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2ACDF1C5" w14:textId="77777777" w:rsidR="009D1DBF" w:rsidRDefault="00057649">
            <w:pPr>
              <w:keepNext/>
              <w:spacing w:after="0" w:line="240" w:lineRule="auto"/>
            </w:pPr>
            <w:r>
              <w:rPr>
                <w:b/>
                <w:bCs/>
                <w:sz w:val="19"/>
                <w:szCs w:val="19"/>
              </w:rPr>
              <w:t>Backend package</w:t>
            </w:r>
          </w:p>
        </w:tc>
      </w:tr>
      <w:tr w:rsidR="009D1DBF" w14:paraId="3380DF3C" w14:textId="77777777">
        <w:tblPrEx>
          <w:tblCellMar>
            <w:top w:w="0" w:type="dxa"/>
            <w:bottom w:w="0" w:type="dxa"/>
          </w:tblCellMar>
        </w:tblPrEx>
        <w:trPr>
          <w:cantSplit/>
        </w:trPr>
        <w:tc>
          <w:tcPr>
            <w:tcW w:w="24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FE48B3" w14:textId="77777777" w:rsidR="009D1DBF" w:rsidRDefault="00057649">
            <w:pPr>
              <w:keepNext/>
              <w:spacing w:after="0" w:line="240" w:lineRule="auto"/>
            </w:pPr>
            <w:r>
              <w:rPr>
                <w:rFonts w:ascii="Consolas" w:eastAsia="Consolas" w:hAnsi="Consolas" w:cs="Consolas"/>
                <w:sz w:val="17"/>
                <w:szCs w:val="17"/>
              </w:rPr>
              <w:t>src/index.js</w:t>
            </w:r>
            <w:r>
              <w:rPr>
                <w:sz w:val="19"/>
                <w:szCs w:val="19"/>
              </w:rPr>
              <w:t xml:space="preserve">, </w:t>
            </w:r>
            <w:r>
              <w:rPr>
                <w:rFonts w:ascii="Consolas" w:eastAsia="Consolas" w:hAnsi="Consolas" w:cs="Consolas"/>
                <w:sz w:val="17"/>
                <w:szCs w:val="17"/>
              </w:rPr>
              <w:t>src/config</w:t>
            </w:r>
          </w:p>
        </w:tc>
        <w:tc>
          <w:tcPr>
            <w:tcW w:w="60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37D204" w14:textId="77777777" w:rsidR="009D1DBF" w:rsidRDefault="00057649">
            <w:pPr>
              <w:keepNext/>
              <w:spacing w:after="0" w:line="240" w:lineRule="auto"/>
            </w:pPr>
            <w:r>
              <w:rPr>
                <w:sz w:val="19"/>
                <w:szCs w:val="19"/>
              </w:rPr>
              <w:t>Server start-up, middleware chain and database connection</w:t>
            </w:r>
          </w:p>
        </w:tc>
      </w:tr>
      <w:tr w:rsidR="009D1DBF" w14:paraId="4A6E7211" w14:textId="77777777">
        <w:tblPrEx>
          <w:tblCellMar>
            <w:top w:w="0" w:type="dxa"/>
            <w:bottom w:w="0" w:type="dxa"/>
          </w:tblCellMar>
        </w:tblPrEx>
        <w:trPr>
          <w:cantSplit/>
        </w:trPr>
        <w:tc>
          <w:tcPr>
            <w:tcW w:w="24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00DD55" w14:textId="77777777" w:rsidR="009D1DBF" w:rsidRDefault="00057649">
            <w:pPr>
              <w:keepNext/>
              <w:spacing w:after="0" w:line="240" w:lineRule="auto"/>
            </w:pPr>
            <w:r>
              <w:rPr>
                <w:rFonts w:ascii="Consolas" w:eastAsia="Consolas" w:hAnsi="Consolas" w:cs="Consolas"/>
                <w:sz w:val="17"/>
                <w:szCs w:val="17"/>
              </w:rPr>
              <w:t>src/models</w:t>
            </w:r>
          </w:p>
        </w:tc>
        <w:tc>
          <w:tcPr>
            <w:tcW w:w="60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37EC3C" w14:textId="77777777" w:rsidR="009D1DBF" w:rsidRDefault="00057649">
            <w:pPr>
              <w:keepNext/>
              <w:spacing w:after="0" w:line="240" w:lineRule="auto"/>
            </w:pPr>
            <w:r>
              <w:rPr>
                <w:sz w:val="19"/>
                <w:szCs w:val="19"/>
              </w:rPr>
              <w:t>Data models for users, parcels and sessions</w:t>
            </w:r>
          </w:p>
        </w:tc>
      </w:tr>
      <w:tr w:rsidR="009D1DBF" w14:paraId="3B7A1AF2" w14:textId="77777777">
        <w:tblPrEx>
          <w:tblCellMar>
            <w:top w:w="0" w:type="dxa"/>
            <w:bottom w:w="0" w:type="dxa"/>
          </w:tblCellMar>
        </w:tblPrEx>
        <w:trPr>
          <w:cantSplit/>
        </w:trPr>
        <w:tc>
          <w:tcPr>
            <w:tcW w:w="24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1ADFD4" w14:textId="77777777" w:rsidR="009D1DBF" w:rsidRDefault="00057649">
            <w:pPr>
              <w:keepNext/>
              <w:spacing w:after="0" w:line="240" w:lineRule="auto"/>
            </w:pPr>
            <w:r>
              <w:rPr>
                <w:rFonts w:ascii="Consolas" w:eastAsia="Consolas" w:hAnsi="Consolas" w:cs="Consolas"/>
                <w:sz w:val="17"/>
                <w:szCs w:val="17"/>
              </w:rPr>
              <w:t>src/routes</w:t>
            </w:r>
          </w:p>
        </w:tc>
        <w:tc>
          <w:tcPr>
            <w:tcW w:w="60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97FD6" w14:textId="77777777" w:rsidR="009D1DBF" w:rsidRDefault="00057649">
            <w:pPr>
              <w:keepNext/>
              <w:spacing w:after="0" w:line="240" w:lineRule="auto"/>
            </w:pPr>
            <w:r>
              <w:rPr>
                <w:sz w:val="19"/>
                <w:szCs w:val="19"/>
              </w:rPr>
              <w:t>URL groups for authentication, parcels, users, assignments, analytics and geocoding</w:t>
            </w:r>
          </w:p>
        </w:tc>
      </w:tr>
      <w:tr w:rsidR="009D1DBF" w14:paraId="7BF29DF7" w14:textId="77777777">
        <w:tblPrEx>
          <w:tblCellMar>
            <w:top w:w="0" w:type="dxa"/>
            <w:bottom w:w="0" w:type="dxa"/>
          </w:tblCellMar>
        </w:tblPrEx>
        <w:trPr>
          <w:cantSplit/>
        </w:trPr>
        <w:tc>
          <w:tcPr>
            <w:tcW w:w="24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688676" w14:textId="77777777" w:rsidR="009D1DBF" w:rsidRDefault="00057649">
            <w:pPr>
              <w:keepNext/>
              <w:spacing w:after="0" w:line="240" w:lineRule="auto"/>
            </w:pPr>
            <w:r>
              <w:rPr>
                <w:rFonts w:ascii="Consolas" w:eastAsia="Consolas" w:hAnsi="Consolas" w:cs="Consolas"/>
                <w:sz w:val="17"/>
                <w:szCs w:val="17"/>
              </w:rPr>
              <w:t>src/controllers</w:t>
            </w:r>
          </w:p>
        </w:tc>
        <w:tc>
          <w:tcPr>
            <w:tcW w:w="60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FB40D3" w14:textId="77777777" w:rsidR="009D1DBF" w:rsidRDefault="00057649">
            <w:pPr>
              <w:keepNext/>
              <w:spacing w:after="0" w:line="240" w:lineRule="auto"/>
            </w:pPr>
            <w:r>
              <w:rPr>
                <w:sz w:val="19"/>
                <w:szCs w:val="19"/>
              </w:rPr>
              <w:t>Business rules for authentication, parcels and analytics</w:t>
            </w:r>
          </w:p>
        </w:tc>
      </w:tr>
      <w:tr w:rsidR="009D1DBF" w14:paraId="4DD5B673" w14:textId="77777777">
        <w:tblPrEx>
          <w:tblCellMar>
            <w:top w:w="0" w:type="dxa"/>
            <w:bottom w:w="0" w:type="dxa"/>
          </w:tblCellMar>
        </w:tblPrEx>
        <w:trPr>
          <w:cantSplit/>
        </w:trPr>
        <w:tc>
          <w:tcPr>
            <w:tcW w:w="24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A2F93B" w14:textId="77777777" w:rsidR="009D1DBF" w:rsidRDefault="00057649">
            <w:pPr>
              <w:keepNext/>
              <w:spacing w:after="0" w:line="240" w:lineRule="auto"/>
            </w:pPr>
            <w:r>
              <w:rPr>
                <w:rFonts w:ascii="Consolas" w:eastAsia="Consolas" w:hAnsi="Consolas" w:cs="Consolas"/>
                <w:sz w:val="17"/>
                <w:szCs w:val="17"/>
              </w:rPr>
              <w:t>src/middleware</w:t>
            </w:r>
          </w:p>
        </w:tc>
        <w:tc>
          <w:tcPr>
            <w:tcW w:w="60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401795" w14:textId="77777777" w:rsidR="009D1DBF" w:rsidRDefault="00057649">
            <w:pPr>
              <w:keepNext/>
              <w:spacing w:after="0" w:line="240" w:lineRule="auto"/>
            </w:pPr>
            <w:r>
              <w:rPr>
                <w:sz w:val="19"/>
                <w:szCs w:val="19"/>
              </w:rPr>
              <w:t>Authentication and role guards, rate limits, input sanitising</w:t>
            </w:r>
          </w:p>
        </w:tc>
      </w:tr>
      <w:tr w:rsidR="009D1DBF" w14:paraId="6141A74D" w14:textId="77777777">
        <w:tblPrEx>
          <w:tblCellMar>
            <w:top w:w="0" w:type="dxa"/>
            <w:bottom w:w="0" w:type="dxa"/>
          </w:tblCellMar>
        </w:tblPrEx>
        <w:trPr>
          <w:cantSplit/>
        </w:trPr>
        <w:tc>
          <w:tcPr>
            <w:tcW w:w="24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C5356B" w14:textId="77777777" w:rsidR="009D1DBF" w:rsidRDefault="00057649">
            <w:pPr>
              <w:keepNext/>
              <w:spacing w:after="0" w:line="240" w:lineRule="auto"/>
            </w:pPr>
            <w:r>
              <w:rPr>
                <w:rFonts w:ascii="Consolas" w:eastAsia="Consolas" w:hAnsi="Consolas" w:cs="Consolas"/>
                <w:sz w:val="17"/>
                <w:szCs w:val="17"/>
              </w:rPr>
              <w:t>src/services</w:t>
            </w:r>
          </w:p>
        </w:tc>
        <w:tc>
          <w:tcPr>
            <w:tcW w:w="60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9F02F8" w14:textId="77777777" w:rsidR="009D1DBF" w:rsidRDefault="00057649">
            <w:pPr>
              <w:keepNext/>
              <w:spacing w:after="0" w:line="240" w:lineRule="auto"/>
            </w:pPr>
            <w:r>
              <w:rPr>
                <w:sz w:val="19"/>
                <w:szCs w:val="19"/>
              </w:rPr>
              <w:t>Sessio</w:t>
            </w:r>
            <w:r>
              <w:rPr>
                <w:sz w:val="19"/>
                <w:szCs w:val="19"/>
              </w:rPr>
              <w:t>n handling, real-time socket handling and room-scoped messaging</w:t>
            </w:r>
          </w:p>
        </w:tc>
      </w:tr>
      <w:tr w:rsidR="009D1DBF" w14:paraId="74CF0C08" w14:textId="77777777">
        <w:tblPrEx>
          <w:tblCellMar>
            <w:top w:w="0" w:type="dxa"/>
            <w:bottom w:w="0" w:type="dxa"/>
          </w:tblCellMar>
        </w:tblPrEx>
        <w:trPr>
          <w:cantSplit/>
        </w:trPr>
        <w:tc>
          <w:tcPr>
            <w:tcW w:w="24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BC328E" w14:textId="77777777" w:rsidR="009D1DBF" w:rsidRDefault="00057649">
            <w:pPr>
              <w:keepNext/>
              <w:spacing w:after="0" w:line="240" w:lineRule="auto"/>
            </w:pPr>
            <w:r>
              <w:rPr>
                <w:rFonts w:ascii="Consolas" w:eastAsia="Consolas" w:hAnsi="Consolas" w:cs="Consolas"/>
                <w:sz w:val="17"/>
                <w:szCs w:val="17"/>
              </w:rPr>
              <w:t>src/utils</w:t>
            </w:r>
          </w:p>
        </w:tc>
        <w:tc>
          <w:tcPr>
            <w:tcW w:w="60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EC358D" w14:textId="77777777" w:rsidR="009D1DBF" w:rsidRDefault="00057649">
            <w:pPr>
              <w:keepNext/>
              <w:spacing w:after="0" w:line="240" w:lineRule="auto"/>
            </w:pPr>
            <w:r>
              <w:rPr>
                <w:sz w:val="19"/>
                <w:szCs w:val="19"/>
              </w:rPr>
              <w:t>Token, validation and e-mail helpers</w:t>
            </w:r>
          </w:p>
        </w:tc>
      </w:tr>
      <w:tr w:rsidR="009D1DBF" w14:paraId="0443F5D0" w14:textId="77777777">
        <w:tblPrEx>
          <w:tblCellMar>
            <w:top w:w="0" w:type="dxa"/>
            <w:bottom w:w="0" w:type="dxa"/>
          </w:tblCellMar>
        </w:tblPrEx>
        <w:trPr>
          <w:cantSplit/>
        </w:trPr>
        <w:tc>
          <w:tcPr>
            <w:tcW w:w="24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0D7662" w14:textId="77777777" w:rsidR="009D1DBF" w:rsidRDefault="00057649">
            <w:pPr>
              <w:keepNext/>
              <w:spacing w:after="0" w:line="240" w:lineRule="auto"/>
            </w:pPr>
            <w:r>
              <w:rPr>
                <w:rFonts w:ascii="Consolas" w:eastAsia="Consolas" w:hAnsi="Consolas" w:cs="Consolas"/>
                <w:sz w:val="17"/>
                <w:szCs w:val="17"/>
              </w:rPr>
              <w:t>scripts</w:t>
            </w:r>
            <w:r>
              <w:rPr>
                <w:sz w:val="19"/>
                <w:szCs w:val="19"/>
              </w:rPr>
              <w:t xml:space="preserve">, </w:t>
            </w:r>
            <w:r>
              <w:rPr>
                <w:rFonts w:ascii="Consolas" w:eastAsia="Consolas" w:hAnsi="Consolas" w:cs="Consolas"/>
                <w:sz w:val="17"/>
                <w:szCs w:val="17"/>
              </w:rPr>
              <w:t>render.yaml</w:t>
            </w:r>
          </w:p>
        </w:tc>
        <w:tc>
          <w:tcPr>
            <w:tcW w:w="60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836199" w14:textId="77777777" w:rsidR="009D1DBF" w:rsidRDefault="00057649">
            <w:pPr>
              <w:keepNext/>
              <w:spacing w:after="0" w:line="240" w:lineRule="auto"/>
            </w:pPr>
            <w:r>
              <w:rPr>
                <w:sz w:val="19"/>
                <w:szCs w:val="19"/>
              </w:rPr>
              <w:t>Creation of the first administrator and agent; Render deployment settings</w:t>
            </w:r>
          </w:p>
        </w:tc>
      </w:tr>
      <w:tr w:rsidR="009D1DBF" w14:paraId="4F7118FE" w14:textId="77777777">
        <w:tblPrEx>
          <w:tblCellMar>
            <w:top w:w="0" w:type="dxa"/>
            <w:bottom w:w="0" w:type="dxa"/>
          </w:tblCellMar>
        </w:tblPrEx>
        <w:trPr>
          <w:cantSplit/>
        </w:trPr>
        <w:tc>
          <w:tcPr>
            <w:tcW w:w="8505" w:type="dxa"/>
            <w:gridSpan w:val="2"/>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3E39EE20" w14:textId="77777777" w:rsidR="009D1DBF" w:rsidRDefault="00057649">
            <w:pPr>
              <w:keepNext/>
              <w:spacing w:after="0" w:line="240" w:lineRule="auto"/>
            </w:pPr>
            <w:r>
              <w:rPr>
                <w:b/>
                <w:bCs/>
                <w:sz w:val="19"/>
                <w:szCs w:val="19"/>
              </w:rPr>
              <w:t>Frontend package</w:t>
            </w:r>
          </w:p>
        </w:tc>
      </w:tr>
      <w:tr w:rsidR="009D1DBF" w14:paraId="0B16663D" w14:textId="77777777">
        <w:tblPrEx>
          <w:tblCellMar>
            <w:top w:w="0" w:type="dxa"/>
            <w:bottom w:w="0" w:type="dxa"/>
          </w:tblCellMar>
        </w:tblPrEx>
        <w:trPr>
          <w:cantSplit/>
        </w:trPr>
        <w:tc>
          <w:tcPr>
            <w:tcW w:w="24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D89A2C" w14:textId="77777777" w:rsidR="009D1DBF" w:rsidRDefault="00057649">
            <w:pPr>
              <w:keepNext/>
              <w:spacing w:after="0" w:line="240" w:lineRule="auto"/>
            </w:pPr>
            <w:r>
              <w:rPr>
                <w:rFonts w:ascii="Consolas" w:eastAsia="Consolas" w:hAnsi="Consolas" w:cs="Consolas"/>
                <w:sz w:val="17"/>
                <w:szCs w:val="17"/>
              </w:rPr>
              <w:t>src/pages</w:t>
            </w:r>
            <w:r>
              <w:rPr>
                <w:sz w:val="19"/>
                <w:szCs w:val="19"/>
              </w:rPr>
              <w:t xml:space="preserve">, </w:t>
            </w:r>
            <w:r>
              <w:rPr>
                <w:rFonts w:ascii="Consolas" w:eastAsia="Consolas" w:hAnsi="Consolas" w:cs="Consolas"/>
                <w:sz w:val="17"/>
                <w:szCs w:val="17"/>
              </w:rPr>
              <w:t>src/components</w:t>
            </w:r>
          </w:p>
        </w:tc>
        <w:tc>
          <w:tcPr>
            <w:tcW w:w="60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9F51EA" w14:textId="77777777" w:rsidR="009D1DBF" w:rsidRDefault="00057649">
            <w:pPr>
              <w:keepNext/>
              <w:spacing w:after="0" w:line="240" w:lineRule="auto"/>
            </w:pPr>
            <w:r>
              <w:rPr>
                <w:sz w:val="19"/>
                <w:szCs w:val="19"/>
              </w:rPr>
              <w:t>Twenty page components for customers, agents, administrators and public visitors, plus shared interface parts</w:t>
            </w:r>
          </w:p>
        </w:tc>
      </w:tr>
      <w:tr w:rsidR="009D1DBF" w14:paraId="0F55A1D9" w14:textId="77777777">
        <w:tblPrEx>
          <w:tblCellMar>
            <w:top w:w="0" w:type="dxa"/>
            <w:bottom w:w="0" w:type="dxa"/>
          </w:tblCellMar>
        </w:tblPrEx>
        <w:trPr>
          <w:cantSplit/>
        </w:trPr>
        <w:tc>
          <w:tcPr>
            <w:tcW w:w="24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5CD8AC" w14:textId="77777777" w:rsidR="009D1DBF" w:rsidRDefault="00057649">
            <w:pPr>
              <w:keepNext/>
              <w:spacing w:after="0" w:line="240" w:lineRule="auto"/>
            </w:pPr>
            <w:r>
              <w:rPr>
                <w:rFonts w:ascii="Consolas" w:eastAsia="Consolas" w:hAnsi="Consolas" w:cs="Consolas"/>
                <w:sz w:val="17"/>
                <w:szCs w:val="17"/>
              </w:rPr>
              <w:t>src/context</w:t>
            </w:r>
            <w:r>
              <w:rPr>
                <w:sz w:val="19"/>
                <w:szCs w:val="19"/>
              </w:rPr>
              <w:t>, API and socket clients</w:t>
            </w:r>
          </w:p>
        </w:tc>
        <w:tc>
          <w:tcPr>
            <w:tcW w:w="60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F12644" w14:textId="77777777" w:rsidR="009D1DBF" w:rsidRDefault="00057649">
            <w:pPr>
              <w:keepNext/>
              <w:spacing w:after="0" w:line="240" w:lineRule="auto"/>
            </w:pPr>
            <w:r>
              <w:rPr>
                <w:sz w:val="19"/>
                <w:szCs w:val="19"/>
              </w:rPr>
              <w:t>Sign-in state, language choice, server communication and live updates</w:t>
            </w:r>
          </w:p>
        </w:tc>
      </w:tr>
      <w:tr w:rsidR="009D1DBF" w14:paraId="4AFB5A4C" w14:textId="77777777">
        <w:tblPrEx>
          <w:tblCellMar>
            <w:top w:w="0" w:type="dxa"/>
            <w:bottom w:w="0" w:type="dxa"/>
          </w:tblCellMar>
        </w:tblPrEx>
        <w:trPr>
          <w:cantSplit/>
        </w:trPr>
        <w:tc>
          <w:tcPr>
            <w:tcW w:w="24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2EBC93" w14:textId="77777777" w:rsidR="009D1DBF" w:rsidRDefault="00057649">
            <w:pPr>
              <w:keepNext/>
              <w:spacing w:after="0" w:line="240" w:lineRule="auto"/>
            </w:pPr>
            <w:r>
              <w:rPr>
                <w:rFonts w:ascii="Consolas" w:eastAsia="Consolas" w:hAnsi="Consolas" w:cs="Consolas"/>
                <w:sz w:val="17"/>
                <w:szCs w:val="17"/>
              </w:rPr>
              <w:t>src/translations</w:t>
            </w:r>
          </w:p>
        </w:tc>
        <w:tc>
          <w:tcPr>
            <w:tcW w:w="60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053CD4" w14:textId="77777777" w:rsidR="009D1DBF" w:rsidRDefault="00057649">
            <w:pPr>
              <w:keepNext/>
              <w:spacing w:after="0" w:line="240" w:lineRule="auto"/>
            </w:pPr>
            <w:r>
              <w:rPr>
                <w:sz w:val="19"/>
                <w:szCs w:val="19"/>
              </w:rPr>
              <w:t>English and Bangla interface text</w:t>
            </w:r>
          </w:p>
        </w:tc>
      </w:tr>
      <w:tr w:rsidR="009D1DBF" w14:paraId="36312D11" w14:textId="77777777">
        <w:tblPrEx>
          <w:tblCellMar>
            <w:top w:w="0" w:type="dxa"/>
            <w:bottom w:w="0" w:type="dxa"/>
          </w:tblCellMar>
        </w:tblPrEx>
        <w:trPr>
          <w:cantSplit/>
        </w:trPr>
        <w:tc>
          <w:tcPr>
            <w:tcW w:w="2495"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27C3E1D0" w14:textId="77777777" w:rsidR="009D1DBF" w:rsidRDefault="00057649">
            <w:pPr>
              <w:spacing w:after="0" w:line="240" w:lineRule="auto"/>
            </w:pPr>
            <w:r>
              <w:rPr>
                <w:sz w:val="19"/>
                <w:szCs w:val="19"/>
              </w:rPr>
              <w:t>Hosting configuration</w:t>
            </w:r>
          </w:p>
        </w:tc>
        <w:tc>
          <w:tcPr>
            <w:tcW w:w="601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20BAB7FD" w14:textId="77777777" w:rsidR="009D1DBF" w:rsidRDefault="00057649">
            <w:pPr>
              <w:spacing w:after="0" w:line="240" w:lineRule="auto"/>
            </w:pPr>
            <w:r>
              <w:rPr>
                <w:sz w:val="19"/>
                <w:szCs w:val="19"/>
              </w:rPr>
              <w:t xml:space="preserve">Vercel, Netlify and Vite settings for the </w:t>
            </w:r>
            <w:r>
              <w:rPr>
                <w:rFonts w:ascii="Consolas" w:eastAsia="Consolas" w:hAnsi="Consolas" w:cs="Consolas"/>
                <w:sz w:val="17"/>
                <w:szCs w:val="17"/>
              </w:rPr>
              <w:t>/api</w:t>
            </w:r>
            <w:r>
              <w:rPr>
                <w:sz w:val="19"/>
                <w:szCs w:val="19"/>
              </w:rPr>
              <w:t xml:space="preserve"> proxy and security headers</w:t>
            </w:r>
          </w:p>
        </w:tc>
      </w:tr>
    </w:tbl>
    <w:p w14:paraId="179ABBF2" w14:textId="77777777" w:rsidR="009D1DBF" w:rsidRDefault="009D1DBF"/>
    <w:p w14:paraId="2628F36E" w14:textId="77777777" w:rsidR="009D1DBF" w:rsidRDefault="00057649">
      <w:pPr>
        <w:jc w:val="both"/>
      </w:pPr>
      <w:r>
        <w:t>The backend comprises about 1,900 lines of JavaScript and the frontend about 9,200 lines (including about 740 lines of translations).</w:t>
      </w:r>
    </w:p>
    <w:p w14:paraId="0C0F8580" w14:textId="77777777" w:rsidR="009D1DBF" w:rsidRDefault="00057649">
      <w:pPr>
        <w:pStyle w:val="Heading2"/>
      </w:pPr>
      <w:bookmarkStart w:id="65" w:name="_Toc243938884"/>
      <w:r>
        <w:lastRenderedPageBreak/>
        <w:t>3.17 Backend Bootstrap and Request Pipeline</w:t>
      </w:r>
      <w:bookmarkEnd w:id="65"/>
    </w:p>
    <w:p w14:paraId="4A813E5D" w14:textId="77777777" w:rsidR="009D1DBF" w:rsidRDefault="00057649">
      <w:pPr>
        <w:jc w:val="both"/>
      </w:pPr>
      <w:r>
        <w:rPr>
          <w:rFonts w:ascii="Consolas" w:eastAsia="Consolas" w:hAnsi="Consolas" w:cs="Consolas"/>
          <w:sz w:val="21"/>
          <w:szCs w:val="21"/>
        </w:rPr>
        <w:t>backend/src/index.js</w:t>
      </w:r>
      <w:r>
        <w:t xml:space="preserve"> loads environment variables before any other module (some</w:t>
      </w:r>
      <w:r>
        <w:t xml:space="preserve"> modules read configuration when imported), then creates one HTTP server shared by Express and Socket.IO. In production, startup fails unless </w:t>
      </w:r>
      <w:r>
        <w:rPr>
          <w:rFonts w:ascii="Consolas" w:eastAsia="Consolas" w:hAnsi="Consolas" w:cs="Consolas"/>
          <w:sz w:val="21"/>
          <w:szCs w:val="21"/>
        </w:rPr>
        <w:t>CLIENT_ORIGIN</w:t>
      </w:r>
      <w:r>
        <w:t xml:space="preserve"> is set, and </w:t>
      </w:r>
      <w:r>
        <w:rPr>
          <w:rFonts w:ascii="Consolas" w:eastAsia="Consolas" w:hAnsi="Consolas" w:cs="Consolas"/>
          <w:sz w:val="21"/>
          <w:szCs w:val="21"/>
        </w:rPr>
        <w:t>utils/jwt.js</w:t>
      </w:r>
      <w:r>
        <w:t xml:space="preserve"> fails unless </w:t>
      </w:r>
      <w:r>
        <w:rPr>
          <w:rFonts w:ascii="Consolas" w:eastAsia="Consolas" w:hAnsi="Consolas" w:cs="Consolas"/>
          <w:sz w:val="21"/>
          <w:szCs w:val="21"/>
        </w:rPr>
        <w:t>JWT_SECRET</w:t>
      </w:r>
      <w:r>
        <w:t xml:space="preserve"> has at least 32 characters. A missing configuration</w:t>
      </w:r>
      <w:r>
        <w:t xml:space="preserve"> value therefore stops the server instead of silently weakening it.</w:t>
      </w:r>
    </w:p>
    <w:p w14:paraId="5B425ED5" w14:textId="77777777" w:rsidR="009D1DBF" w:rsidRDefault="00057649">
      <w:pPr>
        <w:jc w:val="both"/>
      </w:pPr>
      <w:r>
        <w:t xml:space="preserve">Every request passes through the same middleware chain: </w:t>
      </w:r>
      <w:r>
        <w:rPr>
          <w:rFonts w:ascii="Consolas" w:eastAsia="Consolas" w:hAnsi="Consolas" w:cs="Consolas"/>
          <w:sz w:val="21"/>
          <w:szCs w:val="21"/>
        </w:rPr>
        <w:t>helmet()</w:t>
      </w:r>
      <w:r>
        <w:t xml:space="preserve"> security headers; CORS restricted to the configured origins with credentials; a JSON body parser limited to 100 kB; </w:t>
      </w:r>
      <w:r>
        <w:rPr>
          <w:rFonts w:ascii="Consolas" w:eastAsia="Consolas" w:hAnsi="Consolas" w:cs="Consolas"/>
          <w:sz w:val="21"/>
          <w:szCs w:val="21"/>
        </w:rPr>
        <w:t>cookie-</w:t>
      </w:r>
      <w:r>
        <w:rPr>
          <w:rFonts w:ascii="Consolas" w:eastAsia="Consolas" w:hAnsi="Consolas" w:cs="Consolas"/>
          <w:sz w:val="21"/>
          <w:szCs w:val="21"/>
        </w:rPr>
        <w:t>parser</w:t>
      </w:r>
      <w:r>
        <w:t xml:space="preserve">; </w:t>
      </w:r>
      <w:r>
        <w:rPr>
          <w:rFonts w:ascii="Consolas" w:eastAsia="Consolas" w:hAnsi="Consolas" w:cs="Consolas"/>
          <w:sz w:val="21"/>
          <w:szCs w:val="21"/>
        </w:rPr>
        <w:t>sanitizeInput</w:t>
      </w:r>
      <w:r>
        <w:t xml:space="preserve"> (Section 3.27); request logging; and a global API rate limit of 600 requests per 15 minutes per client. Unknown </w:t>
      </w:r>
      <w:r>
        <w:rPr>
          <w:rFonts w:ascii="Consolas" w:eastAsia="Consolas" w:hAnsi="Consolas" w:cs="Consolas"/>
          <w:sz w:val="21"/>
          <w:szCs w:val="21"/>
        </w:rPr>
        <w:t>/api</w:t>
      </w:r>
      <w:r>
        <w:t xml:space="preserve"> paths return a JSON 404. A central error handler converts malformed JSON to 400 and oversized bodies to 413, and retu</w:t>
      </w:r>
      <w:r>
        <w:t>rns a generic 500 message for other errors, never a stack trace. Async route handlers are wrapped so that rejected promises reach this handler instead of leaving the request hanging.</w:t>
      </w:r>
    </w:p>
    <w:p w14:paraId="1C3D048C" w14:textId="77777777" w:rsidR="009D1DBF" w:rsidRDefault="00057649">
      <w:pPr>
        <w:pStyle w:val="Heading2"/>
      </w:pPr>
      <w:bookmarkStart w:id="66" w:name="_Toc243938885"/>
      <w:r>
        <w:t>3.18 Authentication and Session Management</w:t>
      </w:r>
      <w:bookmarkEnd w:id="66"/>
    </w:p>
    <w:p w14:paraId="6BE4294D" w14:textId="77777777" w:rsidR="009D1DBF" w:rsidRDefault="00057649">
      <w:pPr>
        <w:jc w:val="both"/>
      </w:pPr>
      <w:r>
        <w:rPr>
          <w:b/>
          <w:bCs/>
        </w:rPr>
        <w:t>Registration and verification.</w:t>
      </w:r>
      <w:r>
        <w:t xml:space="preserve"> Only customers can register themselves (Figure 3.9). The controller normalises the name, e-mail and Bangladeshi mobile number (</w:t>
      </w:r>
      <w:r>
        <w:rPr>
          <w:rFonts w:ascii="Consolas" w:eastAsia="Consolas" w:hAnsi="Consolas" w:cs="Consolas"/>
          <w:sz w:val="21"/>
          <w:szCs w:val="21"/>
        </w:rPr>
        <w:t>01XXXXXXXXX</w:t>
      </w:r>
      <w:r>
        <w:t xml:space="preserve">, optionally prefixed with </w:t>
      </w:r>
      <w:r>
        <w:rPr>
          <w:rFonts w:ascii="Consolas" w:eastAsia="Consolas" w:hAnsi="Consolas" w:cs="Consolas"/>
          <w:sz w:val="21"/>
          <w:szCs w:val="21"/>
        </w:rPr>
        <w:t>+88</w:t>
      </w:r>
      <w:r>
        <w:t>). It checks the password policy (8–64 characters, letters and digits) and requires acc</w:t>
      </w:r>
      <w:r>
        <w:t xml:space="preserve">eptance of the terms. The role is always set to </w:t>
      </w:r>
      <w:r>
        <w:rPr>
          <w:rFonts w:ascii="Consolas" w:eastAsia="Consolas" w:hAnsi="Consolas" w:cs="Consolas"/>
          <w:sz w:val="21"/>
          <w:szCs w:val="21"/>
        </w:rPr>
        <w:t>customer</w:t>
      </w:r>
      <w:r>
        <w:t xml:space="preserve">, whatever the request contains. A six-digit code from </w:t>
      </w:r>
      <w:r>
        <w:rPr>
          <w:rFonts w:ascii="Consolas" w:eastAsia="Consolas" w:hAnsi="Consolas" w:cs="Consolas"/>
          <w:sz w:val="21"/>
          <w:szCs w:val="21"/>
        </w:rPr>
        <w:t>crypto.randomInt</w:t>
      </w:r>
      <w:r>
        <w:t xml:space="preserve"> is e-mailed. Only its SHA-256 hash is stored, with a 10-minute expiry, at most five attempts, a 60-second resend cooldown and a </w:t>
      </w:r>
      <w:r>
        <w:t>constant-time comparison. Without SMTP credentials in development, the mailer prints the message to the server log instead of sending it. This behaviour is used by the test harness.</w:t>
      </w:r>
    </w:p>
    <w:p w14:paraId="2B1162E3" w14:textId="77777777" w:rsidR="009D1DBF" w:rsidRDefault="00057649">
      <w:pPr>
        <w:keepNext/>
        <w:spacing w:before="120"/>
        <w:jc w:val="center"/>
      </w:pPr>
      <w:r>
        <w:rPr>
          <w:noProof/>
        </w:rPr>
        <w:lastRenderedPageBreak/>
        <w:drawing>
          <wp:inline distT="0" distB="0" distL="0" distR="0" wp14:anchorId="78EF4A8D" wp14:editId="0F0BF6EA">
            <wp:extent cx="4591050" cy="2867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91050" cy="2867025"/>
                    </a:xfrm>
                    <a:prstGeom prst="rect">
                      <a:avLst/>
                    </a:prstGeom>
                  </pic:spPr>
                </pic:pic>
              </a:graphicData>
            </a:graphic>
          </wp:inline>
        </w:drawing>
      </w:r>
    </w:p>
    <w:p w14:paraId="550B784E" w14:textId="77777777" w:rsidR="009D1DBF" w:rsidRDefault="00057649">
      <w:pPr>
        <w:pStyle w:val="FigureCaption"/>
      </w:pPr>
      <w:bookmarkStart w:id="67" w:name="_Toc243938956"/>
      <w:r>
        <w:rPr>
          <w:b/>
          <w:bCs/>
        </w:rPr>
        <w:t xml:space="preserve">Figure 3.9: </w:t>
      </w:r>
      <w:r>
        <w:t>Customer registration page (running system)</w:t>
      </w:r>
      <w:bookmarkEnd w:id="67"/>
    </w:p>
    <w:p w14:paraId="34131A02" w14:textId="77777777" w:rsidR="009D1DBF" w:rsidRDefault="00057649">
      <w:pPr>
        <w:jc w:val="both"/>
      </w:pPr>
      <w:r>
        <w:rPr>
          <w:b/>
          <w:bCs/>
        </w:rPr>
        <w:t>Login.</w:t>
      </w:r>
      <w:r>
        <w:t xml:space="preserve"> The login</w:t>
      </w:r>
      <w:r>
        <w:t xml:space="preserve"> handler looks up the user with the hidden lockout fields. For unknown e-mails it still performs a bcrypt comparison against a dummy hash, so response time does not reveal whether an account exists. The lock is checked </w:t>
      </w:r>
      <w:r>
        <w:rPr>
          <w:i/>
          <w:iCs/>
        </w:rPr>
        <w:t>before</w:t>
      </w:r>
      <w:r>
        <w:t xml:space="preserve"> the password, so a correct gue</w:t>
      </w:r>
      <w:r>
        <w:t>ss during a lockout also fails. Five consecutive failures lock the account for 15 minutes. The account’s active and verified states are revealed only after the password has been proven correct.</w:t>
      </w:r>
    </w:p>
    <w:p w14:paraId="5BD9981D" w14:textId="77777777" w:rsidR="009D1DBF" w:rsidRDefault="00057649">
      <w:pPr>
        <w:jc w:val="both"/>
      </w:pPr>
      <w:r>
        <w:rPr>
          <w:b/>
          <w:bCs/>
        </w:rPr>
        <w:t>Tokens and sessions.</w:t>
      </w:r>
      <w:r>
        <w:t xml:space="preserve"> A successful sign-in returns a JWT access</w:t>
      </w:r>
      <w:r>
        <w:t xml:space="preserve"> token (HS256, issuer-checked, 15 minutes) containing the user id, role and </w:t>
      </w:r>
      <w:r>
        <w:rPr>
          <w:rFonts w:ascii="Consolas" w:eastAsia="Consolas" w:hAnsi="Consolas" w:cs="Consolas"/>
          <w:sz w:val="21"/>
          <w:szCs w:val="21"/>
        </w:rPr>
        <w:t>tokenVersion</w:t>
      </w:r>
      <w:r>
        <w:t xml:space="preserve"> (</w:t>
      </w:r>
      <w:r>
        <w:rPr>
          <w:rFonts w:ascii="Consolas" w:eastAsia="Consolas" w:hAnsi="Consolas" w:cs="Consolas"/>
          <w:sz w:val="21"/>
          <w:szCs w:val="21"/>
        </w:rPr>
        <w:t>tv</w:t>
      </w:r>
      <w:r>
        <w:t xml:space="preserve">). It also sets a refresh cookie </w:t>
      </w:r>
      <w:r>
        <w:rPr>
          <w:rFonts w:ascii="Consolas" w:eastAsia="Consolas" w:hAnsi="Consolas" w:cs="Consolas"/>
          <w:sz w:val="21"/>
          <w:szCs w:val="21"/>
        </w:rPr>
        <w:t>scpms_rt</w:t>
      </w:r>
      <w:r>
        <w:t xml:space="preserve">, a 384-bit random value, </w:t>
      </w:r>
      <w:r>
        <w:rPr>
          <w:rFonts w:ascii="Consolas" w:eastAsia="Consolas" w:hAnsi="Consolas" w:cs="Consolas"/>
          <w:sz w:val="21"/>
          <w:szCs w:val="21"/>
        </w:rPr>
        <w:t>HttpOnly</w:t>
      </w:r>
      <w:r>
        <w:t xml:space="preserve">, </w:t>
      </w:r>
      <w:r>
        <w:rPr>
          <w:rFonts w:ascii="Consolas" w:eastAsia="Consolas" w:hAnsi="Consolas" w:cs="Consolas"/>
          <w:sz w:val="21"/>
          <w:szCs w:val="21"/>
        </w:rPr>
        <w:t>Secure</w:t>
      </w:r>
      <w:r>
        <w:t xml:space="preserve"> in production, </w:t>
      </w:r>
      <w:r>
        <w:rPr>
          <w:rFonts w:ascii="Consolas" w:eastAsia="Consolas" w:hAnsi="Consolas" w:cs="Consolas"/>
          <w:sz w:val="21"/>
          <w:szCs w:val="21"/>
        </w:rPr>
        <w:t>SameSite=Lax</w:t>
      </w:r>
      <w:r>
        <w:t xml:space="preserve">, with path </w:t>
      </w:r>
      <w:r>
        <w:rPr>
          <w:rFonts w:ascii="Consolas" w:eastAsia="Consolas" w:hAnsi="Consolas" w:cs="Consolas"/>
          <w:sz w:val="21"/>
          <w:szCs w:val="21"/>
        </w:rPr>
        <w:t>/api/auth</w:t>
      </w:r>
      <w:r>
        <w:t xml:space="preserve">. The frontend keeps the access </w:t>
      </w:r>
      <w:r>
        <w:t>token only in a JavaScript variable (</w:t>
      </w:r>
      <w:r>
        <w:rPr>
          <w:rFonts w:ascii="Consolas" w:eastAsia="Consolas" w:hAnsi="Consolas" w:cs="Consolas"/>
          <w:sz w:val="21"/>
          <w:szCs w:val="21"/>
        </w:rPr>
        <w:t>api.js</w:t>
      </w:r>
      <w:r>
        <w:t xml:space="preserve">), never in </w:t>
      </w:r>
      <w:r>
        <w:rPr>
          <w:rFonts w:ascii="Consolas" w:eastAsia="Consolas" w:hAnsi="Consolas" w:cs="Consolas"/>
          <w:sz w:val="21"/>
          <w:szCs w:val="21"/>
        </w:rPr>
        <w:t>localStorage</w:t>
      </w:r>
      <w:r>
        <w:t>. A timer refreshes the token one minute before expiry, and concurrent 401 responses share a single refresh request. Figure 3.10 shows the complete flow. When a refresh request arrives, the</w:t>
      </w:r>
      <w:r>
        <w:t xml:space="preserve"> server handles the presented cookie as follows:</w:t>
      </w:r>
    </w:p>
    <w:p w14:paraId="45AD8520" w14:textId="77777777" w:rsidR="009D1DBF" w:rsidRDefault="00057649">
      <w:pPr>
        <w:pStyle w:val="ListParagraph"/>
        <w:numPr>
          <w:ilvl w:val="0"/>
          <w:numId w:val="9"/>
        </w:numPr>
      </w:pPr>
      <w:r>
        <w:t>It looks up the session by the hash of the cookie value. An unknown, expired or revoked session is refused (</w:t>
      </w:r>
      <w:r>
        <w:rPr>
          <w:rFonts w:ascii="Consolas" w:eastAsia="Consolas" w:hAnsi="Consolas" w:cs="Consolas"/>
          <w:sz w:val="21"/>
          <w:szCs w:val="21"/>
        </w:rPr>
        <w:t>NO_SESSION</w:t>
      </w:r>
      <w:r>
        <w:t>).</w:t>
      </w:r>
    </w:p>
    <w:p w14:paraId="2CD8E861" w14:textId="77777777" w:rsidR="009D1DBF" w:rsidRDefault="00057649">
      <w:pPr>
        <w:pStyle w:val="ListParagraph"/>
        <w:numPr>
          <w:ilvl w:val="0"/>
          <w:numId w:val="9"/>
        </w:numPr>
      </w:pPr>
      <w:r>
        <w:t>If the session was already rotated less than 30 seconds earlier, the request is treated as a harmless race between two browser tabs (</w:t>
      </w:r>
      <w:r>
        <w:rPr>
          <w:rFonts w:ascii="Consolas" w:eastAsia="Consolas" w:hAnsi="Consolas" w:cs="Consolas"/>
          <w:sz w:val="21"/>
          <w:szCs w:val="21"/>
        </w:rPr>
        <w:t>REFRESH_RACE</w:t>
      </w:r>
      <w:r>
        <w:t>).</w:t>
      </w:r>
    </w:p>
    <w:p w14:paraId="18579D38" w14:textId="77777777" w:rsidR="009D1DBF" w:rsidRDefault="00057649">
      <w:pPr>
        <w:pStyle w:val="ListParagraph"/>
        <w:numPr>
          <w:ilvl w:val="0"/>
          <w:numId w:val="9"/>
        </w:numPr>
      </w:pPr>
      <w:r>
        <w:t>If the session was rotated longer ago, the old cookie has been replayed, which indicates theft. Every sessio</w:t>
      </w:r>
      <w:r>
        <w:t>n in the same rotation family is revoked (</w:t>
      </w:r>
      <w:r>
        <w:rPr>
          <w:rFonts w:ascii="Consolas" w:eastAsia="Consolas" w:hAnsi="Consolas" w:cs="Consolas"/>
          <w:sz w:val="21"/>
          <w:szCs w:val="21"/>
        </w:rPr>
        <w:t>TOKEN_REUSE</w:t>
      </w:r>
      <w:r>
        <w:t>), so the legitimate user must also sign in again.</w:t>
      </w:r>
    </w:p>
    <w:p w14:paraId="743727DC" w14:textId="77777777" w:rsidR="009D1DBF" w:rsidRDefault="00057649">
      <w:pPr>
        <w:pStyle w:val="ListParagraph"/>
        <w:numPr>
          <w:ilvl w:val="0"/>
          <w:numId w:val="9"/>
        </w:numPr>
      </w:pPr>
      <w:r>
        <w:t>Otherwise the session is marked as rotated, a new session with a fresh cookie is created in the same family, and a new access token is returned.</w:t>
      </w:r>
    </w:p>
    <w:p w14:paraId="03011DCF" w14:textId="77777777" w:rsidR="009D1DBF" w:rsidRDefault="00057649">
      <w:pPr>
        <w:keepNext/>
        <w:spacing w:before="120"/>
        <w:jc w:val="center"/>
      </w:pPr>
      <w:r>
        <w:rPr>
          <w:noProof/>
        </w:rPr>
        <w:lastRenderedPageBreak/>
        <w:drawing>
          <wp:inline distT="0" distB="0" distL="0" distR="0" wp14:anchorId="590C33DE" wp14:editId="442EA2B7">
            <wp:extent cx="5133975" cy="4257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33975" cy="4257675"/>
                    </a:xfrm>
                    <a:prstGeom prst="rect">
                      <a:avLst/>
                    </a:prstGeom>
                  </pic:spPr>
                </pic:pic>
              </a:graphicData>
            </a:graphic>
          </wp:inline>
        </w:drawing>
      </w:r>
    </w:p>
    <w:p w14:paraId="5CE13D7A" w14:textId="77777777" w:rsidR="009D1DBF" w:rsidRDefault="00057649">
      <w:pPr>
        <w:pStyle w:val="FigureCaption"/>
      </w:pPr>
      <w:bookmarkStart w:id="68" w:name="_Toc243938957"/>
      <w:r>
        <w:rPr>
          <w:b/>
          <w:bCs/>
        </w:rPr>
        <w:t xml:space="preserve">Figure 3.10: </w:t>
      </w:r>
      <w:r>
        <w:t>Sequence diagram: sign-in, silent refresh with rotation, and reuse detection</w:t>
      </w:r>
      <w:bookmarkEnd w:id="68"/>
    </w:p>
    <w:p w14:paraId="480062C4" w14:textId="77777777" w:rsidR="009D1DBF" w:rsidRDefault="00057649">
      <w:pPr>
        <w:jc w:val="both"/>
      </w:pPr>
      <w:r>
        <w:t>The 30-second grace</w:t>
      </w:r>
      <w:r>
        <w:t xml:space="preserve"> window handles a real case found during development: two browser tabs refreshing at the same moment present the same cookie, and the second request should not be treated as theft. The client retries once after a short delay when it receives </w:t>
      </w:r>
      <w:r>
        <w:rPr>
          <w:rFonts w:ascii="Consolas" w:eastAsia="Consolas" w:hAnsi="Consolas" w:cs="Consolas"/>
          <w:sz w:val="21"/>
          <w:szCs w:val="21"/>
        </w:rPr>
        <w:t>REFRESH_RACE</w:t>
      </w:r>
      <w:r>
        <w:t xml:space="preserve">. </w:t>
      </w:r>
      <w:r>
        <w:t>Sessions last one day, or 30 days with “Keep me signed in”. The two cookie-authenticated endpoints (</w:t>
      </w:r>
      <w:r>
        <w:rPr>
          <w:rFonts w:ascii="Consolas" w:eastAsia="Consolas" w:hAnsi="Consolas" w:cs="Consolas"/>
          <w:sz w:val="21"/>
          <w:szCs w:val="21"/>
        </w:rPr>
        <w:t>/auth/refresh</w:t>
      </w:r>
      <w:r>
        <w:t xml:space="preserve"> and </w:t>
      </w:r>
      <w:r>
        <w:rPr>
          <w:rFonts w:ascii="Consolas" w:eastAsia="Consolas" w:hAnsi="Consolas" w:cs="Consolas"/>
          <w:sz w:val="21"/>
          <w:szCs w:val="21"/>
        </w:rPr>
        <w:t>/auth/logout</w:t>
      </w:r>
      <w:r>
        <w:t xml:space="preserve">) additionally require the header </w:t>
      </w:r>
      <w:r>
        <w:rPr>
          <w:rFonts w:ascii="Consolas" w:eastAsia="Consolas" w:hAnsi="Consolas" w:cs="Consolas"/>
          <w:sz w:val="21"/>
          <w:szCs w:val="21"/>
        </w:rPr>
        <w:t>X-Requested-With: XMLHttpRequest</w:t>
      </w:r>
      <w:r>
        <w:t>, which a cross-site form cannot send.</w:t>
      </w:r>
    </w:p>
    <w:p w14:paraId="51D9C3D5" w14:textId="77777777" w:rsidR="009D1DBF" w:rsidRDefault="00057649">
      <w:pPr>
        <w:jc w:val="both"/>
      </w:pPr>
      <w:r>
        <w:rPr>
          <w:b/>
          <w:bCs/>
        </w:rPr>
        <w:t>Password reset and re</w:t>
      </w:r>
      <w:r>
        <w:rPr>
          <w:b/>
          <w:bCs/>
        </w:rPr>
        <w:t>vocation.</w:t>
      </w:r>
      <w:r>
        <w:t xml:space="preserve"> The forgot-password endpoint always returns the same message. When the account exists, it e-mails a single-use link whose token is stored hashed and expires after 30 minutes. Completing a reset increments </w:t>
      </w:r>
      <w:r>
        <w:rPr>
          <w:rFonts w:ascii="Consolas" w:eastAsia="Consolas" w:hAnsi="Consolas" w:cs="Consolas"/>
          <w:sz w:val="21"/>
          <w:szCs w:val="21"/>
        </w:rPr>
        <w:t>tokenVersion</w:t>
      </w:r>
      <w:r>
        <w:t xml:space="preserve"> and revokes all sessions. Th</w:t>
      </w:r>
      <w:r>
        <w:t xml:space="preserve">e same mechanism signs a user out everywhere when an administrator disables the account. </w:t>
      </w:r>
      <w:r>
        <w:rPr>
          <w:rFonts w:ascii="Consolas" w:eastAsia="Consolas" w:hAnsi="Consolas" w:cs="Consolas"/>
          <w:sz w:val="21"/>
          <w:szCs w:val="21"/>
        </w:rPr>
        <w:t>requireAuth</w:t>
      </w:r>
      <w:r>
        <w:t xml:space="preserve"> reloads the user on every request and rejects a token whose </w:t>
      </w:r>
      <w:r>
        <w:rPr>
          <w:rFonts w:ascii="Consolas" w:eastAsia="Consolas" w:hAnsi="Consolas" w:cs="Consolas"/>
          <w:sz w:val="21"/>
          <w:szCs w:val="21"/>
        </w:rPr>
        <w:t>tv</w:t>
      </w:r>
      <w:r>
        <w:t xml:space="preserve"> no longer matches.</w:t>
      </w:r>
    </w:p>
    <w:p w14:paraId="2A3A98EC" w14:textId="77777777" w:rsidR="009D1DBF" w:rsidRDefault="00057649">
      <w:pPr>
        <w:pStyle w:val="Heading2"/>
      </w:pPr>
      <w:bookmarkStart w:id="69" w:name="_Toc243938886"/>
      <w:r>
        <w:t>3.19 Authorisation</w:t>
      </w:r>
      <w:bookmarkEnd w:id="69"/>
    </w:p>
    <w:p w14:paraId="250967B5" w14:textId="77777777" w:rsidR="009D1DBF" w:rsidRDefault="00057649">
      <w:pPr>
        <w:jc w:val="both"/>
      </w:pPr>
      <w:r>
        <w:t>Authorisation is enforced on the server in two layers.</w:t>
      </w:r>
      <w:r>
        <w:t xml:space="preserve"> The first layer is route guards: </w:t>
      </w:r>
      <w:r>
        <w:rPr>
          <w:rFonts w:ascii="Consolas" w:eastAsia="Consolas" w:hAnsi="Consolas" w:cs="Consolas"/>
          <w:sz w:val="21"/>
          <w:szCs w:val="21"/>
        </w:rPr>
        <w:t>requireAuth</w:t>
      </w:r>
      <w:r>
        <w:t xml:space="preserve"> verifies the token and loads the user, and </w:t>
      </w:r>
      <w:r>
        <w:rPr>
          <w:rFonts w:ascii="Consolas" w:eastAsia="Consolas" w:hAnsi="Consolas" w:cs="Consolas"/>
          <w:sz w:val="21"/>
          <w:szCs w:val="21"/>
        </w:rPr>
        <w:t>requireRoles(...)</w:t>
      </w:r>
      <w:r>
        <w:t xml:space="preserve"> admits only the listed roles. For example, booking is </w:t>
      </w:r>
      <w:r>
        <w:rPr>
          <w:rFonts w:ascii="Consolas" w:eastAsia="Consolas" w:hAnsi="Consolas" w:cs="Consolas"/>
          <w:sz w:val="21"/>
          <w:szCs w:val="21"/>
        </w:rPr>
        <w:t>requireRoles('customer')</w:t>
      </w:r>
      <w:r>
        <w:t xml:space="preserve">, assignment and </w:t>
      </w:r>
      <w:r>
        <w:lastRenderedPageBreak/>
        <w:t xml:space="preserve">deletion are </w:t>
      </w:r>
      <w:r>
        <w:rPr>
          <w:rFonts w:ascii="Consolas" w:eastAsia="Consolas" w:hAnsi="Consolas" w:cs="Consolas"/>
          <w:sz w:val="21"/>
          <w:szCs w:val="21"/>
        </w:rPr>
        <w:t>requireRoles('admin')</w:t>
      </w:r>
      <w:r>
        <w:t>, and location updat</w:t>
      </w:r>
      <w:r>
        <w:t xml:space="preserve">es are </w:t>
      </w:r>
      <w:r>
        <w:rPr>
          <w:rFonts w:ascii="Consolas" w:eastAsia="Consolas" w:hAnsi="Consolas" w:cs="Consolas"/>
          <w:sz w:val="21"/>
          <w:szCs w:val="21"/>
        </w:rPr>
        <w:t>requireRoles('agent')</w:t>
      </w:r>
      <w:r>
        <w:t xml:space="preserve">. The second layer is object-level checks in the controllers. </w:t>
      </w:r>
      <w:r>
        <w:rPr>
          <w:rFonts w:ascii="Consolas" w:eastAsia="Consolas" w:hAnsi="Consolas" w:cs="Consolas"/>
          <w:sz w:val="21"/>
          <w:szCs w:val="21"/>
        </w:rPr>
        <w:t>getParcel</w:t>
      </w:r>
      <w:r>
        <w:t xml:space="preserve"> returns a parcel only to its owner, its assigned agent or an administrator. </w:t>
      </w:r>
      <w:r>
        <w:rPr>
          <w:rFonts w:ascii="Consolas" w:eastAsia="Consolas" w:hAnsi="Consolas" w:cs="Consolas"/>
          <w:sz w:val="21"/>
          <w:szCs w:val="21"/>
        </w:rPr>
        <w:t>listParcels</w:t>
      </w:r>
      <w:r>
        <w:t xml:space="preserve"> adds a filter on </w:t>
      </w:r>
      <w:r>
        <w:rPr>
          <w:rFonts w:ascii="Consolas" w:eastAsia="Consolas" w:hAnsi="Consolas" w:cs="Consolas"/>
          <w:sz w:val="21"/>
          <w:szCs w:val="21"/>
        </w:rPr>
        <w:t>customer</w:t>
      </w:r>
      <w:r>
        <w:t xml:space="preserve"> or </w:t>
      </w:r>
      <w:r>
        <w:rPr>
          <w:rFonts w:ascii="Consolas" w:eastAsia="Consolas" w:hAnsi="Consolas" w:cs="Consolas"/>
          <w:sz w:val="21"/>
          <w:szCs w:val="21"/>
        </w:rPr>
        <w:t>agent</w:t>
      </w:r>
      <w:r>
        <w:t xml:space="preserve"> according to the role. </w:t>
      </w:r>
      <w:r>
        <w:rPr>
          <w:rFonts w:ascii="Consolas" w:eastAsia="Consolas" w:hAnsi="Consolas" w:cs="Consolas"/>
          <w:sz w:val="21"/>
          <w:szCs w:val="21"/>
        </w:rPr>
        <w:t>updateStat</w:t>
      </w:r>
      <w:r>
        <w:rPr>
          <w:rFonts w:ascii="Consolas" w:eastAsia="Consolas" w:hAnsi="Consolas" w:cs="Consolas"/>
          <w:sz w:val="21"/>
          <w:szCs w:val="21"/>
        </w:rPr>
        <w:t>us</w:t>
      </w:r>
      <w:r>
        <w:t xml:space="preserve"> and </w:t>
      </w:r>
      <w:r>
        <w:rPr>
          <w:rFonts w:ascii="Consolas" w:eastAsia="Consolas" w:hAnsi="Consolas" w:cs="Consolas"/>
          <w:sz w:val="21"/>
          <w:szCs w:val="21"/>
        </w:rPr>
        <w:t>updateLocation</w:t>
      </w:r>
      <w:r>
        <w:t xml:space="preserve"> accept agents only for parcels assigned to them.</w:t>
      </w:r>
    </w:p>
    <w:p w14:paraId="74DC59A7" w14:textId="77777777" w:rsidR="009D1DBF" w:rsidRDefault="00057649">
      <w:pPr>
        <w:jc w:val="both"/>
      </w:pPr>
      <w:r>
        <w:t xml:space="preserve">On the client, </w:t>
      </w:r>
      <w:r>
        <w:rPr>
          <w:rFonts w:ascii="Consolas" w:eastAsia="Consolas" w:hAnsi="Consolas" w:cs="Consolas"/>
          <w:sz w:val="21"/>
          <w:szCs w:val="21"/>
        </w:rPr>
        <w:t>ProtectedRoute</w:t>
      </w:r>
      <w:r>
        <w:t xml:space="preserve">, </w:t>
      </w:r>
      <w:r>
        <w:rPr>
          <w:rFonts w:ascii="Consolas" w:eastAsia="Consolas" w:hAnsi="Consolas" w:cs="Consolas"/>
          <w:sz w:val="21"/>
          <w:szCs w:val="21"/>
        </w:rPr>
        <w:t>AdminRoute</w:t>
      </w:r>
      <w:r>
        <w:t xml:space="preserve">, </w:t>
      </w:r>
      <w:r>
        <w:rPr>
          <w:rFonts w:ascii="Consolas" w:eastAsia="Consolas" w:hAnsi="Consolas" w:cs="Consolas"/>
          <w:sz w:val="21"/>
          <w:szCs w:val="21"/>
        </w:rPr>
        <w:t>DeliveryAgentRoute</w:t>
      </w:r>
      <w:r>
        <w:t xml:space="preserve"> and </w:t>
      </w:r>
      <w:r>
        <w:rPr>
          <w:rFonts w:ascii="Consolas" w:eastAsia="Consolas" w:hAnsi="Consolas" w:cs="Consolas"/>
          <w:sz w:val="21"/>
          <w:szCs w:val="21"/>
        </w:rPr>
        <w:t>CustomerRoute</w:t>
      </w:r>
      <w:r>
        <w:t xml:space="preserve"> redirect users away from pages for other roles. These guards improve usability but are not a security bou</w:t>
      </w:r>
      <w:r>
        <w:t>ndary, since the server repeats every check.</w:t>
      </w:r>
    </w:p>
    <w:p w14:paraId="44683FC6" w14:textId="77777777" w:rsidR="009D1DBF" w:rsidRDefault="00057649">
      <w:pPr>
        <w:pStyle w:val="Heading2"/>
      </w:pPr>
      <w:bookmarkStart w:id="70" w:name="_Toc243938887"/>
      <w:r>
        <w:t>3.20 Parcel Booking and Lifecycle</w:t>
      </w:r>
      <w:bookmarkEnd w:id="70"/>
    </w:p>
    <w:p w14:paraId="6E635C2E" w14:textId="77777777" w:rsidR="009D1DBF" w:rsidRDefault="00057649">
      <w:pPr>
        <w:jc w:val="both"/>
      </w:pPr>
      <w:r>
        <w:rPr>
          <w:b/>
          <w:bCs/>
        </w:rPr>
        <w:t>Booking.</w:t>
      </w:r>
      <w:r>
        <w:t xml:space="preserve"> Customers book from their dashboard (Figure 3.11). </w:t>
      </w:r>
      <w:r>
        <w:rPr>
          <w:rFonts w:ascii="Consolas" w:eastAsia="Consolas" w:hAnsi="Consolas" w:cs="Consolas"/>
          <w:sz w:val="21"/>
          <w:szCs w:val="21"/>
        </w:rPr>
        <w:t>createParcel</w:t>
      </w:r>
      <w:r>
        <w:t xml:space="preserve"> validates the addresses (1–300 characters), the enumerated fields, the COD amount (0–500,000, forced to </w:t>
      </w:r>
      <w:r>
        <w:t xml:space="preserve">0 for prepaid parcels) and the notes (≤500 characters). It then creates the parcel with an initial Pending history entry. The tracking code consists of ten characters drawn with </w:t>
      </w:r>
      <w:r>
        <w:rPr>
          <w:rFonts w:ascii="Consolas" w:eastAsia="Consolas" w:hAnsi="Consolas" w:cs="Consolas"/>
          <w:sz w:val="21"/>
          <w:szCs w:val="21"/>
        </w:rPr>
        <w:t>crypto.randomInt</w:t>
      </w:r>
      <w:r>
        <w:t xml:space="preserve"> from a 32-symbol alphabet that omits the easily confused char</w:t>
      </w:r>
      <w:r>
        <w:t>acters 0, O, 1 and I. This gives 32^10 = 2^50 possible codes, which together with the rate limit on the public endpoint makes enumeration impractical. On the rare event of a duplicate code, creation is retried up to three times.</w:t>
      </w:r>
    </w:p>
    <w:p w14:paraId="74D434F6" w14:textId="77777777" w:rsidR="009D1DBF" w:rsidRDefault="00057649">
      <w:pPr>
        <w:keepNext/>
        <w:spacing w:before="120"/>
        <w:jc w:val="center"/>
      </w:pPr>
      <w:r>
        <w:rPr>
          <w:noProof/>
        </w:rPr>
        <w:drawing>
          <wp:inline distT="0" distB="0" distL="0" distR="0" wp14:anchorId="4C2522DE" wp14:editId="47B77710">
            <wp:extent cx="4857750" cy="30384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57750" cy="3038475"/>
                    </a:xfrm>
                    <a:prstGeom prst="rect">
                      <a:avLst/>
                    </a:prstGeom>
                  </pic:spPr>
                </pic:pic>
              </a:graphicData>
            </a:graphic>
          </wp:inline>
        </w:drawing>
      </w:r>
    </w:p>
    <w:p w14:paraId="0C00C312" w14:textId="77777777" w:rsidR="009D1DBF" w:rsidRDefault="00057649">
      <w:pPr>
        <w:pStyle w:val="FigureCaption"/>
      </w:pPr>
      <w:bookmarkStart w:id="71" w:name="_Toc243938958"/>
      <w:r>
        <w:rPr>
          <w:b/>
          <w:bCs/>
        </w:rPr>
        <w:t xml:space="preserve">Figure 3.11: </w:t>
      </w:r>
      <w:r>
        <w:t>Customer das</w:t>
      </w:r>
      <w:r>
        <w:t>hboard with booking form and parcel list (running system, demonstration data)</w:t>
      </w:r>
      <w:bookmarkEnd w:id="71"/>
    </w:p>
    <w:p w14:paraId="14484D34" w14:textId="77777777" w:rsidR="009D1DBF" w:rsidRDefault="00057649">
      <w:pPr>
        <w:jc w:val="both"/>
      </w:pPr>
      <w:r>
        <w:rPr>
          <w:b/>
          <w:bCs/>
        </w:rPr>
        <w:t>Transitions.</w:t>
      </w:r>
      <w:r>
        <w:t xml:space="preserve"> All status changes go through one server-side rule, which encodes the state machine of Figure 3.5. The rule applies its checks in a fixed order (Table 3.11). The fir</w:t>
      </w:r>
      <w:r>
        <w:t>st check that fails produces an explanatory error message, and the change is refused.</w:t>
      </w:r>
    </w:p>
    <w:p w14:paraId="34C67831" w14:textId="77777777" w:rsidR="009D1DBF" w:rsidRDefault="00057649">
      <w:pPr>
        <w:pStyle w:val="TableCaption"/>
        <w:keepNext/>
      </w:pPr>
      <w:bookmarkStart w:id="72" w:name="_Toc243938940"/>
      <w:r>
        <w:rPr>
          <w:b/>
          <w:bCs/>
        </w:rPr>
        <w:lastRenderedPageBreak/>
        <w:t xml:space="preserve">Table 3.11: </w:t>
      </w:r>
      <w:r>
        <w:t>Order of checks applied to every requested status change</w:t>
      </w:r>
      <w:bookmarkEnd w:id="72"/>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24"/>
        <w:gridCol w:w="5500"/>
        <w:gridCol w:w="2381"/>
      </w:tblGrid>
      <w:tr w:rsidR="009D1DBF" w14:paraId="440BD593" w14:textId="77777777">
        <w:tblPrEx>
          <w:tblCellMar>
            <w:top w:w="0" w:type="dxa"/>
            <w:bottom w:w="0" w:type="dxa"/>
          </w:tblCellMar>
        </w:tblPrEx>
        <w:trPr>
          <w:cantSplit/>
        </w:trPr>
        <w:tc>
          <w:tcPr>
            <w:tcW w:w="624"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3CFDC166" w14:textId="77777777" w:rsidR="009D1DBF" w:rsidRDefault="00057649">
            <w:pPr>
              <w:keepNext/>
              <w:spacing w:after="0" w:line="240" w:lineRule="auto"/>
            </w:pPr>
            <w:r>
              <w:rPr>
                <w:b/>
                <w:bCs/>
                <w:sz w:val="19"/>
                <w:szCs w:val="19"/>
              </w:rPr>
              <w:t>No.</w:t>
            </w:r>
          </w:p>
        </w:tc>
        <w:tc>
          <w:tcPr>
            <w:tcW w:w="5500"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6DF13879" w14:textId="77777777" w:rsidR="009D1DBF" w:rsidRDefault="00057649">
            <w:pPr>
              <w:keepNext/>
              <w:spacing w:after="0" w:line="240" w:lineRule="auto"/>
            </w:pPr>
            <w:r>
              <w:rPr>
                <w:b/>
                <w:bCs/>
                <w:sz w:val="19"/>
                <w:szCs w:val="19"/>
              </w:rPr>
              <w:t>Check</w:t>
            </w:r>
          </w:p>
        </w:tc>
        <w:tc>
          <w:tcPr>
            <w:tcW w:w="2381"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5A1072AA" w14:textId="77777777" w:rsidR="009D1DBF" w:rsidRDefault="00057649">
            <w:pPr>
              <w:keepNext/>
              <w:spacing w:after="0" w:line="240" w:lineRule="auto"/>
            </w:pPr>
            <w:r>
              <w:rPr>
                <w:b/>
                <w:bCs/>
                <w:sz w:val="19"/>
                <w:szCs w:val="19"/>
              </w:rPr>
              <w:t>Outcome</w:t>
            </w:r>
          </w:p>
        </w:tc>
      </w:tr>
      <w:tr w:rsidR="009D1DBF" w14:paraId="07DFDDB1" w14:textId="77777777">
        <w:tblPrEx>
          <w:tblCellMar>
            <w:top w:w="0" w:type="dxa"/>
            <w:bottom w:w="0" w:type="dxa"/>
          </w:tblCellMar>
        </w:tblPrEx>
        <w:trPr>
          <w:cantSplit/>
        </w:trPr>
        <w:tc>
          <w:tcPr>
            <w:tcW w:w="624"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150D3EDF" w14:textId="77777777" w:rsidR="009D1DBF" w:rsidRDefault="00057649">
            <w:pPr>
              <w:keepNext/>
              <w:spacing w:after="0" w:line="240" w:lineRule="auto"/>
            </w:pPr>
            <w:r>
              <w:rPr>
                <w:sz w:val="19"/>
                <w:szCs w:val="19"/>
              </w:rPr>
              <w:t>1</w:t>
            </w:r>
          </w:p>
        </w:tc>
        <w:tc>
          <w:tcPr>
            <w:tcW w:w="5500"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3831BC04" w14:textId="77777777" w:rsidR="009D1DBF" w:rsidRDefault="00057649">
            <w:pPr>
              <w:keepNext/>
              <w:spacing w:after="0" w:line="240" w:lineRule="auto"/>
            </w:pPr>
            <w:r>
              <w:rPr>
                <w:sz w:val="19"/>
                <w:szCs w:val="19"/>
              </w:rPr>
              <w:t>The requested status equals the current status</w:t>
            </w:r>
          </w:p>
        </w:tc>
        <w:tc>
          <w:tcPr>
            <w:tcW w:w="2381"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6706B879" w14:textId="77777777" w:rsidR="009D1DBF" w:rsidRDefault="00057649">
            <w:pPr>
              <w:keepNext/>
              <w:spacing w:after="0" w:line="240" w:lineRule="auto"/>
            </w:pPr>
            <w:r>
              <w:rPr>
                <w:sz w:val="19"/>
                <w:szCs w:val="19"/>
              </w:rPr>
              <w:t>Refused (“already in this state”)</w:t>
            </w:r>
          </w:p>
        </w:tc>
      </w:tr>
      <w:tr w:rsidR="009D1DBF" w14:paraId="06B658F5" w14:textId="77777777">
        <w:tblPrEx>
          <w:tblCellMar>
            <w:top w:w="0" w:type="dxa"/>
            <w:bottom w:w="0" w:type="dxa"/>
          </w:tblCellMar>
        </w:tblPrEx>
        <w:trPr>
          <w:cantSplit/>
        </w:trPr>
        <w:tc>
          <w:tcPr>
            <w:tcW w:w="6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4879B6" w14:textId="77777777" w:rsidR="009D1DBF" w:rsidRDefault="00057649">
            <w:pPr>
              <w:keepNext/>
              <w:spacing w:after="0" w:line="240" w:lineRule="auto"/>
            </w:pPr>
            <w:r>
              <w:rPr>
                <w:sz w:val="19"/>
                <w:szCs w:val="19"/>
              </w:rPr>
              <w:t>2</w:t>
            </w:r>
          </w:p>
        </w:tc>
        <w:tc>
          <w:tcPr>
            <w:tcW w:w="5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720D9E" w14:textId="77777777" w:rsidR="009D1DBF" w:rsidRDefault="00057649">
            <w:pPr>
              <w:keepNext/>
              <w:spacing w:after="0" w:line="240" w:lineRule="auto"/>
            </w:pPr>
            <w:r>
              <w:rPr>
                <w:sz w:val="19"/>
                <w:szCs w:val="19"/>
              </w:rPr>
              <w:t>The parcel is Delivered or Failed</w:t>
            </w:r>
          </w:p>
        </w:tc>
        <w:tc>
          <w:tcPr>
            <w:tcW w:w="23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81195A" w14:textId="77777777" w:rsidR="009D1DBF" w:rsidRDefault="00057649">
            <w:pPr>
              <w:keepNext/>
              <w:spacing w:after="0" w:line="240" w:lineRule="auto"/>
            </w:pPr>
            <w:r>
              <w:rPr>
                <w:sz w:val="19"/>
                <w:szCs w:val="19"/>
              </w:rPr>
              <w:t>Refused for every role (final states are locked)</w:t>
            </w:r>
          </w:p>
        </w:tc>
      </w:tr>
      <w:tr w:rsidR="009D1DBF" w14:paraId="22559509" w14:textId="77777777">
        <w:tblPrEx>
          <w:tblCellMar>
            <w:top w:w="0" w:type="dxa"/>
            <w:bottom w:w="0" w:type="dxa"/>
          </w:tblCellMar>
        </w:tblPrEx>
        <w:trPr>
          <w:cantSplit/>
        </w:trPr>
        <w:tc>
          <w:tcPr>
            <w:tcW w:w="6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7F5884" w14:textId="77777777" w:rsidR="009D1DBF" w:rsidRDefault="00057649">
            <w:pPr>
              <w:keepNext/>
              <w:spacing w:after="0" w:line="240" w:lineRule="auto"/>
            </w:pPr>
            <w:r>
              <w:rPr>
                <w:sz w:val="19"/>
                <w:szCs w:val="19"/>
              </w:rPr>
              <w:t>3</w:t>
            </w:r>
          </w:p>
        </w:tc>
        <w:tc>
          <w:tcPr>
            <w:tcW w:w="5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738B8E" w14:textId="77777777" w:rsidR="009D1DBF" w:rsidRDefault="00057649">
            <w:pPr>
              <w:keepNext/>
              <w:spacing w:after="0" w:line="240" w:lineRule="auto"/>
            </w:pPr>
            <w:r>
              <w:rPr>
                <w:sz w:val="19"/>
                <w:szCs w:val="19"/>
              </w:rPr>
              <w:t>The requester is an administrator</w:t>
            </w:r>
          </w:p>
        </w:tc>
        <w:tc>
          <w:tcPr>
            <w:tcW w:w="23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BDAAFD" w14:textId="77777777" w:rsidR="009D1DBF" w:rsidRDefault="00057649">
            <w:pPr>
              <w:keepNext/>
              <w:spacing w:after="0" w:line="240" w:lineRule="auto"/>
            </w:pPr>
            <w:r>
              <w:rPr>
                <w:sz w:val="19"/>
                <w:szCs w:val="19"/>
              </w:rPr>
              <w:t>Allowed</w:t>
            </w:r>
          </w:p>
        </w:tc>
      </w:tr>
      <w:tr w:rsidR="009D1DBF" w14:paraId="71225FB8" w14:textId="77777777">
        <w:tblPrEx>
          <w:tblCellMar>
            <w:top w:w="0" w:type="dxa"/>
            <w:bottom w:w="0" w:type="dxa"/>
          </w:tblCellMar>
        </w:tblPrEx>
        <w:trPr>
          <w:cantSplit/>
        </w:trPr>
        <w:tc>
          <w:tcPr>
            <w:tcW w:w="6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434E0A" w14:textId="77777777" w:rsidR="009D1DBF" w:rsidRDefault="00057649">
            <w:pPr>
              <w:keepNext/>
              <w:spacing w:after="0" w:line="240" w:lineRule="auto"/>
            </w:pPr>
            <w:r>
              <w:rPr>
                <w:sz w:val="19"/>
                <w:szCs w:val="19"/>
              </w:rPr>
              <w:t>4</w:t>
            </w:r>
          </w:p>
        </w:tc>
        <w:tc>
          <w:tcPr>
            <w:tcW w:w="5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15B251" w14:textId="77777777" w:rsidR="009D1DBF" w:rsidRDefault="00057649">
            <w:pPr>
              <w:keepNext/>
              <w:spacing w:after="0" w:line="240" w:lineRule="auto"/>
            </w:pPr>
            <w:r>
              <w:rPr>
                <w:sz w:val="19"/>
                <w:szCs w:val="19"/>
              </w:rPr>
              <w:t>The parcel is not yet assigned to an agent (Pending)</w:t>
            </w:r>
          </w:p>
        </w:tc>
        <w:tc>
          <w:tcPr>
            <w:tcW w:w="23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66C1B7" w14:textId="77777777" w:rsidR="009D1DBF" w:rsidRDefault="00057649">
            <w:pPr>
              <w:keepNext/>
              <w:spacing w:after="0" w:line="240" w:lineRule="auto"/>
            </w:pPr>
            <w:r>
              <w:rPr>
                <w:sz w:val="19"/>
                <w:szCs w:val="19"/>
              </w:rPr>
              <w:t>Refused for agents</w:t>
            </w:r>
          </w:p>
        </w:tc>
      </w:tr>
      <w:tr w:rsidR="009D1DBF" w14:paraId="3501D4B7" w14:textId="77777777">
        <w:tblPrEx>
          <w:tblCellMar>
            <w:top w:w="0" w:type="dxa"/>
            <w:bottom w:w="0" w:type="dxa"/>
          </w:tblCellMar>
        </w:tblPrEx>
        <w:trPr>
          <w:cantSplit/>
        </w:trPr>
        <w:tc>
          <w:tcPr>
            <w:tcW w:w="6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BF18AB" w14:textId="77777777" w:rsidR="009D1DBF" w:rsidRDefault="00057649">
            <w:pPr>
              <w:keepNext/>
              <w:spacing w:after="0" w:line="240" w:lineRule="auto"/>
            </w:pPr>
            <w:r>
              <w:rPr>
                <w:sz w:val="19"/>
                <w:szCs w:val="19"/>
              </w:rPr>
              <w:t>5</w:t>
            </w:r>
          </w:p>
        </w:tc>
        <w:tc>
          <w:tcPr>
            <w:tcW w:w="5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2237A8" w14:textId="77777777" w:rsidR="009D1DBF" w:rsidRDefault="00057649">
            <w:pPr>
              <w:keepNext/>
              <w:spacing w:after="0" w:line="240" w:lineRule="auto"/>
            </w:pPr>
            <w:r>
              <w:rPr>
                <w:sz w:val="19"/>
                <w:szCs w:val="19"/>
              </w:rPr>
              <w:t>The requested status is Failed</w:t>
            </w:r>
          </w:p>
        </w:tc>
        <w:tc>
          <w:tcPr>
            <w:tcW w:w="23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BDF235" w14:textId="77777777" w:rsidR="009D1DBF" w:rsidRDefault="00057649">
            <w:pPr>
              <w:keepNext/>
              <w:spacing w:after="0" w:line="240" w:lineRule="auto"/>
            </w:pPr>
            <w:r>
              <w:rPr>
                <w:sz w:val="19"/>
                <w:szCs w:val="19"/>
              </w:rPr>
              <w:t>Allowed for the assigned agent</w:t>
            </w:r>
          </w:p>
        </w:tc>
      </w:tr>
      <w:tr w:rsidR="009D1DBF" w14:paraId="76052535" w14:textId="77777777">
        <w:tblPrEx>
          <w:tblCellMar>
            <w:top w:w="0" w:type="dxa"/>
            <w:bottom w:w="0" w:type="dxa"/>
          </w:tblCellMar>
        </w:tblPrEx>
        <w:trPr>
          <w:cantSplit/>
        </w:trPr>
        <w:tc>
          <w:tcPr>
            <w:tcW w:w="6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4A34E4" w14:textId="77777777" w:rsidR="009D1DBF" w:rsidRDefault="00057649">
            <w:pPr>
              <w:keepNext/>
              <w:spacing w:after="0" w:line="240" w:lineRule="auto"/>
            </w:pPr>
            <w:r>
              <w:rPr>
                <w:sz w:val="19"/>
                <w:szCs w:val="19"/>
              </w:rPr>
              <w:t>6</w:t>
            </w:r>
          </w:p>
        </w:tc>
        <w:tc>
          <w:tcPr>
            <w:tcW w:w="5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DBE273" w14:textId="77777777" w:rsidR="009D1DBF" w:rsidRDefault="00057649">
            <w:pPr>
              <w:keepNext/>
              <w:spacing w:after="0" w:line="240" w:lineRule="auto"/>
            </w:pPr>
            <w:r>
              <w:rPr>
                <w:sz w:val="19"/>
                <w:szCs w:val="19"/>
              </w:rPr>
              <w:t>The requested status lies before the current one, or is Pending or Assigned</w:t>
            </w:r>
          </w:p>
        </w:tc>
        <w:tc>
          <w:tcPr>
            <w:tcW w:w="23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8B2486" w14:textId="77777777" w:rsidR="009D1DBF" w:rsidRDefault="00057649">
            <w:pPr>
              <w:keepNext/>
              <w:spacing w:after="0" w:line="240" w:lineRule="auto"/>
            </w:pPr>
            <w:r>
              <w:rPr>
                <w:sz w:val="19"/>
                <w:szCs w:val="19"/>
              </w:rPr>
              <w:t>Refused (agents only move forward)</w:t>
            </w:r>
          </w:p>
        </w:tc>
      </w:tr>
      <w:tr w:rsidR="009D1DBF" w14:paraId="7B536E6B" w14:textId="77777777">
        <w:tblPrEx>
          <w:tblCellMar>
            <w:top w:w="0" w:type="dxa"/>
            <w:bottom w:w="0" w:type="dxa"/>
          </w:tblCellMar>
        </w:tblPrEx>
        <w:trPr>
          <w:cantSplit/>
        </w:trPr>
        <w:tc>
          <w:tcPr>
            <w:tcW w:w="62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3E715E43" w14:textId="77777777" w:rsidR="009D1DBF" w:rsidRDefault="00057649">
            <w:pPr>
              <w:spacing w:after="0" w:line="240" w:lineRule="auto"/>
            </w:pPr>
            <w:r>
              <w:rPr>
                <w:sz w:val="19"/>
                <w:szCs w:val="19"/>
              </w:rPr>
              <w:t>7</w:t>
            </w:r>
          </w:p>
        </w:tc>
        <w:tc>
          <w:tcPr>
            <w:tcW w:w="55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1E39FB7F" w14:textId="77777777" w:rsidR="009D1DBF" w:rsidRDefault="00057649">
            <w:pPr>
              <w:spacing w:after="0" w:line="240" w:lineRule="auto"/>
            </w:pPr>
            <w:r>
              <w:rPr>
                <w:sz w:val="19"/>
                <w:szCs w:val="19"/>
              </w:rPr>
              <w:t>Any other forward move, including skipping states</w:t>
            </w:r>
          </w:p>
        </w:tc>
        <w:tc>
          <w:tcPr>
            <w:tcW w:w="2381"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3171F1BB" w14:textId="77777777" w:rsidR="009D1DBF" w:rsidRDefault="00057649">
            <w:pPr>
              <w:spacing w:after="0" w:line="240" w:lineRule="auto"/>
            </w:pPr>
            <w:r>
              <w:rPr>
                <w:sz w:val="19"/>
                <w:szCs w:val="19"/>
              </w:rPr>
              <w:t>Allowed</w:t>
            </w:r>
          </w:p>
        </w:tc>
      </w:tr>
    </w:tbl>
    <w:p w14:paraId="4ABFF6C2" w14:textId="77777777" w:rsidR="009D1DBF" w:rsidRDefault="009D1DBF"/>
    <w:p w14:paraId="416A3BEE" w14:textId="77777777" w:rsidR="009D1DBF" w:rsidRDefault="00057649">
      <w:pPr>
        <w:jc w:val="both"/>
      </w:pPr>
      <w:r>
        <w:t xml:space="preserve">After a permitted change, the controller appends a history entry (status, time, actor and role) and saves the parcel. It then refreshes the agent’s cached room list, pushes </w:t>
      </w:r>
      <w:r>
        <w:rPr>
          <w:rFonts w:ascii="Consolas" w:eastAsia="Consolas" w:hAnsi="Consolas" w:cs="Consolas"/>
          <w:sz w:val="21"/>
          <w:szCs w:val="21"/>
        </w:rPr>
        <w:t>parcel:update</w:t>
      </w:r>
      <w:r>
        <w:t xml:space="preserve"> to the watchers, and starts the status e-mail without waiting for it.</w:t>
      </w:r>
    </w:p>
    <w:p w14:paraId="2389EFEE" w14:textId="77777777" w:rsidR="009D1DBF" w:rsidRDefault="00057649">
      <w:pPr>
        <w:jc w:val="both"/>
      </w:pPr>
      <w:r>
        <w:t>The agent’s parcel page (Figure 3.12) shows the progress along the lifecycle, a status selector and controls for sending the current or a searched location.</w:t>
      </w:r>
    </w:p>
    <w:p w14:paraId="7DC64876" w14:textId="77777777" w:rsidR="009D1DBF" w:rsidRDefault="00057649">
      <w:pPr>
        <w:keepNext/>
        <w:spacing w:before="120"/>
        <w:jc w:val="center"/>
      </w:pPr>
      <w:r>
        <w:rPr>
          <w:noProof/>
        </w:rPr>
        <w:drawing>
          <wp:inline distT="0" distB="0" distL="0" distR="0" wp14:anchorId="645F878A" wp14:editId="3FDF9419">
            <wp:extent cx="4857750" cy="3038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57750" cy="3038475"/>
                    </a:xfrm>
                    <a:prstGeom prst="rect">
                      <a:avLst/>
                    </a:prstGeom>
                  </pic:spPr>
                </pic:pic>
              </a:graphicData>
            </a:graphic>
          </wp:inline>
        </w:drawing>
      </w:r>
    </w:p>
    <w:p w14:paraId="3AD6D040" w14:textId="77777777" w:rsidR="009D1DBF" w:rsidRDefault="00057649">
      <w:pPr>
        <w:pStyle w:val="FigureCaption"/>
      </w:pPr>
      <w:bookmarkStart w:id="73" w:name="_Toc243938959"/>
      <w:r>
        <w:rPr>
          <w:b/>
          <w:bCs/>
        </w:rPr>
        <w:t xml:space="preserve">Figure 3.12: </w:t>
      </w:r>
      <w:r>
        <w:t>Agent parcel page with lifecycle progress, status update and location controls (run</w:t>
      </w:r>
      <w:r>
        <w:t>ning system)</w:t>
      </w:r>
      <w:bookmarkEnd w:id="73"/>
    </w:p>
    <w:p w14:paraId="5E000AFA" w14:textId="77777777" w:rsidR="009D1DBF" w:rsidRDefault="00057649">
      <w:pPr>
        <w:pStyle w:val="Heading2"/>
      </w:pPr>
      <w:bookmarkStart w:id="74" w:name="_Toc243938888"/>
      <w:r>
        <w:t>3.21 Real-Time Layer</w:t>
      </w:r>
      <w:bookmarkEnd w:id="74"/>
    </w:p>
    <w:p w14:paraId="42B20FF5" w14:textId="77777777" w:rsidR="009D1DBF" w:rsidRDefault="00057649">
      <w:pPr>
        <w:jc w:val="both"/>
      </w:pPr>
      <w:r>
        <w:rPr>
          <w:rFonts w:ascii="Consolas" w:eastAsia="Consolas" w:hAnsi="Consolas" w:cs="Consolas"/>
          <w:sz w:val="21"/>
          <w:szCs w:val="21"/>
        </w:rPr>
        <w:t>services/socket.js</w:t>
      </w:r>
      <w:r>
        <w:t xml:space="preserve"> registers a Socket.IO middleware that reads </w:t>
      </w:r>
      <w:r>
        <w:rPr>
          <w:rFonts w:ascii="Consolas" w:eastAsia="Consolas" w:hAnsi="Consolas" w:cs="Consolas"/>
          <w:sz w:val="21"/>
          <w:szCs w:val="21"/>
        </w:rPr>
        <w:t>socket.handshake.auth.token</w:t>
      </w:r>
      <w:r>
        <w:t xml:space="preserve">. If the token is valid and the user is active with a matching </w:t>
      </w:r>
      <w:r>
        <w:rPr>
          <w:rFonts w:ascii="Consolas" w:eastAsia="Consolas" w:hAnsi="Consolas" w:cs="Consolas"/>
          <w:sz w:val="21"/>
          <w:szCs w:val="21"/>
        </w:rPr>
        <w:t>tokenVersion</w:t>
      </w:r>
      <w:r>
        <w:t xml:space="preserve">, it attaches </w:t>
      </w:r>
      <w:r>
        <w:rPr>
          <w:rFonts w:ascii="Consolas" w:eastAsia="Consolas" w:hAnsi="Consolas" w:cs="Consolas"/>
          <w:sz w:val="21"/>
          <w:szCs w:val="21"/>
        </w:rPr>
        <w:t>{id, role}</w:t>
      </w:r>
      <w:r>
        <w:t xml:space="preserve"> to the socket. Otherwise the soc</w:t>
      </w:r>
      <w:r>
        <w:t xml:space="preserve">ket stays </w:t>
      </w:r>
      <w:r>
        <w:lastRenderedPageBreak/>
        <w:t xml:space="preserve">anonymous. On connection, authenticated sockets join </w:t>
      </w:r>
      <w:r>
        <w:rPr>
          <w:rFonts w:ascii="Consolas" w:eastAsia="Consolas" w:hAnsi="Consolas" w:cs="Consolas"/>
          <w:sz w:val="21"/>
          <w:szCs w:val="21"/>
        </w:rPr>
        <w:t>user:&lt;id&gt;</w:t>
      </w:r>
      <w:r>
        <w:t xml:space="preserve">, and administrators also join </w:t>
      </w:r>
      <w:r>
        <w:rPr>
          <w:rFonts w:ascii="Consolas" w:eastAsia="Consolas" w:hAnsi="Consolas" w:cs="Consolas"/>
          <w:sz w:val="21"/>
          <w:szCs w:val="21"/>
        </w:rPr>
        <w:t>role:admin</w:t>
      </w:r>
      <w:r>
        <w:t>. The client reads the in-memory token at every (re)connection and reconnects after sign-in and sign-out, so the server always re-evaluates ide</w:t>
      </w:r>
      <w:r>
        <w:t>ntity.</w:t>
      </w:r>
    </w:p>
    <w:p w14:paraId="441AFC80" w14:textId="77777777" w:rsidR="009D1DBF" w:rsidRDefault="00057649">
      <w:pPr>
        <w:jc w:val="both"/>
      </w:pPr>
      <w:r>
        <w:rPr>
          <w:rFonts w:ascii="Consolas" w:eastAsia="Consolas" w:hAnsi="Consolas" w:cs="Consolas"/>
          <w:sz w:val="21"/>
          <w:szCs w:val="21"/>
        </w:rPr>
        <w:t>services/realtime.js</w:t>
      </w:r>
      <w:r>
        <w:t xml:space="preserve"> provides </w:t>
      </w:r>
      <w:r>
        <w:rPr>
          <w:rFonts w:ascii="Consolas" w:eastAsia="Consolas" w:hAnsi="Consolas" w:cs="Consolas"/>
          <w:sz w:val="21"/>
          <w:szCs w:val="21"/>
        </w:rPr>
        <w:t>emitToParcel</w:t>
      </w:r>
      <w:r>
        <w:t xml:space="preserve">, which sends to </w:t>
      </w:r>
      <w:r>
        <w:rPr>
          <w:rFonts w:ascii="Consolas" w:eastAsia="Consolas" w:hAnsi="Consolas" w:cs="Consolas"/>
          <w:sz w:val="21"/>
          <w:szCs w:val="21"/>
        </w:rPr>
        <w:t>role:admin</w:t>
      </w:r>
      <w:r>
        <w:t xml:space="preserve">, </w:t>
      </w:r>
      <w:r>
        <w:rPr>
          <w:rFonts w:ascii="Consolas" w:eastAsia="Consolas" w:hAnsi="Consolas" w:cs="Consolas"/>
          <w:sz w:val="21"/>
          <w:szCs w:val="21"/>
        </w:rPr>
        <w:t>parcel:&lt;id&gt;</w:t>
      </w:r>
      <w:r>
        <w:t xml:space="preserve">, the owning customer’s room and the assigned agent’s room, and </w:t>
      </w:r>
      <w:r>
        <w:rPr>
          <w:rFonts w:ascii="Consolas" w:eastAsia="Consolas" w:hAnsi="Consolas" w:cs="Consolas"/>
          <w:sz w:val="21"/>
          <w:szCs w:val="21"/>
        </w:rPr>
        <w:t>emitToAdmins</w:t>
      </w:r>
      <w:r>
        <w:t>. Controllers emit only through these helpers. When an agent’s browser sends a position, the server processes it in four steps:</w:t>
      </w:r>
    </w:p>
    <w:p w14:paraId="5A5593D0" w14:textId="77777777" w:rsidR="009D1DBF" w:rsidRDefault="00057649">
      <w:pPr>
        <w:pStyle w:val="ListParagraph"/>
        <w:numPr>
          <w:ilvl w:val="0"/>
          <w:numId w:val="10"/>
        </w:numPr>
      </w:pPr>
      <w:r>
        <w:t>It discards the message unless the socket belongs to a signed-in agent and the agent identifier in the message is that agent’s o</w:t>
      </w:r>
      <w:r>
        <w:t>wn identifier. This prevents anyone from spoofing another agent’s position.</w:t>
      </w:r>
    </w:p>
    <w:p w14:paraId="2014802F" w14:textId="77777777" w:rsidR="009D1DBF" w:rsidRDefault="00057649">
      <w:pPr>
        <w:pStyle w:val="ListParagraph"/>
        <w:numPr>
          <w:ilvl w:val="0"/>
          <w:numId w:val="10"/>
        </w:numPr>
      </w:pPr>
      <w:r>
        <w:t>It discards coordinates outside the valid latitude and longitude ranges.</w:t>
      </w:r>
    </w:p>
    <w:p w14:paraId="4D865AF3" w14:textId="77777777" w:rsidR="009D1DBF" w:rsidRDefault="00057649">
      <w:pPr>
        <w:pStyle w:val="ListParagraph"/>
        <w:numPr>
          <w:ilvl w:val="0"/>
          <w:numId w:val="10"/>
        </w:numPr>
      </w:pPr>
      <w:r>
        <w:t>It stores the position in memory as the agent’s last known location, with a timestamp.</w:t>
      </w:r>
    </w:p>
    <w:p w14:paraId="365BE7E2" w14:textId="77777777" w:rsidR="009D1DBF" w:rsidRDefault="00057649">
      <w:pPr>
        <w:pStyle w:val="ListParagraph"/>
        <w:numPr>
          <w:ilvl w:val="0"/>
          <w:numId w:val="10"/>
        </w:numPr>
      </w:pPr>
      <w:r>
        <w:t>It forwards the posi</w:t>
      </w:r>
      <w:r>
        <w:t>tion only to the administrators’ room and to the rooms of the agent’s active parcels (their watchers and owning customers).</w:t>
      </w:r>
    </w:p>
    <w:p w14:paraId="7EDB8724" w14:textId="77777777" w:rsidR="009D1DBF" w:rsidRDefault="00057649">
      <w:pPr>
        <w:jc w:val="both"/>
      </w:pPr>
      <w:r>
        <w:t>To avoid one database query per GPS update, the list of rooms for an agent’s active parcels is cached for 15 seconds and refreshed w</w:t>
      </w:r>
      <w:r>
        <w:t>henever an assignment or status changes.</w:t>
      </w:r>
    </w:p>
    <w:p w14:paraId="46DC5934" w14:textId="77777777" w:rsidR="009D1DBF" w:rsidRDefault="00057649">
      <w:pPr>
        <w:jc w:val="both"/>
      </w:pPr>
      <w:r>
        <w:t xml:space="preserve">Administrators follow agents on the tracking page (Figure 3.13). Selecting an agent loads that agent’s parcels and sends </w:t>
      </w:r>
      <w:r>
        <w:rPr>
          <w:rFonts w:ascii="Consolas" w:eastAsia="Consolas" w:hAnsi="Consolas" w:cs="Consolas"/>
          <w:sz w:val="21"/>
          <w:szCs w:val="21"/>
        </w:rPr>
        <w:t>request:agent:location</w:t>
      </w:r>
      <w:r>
        <w:t>. The server replies with the last known position and asks that agent’s client, and only that client, for a fresh</w:t>
      </w:r>
      <w:r>
        <w:t xml:space="preserve"> one.</w:t>
      </w:r>
    </w:p>
    <w:p w14:paraId="0E56F3BD" w14:textId="77777777" w:rsidR="009D1DBF" w:rsidRDefault="00057649">
      <w:pPr>
        <w:keepNext/>
        <w:spacing w:before="120"/>
        <w:jc w:val="center"/>
      </w:pPr>
      <w:r>
        <w:rPr>
          <w:noProof/>
        </w:rPr>
        <w:lastRenderedPageBreak/>
        <w:drawing>
          <wp:inline distT="0" distB="0" distL="0" distR="0" wp14:anchorId="7F414A2F" wp14:editId="06C7FBBE">
            <wp:extent cx="4210050" cy="6438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10050" cy="6438900"/>
                    </a:xfrm>
                    <a:prstGeom prst="rect">
                      <a:avLst/>
                    </a:prstGeom>
                  </pic:spPr>
                </pic:pic>
              </a:graphicData>
            </a:graphic>
          </wp:inline>
        </w:drawing>
      </w:r>
    </w:p>
    <w:p w14:paraId="38D156F4" w14:textId="77777777" w:rsidR="009D1DBF" w:rsidRDefault="00057649">
      <w:pPr>
        <w:pStyle w:val="FigureCaption"/>
      </w:pPr>
      <w:bookmarkStart w:id="75" w:name="_Toc243938960"/>
      <w:r>
        <w:rPr>
          <w:b/>
          <w:bCs/>
        </w:rPr>
        <w:t xml:space="preserve">Figure 3.13: </w:t>
      </w:r>
      <w:r>
        <w:t>Administrator agent-tracking page receiving a live position from a connected agent (running system; position simulated)</w:t>
      </w:r>
      <w:bookmarkEnd w:id="75"/>
    </w:p>
    <w:p w14:paraId="52019872" w14:textId="77777777" w:rsidR="009D1DBF" w:rsidRDefault="00057649">
      <w:pPr>
        <w:pStyle w:val="Heading2"/>
      </w:pPr>
      <w:bookmarkStart w:id="76" w:name="_Toc243938889"/>
      <w:r>
        <w:t>3.22 Location, Maps and Estimated Arrival</w:t>
      </w:r>
      <w:bookmarkEnd w:id="76"/>
    </w:p>
    <w:p w14:paraId="22422409" w14:textId="77777777" w:rsidR="009D1DBF" w:rsidRDefault="00057649">
      <w:pPr>
        <w:jc w:val="both"/>
      </w:pPr>
      <w:r>
        <w:rPr>
          <w:b/>
          <w:bCs/>
        </w:rPr>
        <w:t>Capturing location.</w:t>
      </w:r>
      <w:r>
        <w:t xml:space="preserve"> The agent dashboard calls </w:t>
      </w:r>
      <w:r>
        <w:rPr>
          <w:rFonts w:ascii="Consolas" w:eastAsia="Consolas" w:hAnsi="Consolas" w:cs="Consolas"/>
          <w:sz w:val="21"/>
          <w:szCs w:val="21"/>
        </w:rPr>
        <w:t>navigator.geolocation.watch</w:t>
      </w:r>
      <w:r>
        <w:rPr>
          <w:rFonts w:ascii="Consolas" w:eastAsia="Consolas" w:hAnsi="Consolas" w:cs="Consolas"/>
          <w:sz w:val="21"/>
          <w:szCs w:val="21"/>
        </w:rPr>
        <w:t>Position</w:t>
      </w:r>
      <w:r>
        <w:t xml:space="preserve"> with high accuracy. Each new position is throttled and skipped if unchanged, emitted on the socket, and posted through REST to every parcel that is In Transit. The agent’s parcel page additionally sends the current position every 20 seconds, and a</w:t>
      </w:r>
      <w:r>
        <w:t xml:space="preserve">llows a typed address to be geocoded and sent instead </w:t>
      </w:r>
      <w:r>
        <w:lastRenderedPageBreak/>
        <w:t>(for example when GPS is unavailable). The server accepts REST location updates only from the assigned agent and only for active parcels.</w:t>
      </w:r>
    </w:p>
    <w:p w14:paraId="5E6D1FD8" w14:textId="77777777" w:rsidR="009D1DBF" w:rsidRDefault="00057649">
      <w:pPr>
        <w:jc w:val="both"/>
      </w:pPr>
      <w:r>
        <w:rPr>
          <w:b/>
          <w:bCs/>
        </w:rPr>
        <w:t>Geocoding.</w:t>
      </w:r>
      <w:r>
        <w:t xml:space="preserve"> Addresses are free text. The backend route </w:t>
      </w:r>
      <w:r>
        <w:rPr>
          <w:rFonts w:ascii="Consolas" w:eastAsia="Consolas" w:hAnsi="Consolas" w:cs="Consolas"/>
          <w:sz w:val="21"/>
          <w:szCs w:val="21"/>
        </w:rPr>
        <w:t>/api/geoco</w:t>
      </w:r>
      <w:r>
        <w:rPr>
          <w:rFonts w:ascii="Consolas" w:eastAsia="Consolas" w:hAnsi="Consolas" w:cs="Consolas"/>
          <w:sz w:val="21"/>
          <w:szCs w:val="21"/>
        </w:rPr>
        <w:t>de/search</w:t>
      </w:r>
      <w:r>
        <w:t xml:space="preserve"> appends “Bangladesh”, queries Photon biased towards Dhaka, and falls back to Nominatim with </w:t>
      </w:r>
      <w:r>
        <w:rPr>
          <w:rFonts w:ascii="Consolas" w:eastAsia="Consolas" w:hAnsi="Consolas" w:cs="Consolas"/>
          <w:sz w:val="21"/>
          <w:szCs w:val="21"/>
        </w:rPr>
        <w:t>countrycodes=bd</w:t>
      </w:r>
      <w:r>
        <w:t xml:space="preserve"> and an identifying </w:t>
      </w:r>
      <w:r>
        <w:rPr>
          <w:rFonts w:ascii="Consolas" w:eastAsia="Consolas" w:hAnsi="Consolas" w:cs="Consolas"/>
          <w:sz w:val="21"/>
          <w:szCs w:val="21"/>
        </w:rPr>
        <w:t>User-Agent</w:t>
      </w:r>
      <w:r>
        <w:t xml:space="preserve"> header. The route is rate-limited and caps the number of results at five, so it cannot be used for bulk look</w:t>
      </w:r>
      <w:r>
        <w:t>ups.</w:t>
      </w:r>
    </w:p>
    <w:p w14:paraId="1B6B929D" w14:textId="77777777" w:rsidR="009D1DBF" w:rsidRDefault="00057649">
      <w:pPr>
        <w:jc w:val="both"/>
      </w:pPr>
      <w:r>
        <w:rPr>
          <w:b/>
          <w:bCs/>
        </w:rPr>
        <w:t>Maps and routes.</w:t>
      </w:r>
      <w:r>
        <w:t xml:space="preserve"> Leaflet renders OSM tiles. leaflet-routing-machine requests a road route between the geocoded pickup and delivery points from the public OSRM demonstration server and draws it (Figures 3.14 and 3.15). One page (</w:t>
      </w:r>
      <w:r>
        <w:rPr>
          <w:rFonts w:ascii="Consolas" w:eastAsia="Consolas" w:hAnsi="Consolas" w:cs="Consolas"/>
          <w:sz w:val="21"/>
          <w:szCs w:val="21"/>
        </w:rPr>
        <w:t>PublicTrack.jsx</w:t>
      </w:r>
      <w:r>
        <w:t xml:space="preserve">, at </w:t>
      </w:r>
      <w:r>
        <w:rPr>
          <w:rFonts w:ascii="Consolas" w:eastAsia="Consolas" w:hAnsi="Consolas" w:cs="Consolas"/>
          <w:sz w:val="21"/>
          <w:szCs w:val="21"/>
        </w:rPr>
        <w:t>/tr</w:t>
      </w:r>
      <w:r>
        <w:rPr>
          <w:rFonts w:ascii="Consolas" w:eastAsia="Consolas" w:hAnsi="Consolas" w:cs="Consolas"/>
          <w:sz w:val="21"/>
          <w:szCs w:val="21"/>
        </w:rPr>
        <w:t>ack/:code</w:t>
      </w:r>
      <w:r>
        <w:t xml:space="preserve">) uses the Google Maps JavaScript API instead. Its API key is not present in the repository’s production environment file, so that page shows a map error unless the key is configured on the hosting platform. The Leaflet page </w:t>
      </w:r>
      <w:r>
        <w:rPr>
          <w:rFonts w:ascii="Consolas" w:eastAsia="Consolas" w:hAnsi="Consolas" w:cs="Consolas"/>
          <w:sz w:val="21"/>
          <w:szCs w:val="21"/>
        </w:rPr>
        <w:t>/track-parcel</w:t>
      </w:r>
      <w:r>
        <w:t xml:space="preserve">, linked </w:t>
      </w:r>
      <w:r>
        <w:t>from status e-mails, does not depend on Google.</w:t>
      </w:r>
    </w:p>
    <w:p w14:paraId="08E44F28" w14:textId="77777777" w:rsidR="009D1DBF" w:rsidRDefault="00057649">
      <w:pPr>
        <w:keepNext/>
        <w:spacing w:before="120"/>
        <w:jc w:val="center"/>
      </w:pPr>
      <w:r>
        <w:rPr>
          <w:noProof/>
        </w:rPr>
        <w:drawing>
          <wp:inline distT="0" distB="0" distL="0" distR="0" wp14:anchorId="41115581" wp14:editId="510A1984">
            <wp:extent cx="4857750" cy="30384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57750" cy="3038475"/>
                    </a:xfrm>
                    <a:prstGeom prst="rect">
                      <a:avLst/>
                    </a:prstGeom>
                  </pic:spPr>
                </pic:pic>
              </a:graphicData>
            </a:graphic>
          </wp:inline>
        </w:drawing>
      </w:r>
    </w:p>
    <w:p w14:paraId="39BD54E6" w14:textId="77777777" w:rsidR="009D1DBF" w:rsidRDefault="00057649">
      <w:pPr>
        <w:pStyle w:val="FigureCaption"/>
      </w:pPr>
      <w:bookmarkStart w:id="77" w:name="_Toc243938961"/>
      <w:r>
        <w:rPr>
          <w:b/>
          <w:bCs/>
        </w:rPr>
        <w:t xml:space="preserve">Figure 3.14: </w:t>
      </w:r>
      <w:r>
        <w:t>Public tracking by code with OSM map and OSRM route; no customer data is shown (running system)</w:t>
      </w:r>
      <w:bookmarkEnd w:id="77"/>
    </w:p>
    <w:p w14:paraId="2F6ECB34" w14:textId="77777777" w:rsidR="009D1DBF" w:rsidRDefault="00057649">
      <w:pPr>
        <w:jc w:val="both"/>
      </w:pPr>
      <w:r>
        <w:rPr>
          <w:b/>
          <w:bCs/>
        </w:rPr>
        <w:t>Estimated arrival.</w:t>
      </w:r>
      <w:r>
        <w:t xml:space="preserve"> The customer parcel page computes the straight-line (haversine) distance from </w:t>
      </w:r>
      <w:r>
        <w:t>the agent’s latest position to the geocoded delivery point. It divides this distance by the agent’s observed speed, or by 25 km/h when no speed is known, to display an ETA (Figure 3.15). This is a simple heuristic, not a road-network or traffic-aware predi</w:t>
      </w:r>
      <w:r>
        <w:t xml:space="preserve">ction, and it is presented as such in this report. The server stores </w:t>
      </w:r>
      <w:r>
        <w:rPr>
          <w:rFonts w:ascii="Consolas" w:eastAsia="Consolas" w:hAnsi="Consolas" w:cs="Consolas"/>
          <w:sz w:val="21"/>
          <w:szCs w:val="21"/>
        </w:rPr>
        <w:t>etaMinutes</w:t>
      </w:r>
      <w:r>
        <w:t xml:space="preserve"> only when a client supplies it.</w:t>
      </w:r>
    </w:p>
    <w:p w14:paraId="487666F4" w14:textId="77777777" w:rsidR="009D1DBF" w:rsidRDefault="00057649">
      <w:pPr>
        <w:keepNext/>
        <w:spacing w:before="120"/>
        <w:jc w:val="center"/>
      </w:pPr>
      <w:r>
        <w:rPr>
          <w:noProof/>
        </w:rPr>
        <w:lastRenderedPageBreak/>
        <w:drawing>
          <wp:inline distT="0" distB="0" distL="0" distR="0" wp14:anchorId="0B81CD20" wp14:editId="0DA6F4E2">
            <wp:extent cx="4857750" cy="30384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857750" cy="3038475"/>
                    </a:xfrm>
                    <a:prstGeom prst="rect">
                      <a:avLst/>
                    </a:prstGeom>
                  </pic:spPr>
                </pic:pic>
              </a:graphicData>
            </a:graphic>
          </wp:inline>
        </w:drawing>
      </w:r>
    </w:p>
    <w:p w14:paraId="0158690C" w14:textId="77777777" w:rsidR="009D1DBF" w:rsidRDefault="00057649">
      <w:pPr>
        <w:pStyle w:val="FigureCaption"/>
      </w:pPr>
      <w:bookmarkStart w:id="78" w:name="_Toc243938962"/>
      <w:r>
        <w:rPr>
          <w:b/>
          <w:bCs/>
        </w:rPr>
        <w:t xml:space="preserve">Figure 3.15: </w:t>
      </w:r>
      <w:r>
        <w:t>Customer parcel page with agent card, distance and heuristic ETA (running system). The COD amount is shown with a “$” sign, a cur</w:t>
      </w:r>
      <w:r>
        <w:t>rency-symbol defect recorded in Chapter 4</w:t>
      </w:r>
      <w:bookmarkEnd w:id="78"/>
    </w:p>
    <w:p w14:paraId="37C2B2FF" w14:textId="77777777" w:rsidR="009D1DBF" w:rsidRDefault="00057649">
      <w:pPr>
        <w:pStyle w:val="Heading2"/>
      </w:pPr>
      <w:bookmarkStart w:id="79" w:name="_Toc243938890"/>
      <w:r>
        <w:t>3.23 QR-Assisted Pickup</w:t>
      </w:r>
      <w:bookmarkEnd w:id="79"/>
    </w:p>
    <w:p w14:paraId="4359BEF9" w14:textId="77777777" w:rsidR="009D1DBF" w:rsidRDefault="00057649">
      <w:pPr>
        <w:jc w:val="both"/>
      </w:pPr>
      <w:r>
        <w:t xml:space="preserve">For each parcel the customer can open a QR page (Figure 3.16a). The page encodes the URL </w:t>
      </w:r>
      <w:r>
        <w:rPr>
          <w:rFonts w:ascii="Consolas" w:eastAsia="Consolas" w:hAnsi="Consolas" w:cs="Consolas"/>
          <w:sz w:val="21"/>
          <w:szCs w:val="21"/>
        </w:rPr>
        <w:t>&lt;origin&gt;/customer/parcel/qr/&lt;parcelId&gt;</w:t>
      </w:r>
      <w:r>
        <w:t xml:space="preserve"> with the </w:t>
      </w:r>
      <w:r>
        <w:rPr>
          <w:rFonts w:ascii="Consolas" w:eastAsia="Consolas" w:hAnsi="Consolas" w:cs="Consolas"/>
          <w:sz w:val="21"/>
          <w:szCs w:val="21"/>
        </w:rPr>
        <w:t>qrcode</w:t>
      </w:r>
      <w:r>
        <w:t xml:space="preserve"> library at error-correction level M, and offer</w:t>
      </w:r>
      <w:r>
        <w:t xml:space="preserve">s a print button. The agent opens “Pickup Scan” from the dashboard. The scanner uses the browser’s native </w:t>
      </w:r>
      <w:r>
        <w:rPr>
          <w:rFonts w:ascii="Consolas" w:eastAsia="Consolas" w:hAnsi="Consolas" w:cs="Consolas"/>
          <w:sz w:val="21"/>
          <w:szCs w:val="21"/>
        </w:rPr>
        <w:t>BarcodeDetector</w:t>
      </w:r>
      <w:r>
        <w:t xml:space="preserve"> when available, sampling the rear camera every 250 ms, and otherwise falls back to ZXing. It extracts the parcel id from the scanned U</w:t>
      </w:r>
      <w:r>
        <w:t xml:space="preserve">RL and opens the confirmation page (Figure 3.16b). Confirming sends </w:t>
      </w:r>
      <w:r>
        <w:rPr>
          <w:rFonts w:ascii="Consolas" w:eastAsia="Consolas" w:hAnsi="Consolas" w:cs="Consolas"/>
          <w:sz w:val="21"/>
          <w:szCs w:val="21"/>
        </w:rPr>
        <w:t>{status: "Picked Up"}</w:t>
      </w:r>
      <w:r>
        <w:t>. If the camera cannot be used, the agent can paste the link or the parcel id.</w:t>
      </w:r>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253"/>
        <w:gridCol w:w="4252"/>
      </w:tblGrid>
      <w:tr w:rsidR="009D1DBF" w14:paraId="436395CB" w14:textId="77777777">
        <w:tblPrEx>
          <w:tblCellMar>
            <w:top w:w="0" w:type="dxa"/>
            <w:bottom w:w="0" w:type="dxa"/>
          </w:tblCellMar>
        </w:tblPrEx>
        <w:tc>
          <w:tcPr>
            <w:tcW w:w="4253" w:type="dxa"/>
            <w:tcBorders>
              <w:top w:val="none" w:sz="0" w:space="0" w:color="FFFFFF"/>
              <w:left w:val="none" w:sz="0" w:space="0" w:color="FFFFFF"/>
              <w:bottom w:val="none" w:sz="0" w:space="0" w:color="FFFFFF"/>
              <w:right w:val="none" w:sz="0" w:space="0" w:color="FFFFFF"/>
            </w:tcBorders>
          </w:tcPr>
          <w:p w14:paraId="65002FB2" w14:textId="77777777" w:rsidR="009D1DBF" w:rsidRDefault="00057649">
            <w:pPr>
              <w:keepNext/>
              <w:jc w:val="center"/>
            </w:pPr>
            <w:r>
              <w:rPr>
                <w:noProof/>
              </w:rPr>
              <w:drawing>
                <wp:inline distT="0" distB="0" distL="0" distR="0" wp14:anchorId="590D34AD" wp14:editId="6AAAC1FD">
                  <wp:extent cx="2590800" cy="1619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590800" cy="1619250"/>
                          </a:xfrm>
                          <a:prstGeom prst="rect">
                            <a:avLst/>
                          </a:prstGeom>
                        </pic:spPr>
                      </pic:pic>
                    </a:graphicData>
                  </a:graphic>
                </wp:inline>
              </w:drawing>
            </w:r>
          </w:p>
          <w:p w14:paraId="5332A651" w14:textId="77777777" w:rsidR="009D1DBF" w:rsidRDefault="00057649">
            <w:pPr>
              <w:keepNext/>
              <w:spacing w:after="60"/>
              <w:jc w:val="center"/>
            </w:pPr>
            <w:r>
              <w:rPr>
                <w:sz w:val="20"/>
                <w:szCs w:val="20"/>
              </w:rPr>
              <w:t>(a) Customer’s parcel QR page</w:t>
            </w:r>
          </w:p>
        </w:tc>
        <w:tc>
          <w:tcPr>
            <w:tcW w:w="4253" w:type="dxa"/>
            <w:tcBorders>
              <w:top w:val="none" w:sz="0" w:space="0" w:color="FFFFFF"/>
              <w:left w:val="none" w:sz="0" w:space="0" w:color="FFFFFF"/>
              <w:bottom w:val="none" w:sz="0" w:space="0" w:color="FFFFFF"/>
              <w:right w:val="none" w:sz="0" w:space="0" w:color="FFFFFF"/>
            </w:tcBorders>
          </w:tcPr>
          <w:p w14:paraId="5923456B" w14:textId="77777777" w:rsidR="009D1DBF" w:rsidRDefault="00057649">
            <w:pPr>
              <w:keepNext/>
              <w:jc w:val="center"/>
            </w:pPr>
            <w:r>
              <w:rPr>
                <w:noProof/>
              </w:rPr>
              <w:drawing>
                <wp:inline distT="0" distB="0" distL="0" distR="0" wp14:anchorId="33E0EB64" wp14:editId="56B3250E">
                  <wp:extent cx="2590800" cy="1619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590800" cy="1619250"/>
                          </a:xfrm>
                          <a:prstGeom prst="rect">
                            <a:avLst/>
                          </a:prstGeom>
                        </pic:spPr>
                      </pic:pic>
                    </a:graphicData>
                  </a:graphic>
                </wp:inline>
              </w:drawing>
            </w:r>
          </w:p>
          <w:p w14:paraId="392B0B77" w14:textId="77777777" w:rsidR="009D1DBF" w:rsidRDefault="00057649">
            <w:pPr>
              <w:keepNext/>
              <w:spacing w:after="60"/>
              <w:jc w:val="center"/>
            </w:pPr>
            <w:r>
              <w:rPr>
                <w:sz w:val="20"/>
                <w:szCs w:val="20"/>
              </w:rPr>
              <w:t>(b) Agent’s pickup confirmation page</w:t>
            </w:r>
          </w:p>
        </w:tc>
      </w:tr>
    </w:tbl>
    <w:p w14:paraId="5E76641C" w14:textId="77777777" w:rsidR="009D1DBF" w:rsidRDefault="00057649">
      <w:pPr>
        <w:pStyle w:val="FigureCaption"/>
      </w:pPr>
      <w:bookmarkStart w:id="80" w:name="_Toc243938963"/>
      <w:r>
        <w:rPr>
          <w:b/>
          <w:bCs/>
        </w:rPr>
        <w:t xml:space="preserve">Figure 3.16: </w:t>
      </w:r>
      <w:r>
        <w:t>QR-assisted pickup (running system). The confirmation page is normally reached by scanning; for the screenshot it was opened directly by URL</w:t>
      </w:r>
      <w:bookmarkEnd w:id="80"/>
    </w:p>
    <w:p w14:paraId="7EEB7E6E" w14:textId="77777777" w:rsidR="009D1DBF" w:rsidRDefault="00057649">
      <w:pPr>
        <w:jc w:val="both"/>
      </w:pPr>
      <w:r>
        <w:lastRenderedPageBreak/>
        <w:t xml:space="preserve">It is important to state precisely what the QR step achieves. It </w:t>
      </w:r>
      <w:r>
        <w:rPr>
          <w:i/>
          <w:iCs/>
        </w:rPr>
        <w:t>identifies</w:t>
      </w:r>
      <w:r>
        <w:t xml:space="preserve"> the parcel quickly and reduces the chance that an agent confirms the wrong parcel. It is </w:t>
      </w:r>
      <w:r>
        <w:rPr>
          <w:i/>
          <w:iCs/>
        </w:rPr>
        <w:t>not</w:t>
      </w:r>
      <w:r>
        <w:t xml:space="preserve"> a cryptographic proof of handover. The QR content is the parcel’s database identifier, and the manual fallback accepts the same identifier. The security guarantee</w:t>
      </w:r>
      <w:r>
        <w:t xml:space="preserve"> comes from the server, which accepts the Picked Up transition only from the agent assigned to that parcel. The QR page’s heading mentions “pickup/delivery”, but scanning is implemented only for pickup. Earlier project documents that describe QR verificati</w:t>
      </w:r>
      <w:r>
        <w:t>on at delivery, or OTP delivery confirmation, describe features that are not present: the OTP interface was removed during the security review because it had no backend.</w:t>
      </w:r>
    </w:p>
    <w:p w14:paraId="2B5E3042" w14:textId="77777777" w:rsidR="009D1DBF" w:rsidRDefault="00057649">
      <w:pPr>
        <w:pStyle w:val="Heading2"/>
      </w:pPr>
      <w:bookmarkStart w:id="81" w:name="_Toc243938891"/>
      <w:r>
        <w:t>3.24 Notifications</w:t>
      </w:r>
      <w:bookmarkEnd w:id="81"/>
    </w:p>
    <w:p w14:paraId="576E15D6" w14:textId="77777777" w:rsidR="009D1DBF" w:rsidRDefault="00057649">
      <w:pPr>
        <w:jc w:val="both"/>
      </w:pPr>
      <w:r>
        <w:rPr>
          <w:rFonts w:ascii="Consolas" w:eastAsia="Consolas" w:hAnsi="Consolas" w:cs="Consolas"/>
          <w:sz w:val="21"/>
          <w:szCs w:val="21"/>
        </w:rPr>
        <w:t>utils/mailer.js</w:t>
      </w:r>
      <w:r>
        <w:t xml:space="preserve"> builds HTML e-mails with a shared layout and escape</w:t>
      </w:r>
      <w:r>
        <w:t>s all user-supplied text to prevent HTML injection. Four message types exist: the verification code, the password-reset link, the agent invitation (72-hour link) and the status-change notification. The status notification links to the public tracking page.</w:t>
      </w:r>
      <w:r>
        <w:t xml:space="preserve"> It is sent asynchronously after the database update, and failures are only logged, so an unavailable SMTP server cannot delay or fail a status change. In production, an unconfigured mailer makes the verification, reset and invitation operations return 503</w:t>
      </w:r>
      <w:r>
        <w:t>. If an invitation cannot be e-mailed, the administrator is shown the link to share by another channel.</w:t>
      </w:r>
    </w:p>
    <w:p w14:paraId="3548A5FC" w14:textId="77777777" w:rsidR="009D1DBF" w:rsidRDefault="00057649">
      <w:pPr>
        <w:pStyle w:val="Heading2"/>
      </w:pPr>
      <w:bookmarkStart w:id="82" w:name="_Toc243938892"/>
      <w:r>
        <w:t>3.25 Analytics, Export and User Management</w:t>
      </w:r>
      <w:bookmarkEnd w:id="82"/>
    </w:p>
    <w:p w14:paraId="3F1475F6" w14:textId="77777777" w:rsidR="009D1DBF" w:rsidRDefault="00057649">
      <w:pPr>
        <w:jc w:val="both"/>
      </w:pPr>
      <w:r>
        <w:t xml:space="preserve">The administrator dashboard (Figure 3.17) shows three indicators computed by </w:t>
      </w:r>
      <w:r>
        <w:rPr>
          <w:rFonts w:ascii="Consolas" w:eastAsia="Consolas" w:hAnsi="Consolas" w:cs="Consolas"/>
          <w:sz w:val="21"/>
          <w:szCs w:val="21"/>
        </w:rPr>
        <w:t>dashboardMetrics</w:t>
      </w:r>
      <w:r>
        <w:t>: bookings creat</w:t>
      </w:r>
      <w:r>
        <w:t xml:space="preserve">ed since local midnight, the number of parcels in the Failed state, and the sum of COD amounts of delivered COD parcels (a MongoDB aggregation). The indicators refresh when </w:t>
      </w:r>
      <w:r>
        <w:rPr>
          <w:rFonts w:ascii="Consolas" w:eastAsia="Consolas" w:hAnsi="Consolas" w:cs="Consolas"/>
          <w:sz w:val="21"/>
          <w:szCs w:val="21"/>
        </w:rPr>
        <w:t>parcel:created</w:t>
      </w:r>
      <w:r>
        <w:t xml:space="preserve"> or </w:t>
      </w:r>
      <w:r>
        <w:rPr>
          <w:rFonts w:ascii="Consolas" w:eastAsia="Consolas" w:hAnsi="Consolas" w:cs="Consolas"/>
          <w:sz w:val="21"/>
          <w:szCs w:val="21"/>
        </w:rPr>
        <w:t>parcel:update</w:t>
      </w:r>
      <w:r>
        <w:t xml:space="preserve"> events arrive. The bookings table supports text sea</w:t>
      </w:r>
      <w:r>
        <w:t xml:space="preserve">rch by tracking code or status and per-row assignment, and the assignment control locks once a parcel is past Assigned. The CSV export streams one row per parcel (tracking code, status, payment type, COD amount, creation time) with proper quoting. The PDF </w:t>
      </w:r>
      <w:r>
        <w:t>export writes the same fields as a simple list with PDFKit. The users panel lists all accounts with their state (active, unverified or invitation pending, disabled) and lets the administrator add agents, resend invitations and disable or re-enable accounts</w:t>
      </w:r>
      <w:r>
        <w:t>.</w:t>
      </w:r>
    </w:p>
    <w:p w14:paraId="0EFE27CD" w14:textId="77777777" w:rsidR="009D1DBF" w:rsidRDefault="00057649">
      <w:pPr>
        <w:keepNext/>
        <w:spacing w:before="120"/>
        <w:jc w:val="center"/>
      </w:pPr>
      <w:r>
        <w:rPr>
          <w:noProof/>
        </w:rPr>
        <w:lastRenderedPageBreak/>
        <w:drawing>
          <wp:inline distT="0" distB="0" distL="0" distR="0" wp14:anchorId="31A18019" wp14:editId="1BBC1C25">
            <wp:extent cx="5133975" cy="3209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33975" cy="3209925"/>
                    </a:xfrm>
                    <a:prstGeom prst="rect">
                      <a:avLst/>
                    </a:prstGeom>
                  </pic:spPr>
                </pic:pic>
              </a:graphicData>
            </a:graphic>
          </wp:inline>
        </w:drawing>
      </w:r>
    </w:p>
    <w:p w14:paraId="4749973F" w14:textId="77777777" w:rsidR="009D1DBF" w:rsidRDefault="00057649">
      <w:pPr>
        <w:pStyle w:val="FigureCaption"/>
      </w:pPr>
      <w:bookmarkStart w:id="83" w:name="_Toc243938964"/>
      <w:r>
        <w:rPr>
          <w:b/>
          <w:bCs/>
        </w:rPr>
        <w:t xml:space="preserve">Figure 3.17: </w:t>
      </w:r>
      <w:r>
        <w:t>Administrator dashboard: indicators, user management, bookings with assignment and CSV/PDF export (running system, demonstration data)</w:t>
      </w:r>
      <w:bookmarkEnd w:id="83"/>
    </w:p>
    <w:p w14:paraId="6D3C396E" w14:textId="77777777" w:rsidR="009D1DBF" w:rsidRDefault="00057649">
      <w:pPr>
        <w:jc w:val="both"/>
      </w:pPr>
      <w:r>
        <w:t>The analytics are deliberately basic. The system does not compute success rates over time, revenue trend</w:t>
      </w:r>
      <w:r>
        <w:t>s, monthly reports, heat maps or delay risk, although some early documents listed them. They remain future work.</w:t>
      </w:r>
    </w:p>
    <w:p w14:paraId="3A74203B" w14:textId="77777777" w:rsidR="009D1DBF" w:rsidRDefault="00057649">
      <w:pPr>
        <w:pStyle w:val="Heading2"/>
      </w:pPr>
      <w:bookmarkStart w:id="84" w:name="_Toc243938893"/>
      <w:r>
        <w:t>3.26 Frontend Implementation and Internationalisation</w:t>
      </w:r>
      <w:bookmarkEnd w:id="84"/>
    </w:p>
    <w:p w14:paraId="1405473C" w14:textId="77777777" w:rsidR="009D1DBF" w:rsidRDefault="00057649">
      <w:pPr>
        <w:jc w:val="both"/>
      </w:pPr>
      <w:r>
        <w:t xml:space="preserve">The frontend is a React single-page application. </w:t>
      </w:r>
      <w:r>
        <w:rPr>
          <w:rFonts w:ascii="Consolas" w:eastAsia="Consolas" w:hAnsi="Consolas" w:cs="Consolas"/>
          <w:sz w:val="21"/>
          <w:szCs w:val="21"/>
        </w:rPr>
        <w:t>App.jsx</w:t>
      </w:r>
      <w:r>
        <w:t xml:space="preserve"> defines public routes (landing, </w:t>
      </w:r>
      <w:r>
        <w:t xml:space="preserve">tracking, login, registration, verification, password reset), guest-only routes and role-guarded route groups. </w:t>
      </w:r>
      <w:r>
        <w:rPr>
          <w:rFonts w:ascii="Consolas" w:eastAsia="Consolas" w:hAnsi="Consolas" w:cs="Consolas"/>
          <w:sz w:val="21"/>
          <w:szCs w:val="21"/>
        </w:rPr>
        <w:t>AuthContext</w:t>
      </w:r>
      <w:r>
        <w:t xml:space="preserve"> restores the session on page load by calling the refresh endpoint (the access token is not persisted), schedules the next refresh and</w:t>
      </w:r>
      <w:r>
        <w:t xml:space="preserve"> reconnects the shared socket when identity changes. </w:t>
      </w:r>
      <w:r>
        <w:rPr>
          <w:rFonts w:ascii="Consolas" w:eastAsia="Consolas" w:hAnsi="Consolas" w:cs="Consolas"/>
          <w:sz w:val="21"/>
          <w:szCs w:val="21"/>
        </w:rPr>
        <w:t>api.js</w:t>
      </w:r>
      <w:r>
        <w:t xml:space="preserve"> attaches the bearer token, retries once after a successful refresh on token errors, and converts server errors into an </w:t>
      </w:r>
      <w:r>
        <w:rPr>
          <w:rFonts w:ascii="Consolas" w:eastAsia="Consolas" w:hAnsi="Consolas" w:cs="Consolas"/>
          <w:sz w:val="21"/>
          <w:szCs w:val="21"/>
        </w:rPr>
        <w:t>ApiError</w:t>
      </w:r>
      <w:r>
        <w:t xml:space="preserve"> carrying the machine-readable code (for example </w:t>
      </w:r>
      <w:r>
        <w:rPr>
          <w:rFonts w:ascii="Consolas" w:eastAsia="Consolas" w:hAnsi="Consolas" w:cs="Consolas"/>
          <w:sz w:val="21"/>
          <w:szCs w:val="21"/>
        </w:rPr>
        <w:t>EMAIL_NOT_VERIFIED</w:t>
      </w:r>
      <w:r>
        <w:t>).</w:t>
      </w:r>
      <w:r>
        <w:t xml:space="preserve"> The UI uses these codes to show helpful messages.</w:t>
      </w:r>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253"/>
        <w:gridCol w:w="4252"/>
      </w:tblGrid>
      <w:tr w:rsidR="009D1DBF" w14:paraId="6C04956B" w14:textId="77777777">
        <w:tblPrEx>
          <w:tblCellMar>
            <w:top w:w="0" w:type="dxa"/>
            <w:bottom w:w="0" w:type="dxa"/>
          </w:tblCellMar>
        </w:tblPrEx>
        <w:tc>
          <w:tcPr>
            <w:tcW w:w="4253" w:type="dxa"/>
            <w:tcBorders>
              <w:top w:val="none" w:sz="0" w:space="0" w:color="FFFFFF"/>
              <w:left w:val="none" w:sz="0" w:space="0" w:color="FFFFFF"/>
              <w:bottom w:val="none" w:sz="0" w:space="0" w:color="FFFFFF"/>
              <w:right w:val="none" w:sz="0" w:space="0" w:color="FFFFFF"/>
            </w:tcBorders>
          </w:tcPr>
          <w:p w14:paraId="298A8D6F" w14:textId="77777777" w:rsidR="009D1DBF" w:rsidRDefault="00057649">
            <w:pPr>
              <w:keepNext/>
              <w:jc w:val="center"/>
            </w:pPr>
            <w:r>
              <w:rPr>
                <w:noProof/>
              </w:rPr>
              <w:lastRenderedPageBreak/>
              <w:drawing>
                <wp:inline distT="0" distB="0" distL="0" distR="0" wp14:anchorId="1A9081D9" wp14:editId="34D22378">
                  <wp:extent cx="2590800" cy="1619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590800" cy="1619250"/>
                          </a:xfrm>
                          <a:prstGeom prst="rect">
                            <a:avLst/>
                          </a:prstGeom>
                        </pic:spPr>
                      </pic:pic>
                    </a:graphicData>
                  </a:graphic>
                </wp:inline>
              </w:drawing>
            </w:r>
          </w:p>
          <w:p w14:paraId="43609D7C" w14:textId="77777777" w:rsidR="009D1DBF" w:rsidRDefault="00057649">
            <w:pPr>
              <w:keepNext/>
              <w:spacing w:after="60"/>
              <w:jc w:val="center"/>
            </w:pPr>
            <w:r>
              <w:rPr>
                <w:sz w:val="20"/>
                <w:szCs w:val="20"/>
              </w:rPr>
              <w:t>(a) English</w:t>
            </w:r>
          </w:p>
        </w:tc>
        <w:tc>
          <w:tcPr>
            <w:tcW w:w="4253" w:type="dxa"/>
            <w:tcBorders>
              <w:top w:val="none" w:sz="0" w:space="0" w:color="FFFFFF"/>
              <w:left w:val="none" w:sz="0" w:space="0" w:color="FFFFFF"/>
              <w:bottom w:val="none" w:sz="0" w:space="0" w:color="FFFFFF"/>
              <w:right w:val="none" w:sz="0" w:space="0" w:color="FFFFFF"/>
            </w:tcBorders>
          </w:tcPr>
          <w:p w14:paraId="6C8686CB" w14:textId="77777777" w:rsidR="009D1DBF" w:rsidRDefault="00057649">
            <w:pPr>
              <w:keepNext/>
              <w:jc w:val="center"/>
            </w:pPr>
            <w:r>
              <w:rPr>
                <w:noProof/>
              </w:rPr>
              <w:drawing>
                <wp:inline distT="0" distB="0" distL="0" distR="0" wp14:anchorId="7CA790ED" wp14:editId="436FC83D">
                  <wp:extent cx="2590800" cy="1619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590800" cy="1619250"/>
                          </a:xfrm>
                          <a:prstGeom prst="rect">
                            <a:avLst/>
                          </a:prstGeom>
                        </pic:spPr>
                      </pic:pic>
                    </a:graphicData>
                  </a:graphic>
                </wp:inline>
              </w:drawing>
            </w:r>
          </w:p>
          <w:p w14:paraId="7FEE1766" w14:textId="77777777" w:rsidR="009D1DBF" w:rsidRDefault="00057649">
            <w:pPr>
              <w:keepNext/>
              <w:spacing w:after="60"/>
              <w:jc w:val="center"/>
            </w:pPr>
            <w:r>
              <w:rPr>
                <w:sz w:val="20"/>
                <w:szCs w:val="20"/>
              </w:rPr>
              <w:t>(b) Bangla</w:t>
            </w:r>
          </w:p>
        </w:tc>
      </w:tr>
    </w:tbl>
    <w:p w14:paraId="06E52355" w14:textId="77777777" w:rsidR="009D1DBF" w:rsidRDefault="00057649">
      <w:pPr>
        <w:pStyle w:val="FigureCaption"/>
      </w:pPr>
      <w:bookmarkStart w:id="85" w:name="_Toc243938965"/>
      <w:r>
        <w:rPr>
          <w:b/>
          <w:bCs/>
        </w:rPr>
        <w:t xml:space="preserve">Figure 3.18: </w:t>
      </w:r>
      <w:r>
        <w:t>Landing page with public tracking entry in both interface languages (running system)</w:t>
      </w:r>
      <w:bookmarkEnd w:id="85"/>
    </w:p>
    <w:p w14:paraId="1F89384A" w14:textId="77777777" w:rsidR="009D1DBF" w:rsidRDefault="00057649">
      <w:pPr>
        <w:jc w:val="both"/>
      </w:pPr>
      <w:r>
        <w:rPr>
          <w:rFonts w:ascii="Consolas" w:eastAsia="Consolas" w:hAnsi="Consolas" w:cs="Consolas"/>
          <w:sz w:val="21"/>
          <w:szCs w:val="21"/>
        </w:rPr>
        <w:t>LanguageContext</w:t>
      </w:r>
      <w:r>
        <w:t xml:space="preserve"> stores the chosen language in </w:t>
      </w:r>
      <w:r>
        <w:rPr>
          <w:rFonts w:ascii="Consolas" w:eastAsia="Consolas" w:hAnsi="Consolas" w:cs="Consolas"/>
          <w:sz w:val="21"/>
          <w:szCs w:val="21"/>
        </w:rPr>
        <w:t>localStorage</w:t>
      </w:r>
      <w:r>
        <w:t xml:space="preserve">, and each component reads its strings from </w:t>
      </w:r>
      <w:r>
        <w:rPr>
          <w:rFonts w:ascii="Consolas" w:eastAsia="Consolas" w:hAnsi="Consolas" w:cs="Consolas"/>
          <w:sz w:val="21"/>
          <w:szCs w:val="21"/>
        </w:rPr>
        <w:t>translations/en.js</w:t>
      </w:r>
      <w:r>
        <w:t xml:space="preserve"> or </w:t>
      </w:r>
      <w:r>
        <w:rPr>
          <w:rFonts w:ascii="Consolas" w:eastAsia="Consolas" w:hAnsi="Consolas" w:cs="Consolas"/>
          <w:sz w:val="21"/>
          <w:szCs w:val="21"/>
        </w:rPr>
        <w:t>bn.js</w:t>
      </w:r>
      <w:r>
        <w:t>, which hold about 320 entries each. Figur</w:t>
      </w:r>
      <w:r>
        <w:t>e 3.18 shows the landing page in both languages. The agent dashboard (Figure 3.19) summarises the agent’s parcels, shows the socket connection state and a live OSM map of the agent’s own position, and links to the pickup scanner.</w:t>
      </w:r>
    </w:p>
    <w:p w14:paraId="6E414280" w14:textId="77777777" w:rsidR="009D1DBF" w:rsidRDefault="00057649">
      <w:pPr>
        <w:keepNext/>
        <w:spacing w:before="120"/>
        <w:jc w:val="center"/>
      </w:pPr>
      <w:r>
        <w:rPr>
          <w:noProof/>
        </w:rPr>
        <w:drawing>
          <wp:inline distT="0" distB="0" distL="0" distR="0" wp14:anchorId="3261949E" wp14:editId="648F3DAC">
            <wp:extent cx="4857750" cy="30384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857750" cy="3038475"/>
                    </a:xfrm>
                    <a:prstGeom prst="rect">
                      <a:avLst/>
                    </a:prstGeom>
                  </pic:spPr>
                </pic:pic>
              </a:graphicData>
            </a:graphic>
          </wp:inline>
        </w:drawing>
      </w:r>
    </w:p>
    <w:p w14:paraId="58A11D9D" w14:textId="77777777" w:rsidR="009D1DBF" w:rsidRDefault="00057649">
      <w:pPr>
        <w:pStyle w:val="FigureCaption"/>
      </w:pPr>
      <w:bookmarkStart w:id="86" w:name="_Toc243938966"/>
      <w:r>
        <w:rPr>
          <w:b/>
          <w:bCs/>
        </w:rPr>
        <w:t xml:space="preserve">Figure 3.19: </w:t>
      </w:r>
      <w:r>
        <w:t>Delivery-ag</w:t>
      </w:r>
      <w:r>
        <w:t>ent dashboard (running system, demonstration data)</w:t>
      </w:r>
      <w:bookmarkEnd w:id="86"/>
    </w:p>
    <w:p w14:paraId="37F9E647" w14:textId="77777777" w:rsidR="009D1DBF" w:rsidRDefault="00057649">
      <w:pPr>
        <w:pStyle w:val="Heading2"/>
      </w:pPr>
      <w:bookmarkStart w:id="87" w:name="_Toc243938894"/>
      <w:r>
        <w:t>3.27 Validation, Error Handling and Hardening</w:t>
      </w:r>
      <w:bookmarkEnd w:id="87"/>
    </w:p>
    <w:p w14:paraId="09040E42" w14:textId="77777777" w:rsidR="009D1DBF" w:rsidRDefault="00057649">
      <w:pPr>
        <w:jc w:val="both"/>
      </w:pPr>
      <w:r>
        <w:t xml:space="preserve">Input is validated at three levels. First, </w:t>
      </w:r>
      <w:r>
        <w:rPr>
          <w:rFonts w:ascii="Consolas" w:eastAsia="Consolas" w:hAnsi="Consolas" w:cs="Consolas"/>
          <w:sz w:val="21"/>
          <w:szCs w:val="21"/>
        </w:rPr>
        <w:t>middleware/sanitize.js</w:t>
      </w:r>
      <w:r>
        <w:t xml:space="preserve"> recursively removes every key that begins with </w:t>
      </w:r>
      <w:r>
        <w:rPr>
          <w:rFonts w:ascii="Consolas" w:eastAsia="Consolas" w:hAnsi="Consolas" w:cs="Consolas"/>
          <w:sz w:val="21"/>
          <w:szCs w:val="21"/>
        </w:rPr>
        <w:t>$</w:t>
      </w:r>
      <w:r>
        <w:t xml:space="preserve"> or contains </w:t>
      </w:r>
      <w:r>
        <w:rPr>
          <w:rFonts w:ascii="Consolas" w:eastAsia="Consolas" w:hAnsi="Consolas" w:cs="Consolas"/>
          <w:sz w:val="21"/>
          <w:szCs w:val="21"/>
        </w:rPr>
        <w:t>.</w:t>
      </w:r>
      <w:r>
        <w:t xml:space="preserve"> from the body, query string an</w:t>
      </w:r>
      <w:r>
        <w:t xml:space="preserve">d route parameters, so values such as </w:t>
      </w:r>
      <w:r>
        <w:rPr>
          <w:rFonts w:ascii="Consolas" w:eastAsia="Consolas" w:hAnsi="Consolas" w:cs="Consolas"/>
          <w:sz w:val="21"/>
          <w:szCs w:val="21"/>
        </w:rPr>
        <w:t>{"$ne": null}</w:t>
      </w:r>
      <w:r>
        <w:t xml:space="preserve"> can never reach MongoDB as operators [24]. Second, controllers check types and ranges explicitly: identifiers with </w:t>
      </w:r>
      <w:r>
        <w:rPr>
          <w:rFonts w:ascii="Consolas" w:eastAsia="Consolas" w:hAnsi="Consolas" w:cs="Consolas"/>
          <w:sz w:val="21"/>
          <w:szCs w:val="21"/>
        </w:rPr>
        <w:t>isObjectId</w:t>
      </w:r>
      <w:r>
        <w:t xml:space="preserve">, coordinates with </w:t>
      </w:r>
      <w:r>
        <w:rPr>
          <w:rFonts w:ascii="Consolas" w:eastAsia="Consolas" w:hAnsi="Consolas" w:cs="Consolas"/>
          <w:sz w:val="21"/>
          <w:szCs w:val="21"/>
        </w:rPr>
        <w:t>isValidLatLng</w:t>
      </w:r>
      <w:r>
        <w:t xml:space="preserve">, strings with length limits, and enumerations </w:t>
      </w:r>
      <w:r>
        <w:t xml:space="preserve">against the </w:t>
      </w:r>
      <w:r>
        <w:lastRenderedPageBreak/>
        <w:t xml:space="preserve">shared constants. Third, Mongoose schema constraints act as a final safeguard. Mongoose’s </w:t>
      </w:r>
      <w:r>
        <w:rPr>
          <w:rFonts w:ascii="Consolas" w:eastAsia="Consolas" w:hAnsi="Consolas" w:cs="Consolas"/>
          <w:sz w:val="21"/>
          <w:szCs w:val="21"/>
        </w:rPr>
        <w:t>strictQuery</w:t>
      </w:r>
      <w:r>
        <w:t xml:space="preserve"> option discards unknown query fields.</w:t>
      </w:r>
    </w:p>
    <w:p w14:paraId="7BA3B2FE" w14:textId="77777777" w:rsidR="009D1DBF" w:rsidRDefault="00057649">
      <w:pPr>
        <w:jc w:val="both"/>
      </w:pPr>
      <w:r>
        <w:t xml:space="preserve">Rate limits are applied per endpoint: login (20 per 15 minutes), registration (10 per hour), code verification and password reset (20 per 15 minutes), e-mail-sending endpoints (5 per 15 minutes), refresh (120), public tracking (120) and geocoding (300 per </w:t>
      </w:r>
      <w:r>
        <w:t>15 minutes), on top of the global limit. The number of trusted proxy hops is configurable (</w:t>
      </w:r>
      <w:r>
        <w:rPr>
          <w:rFonts w:ascii="Consolas" w:eastAsia="Consolas" w:hAnsi="Consolas" w:cs="Consolas"/>
          <w:sz w:val="21"/>
          <w:szCs w:val="21"/>
        </w:rPr>
        <w:t>TRUST_PROXY_HOPS</w:t>
      </w:r>
      <w:r>
        <w:t xml:space="preserve">), so that the limiter sees real client addresses behind the hosting proxies. The frontend hosting configuration adds </w:t>
      </w:r>
      <w:r>
        <w:rPr>
          <w:rFonts w:ascii="Consolas" w:eastAsia="Consolas" w:hAnsi="Consolas" w:cs="Consolas"/>
          <w:sz w:val="21"/>
          <w:szCs w:val="21"/>
        </w:rPr>
        <w:t>X-Frame-Options</w:t>
      </w:r>
      <w:r>
        <w:t xml:space="preserve">, </w:t>
      </w:r>
      <w:r>
        <w:rPr>
          <w:rFonts w:ascii="Consolas" w:eastAsia="Consolas" w:hAnsi="Consolas" w:cs="Consolas"/>
          <w:sz w:val="21"/>
          <w:szCs w:val="21"/>
        </w:rPr>
        <w:t>X-Content-Type</w:t>
      </w:r>
      <w:r>
        <w:rPr>
          <w:rFonts w:ascii="Consolas" w:eastAsia="Consolas" w:hAnsi="Consolas" w:cs="Consolas"/>
          <w:sz w:val="21"/>
          <w:szCs w:val="21"/>
        </w:rPr>
        <w:t>-Options</w:t>
      </w:r>
      <w:r>
        <w:t xml:space="preserve">, </w:t>
      </w:r>
      <w:r>
        <w:rPr>
          <w:rFonts w:ascii="Consolas" w:eastAsia="Consolas" w:hAnsi="Consolas" w:cs="Consolas"/>
          <w:sz w:val="21"/>
          <w:szCs w:val="21"/>
        </w:rPr>
        <w:t>Referrer-Policy</w:t>
      </w:r>
      <w:r>
        <w:t xml:space="preserve">, HSTS and a </w:t>
      </w:r>
      <w:r>
        <w:rPr>
          <w:rFonts w:ascii="Consolas" w:eastAsia="Consolas" w:hAnsi="Consolas" w:cs="Consolas"/>
          <w:sz w:val="21"/>
          <w:szCs w:val="21"/>
        </w:rPr>
        <w:t>Permissions-Policy</w:t>
      </w:r>
      <w:r>
        <w:t xml:space="preserve"> that allows camera and geolocation only for the site itself.</w:t>
      </w:r>
    </w:p>
    <w:p w14:paraId="5216C33E" w14:textId="77777777" w:rsidR="009D1DBF" w:rsidRDefault="00057649">
      <w:pPr>
        <w:pStyle w:val="Heading2"/>
      </w:pPr>
      <w:bookmarkStart w:id="88" w:name="_Toc243938895"/>
      <w:r>
        <w:t>3.28 Deployment and Execution</w:t>
      </w:r>
      <w:bookmarkEnd w:id="88"/>
    </w:p>
    <w:p w14:paraId="4E4CFCDC" w14:textId="77777777" w:rsidR="009D1DBF" w:rsidRDefault="00057649">
      <w:pPr>
        <w:jc w:val="both"/>
      </w:pPr>
      <w:r>
        <w:t xml:space="preserve">Figure 3.20 shows the deployment that the repository is configured for. </w:t>
      </w:r>
      <w:r>
        <w:rPr>
          <w:rFonts w:ascii="Consolas" w:eastAsia="Consolas" w:hAnsi="Consolas" w:cs="Consolas"/>
          <w:sz w:val="21"/>
          <w:szCs w:val="21"/>
        </w:rPr>
        <w:t>backend/render.yaml</w:t>
      </w:r>
      <w:r>
        <w:t xml:space="preserve"> defines a Render</w:t>
      </w:r>
      <w:r>
        <w:t xml:space="preserve"> web service with a </w:t>
      </w:r>
      <w:r>
        <w:rPr>
          <w:rFonts w:ascii="Consolas" w:eastAsia="Consolas" w:hAnsi="Consolas" w:cs="Consolas"/>
          <w:sz w:val="21"/>
          <w:szCs w:val="21"/>
        </w:rPr>
        <w:t>/health</w:t>
      </w:r>
      <w:r>
        <w:t xml:space="preserve"> check, </w:t>
      </w:r>
      <w:r>
        <w:rPr>
          <w:rFonts w:ascii="Consolas" w:eastAsia="Consolas" w:hAnsi="Consolas" w:cs="Consolas"/>
          <w:sz w:val="21"/>
          <w:szCs w:val="21"/>
        </w:rPr>
        <w:t>NODE_ENV=production</w:t>
      </w:r>
      <w:r>
        <w:t xml:space="preserve">, two trusted proxy hops, a generated </w:t>
      </w:r>
      <w:r>
        <w:rPr>
          <w:rFonts w:ascii="Consolas" w:eastAsia="Consolas" w:hAnsi="Consolas" w:cs="Consolas"/>
          <w:sz w:val="21"/>
          <w:szCs w:val="21"/>
        </w:rPr>
        <w:t>JWT_SECRET</w:t>
      </w:r>
      <w:r>
        <w:t xml:space="preserve">, and placeholders for the database URI, allowed origin, application URL and SMTP credentials. </w:t>
      </w:r>
      <w:r>
        <w:rPr>
          <w:rFonts w:ascii="Consolas" w:eastAsia="Consolas" w:hAnsi="Consolas" w:cs="Consolas"/>
          <w:sz w:val="21"/>
          <w:szCs w:val="21"/>
        </w:rPr>
        <w:t>frontend/vercel.json</w:t>
      </w:r>
      <w:r>
        <w:t xml:space="preserve"> and </w:t>
      </w:r>
      <w:r>
        <w:rPr>
          <w:rFonts w:ascii="Consolas" w:eastAsia="Consolas" w:hAnsi="Consolas" w:cs="Consolas"/>
          <w:sz w:val="21"/>
          <w:szCs w:val="21"/>
        </w:rPr>
        <w:t>netlify.toml</w:t>
      </w:r>
      <w:r>
        <w:t xml:space="preserve"> serve the built SPA, </w:t>
      </w:r>
      <w:r>
        <w:t xml:space="preserve">rewrite </w:t>
      </w:r>
      <w:r>
        <w:rPr>
          <w:rFonts w:ascii="Consolas" w:eastAsia="Consolas" w:hAnsi="Consolas" w:cs="Consolas"/>
          <w:sz w:val="21"/>
          <w:szCs w:val="21"/>
        </w:rPr>
        <w:t>/api/*</w:t>
      </w:r>
      <w:r>
        <w:t xml:space="preserve"> to the Render service and set security headers. </w:t>
      </w:r>
      <w:r>
        <w:rPr>
          <w:rFonts w:ascii="Consolas" w:eastAsia="Consolas" w:hAnsi="Consolas" w:cs="Consolas"/>
          <w:sz w:val="21"/>
          <w:szCs w:val="21"/>
        </w:rPr>
        <w:t>frontend/.env.production</w:t>
      </w:r>
      <w:r>
        <w:t xml:space="preserve"> sets </w:t>
      </w:r>
      <w:r>
        <w:rPr>
          <w:rFonts w:ascii="Consolas" w:eastAsia="Consolas" w:hAnsi="Consolas" w:cs="Consolas"/>
          <w:sz w:val="21"/>
          <w:szCs w:val="21"/>
        </w:rPr>
        <w:t>VITE_API_BASE=/api</w:t>
      </w:r>
      <w:r>
        <w:t xml:space="preserve"> and the socket URL. Whether this deployment is currently running was not verified as part of this work.</w:t>
      </w:r>
    </w:p>
    <w:p w14:paraId="7A8D6DDE" w14:textId="77777777" w:rsidR="009D1DBF" w:rsidRDefault="00057649">
      <w:pPr>
        <w:keepNext/>
        <w:spacing w:before="120"/>
        <w:jc w:val="center"/>
      </w:pPr>
      <w:r>
        <w:rPr>
          <w:noProof/>
        </w:rPr>
        <w:drawing>
          <wp:inline distT="0" distB="0" distL="0" distR="0" wp14:anchorId="663DEC3D" wp14:editId="709CCA8E">
            <wp:extent cx="5400675" cy="2828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00675" cy="2828925"/>
                    </a:xfrm>
                    <a:prstGeom prst="rect">
                      <a:avLst/>
                    </a:prstGeom>
                  </pic:spPr>
                </pic:pic>
              </a:graphicData>
            </a:graphic>
          </wp:inline>
        </w:drawing>
      </w:r>
    </w:p>
    <w:p w14:paraId="1EBCD7B6" w14:textId="77777777" w:rsidR="009D1DBF" w:rsidRDefault="00057649">
      <w:pPr>
        <w:pStyle w:val="FigureCaption"/>
      </w:pPr>
      <w:bookmarkStart w:id="89" w:name="_Toc243938967"/>
      <w:r>
        <w:rPr>
          <w:b/>
          <w:bCs/>
        </w:rPr>
        <w:t xml:space="preserve">Figure 3.20: </w:t>
      </w:r>
      <w:r>
        <w:t>Deployment view as config</w:t>
      </w:r>
      <w:r>
        <w:t>ured in the repository</w:t>
      </w:r>
      <w:bookmarkEnd w:id="89"/>
    </w:p>
    <w:p w14:paraId="4DAC108C" w14:textId="77777777" w:rsidR="009D1DBF" w:rsidRDefault="00057649">
      <w:pPr>
        <w:jc w:val="both"/>
      </w:pPr>
      <w:r>
        <w:t xml:space="preserve">For local execution, the dependencies of both packages are installed from the repository root. A seed script creates the first administrator and agent; in production, their passwords must be supplied through environment variables. A </w:t>
      </w:r>
      <w:r>
        <w:t>single development script then starts the API on port 5000 and the web client on port 5173.</w:t>
      </w:r>
    </w:p>
    <w:p w14:paraId="5D03A3DF" w14:textId="77777777" w:rsidR="009D1DBF" w:rsidRDefault="00057649">
      <w:pPr>
        <w:pStyle w:val="Heading2"/>
      </w:pPr>
      <w:bookmarkStart w:id="90" w:name="_Toc243938896"/>
      <w:r>
        <w:lastRenderedPageBreak/>
        <w:t>3.29 Implementation Challenges</w:t>
      </w:r>
      <w:bookmarkEnd w:id="90"/>
    </w:p>
    <w:p w14:paraId="6FB29A1F" w14:textId="77777777" w:rsidR="009D1DBF" w:rsidRDefault="00057649">
      <w:pPr>
        <w:pStyle w:val="ListParagraph"/>
        <w:numPr>
          <w:ilvl w:val="0"/>
          <w:numId w:val="11"/>
        </w:numPr>
      </w:pPr>
      <w:r>
        <w:rPr>
          <w:b/>
          <w:bCs/>
        </w:rPr>
        <w:t>Securing real-time channels.</w:t>
      </w:r>
      <w:r>
        <w:t xml:space="preserve"> The first version trusted the </w:t>
      </w:r>
      <w:r>
        <w:rPr>
          <w:rFonts w:ascii="Consolas" w:eastAsia="Consolas" w:hAnsi="Consolas" w:cs="Consolas"/>
          <w:sz w:val="21"/>
          <w:szCs w:val="21"/>
        </w:rPr>
        <w:t>agentId</w:t>
      </w:r>
      <w:r>
        <w:t xml:space="preserve"> sent by any socket and broadcast all agent positions to every clie</w:t>
      </w:r>
      <w:r>
        <w:t>nt, so locations could be spoofed and leaked. Authenticating sockets with the access token and scoping every event to rooms solved both problems. It required the room cache to keep database load low during continuous GPS updates.</w:t>
      </w:r>
    </w:p>
    <w:p w14:paraId="31CF779F" w14:textId="77777777" w:rsidR="009D1DBF" w:rsidRDefault="00057649">
      <w:pPr>
        <w:pStyle w:val="ListParagraph"/>
        <w:numPr>
          <w:ilvl w:val="0"/>
          <w:numId w:val="11"/>
        </w:numPr>
      </w:pPr>
      <w:r>
        <w:rPr>
          <w:b/>
          <w:bCs/>
        </w:rPr>
        <w:t>Cookies across hosting providers.</w:t>
      </w:r>
      <w:r>
        <w:t xml:space="preserve"> With the frontend and API on different domains, browsers that block third-party cookies dropped the refresh cookie. Routing </w:t>
      </w:r>
      <w:r>
        <w:rPr>
          <w:rFonts w:ascii="Consolas" w:eastAsia="Consolas" w:hAnsi="Consolas" w:cs="Consolas"/>
          <w:sz w:val="21"/>
          <w:szCs w:val="21"/>
        </w:rPr>
        <w:t>/api</w:t>
      </w:r>
      <w:r>
        <w:t xml:space="preserve"> through the frontend host made the cookie first-party.</w:t>
      </w:r>
    </w:p>
    <w:p w14:paraId="7F2CD903" w14:textId="77777777" w:rsidR="009D1DBF" w:rsidRDefault="00057649">
      <w:pPr>
        <w:pStyle w:val="ListParagraph"/>
        <w:numPr>
          <w:ilvl w:val="0"/>
          <w:numId w:val="11"/>
        </w:numPr>
      </w:pPr>
      <w:r>
        <w:rPr>
          <w:b/>
          <w:bCs/>
        </w:rPr>
        <w:t>Configuration loaded too late.</w:t>
      </w:r>
      <w:r>
        <w:t xml:space="preserve"> Some mo</w:t>
      </w:r>
      <w:r>
        <w:t xml:space="preserve">dules read </w:t>
      </w:r>
      <w:r>
        <w:rPr>
          <w:rFonts w:ascii="Consolas" w:eastAsia="Consolas" w:hAnsi="Consolas" w:cs="Consolas"/>
          <w:sz w:val="21"/>
          <w:szCs w:val="21"/>
        </w:rPr>
        <w:t>process.env</w:t>
      </w:r>
      <w:r>
        <w:t xml:space="preserve"> when imported, before </w:t>
      </w:r>
      <w:r>
        <w:rPr>
          <w:rFonts w:ascii="Consolas" w:eastAsia="Consolas" w:hAnsi="Consolas" w:cs="Consolas"/>
          <w:sz w:val="21"/>
          <w:szCs w:val="21"/>
        </w:rPr>
        <w:t>.env</w:t>
      </w:r>
      <w:r>
        <w:t xml:space="preserve"> had been loaded, so local SMTP and JWT settings were silently ignored. Loading </w:t>
      </w:r>
      <w:r>
        <w:rPr>
          <w:rFonts w:ascii="Consolas" w:eastAsia="Consolas" w:hAnsi="Consolas" w:cs="Consolas"/>
          <w:sz w:val="21"/>
          <w:szCs w:val="21"/>
        </w:rPr>
        <w:t>dotenv</w:t>
      </w:r>
      <w:r>
        <w:t xml:space="preserve"> as the first import fixed this.</w:t>
      </w:r>
    </w:p>
    <w:p w14:paraId="768E4884" w14:textId="77777777" w:rsidR="009D1DBF" w:rsidRDefault="00057649">
      <w:pPr>
        <w:pStyle w:val="ListParagraph"/>
        <w:numPr>
          <w:ilvl w:val="0"/>
          <w:numId w:val="11"/>
        </w:numPr>
      </w:pPr>
      <w:r>
        <w:rPr>
          <w:b/>
          <w:bCs/>
        </w:rPr>
        <w:t>Concurrent refreshes.</w:t>
      </w:r>
      <w:r>
        <w:t xml:space="preserve"> Rotating refresh tokens broke sessions when two tabs refreshed tog</w:t>
      </w:r>
      <w:r>
        <w:t>ether. The 30-second grace window and a single client retry handle this race without weakening reuse detection.</w:t>
      </w:r>
    </w:p>
    <w:p w14:paraId="4B80D6AE" w14:textId="77777777" w:rsidR="009D1DBF" w:rsidRDefault="00057649">
      <w:pPr>
        <w:pStyle w:val="ListParagraph"/>
        <w:numPr>
          <w:ilvl w:val="0"/>
          <w:numId w:val="11"/>
        </w:numPr>
      </w:pPr>
      <w:r>
        <w:rPr>
          <w:b/>
          <w:bCs/>
        </w:rPr>
        <w:t>Free map services.</w:t>
      </w:r>
      <w:r>
        <w:t xml:space="preserve"> Geocoding of informal Bangladeshi addresses is sometimes imprecise, and public routing and geocoding services impose rate lim</w:t>
      </w:r>
      <w:r>
        <w:t>its. A backend proxy with Bangladesh bias and a Photon-to-Nominatim fallback mitigates, but does not remove, this dependency.</w:t>
      </w:r>
    </w:p>
    <w:p w14:paraId="28B8AC40" w14:textId="77777777" w:rsidR="009D1DBF" w:rsidRDefault="00057649">
      <w:pPr>
        <w:pStyle w:val="ListParagraph"/>
        <w:numPr>
          <w:ilvl w:val="0"/>
          <w:numId w:val="11"/>
        </w:numPr>
      </w:pPr>
      <w:r>
        <w:rPr>
          <w:b/>
          <w:bCs/>
        </w:rPr>
        <w:t>Camera access.</w:t>
      </w:r>
      <w:r>
        <w:t xml:space="preserve"> Browser camera access requires HTTPS and user permission, and </w:t>
      </w:r>
      <w:r>
        <w:rPr>
          <w:rFonts w:ascii="Consolas" w:eastAsia="Consolas" w:hAnsi="Consolas" w:cs="Consolas"/>
          <w:sz w:val="21"/>
          <w:szCs w:val="21"/>
        </w:rPr>
        <w:t>BarcodeDetector</w:t>
      </w:r>
      <w:r>
        <w:t xml:space="preserve"> is not available everywhere. The ZXin</w:t>
      </w:r>
      <w:r>
        <w:t>g fallback and manual entry keep pickup possible.</w:t>
      </w:r>
    </w:p>
    <w:p w14:paraId="4FB4E153" w14:textId="77777777" w:rsidR="009D1DBF" w:rsidRDefault="00057649">
      <w:pPr>
        <w:pStyle w:val="Heading2"/>
      </w:pPr>
      <w:bookmarkStart w:id="91" w:name="_Toc243938897"/>
      <w:r>
        <w:t>3.30 Summary</w:t>
      </w:r>
      <w:bookmarkEnd w:id="91"/>
    </w:p>
    <w:p w14:paraId="69351154" w14:textId="77777777" w:rsidR="009D1DBF" w:rsidRDefault="00057649">
      <w:pPr>
        <w:jc w:val="both"/>
      </w:pPr>
      <w:r>
        <w:t>This chapter turned the problem and the literature into 21 functional and seven non-functional requirements, presented the design that meets them and described its implementation. The design co</w:t>
      </w:r>
      <w:r>
        <w:t>nsists of a layered single-process backend with a three-collection data model, a server-enforced six-state lifecycle with an embedded audit trail, room-scoped real-time events, and a layered security design mapped to the OWASP Top 10. The implementation re</w:t>
      </w:r>
      <w:r>
        <w:t>alises this design in about 11,000 lines of JavaScript. The backend enforces authentication, authorisation and the parcel lifecycle in one place and delivers real-time events only to authorised rooms. The frontend provides three role-specific interfaces, p</w:t>
      </w:r>
      <w:r>
        <w:t>ublic tracking, maps, QR-assisted pickup and a bilingual interface. The screenshots confirm that these features run end to end. Chapter 4 evaluates the implementation against the requirements.</w:t>
      </w:r>
    </w:p>
    <w:p w14:paraId="33E6BE19" w14:textId="77777777" w:rsidR="009D1DBF" w:rsidRDefault="00057649">
      <w:pPr>
        <w:pStyle w:val="Heading1"/>
        <w:pageBreakBefore/>
      </w:pPr>
      <w:bookmarkStart w:id="92" w:name="_Toc243938898"/>
      <w:r>
        <w:lastRenderedPageBreak/>
        <w:t>Chapter 4: Analysis, Results and Discussion</w:t>
      </w:r>
      <w:bookmarkEnd w:id="92"/>
    </w:p>
    <w:p w14:paraId="3617A537" w14:textId="77777777" w:rsidR="009D1DBF" w:rsidRDefault="00057649">
      <w:pPr>
        <w:pStyle w:val="Heading2"/>
      </w:pPr>
      <w:bookmarkStart w:id="93" w:name="_Toc243938899"/>
      <w:r>
        <w:t>4.1 Overview</w:t>
      </w:r>
      <w:bookmarkEnd w:id="93"/>
    </w:p>
    <w:p w14:paraId="442A0A8B" w14:textId="77777777" w:rsidR="009D1DBF" w:rsidRDefault="00057649">
      <w:pPr>
        <w:jc w:val="both"/>
      </w:pPr>
      <w:r>
        <w:t>This c</w:t>
      </w:r>
      <w:r>
        <w:t>hapter evaluates the implemented system against the requirements of Chapter 3 and answers engineering question EQ3. It first states the evaluation objectives, environment and strategy (Sections 4.2–4.4). It then reports static analysis and build results (S</w:t>
      </w:r>
      <w:r>
        <w:t xml:space="preserve">ection 4.5), executed functional, security and real-time tests (Sections 4.6–4.8), local performance observations (Section 4.9) and visual verification of the running system (Section 4.10). It closes with the defects found, requirements traceability and a </w:t>
      </w:r>
      <w:r>
        <w:t>discussion of the results. The evaluations that were not performed are listed in Chapter 5.</w:t>
      </w:r>
    </w:p>
    <w:p w14:paraId="1BE34EFD" w14:textId="77777777" w:rsidR="009D1DBF" w:rsidRDefault="00057649">
      <w:pPr>
        <w:jc w:val="both"/>
      </w:pPr>
      <w:r>
        <w:t xml:space="preserve">Throughout, the chapter distinguishes four kinds of evidence: (a) checks that were </w:t>
      </w:r>
      <w:r>
        <w:rPr>
          <w:b/>
          <w:bCs/>
        </w:rPr>
        <w:t>executed</w:t>
      </w:r>
      <w:r>
        <w:t xml:space="preserve"> with recorded output; (b) behaviour verified by </w:t>
      </w:r>
      <w:r>
        <w:rPr>
          <w:b/>
          <w:bCs/>
        </w:rPr>
        <w:t>inspection</w:t>
      </w:r>
      <w:r>
        <w:t xml:space="preserve"> of the code o</w:t>
      </w:r>
      <w:r>
        <w:t xml:space="preserve">r of the running interface; (c) checks that were </w:t>
      </w:r>
      <w:r>
        <w:rPr>
          <w:b/>
          <w:bCs/>
        </w:rPr>
        <w:t>not executed</w:t>
      </w:r>
      <w:r>
        <w:t xml:space="preserve"> but for which a procedure is proposed; and (d) earlier project documents whose claims could </w:t>
      </w:r>
      <w:r>
        <w:rPr>
          <w:b/>
          <w:bCs/>
        </w:rPr>
        <w:t>not be verified</w:t>
      </w:r>
      <w:r>
        <w:t>. The progress report and earlier slides contain figures such as a “98.6% booking success rate”, a “0.96 test pass ratio”, “180 ms average API response time” and “under 2 s location latency”. Those documents label these figures as estimates for demonstrati</w:t>
      </w:r>
      <w:r>
        <w:t xml:space="preserve">on, so they are </w:t>
      </w:r>
      <w:r>
        <w:rPr>
          <w:b/>
          <w:bCs/>
        </w:rPr>
        <w:t>not used</w:t>
      </w:r>
      <w:r>
        <w:t xml:space="preserve"> here.</w:t>
      </w:r>
    </w:p>
    <w:p w14:paraId="7A5A073D" w14:textId="77777777" w:rsidR="009D1DBF" w:rsidRDefault="00057649">
      <w:pPr>
        <w:pStyle w:val="Heading2"/>
      </w:pPr>
      <w:bookmarkStart w:id="94" w:name="_Toc243938900"/>
      <w:r>
        <w:t>4.2 Evaluation Objectives</w:t>
      </w:r>
      <w:bookmarkEnd w:id="94"/>
    </w:p>
    <w:p w14:paraId="6AD4AC5D" w14:textId="77777777" w:rsidR="009D1DBF" w:rsidRDefault="00057649">
      <w:pPr>
        <w:pStyle w:val="ListParagraph"/>
        <w:numPr>
          <w:ilvl w:val="0"/>
          <w:numId w:val="12"/>
        </w:numPr>
      </w:pPr>
      <w:r>
        <w:t>Verify that each functional requirement behaves as specified for valid input and rejects invalid input.</w:t>
      </w:r>
    </w:p>
    <w:p w14:paraId="7BE559B4" w14:textId="77777777" w:rsidR="009D1DBF" w:rsidRDefault="00057649">
      <w:pPr>
        <w:pStyle w:val="ListParagraph"/>
        <w:numPr>
          <w:ilvl w:val="0"/>
          <w:numId w:val="12"/>
        </w:numPr>
      </w:pPr>
      <w:r>
        <w:t>Verify that access control holds for every role, including attempts to act on other users’ data</w:t>
      </w:r>
      <w:r>
        <w:t>.</w:t>
      </w:r>
    </w:p>
    <w:p w14:paraId="28AF3A37" w14:textId="77777777" w:rsidR="009D1DBF" w:rsidRDefault="00057649">
      <w:pPr>
        <w:pStyle w:val="ListParagraph"/>
        <w:numPr>
          <w:ilvl w:val="0"/>
          <w:numId w:val="12"/>
        </w:numPr>
      </w:pPr>
      <w:r>
        <w:t>Verify the session and account-security mechanisms (verification, lockout, rotation, reuse detection, revocation, CSRF defence, rate limits).</w:t>
      </w:r>
    </w:p>
    <w:p w14:paraId="65591224" w14:textId="77777777" w:rsidR="009D1DBF" w:rsidRDefault="00057649">
      <w:pPr>
        <w:pStyle w:val="ListParagraph"/>
        <w:numPr>
          <w:ilvl w:val="0"/>
          <w:numId w:val="12"/>
        </w:numPr>
      </w:pPr>
      <w:r>
        <w:t>Verify that real-time events reach authorised watchers and do not reach others.</w:t>
      </w:r>
    </w:p>
    <w:p w14:paraId="2519D7D4" w14:textId="77777777" w:rsidR="009D1DBF" w:rsidRDefault="00057649">
      <w:pPr>
        <w:pStyle w:val="ListParagraph"/>
        <w:numPr>
          <w:ilvl w:val="0"/>
          <w:numId w:val="12"/>
        </w:numPr>
      </w:pPr>
      <w:r>
        <w:t>Assess code quality and dependen</w:t>
      </w:r>
      <w:r>
        <w:t>cy hygiene with standard tools.</w:t>
      </w:r>
    </w:p>
    <w:p w14:paraId="6B79B74E" w14:textId="77777777" w:rsidR="009D1DBF" w:rsidRDefault="00057649">
      <w:pPr>
        <w:pStyle w:val="ListParagraph"/>
        <w:numPr>
          <w:ilvl w:val="0"/>
          <w:numId w:val="12"/>
        </w:numPr>
      </w:pPr>
      <w:r>
        <w:t>Obtain indicative, honestly qualified latency measurements on a local machine.</w:t>
      </w:r>
    </w:p>
    <w:p w14:paraId="377A1CA1" w14:textId="77777777" w:rsidR="009D1DBF" w:rsidRDefault="00057649">
      <w:pPr>
        <w:pStyle w:val="Heading2"/>
      </w:pPr>
      <w:bookmarkStart w:id="95" w:name="_Toc243938901"/>
      <w:r>
        <w:t>4.3 Test Environment</w:t>
      </w:r>
      <w:bookmarkEnd w:id="95"/>
    </w:p>
    <w:p w14:paraId="62A9188A" w14:textId="77777777" w:rsidR="009D1DBF" w:rsidRDefault="00057649">
      <w:pPr>
        <w:jc w:val="both"/>
      </w:pPr>
      <w:r>
        <w:t>Table 4.1 describes the environment of the executed evaluation. The system under test was the unmodified backend source in t</w:t>
      </w:r>
      <w:r>
        <w:t xml:space="preserve">he repository. The harness started it as a separate process in a temporary working directory, so the developers’ private </w:t>
      </w:r>
      <w:r>
        <w:rPr>
          <w:rFonts w:ascii="Consolas" w:eastAsia="Consolas" w:hAnsi="Consolas" w:cs="Consolas"/>
          <w:sz w:val="21"/>
          <w:szCs w:val="21"/>
        </w:rPr>
        <w:t>backend/.env</w:t>
      </w:r>
      <w:r>
        <w:t xml:space="preserve"> file (which may contain production credentials) was not loaded. The database was a throw-away in-memory MongoDB, and no pr</w:t>
      </w:r>
      <w:r>
        <w:t>oduction data or real e-mail was involved.</w:t>
      </w:r>
    </w:p>
    <w:p w14:paraId="0C1F4DFD" w14:textId="77777777" w:rsidR="009D1DBF" w:rsidRDefault="00057649">
      <w:pPr>
        <w:pStyle w:val="TableCaption"/>
        <w:keepNext/>
      </w:pPr>
      <w:bookmarkStart w:id="96" w:name="_Toc243938941"/>
      <w:r>
        <w:rPr>
          <w:b/>
          <w:bCs/>
        </w:rPr>
        <w:lastRenderedPageBreak/>
        <w:t xml:space="preserve">Table 4.1: </w:t>
      </w:r>
      <w:r>
        <w:t>Environment of the executed evaluation</w:t>
      </w:r>
      <w:bookmarkEnd w:id="96"/>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041"/>
        <w:gridCol w:w="6464"/>
      </w:tblGrid>
      <w:tr w:rsidR="009D1DBF" w14:paraId="4BBD9961" w14:textId="77777777">
        <w:tblPrEx>
          <w:tblCellMar>
            <w:top w:w="0" w:type="dxa"/>
            <w:bottom w:w="0" w:type="dxa"/>
          </w:tblCellMar>
        </w:tblPrEx>
        <w:trPr>
          <w:cantSplit/>
        </w:trPr>
        <w:tc>
          <w:tcPr>
            <w:tcW w:w="2041"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27FF8CF2" w14:textId="77777777" w:rsidR="009D1DBF" w:rsidRDefault="00057649">
            <w:pPr>
              <w:keepNext/>
              <w:spacing w:after="0" w:line="240" w:lineRule="auto"/>
            </w:pPr>
            <w:r>
              <w:rPr>
                <w:b/>
                <w:bCs/>
                <w:sz w:val="19"/>
                <w:szCs w:val="19"/>
              </w:rPr>
              <w:t>Item</w:t>
            </w:r>
          </w:p>
        </w:tc>
        <w:tc>
          <w:tcPr>
            <w:tcW w:w="6464"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11CEF5EF" w14:textId="77777777" w:rsidR="009D1DBF" w:rsidRDefault="00057649">
            <w:pPr>
              <w:keepNext/>
              <w:spacing w:after="0" w:line="240" w:lineRule="auto"/>
            </w:pPr>
            <w:r>
              <w:rPr>
                <w:b/>
                <w:bCs/>
                <w:sz w:val="19"/>
                <w:szCs w:val="19"/>
              </w:rPr>
              <w:t>Detail</w:t>
            </w:r>
          </w:p>
        </w:tc>
      </w:tr>
      <w:tr w:rsidR="009D1DBF" w14:paraId="4F5FF472" w14:textId="77777777">
        <w:tblPrEx>
          <w:tblCellMar>
            <w:top w:w="0" w:type="dxa"/>
            <w:bottom w:w="0" w:type="dxa"/>
          </w:tblCellMar>
        </w:tblPrEx>
        <w:trPr>
          <w:cantSplit/>
        </w:trPr>
        <w:tc>
          <w:tcPr>
            <w:tcW w:w="2041"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43B209FC" w14:textId="77777777" w:rsidR="009D1DBF" w:rsidRDefault="00057649">
            <w:pPr>
              <w:keepNext/>
              <w:spacing w:after="0" w:line="240" w:lineRule="auto"/>
            </w:pPr>
            <w:r>
              <w:rPr>
                <w:sz w:val="19"/>
                <w:szCs w:val="19"/>
              </w:rPr>
              <w:t>Date of run</w:t>
            </w:r>
          </w:p>
        </w:tc>
        <w:tc>
          <w:tcPr>
            <w:tcW w:w="6464"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2035EA08" w14:textId="77777777" w:rsidR="009D1DBF" w:rsidRDefault="00057649">
            <w:pPr>
              <w:keepNext/>
              <w:spacing w:after="0" w:line="240" w:lineRule="auto"/>
            </w:pPr>
            <w:r>
              <w:rPr>
                <w:sz w:val="19"/>
                <w:szCs w:val="19"/>
              </w:rPr>
              <w:t>19 October 2026</w:t>
            </w:r>
          </w:p>
        </w:tc>
      </w:tr>
      <w:tr w:rsidR="009D1DBF" w14:paraId="045DC62A" w14:textId="77777777">
        <w:tblPrEx>
          <w:tblCellMar>
            <w:top w:w="0" w:type="dxa"/>
            <w:bottom w:w="0" w:type="dxa"/>
          </w:tblCellMar>
        </w:tblPrEx>
        <w:trPr>
          <w:cantSplit/>
        </w:trPr>
        <w:tc>
          <w:tcPr>
            <w:tcW w:w="20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319474" w14:textId="77777777" w:rsidR="009D1DBF" w:rsidRDefault="00057649">
            <w:pPr>
              <w:keepNext/>
              <w:spacing w:after="0" w:line="240" w:lineRule="auto"/>
            </w:pPr>
            <w:r>
              <w:rPr>
                <w:sz w:val="19"/>
                <w:szCs w:val="19"/>
              </w:rPr>
              <w:t>Hardware</w:t>
            </w:r>
          </w:p>
        </w:tc>
        <w:tc>
          <w:tcPr>
            <w:tcW w:w="6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18F438" w14:textId="77777777" w:rsidR="009D1DBF" w:rsidRDefault="00057649">
            <w:pPr>
              <w:keepNext/>
              <w:spacing w:after="0" w:line="240" w:lineRule="auto"/>
            </w:pPr>
            <w:r>
              <w:rPr>
                <w:sz w:val="19"/>
                <w:szCs w:val="19"/>
              </w:rPr>
              <w:t>AMD Ryzen 5 5600X (6 cores, 12 threads), 15.9 GB RAM</w:t>
            </w:r>
          </w:p>
        </w:tc>
      </w:tr>
      <w:tr w:rsidR="009D1DBF" w14:paraId="13F732B0" w14:textId="77777777">
        <w:tblPrEx>
          <w:tblCellMar>
            <w:top w:w="0" w:type="dxa"/>
            <w:bottom w:w="0" w:type="dxa"/>
          </w:tblCellMar>
        </w:tblPrEx>
        <w:trPr>
          <w:cantSplit/>
        </w:trPr>
        <w:tc>
          <w:tcPr>
            <w:tcW w:w="20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87E71E" w14:textId="77777777" w:rsidR="009D1DBF" w:rsidRDefault="00057649">
            <w:pPr>
              <w:keepNext/>
              <w:spacing w:after="0" w:line="240" w:lineRule="auto"/>
            </w:pPr>
            <w:r>
              <w:rPr>
                <w:sz w:val="19"/>
                <w:szCs w:val="19"/>
              </w:rPr>
              <w:t>Operating system</w:t>
            </w:r>
          </w:p>
        </w:tc>
        <w:tc>
          <w:tcPr>
            <w:tcW w:w="6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BA23AC" w14:textId="77777777" w:rsidR="009D1DBF" w:rsidRDefault="00057649">
            <w:pPr>
              <w:keepNext/>
              <w:spacing w:after="0" w:line="240" w:lineRule="auto"/>
            </w:pPr>
            <w:r>
              <w:rPr>
                <w:sz w:val="19"/>
                <w:szCs w:val="19"/>
              </w:rPr>
              <w:t>Windows 11 Pro (build 26200), x64</w:t>
            </w:r>
          </w:p>
        </w:tc>
      </w:tr>
      <w:tr w:rsidR="009D1DBF" w14:paraId="06DE9513" w14:textId="77777777">
        <w:tblPrEx>
          <w:tblCellMar>
            <w:top w:w="0" w:type="dxa"/>
            <w:bottom w:w="0" w:type="dxa"/>
          </w:tblCellMar>
        </w:tblPrEx>
        <w:trPr>
          <w:cantSplit/>
        </w:trPr>
        <w:tc>
          <w:tcPr>
            <w:tcW w:w="20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603C11" w14:textId="77777777" w:rsidR="009D1DBF" w:rsidRDefault="00057649">
            <w:pPr>
              <w:keepNext/>
              <w:spacing w:after="0" w:line="240" w:lineRule="auto"/>
            </w:pPr>
            <w:r>
              <w:rPr>
                <w:sz w:val="19"/>
                <w:szCs w:val="19"/>
              </w:rPr>
              <w:t>Runtime</w:t>
            </w:r>
          </w:p>
        </w:tc>
        <w:tc>
          <w:tcPr>
            <w:tcW w:w="6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ED1F82" w14:textId="77777777" w:rsidR="009D1DBF" w:rsidRDefault="00057649">
            <w:pPr>
              <w:keepNext/>
              <w:spacing w:after="0" w:line="240" w:lineRule="auto"/>
            </w:pPr>
            <w:r>
              <w:rPr>
                <w:sz w:val="19"/>
                <w:szCs w:val="19"/>
              </w:rPr>
              <w:t>Node.js v24.20.0</w:t>
            </w:r>
          </w:p>
        </w:tc>
      </w:tr>
      <w:tr w:rsidR="009D1DBF" w14:paraId="7D69F3D1" w14:textId="77777777">
        <w:tblPrEx>
          <w:tblCellMar>
            <w:top w:w="0" w:type="dxa"/>
            <w:bottom w:w="0" w:type="dxa"/>
          </w:tblCellMar>
        </w:tblPrEx>
        <w:trPr>
          <w:cantSplit/>
        </w:trPr>
        <w:tc>
          <w:tcPr>
            <w:tcW w:w="20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099B06" w14:textId="77777777" w:rsidR="009D1DBF" w:rsidRDefault="00057649">
            <w:pPr>
              <w:keepNext/>
              <w:spacing w:after="0" w:line="240" w:lineRule="auto"/>
            </w:pPr>
            <w:r>
              <w:rPr>
                <w:sz w:val="19"/>
                <w:szCs w:val="19"/>
              </w:rPr>
              <w:t>Database</w:t>
            </w:r>
          </w:p>
        </w:tc>
        <w:tc>
          <w:tcPr>
            <w:tcW w:w="6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8CF399" w14:textId="77777777" w:rsidR="009D1DBF" w:rsidRDefault="00057649">
            <w:pPr>
              <w:keepNext/>
              <w:spacing w:after="0" w:line="240" w:lineRule="auto"/>
            </w:pPr>
            <w:r>
              <w:rPr>
                <w:sz w:val="19"/>
                <w:szCs w:val="19"/>
              </w:rPr>
              <w:t>MongoDB 7.0.14 started by mongodb-memory-server (in-memory)</w:t>
            </w:r>
          </w:p>
        </w:tc>
      </w:tr>
      <w:tr w:rsidR="009D1DBF" w14:paraId="04B78B9A" w14:textId="77777777">
        <w:tblPrEx>
          <w:tblCellMar>
            <w:top w:w="0" w:type="dxa"/>
            <w:bottom w:w="0" w:type="dxa"/>
          </w:tblCellMar>
        </w:tblPrEx>
        <w:trPr>
          <w:cantSplit/>
        </w:trPr>
        <w:tc>
          <w:tcPr>
            <w:tcW w:w="20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BBA4D1" w14:textId="77777777" w:rsidR="009D1DBF" w:rsidRDefault="00057649">
            <w:pPr>
              <w:keepNext/>
              <w:spacing w:after="0" w:line="240" w:lineRule="auto"/>
            </w:pPr>
            <w:r>
              <w:rPr>
                <w:sz w:val="19"/>
                <w:szCs w:val="19"/>
              </w:rPr>
              <w:t>Backend configuration</w:t>
            </w:r>
          </w:p>
        </w:tc>
        <w:tc>
          <w:tcPr>
            <w:tcW w:w="6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AEC490" w14:textId="77777777" w:rsidR="009D1DBF" w:rsidRDefault="00057649">
            <w:pPr>
              <w:keepNext/>
              <w:spacing w:after="0" w:line="240" w:lineRule="auto"/>
            </w:pPr>
            <w:r>
              <w:rPr>
                <w:rFonts w:ascii="Consolas" w:eastAsia="Consolas" w:hAnsi="Consolas" w:cs="Consolas"/>
                <w:sz w:val="17"/>
                <w:szCs w:val="17"/>
              </w:rPr>
              <w:t>NODE_ENV=development</w:t>
            </w:r>
            <w:r>
              <w:rPr>
                <w:sz w:val="19"/>
                <w:szCs w:val="19"/>
              </w:rPr>
              <w:t xml:space="preserve">; random 64-character JWT secret; </w:t>
            </w:r>
            <w:r>
              <w:rPr>
                <w:rFonts w:ascii="Consolas" w:eastAsia="Consolas" w:hAnsi="Consolas" w:cs="Consolas"/>
                <w:sz w:val="17"/>
                <w:szCs w:val="17"/>
              </w:rPr>
              <w:t>EMAIL_VERIFICATION=required</w:t>
            </w:r>
            <w:r>
              <w:rPr>
                <w:sz w:val="19"/>
                <w:szCs w:val="19"/>
              </w:rPr>
              <w:t xml:space="preserve">; no SMTP credentials </w:t>
            </w:r>
            <w:r>
              <w:rPr>
                <w:sz w:val="19"/>
                <w:szCs w:val="19"/>
              </w:rPr>
              <w:t xml:space="preserve">(e-mails printed to the log); </w:t>
            </w:r>
            <w:r>
              <w:rPr>
                <w:rFonts w:ascii="Consolas" w:eastAsia="Consolas" w:hAnsi="Consolas" w:cs="Consolas"/>
                <w:sz w:val="17"/>
                <w:szCs w:val="17"/>
              </w:rPr>
              <w:t>BCRYPT_ROUNDS=10</w:t>
            </w:r>
            <w:r>
              <w:rPr>
                <w:sz w:val="19"/>
                <w:szCs w:val="19"/>
              </w:rPr>
              <w:t xml:space="preserve"> to shorten the run; seeded with </w:t>
            </w:r>
            <w:r>
              <w:rPr>
                <w:rFonts w:ascii="Consolas" w:eastAsia="Consolas" w:hAnsi="Consolas" w:cs="Consolas"/>
                <w:sz w:val="17"/>
                <w:szCs w:val="17"/>
              </w:rPr>
              <w:t>backend/scripts/seed.js</w:t>
            </w:r>
          </w:p>
        </w:tc>
      </w:tr>
      <w:tr w:rsidR="009D1DBF" w14:paraId="7DDC9153" w14:textId="77777777">
        <w:tblPrEx>
          <w:tblCellMar>
            <w:top w:w="0" w:type="dxa"/>
            <w:bottom w:w="0" w:type="dxa"/>
          </w:tblCellMar>
        </w:tblPrEx>
        <w:trPr>
          <w:cantSplit/>
        </w:trPr>
        <w:tc>
          <w:tcPr>
            <w:tcW w:w="20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734AC5" w14:textId="77777777" w:rsidR="009D1DBF" w:rsidRDefault="00057649">
            <w:pPr>
              <w:keepNext/>
              <w:spacing w:after="0" w:line="240" w:lineRule="auto"/>
            </w:pPr>
            <w:r>
              <w:rPr>
                <w:sz w:val="19"/>
                <w:szCs w:val="19"/>
              </w:rPr>
              <w:t>Test clients</w:t>
            </w:r>
          </w:p>
        </w:tc>
        <w:tc>
          <w:tcPr>
            <w:tcW w:w="6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082768" w14:textId="77777777" w:rsidR="009D1DBF" w:rsidRDefault="00057649">
            <w:pPr>
              <w:keepNext/>
              <w:spacing w:after="0" w:line="240" w:lineRule="auto"/>
            </w:pPr>
            <w:r>
              <w:rPr>
                <w:sz w:val="19"/>
                <w:szCs w:val="19"/>
              </w:rPr>
              <w:t xml:space="preserve">Node.js </w:t>
            </w:r>
            <w:r>
              <w:rPr>
                <w:rFonts w:ascii="Consolas" w:eastAsia="Consolas" w:hAnsi="Consolas" w:cs="Consolas"/>
                <w:sz w:val="17"/>
                <w:szCs w:val="17"/>
              </w:rPr>
              <w:t>fetch</w:t>
            </w:r>
            <w:r>
              <w:rPr>
                <w:sz w:val="19"/>
                <w:szCs w:val="19"/>
              </w:rPr>
              <w:t xml:space="preserve"> with a cookie jar; socket.io-client 4.8.1 (WebSocket transport)</w:t>
            </w:r>
          </w:p>
        </w:tc>
      </w:tr>
      <w:tr w:rsidR="009D1DBF" w14:paraId="70645F4D" w14:textId="77777777">
        <w:tblPrEx>
          <w:tblCellMar>
            <w:top w:w="0" w:type="dxa"/>
            <w:bottom w:w="0" w:type="dxa"/>
          </w:tblCellMar>
        </w:tblPrEx>
        <w:trPr>
          <w:cantSplit/>
        </w:trPr>
        <w:tc>
          <w:tcPr>
            <w:tcW w:w="20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C02779" w14:textId="77777777" w:rsidR="009D1DBF" w:rsidRDefault="00057649">
            <w:pPr>
              <w:keepNext/>
              <w:spacing w:after="0" w:line="240" w:lineRule="auto"/>
            </w:pPr>
            <w:r>
              <w:rPr>
                <w:sz w:val="19"/>
                <w:szCs w:val="19"/>
              </w:rPr>
              <w:t>Static tools</w:t>
            </w:r>
          </w:p>
        </w:tc>
        <w:tc>
          <w:tcPr>
            <w:tcW w:w="6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B70C6D" w14:textId="77777777" w:rsidR="009D1DBF" w:rsidRDefault="00057649">
            <w:pPr>
              <w:keepNext/>
              <w:spacing w:after="0" w:line="240" w:lineRule="auto"/>
            </w:pPr>
            <w:r>
              <w:rPr>
                <w:sz w:val="19"/>
                <w:szCs w:val="19"/>
              </w:rPr>
              <w:t>ESLint 9.33 (frontend configuration), Vite 7.3 production build, npm dependency audit, Node.js syntax check</w:t>
            </w:r>
          </w:p>
        </w:tc>
      </w:tr>
      <w:tr w:rsidR="009D1DBF" w14:paraId="2BD1CD3B" w14:textId="77777777">
        <w:tblPrEx>
          <w:tblCellMar>
            <w:top w:w="0" w:type="dxa"/>
            <w:bottom w:w="0" w:type="dxa"/>
          </w:tblCellMar>
        </w:tblPrEx>
        <w:trPr>
          <w:cantSplit/>
        </w:trPr>
        <w:tc>
          <w:tcPr>
            <w:tcW w:w="20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A90588" w14:textId="77777777" w:rsidR="009D1DBF" w:rsidRDefault="00057649">
            <w:pPr>
              <w:keepNext/>
              <w:spacing w:after="0" w:line="240" w:lineRule="auto"/>
            </w:pPr>
            <w:r>
              <w:rPr>
                <w:sz w:val="19"/>
                <w:szCs w:val="19"/>
              </w:rPr>
              <w:t>Visual verification</w:t>
            </w:r>
          </w:p>
        </w:tc>
        <w:tc>
          <w:tcPr>
            <w:tcW w:w="64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461649" w14:textId="77777777" w:rsidR="009D1DBF" w:rsidRDefault="00057649">
            <w:pPr>
              <w:keepNext/>
              <w:spacing w:after="0" w:line="240" w:lineRule="auto"/>
            </w:pPr>
            <w:r>
              <w:rPr>
                <w:sz w:val="19"/>
                <w:szCs w:val="19"/>
              </w:rPr>
              <w:t>Headless Google Chrome via puppeteer-core 23.11,</w:t>
            </w:r>
            <w:r>
              <w:rPr>
                <w:sz w:val="19"/>
                <w:szCs w:val="19"/>
              </w:rPr>
              <w:t xml:space="preserve"> viewport 1440×900, fake camera device</w:t>
            </w:r>
          </w:p>
        </w:tc>
      </w:tr>
      <w:tr w:rsidR="009D1DBF" w14:paraId="60026293" w14:textId="77777777">
        <w:tblPrEx>
          <w:tblCellMar>
            <w:top w:w="0" w:type="dxa"/>
            <w:bottom w:w="0" w:type="dxa"/>
          </w:tblCellMar>
        </w:tblPrEx>
        <w:trPr>
          <w:cantSplit/>
        </w:trPr>
        <w:tc>
          <w:tcPr>
            <w:tcW w:w="2041"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2ABB1AB0" w14:textId="77777777" w:rsidR="009D1DBF" w:rsidRDefault="00057649">
            <w:pPr>
              <w:spacing w:after="0" w:line="240" w:lineRule="auto"/>
            </w:pPr>
            <w:r>
              <w:rPr>
                <w:sz w:val="19"/>
                <w:szCs w:val="19"/>
              </w:rPr>
              <w:t>Artefacts</w:t>
            </w:r>
          </w:p>
        </w:tc>
        <w:tc>
          <w:tcPr>
            <w:tcW w:w="646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66FBAC00" w14:textId="77777777" w:rsidR="009D1DBF" w:rsidRDefault="00057649">
            <w:pPr>
              <w:spacing w:after="0" w:line="240" w:lineRule="auto"/>
            </w:pPr>
            <w:r>
              <w:rPr>
                <w:rFonts w:ascii="Consolas" w:eastAsia="Consolas" w:hAnsi="Consolas" w:cs="Consolas"/>
                <w:sz w:val="17"/>
                <w:szCs w:val="17"/>
              </w:rPr>
              <w:t>report/evidence/</w:t>
            </w:r>
            <w:r>
              <w:rPr>
                <w:sz w:val="19"/>
                <w:szCs w:val="19"/>
              </w:rPr>
              <w:t xml:space="preserve"> (scripts, </w:t>
            </w:r>
            <w:r>
              <w:rPr>
                <w:rFonts w:ascii="Consolas" w:eastAsia="Consolas" w:hAnsi="Consolas" w:cs="Consolas"/>
                <w:sz w:val="17"/>
                <w:szCs w:val="17"/>
              </w:rPr>
              <w:t>results.json</w:t>
            </w:r>
            <w:r>
              <w:rPr>
                <w:sz w:val="19"/>
                <w:szCs w:val="19"/>
              </w:rPr>
              <w:t>, redacted server log, tool outputs, screenshots)</w:t>
            </w:r>
          </w:p>
        </w:tc>
      </w:tr>
    </w:tbl>
    <w:p w14:paraId="568C94CA" w14:textId="77777777" w:rsidR="009D1DBF" w:rsidRDefault="009D1DBF"/>
    <w:p w14:paraId="6A34FF18" w14:textId="77777777" w:rsidR="009D1DBF" w:rsidRDefault="00057649">
      <w:pPr>
        <w:pStyle w:val="Heading2"/>
      </w:pPr>
      <w:bookmarkStart w:id="97" w:name="_Toc243938902"/>
      <w:r>
        <w:t>4.4 Testing Strategy</w:t>
      </w:r>
      <w:bookmarkEnd w:id="97"/>
    </w:p>
    <w:p w14:paraId="0E2B2346" w14:textId="77777777" w:rsidR="009D1DBF" w:rsidRDefault="00057649">
      <w:pPr>
        <w:jc w:val="both"/>
      </w:pPr>
      <w:r>
        <w:t>The repository contained no automated tests before this evaluation. A complete unit-test suite could not be added without restructuring the application code, which was outside the scope of documenting the system. The strategy therefore treats the backend a</w:t>
      </w:r>
      <w:r>
        <w:t>s a black box and exercises it through its public interfaces, as a client would:</w:t>
      </w:r>
    </w:p>
    <w:p w14:paraId="27F4E8F5" w14:textId="77777777" w:rsidR="009D1DBF" w:rsidRDefault="00057649">
      <w:pPr>
        <w:pStyle w:val="ListParagraph"/>
        <w:numPr>
          <w:ilvl w:val="0"/>
          <w:numId w:val="13"/>
        </w:numPr>
      </w:pPr>
      <w:r>
        <w:rPr>
          <w:b/>
          <w:bCs/>
        </w:rPr>
        <w:t>Static analysis and build</w:t>
      </w:r>
      <w:r>
        <w:t xml:space="preserve"> of the frontend, and syntax checks of all backend files, to assess code quality.</w:t>
      </w:r>
    </w:p>
    <w:p w14:paraId="7999BF24" w14:textId="77777777" w:rsidR="009D1DBF" w:rsidRDefault="00057649">
      <w:pPr>
        <w:pStyle w:val="ListParagraph"/>
        <w:numPr>
          <w:ilvl w:val="0"/>
          <w:numId w:val="13"/>
        </w:numPr>
      </w:pPr>
      <w:r>
        <w:rPr>
          <w:b/>
          <w:bCs/>
        </w:rPr>
        <w:t>System-level black-box tests</w:t>
      </w:r>
      <w:r>
        <w:t xml:space="preserve"> of the REST API and Socket.IO events ag</w:t>
      </w:r>
      <w:r>
        <w:t>ainst the real backend and a real (in-memory) MongoDB. Each test case corresponds to one or more requirements and checks HTTP status codes, machine-readable error codes, response content and which sockets receive which events. Because the tests pass throug</w:t>
      </w:r>
      <w:r>
        <w:t>h the complete middleware chain, controllers, models and database, they act as integration tests as well as functional tests.</w:t>
      </w:r>
    </w:p>
    <w:p w14:paraId="1A46B481" w14:textId="77777777" w:rsidR="009D1DBF" w:rsidRDefault="00057649">
      <w:pPr>
        <w:pStyle w:val="ListParagraph"/>
        <w:numPr>
          <w:ilvl w:val="0"/>
          <w:numId w:val="13"/>
        </w:numPr>
      </w:pPr>
      <w:r>
        <w:rPr>
          <w:b/>
          <w:bCs/>
        </w:rPr>
        <w:t>Negative and adversarial cases</w:t>
      </w:r>
      <w:r>
        <w:t xml:space="preserve">: invalid input, other users’ identifiers, forged and replayed tokens, injected query operators and </w:t>
      </w:r>
      <w:r>
        <w:t>spoofed socket messages.</w:t>
      </w:r>
    </w:p>
    <w:p w14:paraId="2587660C" w14:textId="77777777" w:rsidR="009D1DBF" w:rsidRDefault="00057649">
      <w:pPr>
        <w:pStyle w:val="ListParagraph"/>
        <w:numPr>
          <w:ilvl w:val="0"/>
          <w:numId w:val="13"/>
        </w:numPr>
      </w:pPr>
      <w:r>
        <w:rPr>
          <w:b/>
          <w:bCs/>
        </w:rPr>
        <w:t>Visual end-to-end verification</w:t>
      </w:r>
      <w:r>
        <w:t>: scripted navigation of the running frontend in a browser, with screenshots (Chapter 3).</w:t>
      </w:r>
    </w:p>
    <w:p w14:paraId="5662A224" w14:textId="77777777" w:rsidR="009D1DBF" w:rsidRDefault="00057649">
      <w:pPr>
        <w:pStyle w:val="ListParagraph"/>
        <w:numPr>
          <w:ilvl w:val="0"/>
          <w:numId w:val="13"/>
        </w:numPr>
      </w:pPr>
      <w:r>
        <w:rPr>
          <w:b/>
          <w:bCs/>
        </w:rPr>
        <w:t>Local latency sampling</w:t>
      </w:r>
      <w:r>
        <w:t xml:space="preserve"> during the same run.</w:t>
      </w:r>
    </w:p>
    <w:p w14:paraId="20F3195E" w14:textId="77777777" w:rsidR="009D1DBF" w:rsidRDefault="00057649">
      <w:pPr>
        <w:jc w:val="both"/>
      </w:pPr>
      <w:r>
        <w:t xml:space="preserve">The harness consists of 66 test cases in </w:t>
      </w:r>
      <w:r>
        <w:rPr>
          <w:rFonts w:ascii="Consolas" w:eastAsia="Consolas" w:hAnsi="Consolas" w:cs="Consolas"/>
          <w:sz w:val="21"/>
          <w:szCs w:val="21"/>
        </w:rPr>
        <w:t>report/evidence/api-test/r</w:t>
      </w:r>
      <w:r>
        <w:rPr>
          <w:rFonts w:ascii="Consolas" w:eastAsia="Consolas" w:hAnsi="Consolas" w:cs="Consolas"/>
          <w:sz w:val="21"/>
          <w:szCs w:val="21"/>
        </w:rPr>
        <w:t>un-api-tests.cjs</w:t>
      </w:r>
      <w:r>
        <w:t xml:space="preserve">. It creates its own data through the API (three customers, the seeded </w:t>
      </w:r>
      <w:r>
        <w:lastRenderedPageBreak/>
        <w:t>administrator and agent, and one invited agent), so each run starts from an empty database and is repeatable. A run takes under two minutes, including a deliberate 31-se</w:t>
      </w:r>
      <w:r>
        <w:t>cond wait that is needed to test token-reuse detection after the grace window.</w:t>
      </w:r>
    </w:p>
    <w:p w14:paraId="29210045" w14:textId="77777777" w:rsidR="009D1DBF" w:rsidRDefault="00057649">
      <w:pPr>
        <w:pStyle w:val="Heading2"/>
      </w:pPr>
      <w:bookmarkStart w:id="98" w:name="_Toc243938903"/>
      <w:r>
        <w:t>4.5 Static Analysis and Build Results</w:t>
      </w:r>
      <w:bookmarkEnd w:id="98"/>
    </w:p>
    <w:p w14:paraId="721417BA" w14:textId="77777777" w:rsidR="009D1DBF" w:rsidRDefault="00057649">
      <w:pPr>
        <w:jc w:val="both"/>
      </w:pPr>
      <w:r>
        <w:rPr>
          <w:b/>
          <w:bCs/>
        </w:rPr>
        <w:t>Frontend build.</w:t>
      </w:r>
      <w:r>
        <w:t xml:space="preserve"> The Vite production build completed successfully and transformed 448 modules. It produced a 1,879 kB JavaScript bundle (428</w:t>
      </w:r>
      <w:r>
        <w:t> kB gzip-compressed) and a 108 kB stylesheet. Vite warned that the main chunk exceeds 500 kB, because the whole application, including map, QR and scanner libraries, ships as one bundle.</w:t>
      </w:r>
    </w:p>
    <w:p w14:paraId="07DF3169" w14:textId="77777777" w:rsidR="009D1DBF" w:rsidRDefault="00057649">
      <w:pPr>
        <w:jc w:val="both"/>
      </w:pPr>
      <w:r>
        <w:rPr>
          <w:b/>
          <w:bCs/>
        </w:rPr>
        <w:t>Frontend lint.</w:t>
      </w:r>
      <w:r>
        <w:t xml:space="preserve"> ESLint with the project’s own configuration reported 1</w:t>
      </w:r>
      <w:r>
        <w:t xml:space="preserve">05 problems, 98 errors and 7 warnings (Table 4.2). None of them prevents the build. They do show maintenance debt and contradict an earlier internal note that the lint result was clean. The three </w:t>
      </w:r>
      <w:r>
        <w:rPr>
          <w:rFonts w:ascii="Consolas" w:eastAsia="Consolas" w:hAnsi="Consolas" w:cs="Consolas"/>
          <w:sz w:val="21"/>
          <w:szCs w:val="21"/>
        </w:rPr>
        <w:t>no-undef</w:t>
      </w:r>
      <w:r>
        <w:t xml:space="preserve"> errors concern </w:t>
      </w:r>
      <w:r>
        <w:rPr>
          <w:rFonts w:ascii="Consolas" w:eastAsia="Consolas" w:hAnsi="Consolas" w:cs="Consolas"/>
          <w:sz w:val="21"/>
          <w:szCs w:val="21"/>
        </w:rPr>
        <w:t>process.env.NODE_ENV</w:t>
      </w:r>
      <w:r>
        <w:t xml:space="preserve">. Vite replaces </w:t>
      </w:r>
      <w:r>
        <w:t>this expression at build time, and the string is absent from the built bundle, so these three are false positives. The 30 duplicate keys in the translation files are genuine defects, since a later definition silently overrides an earlier one.</w:t>
      </w:r>
    </w:p>
    <w:p w14:paraId="18773FEB" w14:textId="77777777" w:rsidR="009D1DBF" w:rsidRDefault="00057649">
      <w:pPr>
        <w:pStyle w:val="TableCaption"/>
        <w:keepNext/>
      </w:pPr>
      <w:bookmarkStart w:id="99" w:name="_Toc243938942"/>
      <w:r>
        <w:rPr>
          <w:b/>
          <w:bCs/>
        </w:rPr>
        <w:t xml:space="preserve">Table 4.2: </w:t>
      </w:r>
      <w:r>
        <w:t>ES</w:t>
      </w:r>
      <w:r>
        <w:t>Lint findings for the frontend</w:t>
      </w:r>
      <w:bookmarkEnd w:id="99"/>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27"/>
        <w:gridCol w:w="1586"/>
        <w:gridCol w:w="3892"/>
      </w:tblGrid>
      <w:tr w:rsidR="009D1DBF" w14:paraId="0215C9BF" w14:textId="77777777">
        <w:tblPrEx>
          <w:tblCellMar>
            <w:top w:w="0" w:type="dxa"/>
            <w:bottom w:w="0" w:type="dxa"/>
          </w:tblCellMar>
        </w:tblPrEx>
        <w:trPr>
          <w:cantSplit/>
        </w:trPr>
        <w:tc>
          <w:tcPr>
            <w:tcW w:w="3027"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31DBEBBF" w14:textId="77777777" w:rsidR="009D1DBF" w:rsidRDefault="00057649">
            <w:pPr>
              <w:keepNext/>
              <w:spacing w:after="0" w:line="240" w:lineRule="auto"/>
            </w:pPr>
            <w:r>
              <w:rPr>
                <w:b/>
                <w:bCs/>
                <w:sz w:val="19"/>
                <w:szCs w:val="19"/>
              </w:rPr>
              <w:t>Rule</w:t>
            </w:r>
          </w:p>
        </w:tc>
        <w:tc>
          <w:tcPr>
            <w:tcW w:w="1586"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5CEFBBE7" w14:textId="77777777" w:rsidR="009D1DBF" w:rsidRDefault="00057649">
            <w:pPr>
              <w:keepNext/>
              <w:spacing w:after="0" w:line="240" w:lineRule="auto"/>
              <w:jc w:val="right"/>
            </w:pPr>
            <w:r>
              <w:rPr>
                <w:b/>
                <w:bCs/>
                <w:sz w:val="19"/>
                <w:szCs w:val="19"/>
              </w:rPr>
              <w:t>Count</w:t>
            </w:r>
          </w:p>
        </w:tc>
        <w:tc>
          <w:tcPr>
            <w:tcW w:w="3892"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74086BA0" w14:textId="77777777" w:rsidR="009D1DBF" w:rsidRDefault="00057649">
            <w:pPr>
              <w:keepNext/>
              <w:spacing w:after="0" w:line="240" w:lineRule="auto"/>
            </w:pPr>
            <w:r>
              <w:rPr>
                <w:b/>
                <w:bCs/>
                <w:sz w:val="19"/>
                <w:szCs w:val="19"/>
              </w:rPr>
              <w:t>Interpretation</w:t>
            </w:r>
          </w:p>
        </w:tc>
      </w:tr>
      <w:tr w:rsidR="009D1DBF" w14:paraId="772B5406" w14:textId="77777777">
        <w:tblPrEx>
          <w:tblCellMar>
            <w:top w:w="0" w:type="dxa"/>
            <w:bottom w:w="0" w:type="dxa"/>
          </w:tblCellMar>
        </w:tblPrEx>
        <w:trPr>
          <w:cantSplit/>
        </w:trPr>
        <w:tc>
          <w:tcPr>
            <w:tcW w:w="3027"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18E9582A" w14:textId="77777777" w:rsidR="009D1DBF" w:rsidRDefault="00057649">
            <w:pPr>
              <w:keepNext/>
              <w:spacing w:after="0" w:line="240" w:lineRule="auto"/>
            </w:pPr>
            <w:r>
              <w:rPr>
                <w:rFonts w:ascii="Consolas" w:eastAsia="Consolas" w:hAnsi="Consolas" w:cs="Consolas"/>
                <w:sz w:val="17"/>
                <w:szCs w:val="17"/>
              </w:rPr>
              <w:t>no-unused-vars</w:t>
            </w:r>
            <w:r>
              <w:rPr>
                <w:sz w:val="19"/>
                <w:szCs w:val="19"/>
              </w:rPr>
              <w:t xml:space="preserve"> (error)</w:t>
            </w:r>
          </w:p>
        </w:tc>
        <w:tc>
          <w:tcPr>
            <w:tcW w:w="1586"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4AE80A71" w14:textId="77777777" w:rsidR="009D1DBF" w:rsidRDefault="00057649">
            <w:pPr>
              <w:keepNext/>
              <w:spacing w:after="0" w:line="240" w:lineRule="auto"/>
              <w:jc w:val="right"/>
            </w:pPr>
            <w:r>
              <w:rPr>
                <w:sz w:val="19"/>
                <w:szCs w:val="19"/>
              </w:rPr>
              <w:t>45</w:t>
            </w:r>
          </w:p>
        </w:tc>
        <w:tc>
          <w:tcPr>
            <w:tcW w:w="3892"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42E570F6" w14:textId="77777777" w:rsidR="009D1DBF" w:rsidRDefault="00057649">
            <w:pPr>
              <w:keepNext/>
              <w:spacing w:after="0" w:line="240" w:lineRule="auto"/>
            </w:pPr>
            <w:r>
              <w:rPr>
                <w:sz w:val="19"/>
                <w:szCs w:val="19"/>
              </w:rPr>
              <w:t>Unused imports, state and helper functions in ten page components</w:t>
            </w:r>
          </w:p>
        </w:tc>
      </w:tr>
      <w:tr w:rsidR="009D1DBF" w14:paraId="161F594A" w14:textId="77777777">
        <w:tblPrEx>
          <w:tblCellMar>
            <w:top w:w="0" w:type="dxa"/>
            <w:bottom w:w="0" w:type="dxa"/>
          </w:tblCellMar>
        </w:tblPrEx>
        <w:trPr>
          <w:cantSplit/>
        </w:trPr>
        <w:tc>
          <w:tcPr>
            <w:tcW w:w="30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434F08" w14:textId="77777777" w:rsidR="009D1DBF" w:rsidRDefault="00057649">
            <w:pPr>
              <w:keepNext/>
              <w:spacing w:after="0" w:line="240" w:lineRule="auto"/>
            </w:pPr>
            <w:r>
              <w:rPr>
                <w:rFonts w:ascii="Consolas" w:eastAsia="Consolas" w:hAnsi="Consolas" w:cs="Consolas"/>
                <w:sz w:val="17"/>
                <w:szCs w:val="17"/>
              </w:rPr>
              <w:t>no-dupe-keys</w:t>
            </w:r>
            <w:r>
              <w:rPr>
                <w:sz w:val="19"/>
                <w:szCs w:val="19"/>
              </w:rPr>
              <w:t xml:space="preserve"> (error)</w:t>
            </w:r>
          </w:p>
        </w:tc>
        <w:tc>
          <w:tcPr>
            <w:tcW w:w="15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3BD2A1" w14:textId="77777777" w:rsidR="009D1DBF" w:rsidRDefault="00057649">
            <w:pPr>
              <w:keepNext/>
              <w:spacing w:after="0" w:line="240" w:lineRule="auto"/>
              <w:jc w:val="right"/>
            </w:pPr>
            <w:r>
              <w:rPr>
                <w:sz w:val="19"/>
                <w:szCs w:val="19"/>
              </w:rPr>
              <w:t>30</w:t>
            </w:r>
          </w:p>
        </w:tc>
        <w:tc>
          <w:tcPr>
            <w:tcW w:w="38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0C3378" w14:textId="77777777" w:rsidR="009D1DBF" w:rsidRDefault="00057649">
            <w:pPr>
              <w:keepNext/>
              <w:spacing w:after="0" w:line="240" w:lineRule="auto"/>
            </w:pPr>
            <w:r>
              <w:rPr>
                <w:sz w:val="19"/>
                <w:szCs w:val="19"/>
              </w:rPr>
              <w:t xml:space="preserve">15 duplicate keys in each of </w:t>
            </w:r>
            <w:r>
              <w:rPr>
                <w:rFonts w:ascii="Consolas" w:eastAsia="Consolas" w:hAnsi="Consolas" w:cs="Consolas"/>
                <w:sz w:val="17"/>
                <w:szCs w:val="17"/>
              </w:rPr>
              <w:t>en.js</w:t>
            </w:r>
            <w:r>
              <w:rPr>
                <w:sz w:val="19"/>
                <w:szCs w:val="19"/>
              </w:rPr>
              <w:t xml:space="preserve"> and </w:t>
            </w:r>
            <w:r>
              <w:rPr>
                <w:rFonts w:ascii="Consolas" w:eastAsia="Consolas" w:hAnsi="Consolas" w:cs="Consolas"/>
                <w:sz w:val="17"/>
                <w:szCs w:val="17"/>
              </w:rPr>
              <w:t>bn.js</w:t>
            </w:r>
          </w:p>
        </w:tc>
      </w:tr>
      <w:tr w:rsidR="009D1DBF" w14:paraId="651C18D2" w14:textId="77777777">
        <w:tblPrEx>
          <w:tblCellMar>
            <w:top w:w="0" w:type="dxa"/>
            <w:bottom w:w="0" w:type="dxa"/>
          </w:tblCellMar>
        </w:tblPrEx>
        <w:trPr>
          <w:cantSplit/>
        </w:trPr>
        <w:tc>
          <w:tcPr>
            <w:tcW w:w="30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B1256D" w14:textId="77777777" w:rsidR="009D1DBF" w:rsidRDefault="00057649">
            <w:pPr>
              <w:keepNext/>
              <w:spacing w:after="0" w:line="240" w:lineRule="auto"/>
            </w:pPr>
            <w:r>
              <w:rPr>
                <w:rFonts w:ascii="Consolas" w:eastAsia="Consolas" w:hAnsi="Consolas" w:cs="Consolas"/>
                <w:sz w:val="17"/>
                <w:szCs w:val="17"/>
              </w:rPr>
              <w:t>no-empty</w:t>
            </w:r>
            <w:r>
              <w:rPr>
                <w:sz w:val="19"/>
                <w:szCs w:val="19"/>
              </w:rPr>
              <w:t xml:space="preserve"> (error)</w:t>
            </w:r>
          </w:p>
        </w:tc>
        <w:tc>
          <w:tcPr>
            <w:tcW w:w="15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F5B39E" w14:textId="77777777" w:rsidR="009D1DBF" w:rsidRDefault="00057649">
            <w:pPr>
              <w:keepNext/>
              <w:spacing w:after="0" w:line="240" w:lineRule="auto"/>
              <w:jc w:val="right"/>
            </w:pPr>
            <w:r>
              <w:rPr>
                <w:sz w:val="19"/>
                <w:szCs w:val="19"/>
              </w:rPr>
              <w:t>18</w:t>
            </w:r>
          </w:p>
        </w:tc>
        <w:tc>
          <w:tcPr>
            <w:tcW w:w="38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F89941" w14:textId="77777777" w:rsidR="009D1DBF" w:rsidRDefault="00057649">
            <w:pPr>
              <w:keepNext/>
              <w:spacing w:after="0" w:line="240" w:lineRule="auto"/>
            </w:pPr>
            <w:r>
              <w:rPr>
                <w:sz w:val="19"/>
                <w:szCs w:val="19"/>
              </w:rPr>
              <w:t xml:space="preserve">Empty </w:t>
            </w:r>
            <w:r>
              <w:rPr>
                <w:rFonts w:ascii="Consolas" w:eastAsia="Consolas" w:hAnsi="Consolas" w:cs="Consolas"/>
                <w:sz w:val="17"/>
                <w:szCs w:val="17"/>
              </w:rPr>
              <w:t>catch</w:t>
            </w:r>
            <w:r>
              <w:rPr>
                <w:sz w:val="19"/>
                <w:szCs w:val="19"/>
              </w:rPr>
              <w:t xml:space="preserve"> blocks that silently ignore errors</w:t>
            </w:r>
          </w:p>
        </w:tc>
      </w:tr>
      <w:tr w:rsidR="009D1DBF" w14:paraId="621AF1BA" w14:textId="77777777">
        <w:tblPrEx>
          <w:tblCellMar>
            <w:top w:w="0" w:type="dxa"/>
            <w:bottom w:w="0" w:type="dxa"/>
          </w:tblCellMar>
        </w:tblPrEx>
        <w:trPr>
          <w:cantSplit/>
        </w:trPr>
        <w:tc>
          <w:tcPr>
            <w:tcW w:w="30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F111B3" w14:textId="77777777" w:rsidR="009D1DBF" w:rsidRDefault="00057649">
            <w:pPr>
              <w:keepNext/>
              <w:spacing w:after="0" w:line="240" w:lineRule="auto"/>
            </w:pPr>
            <w:r>
              <w:rPr>
                <w:rFonts w:ascii="Consolas" w:eastAsia="Consolas" w:hAnsi="Consolas" w:cs="Consolas"/>
                <w:sz w:val="17"/>
                <w:szCs w:val="17"/>
              </w:rPr>
              <w:t>no-undef</w:t>
            </w:r>
            <w:r>
              <w:rPr>
                <w:sz w:val="19"/>
                <w:szCs w:val="19"/>
              </w:rPr>
              <w:t xml:space="preserve"> (error)</w:t>
            </w:r>
          </w:p>
        </w:tc>
        <w:tc>
          <w:tcPr>
            <w:tcW w:w="15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40B89A" w14:textId="77777777" w:rsidR="009D1DBF" w:rsidRDefault="00057649">
            <w:pPr>
              <w:keepNext/>
              <w:spacing w:after="0" w:line="240" w:lineRule="auto"/>
              <w:jc w:val="right"/>
            </w:pPr>
            <w:r>
              <w:rPr>
                <w:sz w:val="19"/>
                <w:szCs w:val="19"/>
              </w:rPr>
              <w:t>3</w:t>
            </w:r>
          </w:p>
        </w:tc>
        <w:tc>
          <w:tcPr>
            <w:tcW w:w="38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F6A4BF" w14:textId="77777777" w:rsidR="009D1DBF" w:rsidRDefault="00057649">
            <w:pPr>
              <w:keepNext/>
              <w:spacing w:after="0" w:line="240" w:lineRule="auto"/>
            </w:pPr>
            <w:r>
              <w:rPr>
                <w:rFonts w:ascii="Consolas" w:eastAsia="Consolas" w:hAnsi="Consolas" w:cs="Consolas"/>
                <w:sz w:val="17"/>
                <w:szCs w:val="17"/>
              </w:rPr>
              <w:t>process.env.NODE_ENV</w:t>
            </w:r>
            <w:r>
              <w:rPr>
                <w:sz w:val="19"/>
                <w:szCs w:val="19"/>
              </w:rPr>
              <w:t>; false positives (replaced by Vite)</w:t>
            </w:r>
          </w:p>
        </w:tc>
      </w:tr>
      <w:tr w:rsidR="009D1DBF" w14:paraId="4E67B0A1" w14:textId="77777777">
        <w:tblPrEx>
          <w:tblCellMar>
            <w:top w:w="0" w:type="dxa"/>
            <w:bottom w:w="0" w:type="dxa"/>
          </w:tblCellMar>
        </w:tblPrEx>
        <w:trPr>
          <w:cantSplit/>
        </w:trPr>
        <w:tc>
          <w:tcPr>
            <w:tcW w:w="30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B84B35" w14:textId="77777777" w:rsidR="009D1DBF" w:rsidRDefault="00057649">
            <w:pPr>
              <w:keepNext/>
              <w:spacing w:after="0" w:line="240" w:lineRule="auto"/>
            </w:pPr>
            <w:r>
              <w:rPr>
                <w:rFonts w:ascii="Consolas" w:eastAsia="Consolas" w:hAnsi="Consolas" w:cs="Consolas"/>
                <w:sz w:val="17"/>
                <w:szCs w:val="17"/>
              </w:rPr>
              <w:t>react-refresh/only-export-components</w:t>
            </w:r>
            <w:r>
              <w:rPr>
                <w:sz w:val="19"/>
                <w:szCs w:val="19"/>
              </w:rPr>
              <w:t xml:space="preserve"> (error)</w:t>
            </w:r>
          </w:p>
        </w:tc>
        <w:tc>
          <w:tcPr>
            <w:tcW w:w="15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29F38A" w14:textId="77777777" w:rsidR="009D1DBF" w:rsidRDefault="00057649">
            <w:pPr>
              <w:keepNext/>
              <w:spacing w:after="0" w:line="240" w:lineRule="auto"/>
              <w:jc w:val="right"/>
            </w:pPr>
            <w:r>
              <w:rPr>
                <w:sz w:val="19"/>
                <w:szCs w:val="19"/>
              </w:rPr>
              <w:t>2</w:t>
            </w:r>
          </w:p>
        </w:tc>
        <w:tc>
          <w:tcPr>
            <w:tcW w:w="38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70D351" w14:textId="77777777" w:rsidR="009D1DBF" w:rsidRDefault="00057649">
            <w:pPr>
              <w:keepNext/>
              <w:spacing w:after="0" w:line="240" w:lineRule="auto"/>
            </w:pPr>
            <w:r>
              <w:rPr>
                <w:sz w:val="19"/>
                <w:szCs w:val="19"/>
              </w:rPr>
              <w:t>Context files export hooks and components together (development hot-reload only)</w:t>
            </w:r>
          </w:p>
        </w:tc>
      </w:tr>
      <w:tr w:rsidR="009D1DBF" w14:paraId="263955D7" w14:textId="77777777">
        <w:tblPrEx>
          <w:tblCellMar>
            <w:top w:w="0" w:type="dxa"/>
            <w:bottom w:w="0" w:type="dxa"/>
          </w:tblCellMar>
        </w:tblPrEx>
        <w:trPr>
          <w:cantSplit/>
        </w:trPr>
        <w:tc>
          <w:tcPr>
            <w:tcW w:w="30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EFE108" w14:textId="77777777" w:rsidR="009D1DBF" w:rsidRDefault="00057649">
            <w:pPr>
              <w:keepNext/>
              <w:spacing w:after="0" w:line="240" w:lineRule="auto"/>
            </w:pPr>
            <w:r>
              <w:rPr>
                <w:rFonts w:ascii="Consolas" w:eastAsia="Consolas" w:hAnsi="Consolas" w:cs="Consolas"/>
                <w:sz w:val="17"/>
                <w:szCs w:val="17"/>
              </w:rPr>
              <w:t>react-hooks/exhaustive-deps</w:t>
            </w:r>
            <w:r>
              <w:rPr>
                <w:sz w:val="19"/>
                <w:szCs w:val="19"/>
              </w:rPr>
              <w:t xml:space="preserve"> (warning)</w:t>
            </w:r>
          </w:p>
        </w:tc>
        <w:tc>
          <w:tcPr>
            <w:tcW w:w="15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98FA39" w14:textId="77777777" w:rsidR="009D1DBF" w:rsidRDefault="00057649">
            <w:pPr>
              <w:keepNext/>
              <w:spacing w:after="0" w:line="240" w:lineRule="auto"/>
              <w:jc w:val="right"/>
            </w:pPr>
            <w:r>
              <w:rPr>
                <w:sz w:val="19"/>
                <w:szCs w:val="19"/>
              </w:rPr>
              <w:t>7</w:t>
            </w:r>
          </w:p>
        </w:tc>
        <w:tc>
          <w:tcPr>
            <w:tcW w:w="38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C4428A" w14:textId="77777777" w:rsidR="009D1DBF" w:rsidRDefault="00057649">
            <w:pPr>
              <w:keepNext/>
              <w:spacing w:after="0" w:line="240" w:lineRule="auto"/>
            </w:pPr>
            <w:r>
              <w:rPr>
                <w:sz w:val="19"/>
                <w:szCs w:val="19"/>
              </w:rPr>
              <w:t>Effects with incomplete dependency lists; possible stale values</w:t>
            </w:r>
          </w:p>
        </w:tc>
      </w:tr>
      <w:tr w:rsidR="009D1DBF" w14:paraId="4C232142" w14:textId="77777777">
        <w:tblPrEx>
          <w:tblCellMar>
            <w:top w:w="0" w:type="dxa"/>
            <w:bottom w:w="0" w:type="dxa"/>
          </w:tblCellMar>
        </w:tblPrEx>
        <w:trPr>
          <w:cantSplit/>
        </w:trPr>
        <w:tc>
          <w:tcPr>
            <w:tcW w:w="3027" w:type="dxa"/>
            <w:tcBorders>
              <w:top w:val="single" w:sz="6" w:space="0" w:color="000000"/>
              <w:left w:val="none" w:sz="0" w:space="0" w:color="FFFFFF"/>
              <w:bottom w:val="single" w:sz="12" w:space="0" w:color="000000"/>
              <w:right w:val="none" w:sz="0" w:space="0" w:color="FFFFFF"/>
            </w:tcBorders>
            <w:tcMar>
              <w:top w:w="40" w:type="dxa"/>
              <w:left w:w="80" w:type="dxa"/>
              <w:bottom w:w="40" w:type="dxa"/>
              <w:right w:w="80" w:type="dxa"/>
            </w:tcMar>
          </w:tcPr>
          <w:p w14:paraId="009EEB4E" w14:textId="77777777" w:rsidR="009D1DBF" w:rsidRDefault="00057649">
            <w:pPr>
              <w:spacing w:after="0" w:line="240" w:lineRule="auto"/>
            </w:pPr>
            <w:r>
              <w:rPr>
                <w:b/>
                <w:bCs/>
                <w:sz w:val="19"/>
                <w:szCs w:val="19"/>
              </w:rPr>
              <w:t>Total</w:t>
            </w:r>
          </w:p>
        </w:tc>
        <w:tc>
          <w:tcPr>
            <w:tcW w:w="1586" w:type="dxa"/>
            <w:tcBorders>
              <w:top w:val="single" w:sz="6" w:space="0" w:color="000000"/>
              <w:left w:val="none" w:sz="0" w:space="0" w:color="FFFFFF"/>
              <w:bottom w:val="single" w:sz="12" w:space="0" w:color="000000"/>
              <w:right w:val="none" w:sz="0" w:space="0" w:color="FFFFFF"/>
            </w:tcBorders>
            <w:tcMar>
              <w:top w:w="40" w:type="dxa"/>
              <w:left w:w="80" w:type="dxa"/>
              <w:bottom w:w="40" w:type="dxa"/>
              <w:right w:w="80" w:type="dxa"/>
            </w:tcMar>
          </w:tcPr>
          <w:p w14:paraId="6BB5CCC6" w14:textId="77777777" w:rsidR="009D1DBF" w:rsidRDefault="00057649">
            <w:pPr>
              <w:spacing w:after="0" w:line="240" w:lineRule="auto"/>
              <w:jc w:val="right"/>
            </w:pPr>
            <w:r>
              <w:rPr>
                <w:b/>
                <w:bCs/>
                <w:sz w:val="19"/>
                <w:szCs w:val="19"/>
              </w:rPr>
              <w:t>105</w:t>
            </w:r>
          </w:p>
        </w:tc>
        <w:tc>
          <w:tcPr>
            <w:tcW w:w="3892" w:type="dxa"/>
            <w:tcBorders>
              <w:top w:val="single" w:sz="6" w:space="0" w:color="000000"/>
              <w:left w:val="none" w:sz="0" w:space="0" w:color="FFFFFF"/>
              <w:bottom w:val="single" w:sz="12" w:space="0" w:color="000000"/>
              <w:right w:val="none" w:sz="0" w:space="0" w:color="FFFFFF"/>
            </w:tcBorders>
            <w:tcMar>
              <w:top w:w="40" w:type="dxa"/>
              <w:left w:w="80" w:type="dxa"/>
              <w:bottom w:w="40" w:type="dxa"/>
              <w:right w:w="80" w:type="dxa"/>
            </w:tcMar>
          </w:tcPr>
          <w:p w14:paraId="387DC609" w14:textId="77777777" w:rsidR="009D1DBF" w:rsidRDefault="00057649">
            <w:pPr>
              <w:spacing w:after="0" w:line="240" w:lineRule="auto"/>
            </w:pPr>
            <w:r>
              <w:rPr>
                <w:sz w:val="19"/>
                <w:szCs w:val="19"/>
              </w:rPr>
              <w:t>98 errors, 7 warnings</w:t>
            </w:r>
          </w:p>
        </w:tc>
      </w:tr>
    </w:tbl>
    <w:p w14:paraId="7ABFC095" w14:textId="77777777" w:rsidR="009D1DBF" w:rsidRDefault="009D1DBF"/>
    <w:p w14:paraId="294C0BA4" w14:textId="77777777" w:rsidR="009D1DBF" w:rsidRDefault="00057649">
      <w:pPr>
        <w:jc w:val="both"/>
      </w:pPr>
      <w:r>
        <w:rPr>
          <w:b/>
          <w:bCs/>
        </w:rPr>
        <w:t>Backend.</w:t>
      </w:r>
      <w:r>
        <w:t xml:space="preserve"> The Node.js syntax check reported no syntax errors in any of the 26 backend files. No backend lint configuration exists.</w:t>
      </w:r>
    </w:p>
    <w:p w14:paraId="656761A0" w14:textId="77777777" w:rsidR="009D1DBF" w:rsidRDefault="00057649">
      <w:pPr>
        <w:jc w:val="both"/>
      </w:pPr>
      <w:r>
        <w:rPr>
          <w:b/>
          <w:bCs/>
        </w:rPr>
        <w:t>Dependencies.</w:t>
      </w:r>
      <w:r>
        <w:t xml:space="preserve"> The npm audit of production dependencies reported </w:t>
      </w:r>
      <w:r>
        <w:rPr>
          <w:b/>
          <w:bCs/>
        </w:rPr>
        <w:t>0 vulnerabilities</w:t>
      </w:r>
      <w:r>
        <w:t xml:space="preserve"> in the dependencies shipped to production. The full </w:t>
      </w:r>
      <w:r>
        <w:t>audit, including development tools, reported 8 advisories (6 high, 2 moderate) in the Tailwind CSS 3 build chain (</w:t>
      </w:r>
      <w:r>
        <w:rPr>
          <w:rFonts w:ascii="Consolas" w:eastAsia="Consolas" w:hAnsi="Consolas" w:cs="Consolas"/>
          <w:sz w:val="21"/>
          <w:szCs w:val="21"/>
        </w:rPr>
        <w:t>braces</w:t>
      </w:r>
      <w:r>
        <w:t xml:space="preserve">, </w:t>
      </w:r>
      <w:r>
        <w:rPr>
          <w:rFonts w:ascii="Consolas" w:eastAsia="Consolas" w:hAnsi="Consolas" w:cs="Consolas"/>
          <w:sz w:val="21"/>
          <w:szCs w:val="21"/>
        </w:rPr>
        <w:t>postcss-selector-parser</w:t>
      </w:r>
      <w:r>
        <w:t>). These affect only the build machine, and fixing them requires a major upgrade to Tailwind CSS 4.</w:t>
      </w:r>
    </w:p>
    <w:p w14:paraId="4A19292A" w14:textId="77777777" w:rsidR="009D1DBF" w:rsidRDefault="00057649">
      <w:pPr>
        <w:pStyle w:val="Heading2"/>
      </w:pPr>
      <w:bookmarkStart w:id="100" w:name="_Toc243938904"/>
      <w:r>
        <w:lastRenderedPageBreak/>
        <w:t>4.6 Functio</w:t>
      </w:r>
      <w:r>
        <w:t>nal and Integration Test Results</w:t>
      </w:r>
      <w:bookmarkEnd w:id="100"/>
    </w:p>
    <w:p w14:paraId="424D1BA1" w14:textId="77777777" w:rsidR="009D1DBF" w:rsidRDefault="00057649">
      <w:pPr>
        <w:jc w:val="both"/>
      </w:pPr>
      <w:r>
        <w:t>All 66 executed test cases passed (Table 4.3). The paragraphs below describe the cases by area; each case is identified by its test ID.</w:t>
      </w:r>
    </w:p>
    <w:p w14:paraId="2329D47E" w14:textId="77777777" w:rsidR="009D1DBF" w:rsidRDefault="00057649">
      <w:pPr>
        <w:pStyle w:val="TableCaption"/>
        <w:keepNext/>
      </w:pPr>
      <w:bookmarkStart w:id="101" w:name="_Toc243938943"/>
      <w:r>
        <w:rPr>
          <w:b/>
          <w:bCs/>
        </w:rPr>
        <w:t xml:space="preserve">Table 4.3: </w:t>
      </w:r>
      <w:r>
        <w:t>Summary of executed black-box tests by area</w:t>
      </w:r>
      <w:bookmarkEnd w:id="101"/>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38"/>
        <w:gridCol w:w="1641"/>
        <w:gridCol w:w="1641"/>
        <w:gridCol w:w="2985"/>
      </w:tblGrid>
      <w:tr w:rsidR="009D1DBF" w14:paraId="6981F8D4" w14:textId="77777777">
        <w:tblPrEx>
          <w:tblCellMar>
            <w:top w:w="0" w:type="dxa"/>
            <w:bottom w:w="0" w:type="dxa"/>
          </w:tblCellMar>
        </w:tblPrEx>
        <w:trPr>
          <w:cantSplit/>
        </w:trPr>
        <w:tc>
          <w:tcPr>
            <w:tcW w:w="2238"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16C9B9EC" w14:textId="77777777" w:rsidR="009D1DBF" w:rsidRDefault="00057649">
            <w:pPr>
              <w:spacing w:after="0" w:line="240" w:lineRule="auto"/>
            </w:pPr>
            <w:r>
              <w:rPr>
                <w:b/>
                <w:bCs/>
                <w:sz w:val="19"/>
                <w:szCs w:val="19"/>
              </w:rPr>
              <w:t>Area</w:t>
            </w:r>
          </w:p>
        </w:tc>
        <w:tc>
          <w:tcPr>
            <w:tcW w:w="1641"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53EE4589" w14:textId="77777777" w:rsidR="009D1DBF" w:rsidRDefault="00057649">
            <w:pPr>
              <w:spacing w:after="0" w:line="240" w:lineRule="auto"/>
              <w:jc w:val="right"/>
            </w:pPr>
            <w:r>
              <w:rPr>
                <w:b/>
                <w:bCs/>
                <w:sz w:val="19"/>
                <w:szCs w:val="19"/>
              </w:rPr>
              <w:t>Tests</w:t>
            </w:r>
          </w:p>
        </w:tc>
        <w:tc>
          <w:tcPr>
            <w:tcW w:w="1641"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76EE7873" w14:textId="77777777" w:rsidR="009D1DBF" w:rsidRDefault="00057649">
            <w:pPr>
              <w:spacing w:after="0" w:line="240" w:lineRule="auto"/>
              <w:jc w:val="right"/>
            </w:pPr>
            <w:r>
              <w:rPr>
                <w:b/>
                <w:bCs/>
                <w:sz w:val="19"/>
                <w:szCs w:val="19"/>
              </w:rPr>
              <w:t>Passed</w:t>
            </w:r>
          </w:p>
        </w:tc>
        <w:tc>
          <w:tcPr>
            <w:tcW w:w="2985"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358FD242" w14:textId="77777777" w:rsidR="009D1DBF" w:rsidRDefault="00057649">
            <w:pPr>
              <w:spacing w:after="0" w:line="240" w:lineRule="auto"/>
            </w:pPr>
            <w:r>
              <w:rPr>
                <w:b/>
                <w:bCs/>
                <w:sz w:val="19"/>
                <w:szCs w:val="19"/>
              </w:rPr>
              <w:t>Test IDs</w:t>
            </w:r>
          </w:p>
        </w:tc>
      </w:tr>
      <w:tr w:rsidR="009D1DBF" w14:paraId="59A46834" w14:textId="77777777">
        <w:tblPrEx>
          <w:tblCellMar>
            <w:top w:w="0" w:type="dxa"/>
            <w:bottom w:w="0" w:type="dxa"/>
          </w:tblCellMar>
        </w:tblPrEx>
        <w:trPr>
          <w:cantSplit/>
        </w:trPr>
        <w:tc>
          <w:tcPr>
            <w:tcW w:w="2238"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3A33C877" w14:textId="77777777" w:rsidR="009D1DBF" w:rsidRDefault="00057649">
            <w:pPr>
              <w:spacing w:after="0" w:line="240" w:lineRule="auto"/>
            </w:pPr>
            <w:r>
              <w:rPr>
                <w:sz w:val="19"/>
                <w:szCs w:val="19"/>
              </w:rPr>
              <w:t>System</w:t>
            </w:r>
          </w:p>
        </w:tc>
        <w:tc>
          <w:tcPr>
            <w:tcW w:w="1641"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6F9E42D6" w14:textId="77777777" w:rsidR="009D1DBF" w:rsidRDefault="00057649">
            <w:pPr>
              <w:spacing w:after="0" w:line="240" w:lineRule="auto"/>
              <w:jc w:val="right"/>
            </w:pPr>
            <w:r>
              <w:rPr>
                <w:sz w:val="19"/>
                <w:szCs w:val="19"/>
              </w:rPr>
              <w:t>3</w:t>
            </w:r>
          </w:p>
        </w:tc>
        <w:tc>
          <w:tcPr>
            <w:tcW w:w="1641"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25770221" w14:textId="77777777" w:rsidR="009D1DBF" w:rsidRDefault="00057649">
            <w:pPr>
              <w:spacing w:after="0" w:line="240" w:lineRule="auto"/>
              <w:jc w:val="right"/>
            </w:pPr>
            <w:r>
              <w:rPr>
                <w:sz w:val="19"/>
                <w:szCs w:val="19"/>
              </w:rPr>
              <w:t>3</w:t>
            </w:r>
          </w:p>
        </w:tc>
        <w:tc>
          <w:tcPr>
            <w:tcW w:w="2985"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61998587" w14:textId="77777777" w:rsidR="009D1DBF" w:rsidRDefault="00057649">
            <w:pPr>
              <w:spacing w:after="0" w:line="240" w:lineRule="auto"/>
            </w:pPr>
            <w:r>
              <w:rPr>
                <w:sz w:val="19"/>
                <w:szCs w:val="19"/>
              </w:rPr>
              <w:t>T01, T03, T04</w:t>
            </w:r>
          </w:p>
        </w:tc>
      </w:tr>
      <w:tr w:rsidR="009D1DBF" w14:paraId="7B5E597A" w14:textId="77777777">
        <w:tblPrEx>
          <w:tblCellMar>
            <w:top w:w="0" w:type="dxa"/>
            <w:bottom w:w="0" w:type="dxa"/>
          </w:tblCellMar>
        </w:tblPrEx>
        <w:trPr>
          <w:cantSplit/>
        </w:trPr>
        <w:tc>
          <w:tcPr>
            <w:tcW w:w="22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3E7CC4" w14:textId="77777777" w:rsidR="009D1DBF" w:rsidRDefault="00057649">
            <w:pPr>
              <w:spacing w:after="0" w:line="240" w:lineRule="auto"/>
            </w:pPr>
            <w:r>
              <w:rPr>
                <w:sz w:val="19"/>
                <w:szCs w:val="19"/>
              </w:rPr>
              <w:t>Robustness</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4537EE" w14:textId="77777777" w:rsidR="009D1DBF" w:rsidRDefault="00057649">
            <w:pPr>
              <w:spacing w:after="0" w:line="240" w:lineRule="auto"/>
              <w:jc w:val="right"/>
            </w:pPr>
            <w:r>
              <w:rPr>
                <w:sz w:val="19"/>
                <w:szCs w:val="19"/>
              </w:rPr>
              <w:t>1</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7F7F4C" w14:textId="77777777" w:rsidR="009D1DBF" w:rsidRDefault="00057649">
            <w:pPr>
              <w:spacing w:after="0" w:line="240" w:lineRule="auto"/>
              <w:jc w:val="right"/>
            </w:pPr>
            <w:r>
              <w:rPr>
                <w:sz w:val="19"/>
                <w:szCs w:val="19"/>
              </w:rPr>
              <w:t>1</w:t>
            </w:r>
          </w:p>
        </w:tc>
        <w:tc>
          <w:tcPr>
            <w:tcW w:w="29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437EA6" w14:textId="77777777" w:rsidR="009D1DBF" w:rsidRDefault="00057649">
            <w:pPr>
              <w:spacing w:after="0" w:line="240" w:lineRule="auto"/>
            </w:pPr>
            <w:r>
              <w:rPr>
                <w:sz w:val="19"/>
                <w:szCs w:val="19"/>
              </w:rPr>
              <w:t>T33</w:t>
            </w:r>
          </w:p>
        </w:tc>
      </w:tr>
      <w:tr w:rsidR="009D1DBF" w14:paraId="7ED9F1D4" w14:textId="77777777">
        <w:tblPrEx>
          <w:tblCellMar>
            <w:top w:w="0" w:type="dxa"/>
            <w:bottom w:w="0" w:type="dxa"/>
          </w:tblCellMar>
        </w:tblPrEx>
        <w:trPr>
          <w:cantSplit/>
        </w:trPr>
        <w:tc>
          <w:tcPr>
            <w:tcW w:w="22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9B9FD8" w14:textId="77777777" w:rsidR="009D1DBF" w:rsidRDefault="00057649">
            <w:pPr>
              <w:spacing w:after="0" w:line="240" w:lineRule="auto"/>
            </w:pPr>
            <w:r>
              <w:rPr>
                <w:sz w:val="19"/>
                <w:szCs w:val="19"/>
              </w:rPr>
              <w:t>Auth</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500B7F" w14:textId="77777777" w:rsidR="009D1DBF" w:rsidRDefault="00057649">
            <w:pPr>
              <w:spacing w:after="0" w:line="240" w:lineRule="auto"/>
              <w:jc w:val="right"/>
            </w:pPr>
            <w:r>
              <w:rPr>
                <w:sz w:val="19"/>
                <w:szCs w:val="19"/>
              </w:rPr>
              <w:t>19</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D5BB83" w14:textId="77777777" w:rsidR="009D1DBF" w:rsidRDefault="00057649">
            <w:pPr>
              <w:spacing w:after="0" w:line="240" w:lineRule="auto"/>
              <w:jc w:val="right"/>
            </w:pPr>
            <w:r>
              <w:rPr>
                <w:sz w:val="19"/>
                <w:szCs w:val="19"/>
              </w:rPr>
              <w:t>19</w:t>
            </w:r>
          </w:p>
        </w:tc>
        <w:tc>
          <w:tcPr>
            <w:tcW w:w="29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876927" w14:textId="77777777" w:rsidR="009D1DBF" w:rsidRDefault="00057649">
            <w:pPr>
              <w:spacing w:after="0" w:line="240" w:lineRule="auto"/>
            </w:pPr>
            <w:r>
              <w:rPr>
                <w:sz w:val="19"/>
                <w:szCs w:val="19"/>
              </w:rPr>
              <w:t>T05, T06, T07, T08, T09, T10, T11, T12, T13, T14, T15, T16, T17, T18, T19, T20, T21, T22, T38</w:t>
            </w:r>
          </w:p>
        </w:tc>
      </w:tr>
      <w:tr w:rsidR="009D1DBF" w14:paraId="353831EF" w14:textId="77777777">
        <w:tblPrEx>
          <w:tblCellMar>
            <w:top w:w="0" w:type="dxa"/>
            <w:bottom w:w="0" w:type="dxa"/>
          </w:tblCellMar>
        </w:tblPrEx>
        <w:trPr>
          <w:cantSplit/>
        </w:trPr>
        <w:tc>
          <w:tcPr>
            <w:tcW w:w="22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1F4B2E" w14:textId="77777777" w:rsidR="009D1DBF" w:rsidRDefault="00057649">
            <w:pPr>
              <w:spacing w:after="0" w:line="240" w:lineRule="auto"/>
            </w:pPr>
            <w:r>
              <w:rPr>
                <w:sz w:val="19"/>
                <w:szCs w:val="19"/>
              </w:rPr>
              <w:t>Users</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93CC3F" w14:textId="77777777" w:rsidR="009D1DBF" w:rsidRDefault="00057649">
            <w:pPr>
              <w:spacing w:after="0" w:line="240" w:lineRule="auto"/>
              <w:jc w:val="right"/>
            </w:pPr>
            <w:r>
              <w:rPr>
                <w:sz w:val="19"/>
                <w:szCs w:val="19"/>
              </w:rPr>
              <w:t>4</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0F70FD" w14:textId="77777777" w:rsidR="009D1DBF" w:rsidRDefault="00057649">
            <w:pPr>
              <w:spacing w:after="0" w:line="240" w:lineRule="auto"/>
              <w:jc w:val="right"/>
            </w:pPr>
            <w:r>
              <w:rPr>
                <w:sz w:val="19"/>
                <w:szCs w:val="19"/>
              </w:rPr>
              <w:t>4</w:t>
            </w:r>
          </w:p>
        </w:tc>
        <w:tc>
          <w:tcPr>
            <w:tcW w:w="29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6E8D87" w14:textId="77777777" w:rsidR="009D1DBF" w:rsidRDefault="00057649">
            <w:pPr>
              <w:spacing w:after="0" w:line="240" w:lineRule="auto"/>
            </w:pPr>
            <w:r>
              <w:rPr>
                <w:sz w:val="19"/>
                <w:szCs w:val="19"/>
              </w:rPr>
              <w:t>T24, T37, T61, T62</w:t>
            </w:r>
          </w:p>
        </w:tc>
      </w:tr>
      <w:tr w:rsidR="009D1DBF" w14:paraId="504A8B21" w14:textId="77777777">
        <w:tblPrEx>
          <w:tblCellMar>
            <w:top w:w="0" w:type="dxa"/>
            <w:bottom w:w="0" w:type="dxa"/>
          </w:tblCellMar>
        </w:tblPrEx>
        <w:trPr>
          <w:cantSplit/>
        </w:trPr>
        <w:tc>
          <w:tcPr>
            <w:tcW w:w="22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E07903" w14:textId="77777777" w:rsidR="009D1DBF" w:rsidRDefault="00057649">
            <w:pPr>
              <w:spacing w:after="0" w:line="240" w:lineRule="auto"/>
            </w:pPr>
            <w:r>
              <w:rPr>
                <w:sz w:val="19"/>
                <w:szCs w:val="19"/>
              </w:rPr>
              <w:t>Access control</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8F441B" w14:textId="77777777" w:rsidR="009D1DBF" w:rsidRDefault="00057649">
            <w:pPr>
              <w:spacing w:after="0" w:line="240" w:lineRule="auto"/>
              <w:jc w:val="right"/>
            </w:pPr>
            <w:r>
              <w:rPr>
                <w:sz w:val="19"/>
                <w:szCs w:val="19"/>
              </w:rPr>
              <w:t>9</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347562" w14:textId="77777777" w:rsidR="009D1DBF" w:rsidRDefault="00057649">
            <w:pPr>
              <w:spacing w:after="0" w:line="240" w:lineRule="auto"/>
              <w:jc w:val="right"/>
            </w:pPr>
            <w:r>
              <w:rPr>
                <w:sz w:val="19"/>
                <w:szCs w:val="19"/>
              </w:rPr>
              <w:t>9</w:t>
            </w:r>
          </w:p>
        </w:tc>
        <w:tc>
          <w:tcPr>
            <w:tcW w:w="29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880591" w14:textId="77777777" w:rsidR="009D1DBF" w:rsidRDefault="00057649">
            <w:pPr>
              <w:spacing w:after="0" w:line="240" w:lineRule="auto"/>
            </w:pPr>
            <w:r>
              <w:rPr>
                <w:sz w:val="19"/>
                <w:szCs w:val="19"/>
              </w:rPr>
              <w:t>T23, T25, T30, T31, T32, T39, T41, T50, T58</w:t>
            </w:r>
          </w:p>
        </w:tc>
      </w:tr>
      <w:tr w:rsidR="009D1DBF" w14:paraId="57A8EA9C" w14:textId="77777777">
        <w:tblPrEx>
          <w:tblCellMar>
            <w:top w:w="0" w:type="dxa"/>
            <w:bottom w:w="0" w:type="dxa"/>
          </w:tblCellMar>
        </w:tblPrEx>
        <w:trPr>
          <w:cantSplit/>
        </w:trPr>
        <w:tc>
          <w:tcPr>
            <w:tcW w:w="22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C849C7" w14:textId="77777777" w:rsidR="009D1DBF" w:rsidRDefault="00057649">
            <w:pPr>
              <w:spacing w:after="0" w:line="240" w:lineRule="auto"/>
            </w:pPr>
            <w:r>
              <w:rPr>
                <w:sz w:val="19"/>
                <w:szCs w:val="19"/>
              </w:rPr>
              <w:t>Booking</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C33A7F" w14:textId="77777777" w:rsidR="009D1DBF" w:rsidRDefault="00057649">
            <w:pPr>
              <w:spacing w:after="0" w:line="240" w:lineRule="auto"/>
              <w:jc w:val="right"/>
            </w:pPr>
            <w:r>
              <w:rPr>
                <w:sz w:val="19"/>
                <w:szCs w:val="19"/>
              </w:rPr>
              <w:t>4</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A806DC" w14:textId="77777777" w:rsidR="009D1DBF" w:rsidRDefault="00057649">
            <w:pPr>
              <w:spacing w:after="0" w:line="240" w:lineRule="auto"/>
              <w:jc w:val="right"/>
            </w:pPr>
            <w:r>
              <w:rPr>
                <w:sz w:val="19"/>
                <w:szCs w:val="19"/>
              </w:rPr>
              <w:t>4</w:t>
            </w:r>
          </w:p>
        </w:tc>
        <w:tc>
          <w:tcPr>
            <w:tcW w:w="29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1BEEE6" w14:textId="77777777" w:rsidR="009D1DBF" w:rsidRDefault="00057649">
            <w:pPr>
              <w:spacing w:after="0" w:line="240" w:lineRule="auto"/>
            </w:pPr>
            <w:r>
              <w:rPr>
                <w:sz w:val="19"/>
                <w:szCs w:val="19"/>
              </w:rPr>
              <w:t>T26, T27, T28, T29</w:t>
            </w:r>
          </w:p>
        </w:tc>
      </w:tr>
      <w:tr w:rsidR="009D1DBF" w14:paraId="151346DA" w14:textId="77777777">
        <w:tblPrEx>
          <w:tblCellMar>
            <w:top w:w="0" w:type="dxa"/>
            <w:bottom w:w="0" w:type="dxa"/>
          </w:tblCellMar>
        </w:tblPrEx>
        <w:trPr>
          <w:cantSplit/>
        </w:trPr>
        <w:tc>
          <w:tcPr>
            <w:tcW w:w="22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3D42A9" w14:textId="77777777" w:rsidR="009D1DBF" w:rsidRDefault="00057649">
            <w:pPr>
              <w:spacing w:after="0" w:line="240" w:lineRule="auto"/>
            </w:pPr>
            <w:r>
              <w:rPr>
                <w:sz w:val="19"/>
                <w:szCs w:val="19"/>
              </w:rPr>
              <w:t>Parcels</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32F4A7" w14:textId="77777777" w:rsidR="009D1DBF" w:rsidRDefault="00057649">
            <w:pPr>
              <w:spacing w:after="0" w:line="240" w:lineRule="auto"/>
              <w:jc w:val="right"/>
            </w:pPr>
            <w:r>
              <w:rPr>
                <w:sz w:val="19"/>
                <w:szCs w:val="19"/>
              </w:rPr>
              <w:t>1</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E0B1C3" w14:textId="77777777" w:rsidR="009D1DBF" w:rsidRDefault="00057649">
            <w:pPr>
              <w:spacing w:after="0" w:line="240" w:lineRule="auto"/>
              <w:jc w:val="right"/>
            </w:pPr>
            <w:r>
              <w:rPr>
                <w:sz w:val="19"/>
                <w:szCs w:val="19"/>
              </w:rPr>
              <w:t>1</w:t>
            </w:r>
          </w:p>
        </w:tc>
        <w:tc>
          <w:tcPr>
            <w:tcW w:w="29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1072DC" w14:textId="77777777" w:rsidR="009D1DBF" w:rsidRDefault="00057649">
            <w:pPr>
              <w:spacing w:after="0" w:line="240" w:lineRule="auto"/>
            </w:pPr>
            <w:r>
              <w:rPr>
                <w:sz w:val="19"/>
                <w:szCs w:val="19"/>
              </w:rPr>
              <w:t>T64</w:t>
            </w:r>
          </w:p>
        </w:tc>
      </w:tr>
      <w:tr w:rsidR="009D1DBF" w14:paraId="7CB62AAF" w14:textId="77777777">
        <w:tblPrEx>
          <w:tblCellMar>
            <w:top w:w="0" w:type="dxa"/>
            <w:bottom w:w="0" w:type="dxa"/>
          </w:tblCellMar>
        </w:tblPrEx>
        <w:trPr>
          <w:cantSplit/>
        </w:trPr>
        <w:tc>
          <w:tcPr>
            <w:tcW w:w="22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91E660" w14:textId="77777777" w:rsidR="009D1DBF" w:rsidRDefault="00057649">
            <w:pPr>
              <w:spacing w:after="0" w:line="240" w:lineRule="auto"/>
            </w:pPr>
            <w:r>
              <w:rPr>
                <w:sz w:val="19"/>
                <w:szCs w:val="19"/>
              </w:rPr>
              <w:t>Tracking</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3FA7CC" w14:textId="77777777" w:rsidR="009D1DBF" w:rsidRDefault="00057649">
            <w:pPr>
              <w:spacing w:after="0" w:line="240" w:lineRule="auto"/>
              <w:jc w:val="right"/>
            </w:pPr>
            <w:r>
              <w:rPr>
                <w:sz w:val="19"/>
                <w:szCs w:val="19"/>
              </w:rPr>
              <w:t>4</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151C6C" w14:textId="77777777" w:rsidR="009D1DBF" w:rsidRDefault="00057649">
            <w:pPr>
              <w:spacing w:after="0" w:line="240" w:lineRule="auto"/>
              <w:jc w:val="right"/>
            </w:pPr>
            <w:r>
              <w:rPr>
                <w:sz w:val="19"/>
                <w:szCs w:val="19"/>
              </w:rPr>
              <w:t>4</w:t>
            </w:r>
          </w:p>
        </w:tc>
        <w:tc>
          <w:tcPr>
            <w:tcW w:w="29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F01083" w14:textId="77777777" w:rsidR="009D1DBF" w:rsidRDefault="00057649">
            <w:pPr>
              <w:spacing w:after="0" w:line="240" w:lineRule="auto"/>
            </w:pPr>
            <w:r>
              <w:rPr>
                <w:sz w:val="19"/>
                <w:szCs w:val="19"/>
              </w:rPr>
              <w:t>T34, T35, T48, T49</w:t>
            </w:r>
          </w:p>
        </w:tc>
      </w:tr>
      <w:tr w:rsidR="009D1DBF" w14:paraId="3F4B15D2" w14:textId="77777777">
        <w:tblPrEx>
          <w:tblCellMar>
            <w:top w:w="0" w:type="dxa"/>
            <w:bottom w:w="0" w:type="dxa"/>
          </w:tblCellMar>
        </w:tblPrEx>
        <w:trPr>
          <w:cantSplit/>
        </w:trPr>
        <w:tc>
          <w:tcPr>
            <w:tcW w:w="22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906525" w14:textId="77777777" w:rsidR="009D1DBF" w:rsidRDefault="00057649">
            <w:pPr>
              <w:spacing w:after="0" w:line="240" w:lineRule="auto"/>
            </w:pPr>
            <w:r>
              <w:rPr>
                <w:sz w:val="19"/>
                <w:szCs w:val="19"/>
              </w:rPr>
              <w:t>Assignment</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853A1A" w14:textId="77777777" w:rsidR="009D1DBF" w:rsidRDefault="00057649">
            <w:pPr>
              <w:spacing w:after="0" w:line="240" w:lineRule="auto"/>
              <w:jc w:val="right"/>
            </w:pPr>
            <w:r>
              <w:rPr>
                <w:sz w:val="19"/>
                <w:szCs w:val="19"/>
              </w:rPr>
              <w:t>3</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129C15" w14:textId="77777777" w:rsidR="009D1DBF" w:rsidRDefault="00057649">
            <w:pPr>
              <w:spacing w:after="0" w:line="240" w:lineRule="auto"/>
              <w:jc w:val="right"/>
            </w:pPr>
            <w:r>
              <w:rPr>
                <w:sz w:val="19"/>
                <w:szCs w:val="19"/>
              </w:rPr>
              <w:t>3</w:t>
            </w:r>
          </w:p>
        </w:tc>
        <w:tc>
          <w:tcPr>
            <w:tcW w:w="29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FACB03" w14:textId="77777777" w:rsidR="009D1DBF" w:rsidRDefault="00057649">
            <w:pPr>
              <w:spacing w:after="0" w:line="240" w:lineRule="auto"/>
            </w:pPr>
            <w:r>
              <w:rPr>
                <w:sz w:val="19"/>
                <w:szCs w:val="19"/>
              </w:rPr>
              <w:t>T36, T42, T46</w:t>
            </w:r>
          </w:p>
        </w:tc>
      </w:tr>
      <w:tr w:rsidR="009D1DBF" w14:paraId="711747FD" w14:textId="77777777">
        <w:tblPrEx>
          <w:tblCellMar>
            <w:top w:w="0" w:type="dxa"/>
            <w:bottom w:w="0" w:type="dxa"/>
          </w:tblCellMar>
        </w:tblPrEx>
        <w:trPr>
          <w:cantSplit/>
        </w:trPr>
        <w:tc>
          <w:tcPr>
            <w:tcW w:w="22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90EA10" w14:textId="77777777" w:rsidR="009D1DBF" w:rsidRDefault="00057649">
            <w:pPr>
              <w:spacing w:after="0" w:line="240" w:lineRule="auto"/>
            </w:pPr>
            <w:r>
              <w:rPr>
                <w:sz w:val="19"/>
                <w:szCs w:val="19"/>
              </w:rPr>
              <w:t>Lifecycle</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703A4F" w14:textId="77777777" w:rsidR="009D1DBF" w:rsidRDefault="00057649">
            <w:pPr>
              <w:spacing w:after="0" w:line="240" w:lineRule="auto"/>
              <w:jc w:val="right"/>
            </w:pPr>
            <w:r>
              <w:rPr>
                <w:sz w:val="19"/>
                <w:szCs w:val="19"/>
              </w:rPr>
              <w:t>9</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79C203" w14:textId="77777777" w:rsidR="009D1DBF" w:rsidRDefault="00057649">
            <w:pPr>
              <w:spacing w:after="0" w:line="240" w:lineRule="auto"/>
              <w:jc w:val="right"/>
            </w:pPr>
            <w:r>
              <w:rPr>
                <w:sz w:val="19"/>
                <w:szCs w:val="19"/>
              </w:rPr>
              <w:t>9</w:t>
            </w:r>
          </w:p>
        </w:tc>
        <w:tc>
          <w:tcPr>
            <w:tcW w:w="29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14DAB6" w14:textId="77777777" w:rsidR="009D1DBF" w:rsidRDefault="00057649">
            <w:pPr>
              <w:spacing w:after="0" w:line="240" w:lineRule="auto"/>
            </w:pPr>
            <w:r>
              <w:rPr>
                <w:sz w:val="19"/>
                <w:szCs w:val="19"/>
              </w:rPr>
              <w:t>T40, T44, T45, T47, T52, T53, T54, T55, T56</w:t>
            </w:r>
          </w:p>
        </w:tc>
      </w:tr>
      <w:tr w:rsidR="009D1DBF" w14:paraId="7FD44E77" w14:textId="77777777">
        <w:tblPrEx>
          <w:tblCellMar>
            <w:top w:w="0" w:type="dxa"/>
            <w:bottom w:w="0" w:type="dxa"/>
          </w:tblCellMar>
        </w:tblPrEx>
        <w:trPr>
          <w:cantSplit/>
        </w:trPr>
        <w:tc>
          <w:tcPr>
            <w:tcW w:w="22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31A6E1" w14:textId="77777777" w:rsidR="009D1DBF" w:rsidRDefault="00057649">
            <w:pPr>
              <w:spacing w:after="0" w:line="240" w:lineRule="auto"/>
            </w:pPr>
            <w:r>
              <w:rPr>
                <w:sz w:val="19"/>
                <w:szCs w:val="19"/>
              </w:rPr>
              <w:t>Real-time</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DBC3DA" w14:textId="77777777" w:rsidR="009D1DBF" w:rsidRDefault="00057649">
            <w:pPr>
              <w:spacing w:after="0" w:line="240" w:lineRule="auto"/>
              <w:jc w:val="right"/>
            </w:pPr>
            <w:r>
              <w:rPr>
                <w:sz w:val="19"/>
                <w:szCs w:val="19"/>
              </w:rPr>
              <w:t>2</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F5724A" w14:textId="77777777" w:rsidR="009D1DBF" w:rsidRDefault="00057649">
            <w:pPr>
              <w:spacing w:after="0" w:line="240" w:lineRule="auto"/>
              <w:jc w:val="right"/>
            </w:pPr>
            <w:r>
              <w:rPr>
                <w:sz w:val="19"/>
                <w:szCs w:val="19"/>
              </w:rPr>
              <w:t>2</w:t>
            </w:r>
          </w:p>
        </w:tc>
        <w:tc>
          <w:tcPr>
            <w:tcW w:w="29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2E5089" w14:textId="77777777" w:rsidR="009D1DBF" w:rsidRDefault="00057649">
            <w:pPr>
              <w:spacing w:after="0" w:line="240" w:lineRule="auto"/>
            </w:pPr>
            <w:r>
              <w:rPr>
                <w:sz w:val="19"/>
                <w:szCs w:val="19"/>
              </w:rPr>
              <w:t>T43, T51</w:t>
            </w:r>
          </w:p>
        </w:tc>
      </w:tr>
      <w:tr w:rsidR="009D1DBF" w14:paraId="6C736F82" w14:textId="77777777">
        <w:tblPrEx>
          <w:tblCellMar>
            <w:top w:w="0" w:type="dxa"/>
            <w:bottom w:w="0" w:type="dxa"/>
          </w:tblCellMar>
        </w:tblPrEx>
        <w:trPr>
          <w:cantSplit/>
        </w:trPr>
        <w:tc>
          <w:tcPr>
            <w:tcW w:w="22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D31C00" w14:textId="77777777" w:rsidR="009D1DBF" w:rsidRDefault="00057649">
            <w:pPr>
              <w:spacing w:after="0" w:line="240" w:lineRule="auto"/>
            </w:pPr>
            <w:r>
              <w:rPr>
                <w:sz w:val="19"/>
                <w:szCs w:val="19"/>
              </w:rPr>
              <w:t>Analytics</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E5EDB6" w14:textId="77777777" w:rsidR="009D1DBF" w:rsidRDefault="00057649">
            <w:pPr>
              <w:spacing w:after="0" w:line="240" w:lineRule="auto"/>
              <w:jc w:val="right"/>
            </w:pPr>
            <w:r>
              <w:rPr>
                <w:sz w:val="19"/>
                <w:szCs w:val="19"/>
              </w:rPr>
              <w:t>1</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DD446C" w14:textId="77777777" w:rsidR="009D1DBF" w:rsidRDefault="00057649">
            <w:pPr>
              <w:spacing w:after="0" w:line="240" w:lineRule="auto"/>
              <w:jc w:val="right"/>
            </w:pPr>
            <w:r>
              <w:rPr>
                <w:sz w:val="19"/>
                <w:szCs w:val="19"/>
              </w:rPr>
              <w:t>1</w:t>
            </w:r>
          </w:p>
        </w:tc>
        <w:tc>
          <w:tcPr>
            <w:tcW w:w="29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96ACE3" w14:textId="77777777" w:rsidR="009D1DBF" w:rsidRDefault="00057649">
            <w:pPr>
              <w:spacing w:after="0" w:line="240" w:lineRule="auto"/>
            </w:pPr>
            <w:r>
              <w:rPr>
                <w:sz w:val="19"/>
                <w:szCs w:val="19"/>
              </w:rPr>
              <w:t>T57</w:t>
            </w:r>
          </w:p>
        </w:tc>
      </w:tr>
      <w:tr w:rsidR="009D1DBF" w14:paraId="35D41DF1" w14:textId="77777777">
        <w:tblPrEx>
          <w:tblCellMar>
            <w:top w:w="0" w:type="dxa"/>
            <w:bottom w:w="0" w:type="dxa"/>
          </w:tblCellMar>
        </w:tblPrEx>
        <w:trPr>
          <w:cantSplit/>
        </w:trPr>
        <w:tc>
          <w:tcPr>
            <w:tcW w:w="22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89AF69" w14:textId="77777777" w:rsidR="009D1DBF" w:rsidRDefault="00057649">
            <w:pPr>
              <w:spacing w:after="0" w:line="240" w:lineRule="auto"/>
            </w:pPr>
            <w:r>
              <w:rPr>
                <w:sz w:val="19"/>
                <w:szCs w:val="19"/>
              </w:rPr>
              <w:t>Reports</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1B193F" w14:textId="77777777" w:rsidR="009D1DBF" w:rsidRDefault="00057649">
            <w:pPr>
              <w:spacing w:after="0" w:line="240" w:lineRule="auto"/>
              <w:jc w:val="right"/>
            </w:pPr>
            <w:r>
              <w:rPr>
                <w:sz w:val="19"/>
                <w:szCs w:val="19"/>
              </w:rPr>
              <w:t>2</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A47860" w14:textId="77777777" w:rsidR="009D1DBF" w:rsidRDefault="00057649">
            <w:pPr>
              <w:spacing w:after="0" w:line="240" w:lineRule="auto"/>
              <w:jc w:val="right"/>
            </w:pPr>
            <w:r>
              <w:rPr>
                <w:sz w:val="19"/>
                <w:szCs w:val="19"/>
              </w:rPr>
              <w:t>2</w:t>
            </w:r>
          </w:p>
        </w:tc>
        <w:tc>
          <w:tcPr>
            <w:tcW w:w="29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AAE9B2" w14:textId="77777777" w:rsidR="009D1DBF" w:rsidRDefault="00057649">
            <w:pPr>
              <w:spacing w:after="0" w:line="240" w:lineRule="auto"/>
            </w:pPr>
            <w:r>
              <w:rPr>
                <w:sz w:val="19"/>
                <w:szCs w:val="19"/>
              </w:rPr>
              <w:t>T59, T60</w:t>
            </w:r>
          </w:p>
        </w:tc>
      </w:tr>
      <w:tr w:rsidR="009D1DBF" w14:paraId="251BA95E" w14:textId="77777777">
        <w:tblPrEx>
          <w:tblCellMar>
            <w:top w:w="0" w:type="dxa"/>
            <w:bottom w:w="0" w:type="dxa"/>
          </w:tblCellMar>
        </w:tblPrEx>
        <w:trPr>
          <w:cantSplit/>
        </w:trPr>
        <w:tc>
          <w:tcPr>
            <w:tcW w:w="22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8D7CF2" w14:textId="77777777" w:rsidR="009D1DBF" w:rsidRDefault="00057649">
            <w:pPr>
              <w:spacing w:after="0" w:line="240" w:lineRule="auto"/>
            </w:pPr>
            <w:r>
              <w:rPr>
                <w:sz w:val="19"/>
                <w:szCs w:val="19"/>
              </w:rPr>
              <w:t>Security</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FF13F3" w14:textId="77777777" w:rsidR="009D1DBF" w:rsidRDefault="00057649">
            <w:pPr>
              <w:spacing w:after="0" w:line="240" w:lineRule="auto"/>
              <w:jc w:val="right"/>
            </w:pPr>
            <w:r>
              <w:rPr>
                <w:sz w:val="19"/>
                <w:szCs w:val="19"/>
              </w:rPr>
              <w:t>4</w:t>
            </w:r>
          </w:p>
        </w:tc>
        <w:tc>
          <w:tcPr>
            <w:tcW w:w="16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AD286B" w14:textId="77777777" w:rsidR="009D1DBF" w:rsidRDefault="00057649">
            <w:pPr>
              <w:spacing w:after="0" w:line="240" w:lineRule="auto"/>
              <w:jc w:val="right"/>
            </w:pPr>
            <w:r>
              <w:rPr>
                <w:sz w:val="19"/>
                <w:szCs w:val="19"/>
              </w:rPr>
              <w:t>4</w:t>
            </w:r>
          </w:p>
        </w:tc>
        <w:tc>
          <w:tcPr>
            <w:tcW w:w="29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F4743B" w14:textId="77777777" w:rsidR="009D1DBF" w:rsidRDefault="00057649">
            <w:pPr>
              <w:spacing w:after="0" w:line="240" w:lineRule="auto"/>
            </w:pPr>
            <w:r>
              <w:rPr>
                <w:sz w:val="19"/>
                <w:szCs w:val="19"/>
              </w:rPr>
              <w:t>T02, T63, T65, T66</w:t>
            </w:r>
          </w:p>
        </w:tc>
      </w:tr>
      <w:tr w:rsidR="009D1DBF" w14:paraId="2A3EA7A3" w14:textId="77777777">
        <w:tblPrEx>
          <w:tblCellMar>
            <w:top w:w="0" w:type="dxa"/>
            <w:bottom w:w="0" w:type="dxa"/>
          </w:tblCellMar>
        </w:tblPrEx>
        <w:trPr>
          <w:cantSplit/>
        </w:trPr>
        <w:tc>
          <w:tcPr>
            <w:tcW w:w="2238" w:type="dxa"/>
            <w:tcBorders>
              <w:top w:val="single" w:sz="6" w:space="0" w:color="000000"/>
              <w:left w:val="none" w:sz="0" w:space="0" w:color="FFFFFF"/>
              <w:bottom w:val="single" w:sz="12" w:space="0" w:color="000000"/>
              <w:right w:val="none" w:sz="0" w:space="0" w:color="FFFFFF"/>
            </w:tcBorders>
            <w:tcMar>
              <w:top w:w="40" w:type="dxa"/>
              <w:left w:w="80" w:type="dxa"/>
              <w:bottom w:w="40" w:type="dxa"/>
              <w:right w:w="80" w:type="dxa"/>
            </w:tcMar>
          </w:tcPr>
          <w:p w14:paraId="313D3BE3" w14:textId="77777777" w:rsidR="009D1DBF" w:rsidRDefault="00057649">
            <w:pPr>
              <w:spacing w:after="0" w:line="240" w:lineRule="auto"/>
            </w:pPr>
            <w:r>
              <w:rPr>
                <w:b/>
                <w:bCs/>
                <w:sz w:val="19"/>
                <w:szCs w:val="19"/>
              </w:rPr>
              <w:t>Total</w:t>
            </w:r>
          </w:p>
        </w:tc>
        <w:tc>
          <w:tcPr>
            <w:tcW w:w="1641" w:type="dxa"/>
            <w:tcBorders>
              <w:top w:val="single" w:sz="6" w:space="0" w:color="000000"/>
              <w:left w:val="none" w:sz="0" w:space="0" w:color="FFFFFF"/>
              <w:bottom w:val="single" w:sz="12" w:space="0" w:color="000000"/>
              <w:right w:val="none" w:sz="0" w:space="0" w:color="FFFFFF"/>
            </w:tcBorders>
            <w:tcMar>
              <w:top w:w="40" w:type="dxa"/>
              <w:left w:w="80" w:type="dxa"/>
              <w:bottom w:w="40" w:type="dxa"/>
              <w:right w:w="80" w:type="dxa"/>
            </w:tcMar>
          </w:tcPr>
          <w:p w14:paraId="152F4AE9" w14:textId="77777777" w:rsidR="009D1DBF" w:rsidRDefault="00057649">
            <w:pPr>
              <w:spacing w:after="0" w:line="240" w:lineRule="auto"/>
              <w:jc w:val="right"/>
            </w:pPr>
            <w:r>
              <w:rPr>
                <w:b/>
                <w:bCs/>
                <w:sz w:val="19"/>
                <w:szCs w:val="19"/>
              </w:rPr>
              <w:t>66</w:t>
            </w:r>
          </w:p>
        </w:tc>
        <w:tc>
          <w:tcPr>
            <w:tcW w:w="1641" w:type="dxa"/>
            <w:tcBorders>
              <w:top w:val="single" w:sz="6" w:space="0" w:color="000000"/>
              <w:left w:val="none" w:sz="0" w:space="0" w:color="FFFFFF"/>
              <w:bottom w:val="single" w:sz="12" w:space="0" w:color="000000"/>
              <w:right w:val="none" w:sz="0" w:space="0" w:color="FFFFFF"/>
            </w:tcBorders>
            <w:tcMar>
              <w:top w:w="40" w:type="dxa"/>
              <w:left w:w="80" w:type="dxa"/>
              <w:bottom w:w="40" w:type="dxa"/>
              <w:right w:w="80" w:type="dxa"/>
            </w:tcMar>
          </w:tcPr>
          <w:p w14:paraId="52597F25" w14:textId="77777777" w:rsidR="009D1DBF" w:rsidRDefault="00057649">
            <w:pPr>
              <w:spacing w:after="0" w:line="240" w:lineRule="auto"/>
              <w:jc w:val="right"/>
            </w:pPr>
            <w:r>
              <w:rPr>
                <w:b/>
                <w:bCs/>
                <w:sz w:val="19"/>
                <w:szCs w:val="19"/>
              </w:rPr>
              <w:t>66</w:t>
            </w:r>
          </w:p>
        </w:tc>
        <w:tc>
          <w:tcPr>
            <w:tcW w:w="2985" w:type="dxa"/>
            <w:tcBorders>
              <w:top w:val="single" w:sz="6" w:space="0" w:color="000000"/>
              <w:left w:val="none" w:sz="0" w:space="0" w:color="FFFFFF"/>
              <w:bottom w:val="single" w:sz="12" w:space="0" w:color="000000"/>
              <w:right w:val="none" w:sz="0" w:space="0" w:color="FFFFFF"/>
            </w:tcBorders>
            <w:tcMar>
              <w:top w:w="40" w:type="dxa"/>
              <w:left w:w="80" w:type="dxa"/>
              <w:bottom w:w="40" w:type="dxa"/>
              <w:right w:w="80" w:type="dxa"/>
            </w:tcMar>
          </w:tcPr>
          <w:p w14:paraId="4E6F989D" w14:textId="77777777" w:rsidR="009D1DBF" w:rsidRDefault="009D1DBF">
            <w:pPr>
              <w:spacing w:after="0" w:line="240" w:lineRule="auto"/>
            </w:pPr>
          </w:p>
        </w:tc>
      </w:tr>
    </w:tbl>
    <w:p w14:paraId="40B1E192" w14:textId="77777777" w:rsidR="009D1DBF" w:rsidRDefault="009D1DBF"/>
    <w:p w14:paraId="03277137" w14:textId="77777777" w:rsidR="009D1DBF" w:rsidRDefault="00057649">
      <w:pPr>
        <w:jc w:val="both"/>
      </w:pPr>
      <w:r>
        <w:rPr>
          <w:b/>
          <w:bCs/>
        </w:rPr>
        <w:t>Accounts and authentication (FR-01–FR-03, FR-05, FR-17).</w:t>
      </w:r>
      <w:r>
        <w:t xml:space="preserve"> Registration rejected a weak password, an invalid mobile number and missing terms acceptance with distinct error codes (T05–T07). A registration that tried to set </w:t>
      </w:r>
      <w:r>
        <w:rPr>
          <w:rFonts w:ascii="Consolas" w:eastAsia="Consolas" w:hAnsi="Consolas" w:cs="Consolas"/>
          <w:sz w:val="21"/>
          <w:szCs w:val="21"/>
        </w:rPr>
        <w:t>role: "admin"</w:t>
      </w:r>
      <w:r>
        <w:t xml:space="preserve"> produced a customer ac</w:t>
      </w:r>
      <w:r>
        <w:t xml:space="preserve">count that required verification (T08, T11). An unverified account could not sign in (T09), a wrong code was rejected (T10), and the correct code signed the user in with a correctly scoped </w:t>
      </w:r>
      <w:r>
        <w:rPr>
          <w:rFonts w:ascii="Consolas" w:eastAsia="Consolas" w:hAnsi="Consolas" w:cs="Consolas"/>
          <w:sz w:val="21"/>
          <w:szCs w:val="21"/>
        </w:rPr>
        <w:t>HttpOnly</w:t>
      </w:r>
      <w:r>
        <w:t xml:space="preserve"> cookie (T11). Duplicate e-mails were refused (T12). An adm</w:t>
      </w:r>
      <w:r>
        <w:t>inistrator-created agent could not be assigned work until it had set a password through the invitation link (T24, T36–T38). Password reset is exercised through the same endpoint by T37, and the forgot-password response was identical for existing and unknow</w:t>
      </w:r>
      <w:r>
        <w:t>n accounts (T65).</w:t>
      </w:r>
    </w:p>
    <w:p w14:paraId="1B2EEFEC" w14:textId="77777777" w:rsidR="009D1DBF" w:rsidRDefault="00057649">
      <w:pPr>
        <w:jc w:val="both"/>
      </w:pPr>
      <w:r>
        <w:rPr>
          <w:b/>
          <w:bCs/>
        </w:rPr>
        <w:t>Parcels and lifecycle (FR-06–FR-11, FR-13, FR-16).</w:t>
      </w:r>
      <w:r>
        <w:t xml:space="preserve"> Invalid sizes, excessive COD amounts and missing addresses were rejected (T26–T28). A valid booking produced a Pending parcel with a ten-character code drawn from the documented alphabet (T29). Assignment, pickup, transit and delivery followed the state m</w:t>
      </w:r>
      <w:r>
        <w:t xml:space="preserve">achine (T42, T44, T47, T52). Backward moves, reassignment after pickup and any change after delivery were refused, even for an administrator (T45, T46, T53). The history recorded the full sequence </w:t>
      </w:r>
      <w:r>
        <w:lastRenderedPageBreak/>
        <w:t xml:space="preserve">with the actor’s role (T54), and an active parcel could be </w:t>
      </w:r>
      <w:r>
        <w:t>marked Failed (T55). T56 confirmed that an agent can move a parcel directly from Assigned to Delivered. This is consistent with the forward-only rule but is reported as a design finding (Section 4.11).</w:t>
      </w:r>
    </w:p>
    <w:p w14:paraId="72B6F944" w14:textId="77777777" w:rsidR="009D1DBF" w:rsidRDefault="00057649">
      <w:pPr>
        <w:jc w:val="both"/>
      </w:pPr>
      <w:r>
        <w:rPr>
          <w:b/>
          <w:bCs/>
        </w:rPr>
        <w:t>Analytics and export (FR-14, FR-15).</w:t>
      </w:r>
      <w:r>
        <w:t xml:space="preserve"> After the scripte</w:t>
      </w:r>
      <w:r>
        <w:t xml:space="preserve">d scenario, the dashboard returned exactly the expected values: 3 bookings today, 1 failed delivery, and 2,000 taka of COD collected from the two delivered COD parcels (T57). The CSV export contained a header and one row per parcel, and the PDF export was </w:t>
      </w:r>
      <w:r>
        <w:t>a valid PDF document (T59, T60).</w:t>
      </w:r>
    </w:p>
    <w:p w14:paraId="70858FF3" w14:textId="77777777" w:rsidR="009D1DBF" w:rsidRDefault="00057649">
      <w:pPr>
        <w:pStyle w:val="Heading2"/>
      </w:pPr>
      <w:bookmarkStart w:id="102" w:name="_Toc243938905"/>
      <w:r>
        <w:t>4.7 Security and Access-Control Test Results</w:t>
      </w:r>
      <w:bookmarkEnd w:id="102"/>
    </w:p>
    <w:p w14:paraId="4EF04CFF" w14:textId="77777777" w:rsidR="009D1DBF" w:rsidRDefault="00057649">
      <w:pPr>
        <w:jc w:val="both"/>
      </w:pPr>
      <w:r>
        <w:t>All test cases that target access control and security passed. In summary:</w:t>
      </w:r>
    </w:p>
    <w:p w14:paraId="73C6A5E1" w14:textId="77777777" w:rsidR="009D1DBF" w:rsidRDefault="00057649">
      <w:pPr>
        <w:pStyle w:val="ListParagraph"/>
        <w:numPr>
          <w:ilvl w:val="0"/>
          <w:numId w:val="14"/>
        </w:numPr>
      </w:pPr>
      <w:r>
        <w:rPr>
          <w:b/>
          <w:bCs/>
        </w:rPr>
        <w:t>Role checks.</w:t>
      </w:r>
      <w:r>
        <w:t xml:space="preserve"> Customers could not list users, create agents, assign agents, change statuses or read anal</w:t>
      </w:r>
      <w:r>
        <w:t>ytics, and administrators could not book parcels (T23, T25, T30, T39, T41, T58).</w:t>
      </w:r>
    </w:p>
    <w:p w14:paraId="26D6A160" w14:textId="77777777" w:rsidR="009D1DBF" w:rsidRDefault="00057649">
      <w:pPr>
        <w:pStyle w:val="ListParagraph"/>
        <w:numPr>
          <w:ilvl w:val="0"/>
          <w:numId w:val="14"/>
        </w:numPr>
      </w:pPr>
      <w:r>
        <w:rPr>
          <w:b/>
          <w:bCs/>
        </w:rPr>
        <w:t>Ownership checks.</w:t>
      </w:r>
      <w:r>
        <w:t xml:space="preserve"> A customer could not read another customer’s parcel by its identifier (IDOR, T32) and saw only their own parcels (T31). Agents could not update or locate par</w:t>
      </w:r>
      <w:r>
        <w:t>cels that were not assigned to them (T40, T50).</w:t>
      </w:r>
    </w:p>
    <w:p w14:paraId="12F9A470" w14:textId="77777777" w:rsidR="009D1DBF" w:rsidRDefault="00057649">
      <w:pPr>
        <w:pStyle w:val="ListParagraph"/>
        <w:numPr>
          <w:ilvl w:val="0"/>
          <w:numId w:val="14"/>
        </w:numPr>
      </w:pPr>
      <w:r>
        <w:rPr>
          <w:b/>
          <w:bCs/>
        </w:rPr>
        <w:t>Tokens and sessions.</w:t>
      </w:r>
      <w:r>
        <w:t xml:space="preserve"> Missing and forged tokens were rejected (T16, T17). The refresh endpoint refused requests without the CSRF header (T18), rotated the cookie (T19), tolerated a concurrent reuse within the </w:t>
      </w:r>
      <w:r>
        <w:t>grace window (T20) and, after the window, revoked the whole token family, including the legitimate holder’s session (T21). Logout ended the session (T22). Disabling an account invalidated an access token that was still within its lifetime and blocked sign-</w:t>
      </w:r>
      <w:r>
        <w:t>in (T62).</w:t>
      </w:r>
    </w:p>
    <w:p w14:paraId="0E2617E2" w14:textId="77777777" w:rsidR="009D1DBF" w:rsidRDefault="00057649">
      <w:pPr>
        <w:pStyle w:val="ListParagraph"/>
        <w:numPr>
          <w:ilvl w:val="0"/>
          <w:numId w:val="14"/>
        </w:numPr>
      </w:pPr>
      <w:r>
        <w:rPr>
          <w:b/>
          <w:bCs/>
        </w:rPr>
        <w:t>Brute force and enumeration.</w:t>
      </w:r>
      <w:r>
        <w:t xml:space="preserve"> Five failed attempts locked the account, and a correct password during the lock was refused (T14). Wrong-password and unknown-account responses were identical (T13), and the sixth e-mail-sending request in the window </w:t>
      </w:r>
      <w:r>
        <w:t>was rate-limited with HTTP 429 (T66).</w:t>
      </w:r>
    </w:p>
    <w:p w14:paraId="666EFF9B" w14:textId="77777777" w:rsidR="009D1DBF" w:rsidRDefault="00057649">
      <w:pPr>
        <w:pStyle w:val="ListParagraph"/>
        <w:numPr>
          <w:ilvl w:val="0"/>
          <w:numId w:val="14"/>
        </w:numPr>
      </w:pPr>
      <w:r>
        <w:rPr>
          <w:b/>
          <w:bCs/>
        </w:rPr>
        <w:t>Injection and robustness.</w:t>
      </w:r>
      <w:r>
        <w:t xml:space="preserve"> A login body containing </w:t>
      </w:r>
      <w:r>
        <w:rPr>
          <w:rFonts w:ascii="Consolas" w:eastAsia="Consolas" w:hAnsi="Consolas" w:cs="Consolas"/>
          <w:sz w:val="21"/>
          <w:szCs w:val="21"/>
        </w:rPr>
        <w:t>$ne</w:t>
      </w:r>
      <w:r>
        <w:t xml:space="preserve"> operators was neutralised and returned 400 without a session (T63). Malformed JSON, malformed identifiers and unknown routes produced 4xx responses (T03, T04, T33),</w:t>
      </w:r>
      <w:r>
        <w:t xml:space="preserve"> and </w:t>
      </w:r>
      <w:r>
        <w:rPr>
          <w:rFonts w:ascii="Consolas" w:eastAsia="Consolas" w:hAnsi="Consolas" w:cs="Consolas"/>
          <w:sz w:val="21"/>
          <w:szCs w:val="21"/>
        </w:rPr>
        <w:t>helmet</w:t>
      </w:r>
      <w:r>
        <w:t xml:space="preserve"> headers were present (T02).</w:t>
      </w:r>
    </w:p>
    <w:p w14:paraId="4B50DA97" w14:textId="77777777" w:rsidR="009D1DBF" w:rsidRDefault="00057649">
      <w:pPr>
        <w:pStyle w:val="ListParagraph"/>
        <w:numPr>
          <w:ilvl w:val="0"/>
          <w:numId w:val="14"/>
        </w:numPr>
      </w:pPr>
      <w:r>
        <w:rPr>
          <w:b/>
          <w:bCs/>
        </w:rPr>
        <w:t>Privacy.</w:t>
      </w:r>
      <w:r>
        <w:t xml:space="preserve"> The public tracking response contained no customer object, no notes and no actor identifiers in the history (T34).</w:t>
      </w:r>
    </w:p>
    <w:p w14:paraId="77DEA14D" w14:textId="77777777" w:rsidR="009D1DBF" w:rsidRDefault="00057649">
      <w:pPr>
        <w:pStyle w:val="Heading2"/>
      </w:pPr>
      <w:bookmarkStart w:id="103" w:name="_Toc243938906"/>
      <w:r>
        <w:lastRenderedPageBreak/>
        <w:t>4.8 Real-Time Behaviour</w:t>
      </w:r>
      <w:bookmarkEnd w:id="103"/>
    </w:p>
    <w:p w14:paraId="32DF0DFF" w14:textId="77777777" w:rsidR="009D1DBF" w:rsidRDefault="00057649">
      <w:pPr>
        <w:jc w:val="both"/>
      </w:pPr>
      <w:r>
        <w:t>Seven sockets were connected during the scenario: an administrator, the parcel owner, an unrelated customer, an anonymous viewer that proved the tracking code, an anonymous viewer that supplied a wrong code, the agent, and a customer socket used to attempt</w:t>
      </w:r>
      <w:r>
        <w:t xml:space="preserve"> spoofing. When the parcel was assigned, </w:t>
      </w:r>
      <w:r>
        <w:rPr>
          <w:rFonts w:ascii="Consolas" w:eastAsia="Consolas" w:hAnsi="Consolas" w:cs="Consolas"/>
          <w:sz w:val="21"/>
          <w:szCs w:val="21"/>
        </w:rPr>
        <w:t>parcel:update</w:t>
      </w:r>
      <w:r>
        <w:t xml:space="preserve"> reached the administrator, the owner and the code-holding viewer, and did </w:t>
      </w:r>
      <w:r>
        <w:rPr>
          <w:i/>
          <w:iCs/>
        </w:rPr>
        <w:t>not</w:t>
      </w:r>
      <w:r>
        <w:t xml:space="preserve"> reach the unrelated customer or the wrong-code viewer (T43). A stored location update reached the public viewer as </w:t>
      </w:r>
      <w:r>
        <w:rPr>
          <w:rFonts w:ascii="Consolas" w:eastAsia="Consolas" w:hAnsi="Consolas" w:cs="Consolas"/>
          <w:sz w:val="21"/>
          <w:szCs w:val="21"/>
        </w:rPr>
        <w:t>parcel:l</w:t>
      </w:r>
      <w:r>
        <w:rPr>
          <w:rFonts w:ascii="Consolas" w:eastAsia="Consolas" w:hAnsi="Consolas" w:cs="Consolas"/>
          <w:sz w:val="21"/>
          <w:szCs w:val="21"/>
        </w:rPr>
        <w:t>ocation</w:t>
      </w:r>
      <w:r>
        <w:t xml:space="preserve"> (T49). A forged </w:t>
      </w:r>
      <w:r>
        <w:rPr>
          <w:rFonts w:ascii="Consolas" w:eastAsia="Consolas" w:hAnsi="Consolas" w:cs="Consolas"/>
          <w:sz w:val="21"/>
          <w:szCs w:val="21"/>
        </w:rPr>
        <w:t>agent:location:update</w:t>
      </w:r>
      <w:r>
        <w:t xml:space="preserve"> sent from a customer socket on behalf of the agent was dropped. The agent’s genuine update reached the administrator and the owner of the agent’s active parcel, but not the unrelated customer (T51). These resul</w:t>
      </w:r>
      <w:r>
        <w:t>ts confirm the room-scoping design of Figure 3.8.</w:t>
      </w:r>
    </w:p>
    <w:p w14:paraId="3228AF67" w14:textId="77777777" w:rsidR="009D1DBF" w:rsidRDefault="00057649">
      <w:pPr>
        <w:pStyle w:val="Heading2"/>
      </w:pPr>
      <w:bookmarkStart w:id="104" w:name="_Toc243938907"/>
      <w:r>
        <w:t>4.9 Performance Observations</w:t>
      </w:r>
      <w:bookmarkEnd w:id="104"/>
    </w:p>
    <w:p w14:paraId="5DDDCBFF" w14:textId="77777777" w:rsidR="009D1DBF" w:rsidRDefault="00057649">
      <w:pPr>
        <w:jc w:val="both"/>
      </w:pPr>
      <w:r>
        <w:t xml:space="preserve">Latency was sampled during the same run (Table 4.4). Requests were sent </w:t>
      </w:r>
      <w:r>
        <w:rPr>
          <w:i/>
          <w:iCs/>
        </w:rPr>
        <w:t>sequentially</w:t>
      </w:r>
      <w:r>
        <w:t xml:space="preserve"> from the same machine over the loop-back interface to the in-memory database.</w:t>
      </w:r>
    </w:p>
    <w:p w14:paraId="20E7DDB7" w14:textId="77777777" w:rsidR="009D1DBF" w:rsidRDefault="00057649">
      <w:pPr>
        <w:pStyle w:val="TableCaption"/>
        <w:keepNext/>
      </w:pPr>
      <w:bookmarkStart w:id="105" w:name="_Toc243938944"/>
      <w:r>
        <w:rPr>
          <w:b/>
          <w:bCs/>
        </w:rPr>
        <w:t xml:space="preserve">Table 4.4: </w:t>
      </w:r>
      <w:r>
        <w:t>Loc</w:t>
      </w:r>
      <w:r>
        <w:t>ally measured latencies (sequential requests, loop-back interface, in-memory database)</w:t>
      </w:r>
      <w:bookmarkEnd w:id="105"/>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575"/>
        <w:gridCol w:w="1386"/>
        <w:gridCol w:w="1386"/>
        <w:gridCol w:w="1386"/>
        <w:gridCol w:w="1386"/>
        <w:gridCol w:w="1386"/>
      </w:tblGrid>
      <w:tr w:rsidR="009D1DBF" w14:paraId="193E072D" w14:textId="77777777">
        <w:tblPrEx>
          <w:tblCellMar>
            <w:top w:w="0" w:type="dxa"/>
            <w:bottom w:w="0" w:type="dxa"/>
          </w:tblCellMar>
        </w:tblPrEx>
        <w:trPr>
          <w:cantSplit/>
        </w:trPr>
        <w:tc>
          <w:tcPr>
            <w:tcW w:w="1575"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7A31746B" w14:textId="77777777" w:rsidR="009D1DBF" w:rsidRDefault="00057649">
            <w:pPr>
              <w:keepNext/>
              <w:spacing w:after="0" w:line="240" w:lineRule="auto"/>
            </w:pPr>
            <w:r>
              <w:rPr>
                <w:b/>
                <w:bCs/>
                <w:sz w:val="19"/>
                <w:szCs w:val="19"/>
              </w:rPr>
              <w:t>Measurement (ms)</w:t>
            </w:r>
          </w:p>
        </w:tc>
        <w:tc>
          <w:tcPr>
            <w:tcW w:w="1386"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564C1CE3" w14:textId="77777777" w:rsidR="009D1DBF" w:rsidRDefault="00057649">
            <w:pPr>
              <w:keepNext/>
              <w:spacing w:after="0" w:line="240" w:lineRule="auto"/>
              <w:jc w:val="right"/>
            </w:pPr>
            <w:r>
              <w:rPr>
                <w:b/>
                <w:bCs/>
                <w:sz w:val="19"/>
                <w:szCs w:val="19"/>
              </w:rPr>
              <w:t>n</w:t>
            </w:r>
          </w:p>
        </w:tc>
        <w:tc>
          <w:tcPr>
            <w:tcW w:w="1386"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40FD1F95" w14:textId="77777777" w:rsidR="009D1DBF" w:rsidRDefault="00057649">
            <w:pPr>
              <w:keepNext/>
              <w:spacing w:after="0" w:line="240" w:lineRule="auto"/>
              <w:jc w:val="right"/>
            </w:pPr>
            <w:r>
              <w:rPr>
                <w:b/>
                <w:bCs/>
                <w:sz w:val="19"/>
                <w:szCs w:val="19"/>
              </w:rPr>
              <w:t>Mean</w:t>
            </w:r>
          </w:p>
        </w:tc>
        <w:tc>
          <w:tcPr>
            <w:tcW w:w="1386"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49B17F47" w14:textId="77777777" w:rsidR="009D1DBF" w:rsidRDefault="00057649">
            <w:pPr>
              <w:keepNext/>
              <w:spacing w:after="0" w:line="240" w:lineRule="auto"/>
              <w:jc w:val="right"/>
            </w:pPr>
            <w:r>
              <w:rPr>
                <w:b/>
                <w:bCs/>
                <w:sz w:val="19"/>
                <w:szCs w:val="19"/>
              </w:rPr>
              <w:t>Median</w:t>
            </w:r>
          </w:p>
        </w:tc>
        <w:tc>
          <w:tcPr>
            <w:tcW w:w="1386"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396CB311" w14:textId="77777777" w:rsidR="009D1DBF" w:rsidRDefault="00057649">
            <w:pPr>
              <w:keepNext/>
              <w:spacing w:after="0" w:line="240" w:lineRule="auto"/>
              <w:jc w:val="right"/>
            </w:pPr>
            <w:r>
              <w:rPr>
                <w:b/>
                <w:bCs/>
                <w:sz w:val="19"/>
                <w:szCs w:val="19"/>
              </w:rPr>
              <w:t>P95</w:t>
            </w:r>
          </w:p>
        </w:tc>
        <w:tc>
          <w:tcPr>
            <w:tcW w:w="1386"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1A1E58B6" w14:textId="77777777" w:rsidR="009D1DBF" w:rsidRDefault="00057649">
            <w:pPr>
              <w:keepNext/>
              <w:spacing w:after="0" w:line="240" w:lineRule="auto"/>
              <w:jc w:val="right"/>
            </w:pPr>
            <w:r>
              <w:rPr>
                <w:b/>
                <w:bCs/>
                <w:sz w:val="19"/>
                <w:szCs w:val="19"/>
              </w:rPr>
              <w:t>Max</w:t>
            </w:r>
          </w:p>
        </w:tc>
      </w:tr>
      <w:tr w:rsidR="009D1DBF" w14:paraId="25D64819" w14:textId="77777777">
        <w:tblPrEx>
          <w:tblCellMar>
            <w:top w:w="0" w:type="dxa"/>
            <w:bottom w:w="0" w:type="dxa"/>
          </w:tblCellMar>
        </w:tblPrEx>
        <w:trPr>
          <w:cantSplit/>
        </w:trPr>
        <w:tc>
          <w:tcPr>
            <w:tcW w:w="1575"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7BA600A4" w14:textId="77777777" w:rsidR="009D1DBF" w:rsidRDefault="00057649">
            <w:pPr>
              <w:keepNext/>
              <w:spacing w:after="0" w:line="240" w:lineRule="auto"/>
            </w:pPr>
            <w:r>
              <w:rPr>
                <w:sz w:val="19"/>
                <w:szCs w:val="19"/>
              </w:rPr>
              <w:t xml:space="preserve">HTTP round trip: </w:t>
            </w:r>
            <w:r>
              <w:rPr>
                <w:rFonts w:ascii="Consolas" w:eastAsia="Consolas" w:hAnsi="Consolas" w:cs="Consolas"/>
                <w:sz w:val="17"/>
                <w:szCs w:val="17"/>
              </w:rPr>
              <w:t>GET /health</w:t>
            </w:r>
          </w:p>
        </w:tc>
        <w:tc>
          <w:tcPr>
            <w:tcW w:w="1386"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2A7395BB" w14:textId="77777777" w:rsidR="009D1DBF" w:rsidRDefault="00057649">
            <w:pPr>
              <w:keepNext/>
              <w:spacing w:after="0" w:line="240" w:lineRule="auto"/>
              <w:jc w:val="right"/>
            </w:pPr>
            <w:r>
              <w:rPr>
                <w:sz w:val="19"/>
                <w:szCs w:val="19"/>
              </w:rPr>
              <w:t>200</w:t>
            </w:r>
          </w:p>
        </w:tc>
        <w:tc>
          <w:tcPr>
            <w:tcW w:w="1386"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2F43EE0B" w14:textId="77777777" w:rsidR="009D1DBF" w:rsidRDefault="00057649">
            <w:pPr>
              <w:keepNext/>
              <w:spacing w:after="0" w:line="240" w:lineRule="auto"/>
              <w:jc w:val="right"/>
            </w:pPr>
            <w:r>
              <w:rPr>
                <w:sz w:val="19"/>
                <w:szCs w:val="19"/>
              </w:rPr>
              <w:t>14.28</w:t>
            </w:r>
          </w:p>
        </w:tc>
        <w:tc>
          <w:tcPr>
            <w:tcW w:w="1386"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5C0FDDEE" w14:textId="77777777" w:rsidR="009D1DBF" w:rsidRDefault="00057649">
            <w:pPr>
              <w:keepNext/>
              <w:spacing w:after="0" w:line="240" w:lineRule="auto"/>
              <w:jc w:val="right"/>
            </w:pPr>
            <w:r>
              <w:rPr>
                <w:sz w:val="19"/>
                <w:szCs w:val="19"/>
              </w:rPr>
              <w:t>15.31</w:t>
            </w:r>
          </w:p>
        </w:tc>
        <w:tc>
          <w:tcPr>
            <w:tcW w:w="1386"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67C1EDAB" w14:textId="77777777" w:rsidR="009D1DBF" w:rsidRDefault="00057649">
            <w:pPr>
              <w:keepNext/>
              <w:spacing w:after="0" w:line="240" w:lineRule="auto"/>
              <w:jc w:val="right"/>
            </w:pPr>
            <w:r>
              <w:rPr>
                <w:sz w:val="19"/>
                <w:szCs w:val="19"/>
              </w:rPr>
              <w:t>18.59</w:t>
            </w:r>
          </w:p>
        </w:tc>
        <w:tc>
          <w:tcPr>
            <w:tcW w:w="1386"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15C79CC7" w14:textId="77777777" w:rsidR="009D1DBF" w:rsidRDefault="00057649">
            <w:pPr>
              <w:keepNext/>
              <w:spacing w:after="0" w:line="240" w:lineRule="auto"/>
              <w:jc w:val="right"/>
            </w:pPr>
            <w:r>
              <w:rPr>
                <w:sz w:val="19"/>
                <w:szCs w:val="19"/>
              </w:rPr>
              <w:t>23.89</w:t>
            </w:r>
          </w:p>
        </w:tc>
      </w:tr>
      <w:tr w:rsidR="009D1DBF" w14:paraId="6112B0D1" w14:textId="77777777">
        <w:tblPrEx>
          <w:tblCellMar>
            <w:top w:w="0" w:type="dxa"/>
            <w:bottom w:w="0" w:type="dxa"/>
          </w:tblCellMar>
        </w:tblPrEx>
        <w:trPr>
          <w:cantSplit/>
        </w:trPr>
        <w:tc>
          <w:tcPr>
            <w:tcW w:w="157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98BDB3" w14:textId="77777777" w:rsidR="009D1DBF" w:rsidRDefault="00057649">
            <w:pPr>
              <w:keepNext/>
              <w:spacing w:after="0" w:line="240" w:lineRule="auto"/>
            </w:pPr>
            <w:r>
              <w:rPr>
                <w:sz w:val="19"/>
                <w:szCs w:val="19"/>
              </w:rPr>
              <w:t xml:space="preserve">HTTP round trip: </w:t>
            </w:r>
            <w:r>
              <w:rPr>
                <w:rFonts w:ascii="Consolas" w:eastAsia="Consolas" w:hAnsi="Consolas" w:cs="Consolas"/>
                <w:sz w:val="17"/>
                <w:szCs w:val="17"/>
              </w:rPr>
              <w:t>GET /api/parcels/track/:code (public)</w:t>
            </w:r>
          </w:p>
        </w:tc>
        <w:tc>
          <w:tcPr>
            <w:tcW w:w="13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B254F9" w14:textId="77777777" w:rsidR="009D1DBF" w:rsidRDefault="00057649">
            <w:pPr>
              <w:keepNext/>
              <w:spacing w:after="0" w:line="240" w:lineRule="auto"/>
              <w:jc w:val="right"/>
            </w:pPr>
            <w:r>
              <w:rPr>
                <w:sz w:val="19"/>
                <w:szCs w:val="19"/>
              </w:rPr>
              <w:t>100</w:t>
            </w:r>
          </w:p>
        </w:tc>
        <w:tc>
          <w:tcPr>
            <w:tcW w:w="13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7278E0" w14:textId="77777777" w:rsidR="009D1DBF" w:rsidRDefault="00057649">
            <w:pPr>
              <w:keepNext/>
              <w:spacing w:after="0" w:line="240" w:lineRule="auto"/>
              <w:jc w:val="right"/>
            </w:pPr>
            <w:r>
              <w:rPr>
                <w:sz w:val="19"/>
                <w:szCs w:val="19"/>
              </w:rPr>
              <w:t>14.72</w:t>
            </w:r>
          </w:p>
        </w:tc>
        <w:tc>
          <w:tcPr>
            <w:tcW w:w="13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93E77D" w14:textId="77777777" w:rsidR="009D1DBF" w:rsidRDefault="00057649">
            <w:pPr>
              <w:keepNext/>
              <w:spacing w:after="0" w:line="240" w:lineRule="auto"/>
              <w:jc w:val="right"/>
            </w:pPr>
            <w:r>
              <w:rPr>
                <w:sz w:val="19"/>
                <w:szCs w:val="19"/>
              </w:rPr>
              <w:t>15.3</w:t>
            </w:r>
          </w:p>
        </w:tc>
        <w:tc>
          <w:tcPr>
            <w:tcW w:w="13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249681" w14:textId="77777777" w:rsidR="009D1DBF" w:rsidRDefault="00057649">
            <w:pPr>
              <w:keepNext/>
              <w:spacing w:after="0" w:line="240" w:lineRule="auto"/>
              <w:jc w:val="right"/>
            </w:pPr>
            <w:r>
              <w:rPr>
                <w:sz w:val="19"/>
                <w:szCs w:val="19"/>
              </w:rPr>
              <w:t>22.46</w:t>
            </w:r>
          </w:p>
        </w:tc>
        <w:tc>
          <w:tcPr>
            <w:tcW w:w="13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AEB998" w14:textId="77777777" w:rsidR="009D1DBF" w:rsidRDefault="00057649">
            <w:pPr>
              <w:keepNext/>
              <w:spacing w:after="0" w:line="240" w:lineRule="auto"/>
              <w:jc w:val="right"/>
            </w:pPr>
            <w:r>
              <w:rPr>
                <w:sz w:val="19"/>
                <w:szCs w:val="19"/>
              </w:rPr>
              <w:t>26.79</w:t>
            </w:r>
          </w:p>
        </w:tc>
      </w:tr>
      <w:tr w:rsidR="009D1DBF" w14:paraId="559BA6DA" w14:textId="77777777">
        <w:tblPrEx>
          <w:tblCellMar>
            <w:top w:w="0" w:type="dxa"/>
            <w:bottom w:w="0" w:type="dxa"/>
          </w:tblCellMar>
        </w:tblPrEx>
        <w:trPr>
          <w:cantSplit/>
        </w:trPr>
        <w:tc>
          <w:tcPr>
            <w:tcW w:w="157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162F66" w14:textId="77777777" w:rsidR="009D1DBF" w:rsidRDefault="00057649">
            <w:pPr>
              <w:keepNext/>
              <w:spacing w:after="0" w:line="240" w:lineRule="auto"/>
            </w:pPr>
            <w:r>
              <w:rPr>
                <w:sz w:val="19"/>
                <w:szCs w:val="19"/>
              </w:rPr>
              <w:t xml:space="preserve">HTTP round trip: </w:t>
            </w:r>
            <w:r>
              <w:rPr>
                <w:rFonts w:ascii="Consolas" w:eastAsia="Consolas" w:hAnsi="Consolas" w:cs="Consolas"/>
                <w:sz w:val="17"/>
                <w:szCs w:val="17"/>
              </w:rPr>
              <w:t>GET /api/parcels (admin, 2 parcels)</w:t>
            </w:r>
          </w:p>
        </w:tc>
        <w:tc>
          <w:tcPr>
            <w:tcW w:w="13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251DFD" w14:textId="77777777" w:rsidR="009D1DBF" w:rsidRDefault="00057649">
            <w:pPr>
              <w:keepNext/>
              <w:spacing w:after="0" w:line="240" w:lineRule="auto"/>
              <w:jc w:val="right"/>
            </w:pPr>
            <w:r>
              <w:rPr>
                <w:sz w:val="19"/>
                <w:szCs w:val="19"/>
              </w:rPr>
              <w:t>100</w:t>
            </w:r>
          </w:p>
        </w:tc>
        <w:tc>
          <w:tcPr>
            <w:tcW w:w="13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FC6D1F" w14:textId="77777777" w:rsidR="009D1DBF" w:rsidRDefault="00057649">
            <w:pPr>
              <w:keepNext/>
              <w:spacing w:after="0" w:line="240" w:lineRule="auto"/>
              <w:jc w:val="right"/>
            </w:pPr>
            <w:r>
              <w:rPr>
                <w:sz w:val="19"/>
                <w:szCs w:val="19"/>
              </w:rPr>
              <w:t>14.36</w:t>
            </w:r>
          </w:p>
        </w:tc>
        <w:tc>
          <w:tcPr>
            <w:tcW w:w="13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F2FB8E" w14:textId="77777777" w:rsidR="009D1DBF" w:rsidRDefault="00057649">
            <w:pPr>
              <w:keepNext/>
              <w:spacing w:after="0" w:line="240" w:lineRule="auto"/>
              <w:jc w:val="right"/>
            </w:pPr>
            <w:r>
              <w:rPr>
                <w:sz w:val="19"/>
                <w:szCs w:val="19"/>
              </w:rPr>
              <w:t>15.29</w:t>
            </w:r>
          </w:p>
        </w:tc>
        <w:tc>
          <w:tcPr>
            <w:tcW w:w="13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A94064" w14:textId="77777777" w:rsidR="009D1DBF" w:rsidRDefault="00057649">
            <w:pPr>
              <w:keepNext/>
              <w:spacing w:after="0" w:line="240" w:lineRule="auto"/>
              <w:jc w:val="right"/>
            </w:pPr>
            <w:r>
              <w:rPr>
                <w:sz w:val="19"/>
                <w:szCs w:val="19"/>
              </w:rPr>
              <w:t>17.08</w:t>
            </w:r>
          </w:p>
        </w:tc>
        <w:tc>
          <w:tcPr>
            <w:tcW w:w="13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1812F2" w14:textId="77777777" w:rsidR="009D1DBF" w:rsidRDefault="00057649">
            <w:pPr>
              <w:keepNext/>
              <w:spacing w:after="0" w:line="240" w:lineRule="auto"/>
              <w:jc w:val="right"/>
            </w:pPr>
            <w:r>
              <w:rPr>
                <w:sz w:val="19"/>
                <w:szCs w:val="19"/>
              </w:rPr>
              <w:t>20.34</w:t>
            </w:r>
          </w:p>
        </w:tc>
      </w:tr>
      <w:tr w:rsidR="009D1DBF" w14:paraId="2D3D6429" w14:textId="77777777">
        <w:tblPrEx>
          <w:tblCellMar>
            <w:top w:w="0" w:type="dxa"/>
            <w:bottom w:w="0" w:type="dxa"/>
          </w:tblCellMar>
        </w:tblPrEx>
        <w:trPr>
          <w:cantSplit/>
        </w:trPr>
        <w:tc>
          <w:tcPr>
            <w:tcW w:w="157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5CEA56" w14:textId="77777777" w:rsidR="009D1DBF" w:rsidRDefault="00057649">
            <w:pPr>
              <w:keepNext/>
              <w:spacing w:after="0" w:line="240" w:lineRule="auto"/>
            </w:pPr>
            <w:r>
              <w:rPr>
                <w:sz w:val="19"/>
                <w:szCs w:val="19"/>
              </w:rPr>
              <w:t xml:space="preserve">Socket: agent emit → admin receives </w:t>
            </w:r>
            <w:r>
              <w:rPr>
                <w:rFonts w:ascii="Consolas" w:eastAsia="Consolas" w:hAnsi="Consolas" w:cs="Consolas"/>
                <w:sz w:val="17"/>
                <w:szCs w:val="17"/>
              </w:rPr>
              <w:t>agent:location:update</w:t>
            </w:r>
          </w:p>
        </w:tc>
        <w:tc>
          <w:tcPr>
            <w:tcW w:w="13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96C9B9" w14:textId="77777777" w:rsidR="009D1DBF" w:rsidRDefault="00057649">
            <w:pPr>
              <w:keepNext/>
              <w:spacing w:after="0" w:line="240" w:lineRule="auto"/>
              <w:jc w:val="right"/>
            </w:pPr>
            <w:r>
              <w:rPr>
                <w:sz w:val="19"/>
                <w:szCs w:val="19"/>
              </w:rPr>
              <w:t>50</w:t>
            </w:r>
          </w:p>
        </w:tc>
        <w:tc>
          <w:tcPr>
            <w:tcW w:w="13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C587F0" w14:textId="77777777" w:rsidR="009D1DBF" w:rsidRDefault="00057649">
            <w:pPr>
              <w:keepNext/>
              <w:spacing w:after="0" w:line="240" w:lineRule="auto"/>
              <w:jc w:val="right"/>
            </w:pPr>
            <w:r>
              <w:rPr>
                <w:sz w:val="19"/>
                <w:szCs w:val="19"/>
              </w:rPr>
              <w:t>0.32</w:t>
            </w:r>
          </w:p>
        </w:tc>
        <w:tc>
          <w:tcPr>
            <w:tcW w:w="13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FCD1D6" w14:textId="77777777" w:rsidR="009D1DBF" w:rsidRDefault="00057649">
            <w:pPr>
              <w:keepNext/>
              <w:spacing w:after="0" w:line="240" w:lineRule="auto"/>
              <w:jc w:val="right"/>
            </w:pPr>
            <w:r>
              <w:rPr>
                <w:sz w:val="19"/>
                <w:szCs w:val="19"/>
              </w:rPr>
              <w:t>0.29</w:t>
            </w:r>
          </w:p>
        </w:tc>
        <w:tc>
          <w:tcPr>
            <w:tcW w:w="13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0ADBCE" w14:textId="77777777" w:rsidR="009D1DBF" w:rsidRDefault="00057649">
            <w:pPr>
              <w:keepNext/>
              <w:spacing w:after="0" w:line="240" w:lineRule="auto"/>
              <w:jc w:val="right"/>
            </w:pPr>
            <w:r>
              <w:rPr>
                <w:sz w:val="19"/>
                <w:szCs w:val="19"/>
              </w:rPr>
              <w:t>0.46</w:t>
            </w:r>
          </w:p>
        </w:tc>
        <w:tc>
          <w:tcPr>
            <w:tcW w:w="13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9F383E" w14:textId="77777777" w:rsidR="009D1DBF" w:rsidRDefault="00057649">
            <w:pPr>
              <w:keepNext/>
              <w:spacing w:after="0" w:line="240" w:lineRule="auto"/>
              <w:jc w:val="right"/>
            </w:pPr>
            <w:r>
              <w:rPr>
                <w:sz w:val="19"/>
                <w:szCs w:val="19"/>
              </w:rPr>
              <w:t>1.15</w:t>
            </w:r>
          </w:p>
        </w:tc>
      </w:tr>
      <w:tr w:rsidR="009D1DBF" w14:paraId="37774036" w14:textId="77777777">
        <w:tblPrEx>
          <w:tblCellMar>
            <w:top w:w="0" w:type="dxa"/>
            <w:bottom w:w="0" w:type="dxa"/>
          </w:tblCellMar>
        </w:tblPrEx>
        <w:trPr>
          <w:cantSplit/>
        </w:trPr>
        <w:tc>
          <w:tcPr>
            <w:tcW w:w="8505" w:type="dxa"/>
            <w:gridSpan w:val="6"/>
            <w:tcBorders>
              <w:top w:val="single" w:sz="6" w:space="0" w:color="000000"/>
              <w:left w:val="none" w:sz="0" w:space="0" w:color="FFFFFF"/>
              <w:bottom w:val="single" w:sz="12" w:space="0" w:color="000000"/>
              <w:right w:val="none" w:sz="0" w:space="0" w:color="FFFFFF"/>
            </w:tcBorders>
            <w:tcMar>
              <w:top w:w="40" w:type="dxa"/>
              <w:left w:w="80" w:type="dxa"/>
              <w:bottom w:w="40" w:type="dxa"/>
              <w:right w:w="80" w:type="dxa"/>
            </w:tcMar>
          </w:tcPr>
          <w:p w14:paraId="2738573B" w14:textId="77777777" w:rsidR="009D1DBF" w:rsidRDefault="00057649">
            <w:pPr>
              <w:spacing w:after="0" w:line="240" w:lineRule="auto"/>
            </w:pPr>
            <w:r>
              <w:rPr>
                <w:sz w:val="19"/>
                <w:szCs w:val="19"/>
              </w:rPr>
              <w:t xml:space="preserve">Status request issued → owner socket has </w:t>
            </w:r>
            <w:r>
              <w:rPr>
                <w:rFonts w:ascii="Consolas" w:eastAsia="Consolas" w:hAnsi="Consolas" w:cs="Consolas"/>
                <w:sz w:val="17"/>
                <w:szCs w:val="17"/>
              </w:rPr>
              <w:t>parcel:update</w:t>
            </w:r>
            <w:r>
              <w:rPr>
                <w:sz w:val="19"/>
                <w:szCs w:val="19"/>
              </w:rPr>
              <w:t xml:space="preserve"> (includes the HTTP round trip): 14.24, 15.23, 14.99 ms (3 samples)</w:t>
            </w:r>
          </w:p>
        </w:tc>
      </w:tr>
    </w:tbl>
    <w:p w14:paraId="74E71FEC" w14:textId="77777777" w:rsidR="009D1DBF" w:rsidRDefault="009D1DBF"/>
    <w:p w14:paraId="61C08570" w14:textId="77777777" w:rsidR="009D1DBF" w:rsidRDefault="00057649">
      <w:pPr>
        <w:jc w:val="both"/>
      </w:pPr>
      <w:r>
        <w:t>These figures need careful interpretation:</w:t>
      </w:r>
    </w:p>
    <w:p w14:paraId="31CBF853" w14:textId="77777777" w:rsidR="009D1DBF" w:rsidRDefault="00057649">
      <w:pPr>
        <w:pStyle w:val="ListParagraph"/>
        <w:numPr>
          <w:ilvl w:val="0"/>
          <w:numId w:val="15"/>
        </w:numPr>
      </w:pPr>
      <w:r>
        <w:t xml:space="preserve">The median HTTP round trip was about 15.3 ms for all three endpoints, including </w:t>
      </w:r>
      <w:r>
        <w:rPr>
          <w:rFonts w:ascii="Consolas" w:eastAsia="Consolas" w:hAnsi="Consolas" w:cs="Consolas"/>
          <w:sz w:val="21"/>
          <w:szCs w:val="21"/>
        </w:rPr>
        <w:t>/health</w:t>
      </w:r>
      <w:r>
        <w:t>, which does no database work. An identical floor for a trivial and a non-trivial endpoint indicates that the value is dominated by client-side and operating-system over</w:t>
      </w:r>
      <w:r>
        <w:t xml:space="preserve">heads on this Windows machine (consistent with its timer granularity of about 15.6 ms), not by application processing. The values </w:t>
      </w:r>
      <w:r>
        <w:lastRenderedPageBreak/>
        <w:t xml:space="preserve">are therefore an </w:t>
      </w:r>
      <w:r>
        <w:rPr>
          <w:i/>
          <w:iCs/>
        </w:rPr>
        <w:t>upper bound</w:t>
      </w:r>
      <w:r>
        <w:t xml:space="preserve"> for local processing time. They are not a measure of the server.</w:t>
      </w:r>
    </w:p>
    <w:p w14:paraId="79024B6F" w14:textId="77777777" w:rsidR="009D1DBF" w:rsidRDefault="00057649">
      <w:pPr>
        <w:pStyle w:val="ListParagraph"/>
        <w:numPr>
          <w:ilvl w:val="0"/>
          <w:numId w:val="15"/>
        </w:numPr>
      </w:pPr>
      <w:r>
        <w:t>The socket fan-out median of 0.2</w:t>
      </w:r>
      <w:r>
        <w:t>9 ms shows that room-scoped delivery adds negligible overhead on one machine with a warm room cache.</w:t>
      </w:r>
    </w:p>
    <w:p w14:paraId="6814E5DF" w14:textId="77777777" w:rsidR="009D1DBF" w:rsidRDefault="00057649">
      <w:pPr>
        <w:pStyle w:val="ListParagraph"/>
        <w:numPr>
          <w:ilvl w:val="0"/>
          <w:numId w:val="15"/>
        </w:numPr>
      </w:pPr>
      <w:r>
        <w:t xml:space="preserve">No network latency, concurrent load, realistic data volume or remote database was involved. The numbers </w:t>
      </w:r>
      <w:r>
        <w:rPr>
          <w:b/>
          <w:bCs/>
        </w:rPr>
        <w:t>must not</w:t>
      </w:r>
      <w:r>
        <w:t xml:space="preserve"> be generalised to a deployed system, and t</w:t>
      </w:r>
      <w:r>
        <w:t>hey say nothing about scalability. A load test is proposed in Section 5.3.</w:t>
      </w:r>
    </w:p>
    <w:p w14:paraId="04C3824B" w14:textId="77777777" w:rsidR="009D1DBF" w:rsidRDefault="00057649">
      <w:pPr>
        <w:pStyle w:val="Heading2"/>
      </w:pPr>
      <w:bookmarkStart w:id="106" w:name="_Toc243938908"/>
      <w:r>
        <w:t>4.10 Visual Verification of the Running System</w:t>
      </w:r>
      <w:bookmarkEnd w:id="106"/>
    </w:p>
    <w:p w14:paraId="5B6A2866" w14:textId="77777777" w:rsidR="009D1DBF" w:rsidRDefault="00057649">
      <w:pPr>
        <w:jc w:val="both"/>
      </w:pPr>
      <w:r>
        <w:t>The screenshots in Chapter 3 were produced by a script that started the backend and frontend, created demonstration data through the A</w:t>
      </w:r>
      <w:r>
        <w:t>PI and visited each page in headless Chrome. Inspecting them confirmed, by observation rather than assertion, that:</w:t>
      </w:r>
    </w:p>
    <w:p w14:paraId="129CB0E4" w14:textId="77777777" w:rsidR="009D1DBF" w:rsidRDefault="00057649">
      <w:pPr>
        <w:pStyle w:val="ListParagraph"/>
        <w:numPr>
          <w:ilvl w:val="0"/>
          <w:numId w:val="16"/>
        </w:numPr>
      </w:pPr>
      <w:r>
        <w:t>the landing, registration and login pages render, and the interface switches completely to Bangla (Figure 3.18);</w:t>
      </w:r>
    </w:p>
    <w:p w14:paraId="203ADA85" w14:textId="77777777" w:rsidR="009D1DBF" w:rsidRDefault="00057649">
      <w:pPr>
        <w:pStyle w:val="ListParagraph"/>
        <w:numPr>
          <w:ilvl w:val="0"/>
          <w:numId w:val="16"/>
        </w:numPr>
      </w:pPr>
      <w:r>
        <w:t>the customer dashboard list</w:t>
      </w:r>
      <w:r>
        <w:t>s parcels in all six states with correct status badges and COD amounts (Figure 3.11);</w:t>
      </w:r>
    </w:p>
    <w:p w14:paraId="0CDDE2EE" w14:textId="77777777" w:rsidR="009D1DBF" w:rsidRDefault="00057649">
      <w:pPr>
        <w:pStyle w:val="ListParagraph"/>
        <w:numPr>
          <w:ilvl w:val="0"/>
          <w:numId w:val="16"/>
        </w:numPr>
      </w:pPr>
      <w:r>
        <w:t>the QR page renders a scannable QR code encoding the parcel URL, and the pickup confirmation page shows the correct parcel and assigned agent (Figure 3.16);</w:t>
      </w:r>
    </w:p>
    <w:p w14:paraId="37578A4C" w14:textId="77777777" w:rsidR="009D1DBF" w:rsidRDefault="00057649">
      <w:pPr>
        <w:pStyle w:val="ListParagraph"/>
        <w:numPr>
          <w:ilvl w:val="0"/>
          <w:numId w:val="16"/>
        </w:numPr>
      </w:pPr>
      <w:r>
        <w:t>the public tr</w:t>
      </w:r>
      <w:r>
        <w:t>acking page geocodes both addresses, draws an OSRM road route on OSM tiles and shows no customer data (Figure 3.14);</w:t>
      </w:r>
    </w:p>
    <w:p w14:paraId="3461442D" w14:textId="77777777" w:rsidR="009D1DBF" w:rsidRDefault="00057649">
      <w:pPr>
        <w:pStyle w:val="ListParagraph"/>
        <w:numPr>
          <w:ilvl w:val="0"/>
          <w:numId w:val="16"/>
        </w:numPr>
      </w:pPr>
      <w:r>
        <w:t>the administrator dashboard shows indicators consistent with the demonstration data, invitation states and assignment locking (Figure 3.17)</w:t>
      </w:r>
      <w:r>
        <w:t>;</w:t>
      </w:r>
    </w:p>
    <w:p w14:paraId="12813F87" w14:textId="77777777" w:rsidR="009D1DBF" w:rsidRDefault="00057649">
      <w:pPr>
        <w:pStyle w:val="ListParagraph"/>
        <w:numPr>
          <w:ilvl w:val="0"/>
          <w:numId w:val="16"/>
        </w:numPr>
      </w:pPr>
      <w:r>
        <w:t>with an agent signed in on another tab, the administrator tracking page marks the agent online and displays the live (simulated) coordinates on the map (Figure 3.13).</w:t>
      </w:r>
    </w:p>
    <w:p w14:paraId="036ED4F8" w14:textId="77777777" w:rsidR="009D1DBF" w:rsidRDefault="00057649">
      <w:pPr>
        <w:jc w:val="both"/>
      </w:pPr>
      <w:r>
        <w:t>Camera scanning itself was not verified with a physical QR code: headless Chrome suppli</w:t>
      </w:r>
      <w:r>
        <w:t>es only a synthetic test pattern. E-mail rendering was not verified with a real SMTP server.</w:t>
      </w:r>
    </w:p>
    <w:p w14:paraId="4DECE70A" w14:textId="77777777" w:rsidR="009D1DBF" w:rsidRDefault="00057649">
      <w:pPr>
        <w:pStyle w:val="Heading2"/>
      </w:pPr>
      <w:bookmarkStart w:id="107" w:name="_Toc243938909"/>
      <w:r>
        <w:t>4.11 Defects and Findings</w:t>
      </w:r>
      <w:bookmarkEnd w:id="107"/>
    </w:p>
    <w:p w14:paraId="14684646" w14:textId="77777777" w:rsidR="009D1DBF" w:rsidRDefault="00057649">
      <w:pPr>
        <w:jc w:val="both"/>
      </w:pPr>
      <w:r>
        <w:t>Table 4.5 lists the defects and design findings identified during the evaluation. Severity reflects the impact on the current single-oper</w:t>
      </w:r>
      <w:r>
        <w:t>ator use.</w:t>
      </w:r>
    </w:p>
    <w:p w14:paraId="7F5CA486" w14:textId="77777777" w:rsidR="009D1DBF" w:rsidRDefault="00057649">
      <w:pPr>
        <w:pStyle w:val="TableCaption"/>
        <w:keepNext/>
      </w:pPr>
      <w:bookmarkStart w:id="108" w:name="_Toc243938945"/>
      <w:r>
        <w:rPr>
          <w:b/>
          <w:bCs/>
        </w:rPr>
        <w:lastRenderedPageBreak/>
        <w:t xml:space="preserve">Table 4.5: </w:t>
      </w:r>
      <w:r>
        <w:t>Defects and findings</w:t>
      </w:r>
      <w:bookmarkEnd w:id="108"/>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78"/>
        <w:gridCol w:w="3451"/>
        <w:gridCol w:w="1048"/>
        <w:gridCol w:w="3328"/>
      </w:tblGrid>
      <w:tr w:rsidR="009D1DBF" w14:paraId="6DBF5C0B" w14:textId="77777777">
        <w:tblPrEx>
          <w:tblCellMar>
            <w:top w:w="0" w:type="dxa"/>
            <w:bottom w:w="0" w:type="dxa"/>
          </w:tblCellMar>
        </w:tblPrEx>
        <w:trPr>
          <w:cantSplit/>
          <w:tblHeader/>
        </w:trPr>
        <w:tc>
          <w:tcPr>
            <w:tcW w:w="67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20209242" w14:textId="77777777" w:rsidR="009D1DBF" w:rsidRDefault="00057649">
            <w:pPr>
              <w:keepNext/>
              <w:spacing w:after="0" w:line="240" w:lineRule="auto"/>
            </w:pPr>
            <w:r>
              <w:rPr>
                <w:b/>
                <w:bCs/>
                <w:sz w:val="20"/>
                <w:szCs w:val="20"/>
              </w:rPr>
              <w:t>ID</w:t>
            </w:r>
          </w:p>
        </w:tc>
        <w:tc>
          <w:tcPr>
            <w:tcW w:w="3451"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1C979EE8" w14:textId="77777777" w:rsidR="009D1DBF" w:rsidRDefault="00057649">
            <w:pPr>
              <w:keepNext/>
              <w:spacing w:after="0" w:line="240" w:lineRule="auto"/>
            </w:pPr>
            <w:r>
              <w:rPr>
                <w:b/>
                <w:bCs/>
                <w:sz w:val="20"/>
                <w:szCs w:val="20"/>
              </w:rPr>
              <w:t>Finding</w:t>
            </w:r>
          </w:p>
        </w:tc>
        <w:tc>
          <w:tcPr>
            <w:tcW w:w="104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7FB7F535" w14:textId="77777777" w:rsidR="009D1DBF" w:rsidRDefault="00057649">
            <w:pPr>
              <w:keepNext/>
              <w:spacing w:after="0" w:line="240" w:lineRule="auto"/>
            </w:pPr>
            <w:r>
              <w:rPr>
                <w:b/>
                <w:bCs/>
                <w:sz w:val="20"/>
                <w:szCs w:val="20"/>
              </w:rPr>
              <w:t>Severity</w:t>
            </w:r>
          </w:p>
        </w:tc>
        <w:tc>
          <w:tcPr>
            <w:tcW w:w="332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F46E4AB" w14:textId="77777777" w:rsidR="009D1DBF" w:rsidRDefault="00057649">
            <w:pPr>
              <w:keepNext/>
              <w:spacing w:after="0" w:line="240" w:lineRule="auto"/>
            </w:pPr>
            <w:r>
              <w:rPr>
                <w:b/>
                <w:bCs/>
                <w:sz w:val="20"/>
                <w:szCs w:val="20"/>
              </w:rPr>
              <w:t>Evidence and recommendation</w:t>
            </w:r>
          </w:p>
        </w:tc>
      </w:tr>
      <w:tr w:rsidR="009D1DBF" w14:paraId="199D8C91" w14:textId="77777777">
        <w:tblPrEx>
          <w:tblCellMar>
            <w:top w:w="0" w:type="dxa"/>
            <w:bottom w:w="0" w:type="dxa"/>
          </w:tblCellMar>
        </w:tblPrEx>
        <w:trPr>
          <w:cantSplit/>
        </w:trPr>
        <w:tc>
          <w:tcPr>
            <w:tcW w:w="678"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613B0FB9" w14:textId="77777777" w:rsidR="009D1DBF" w:rsidRDefault="00057649">
            <w:pPr>
              <w:keepNext/>
              <w:spacing w:after="0" w:line="240" w:lineRule="auto"/>
            </w:pPr>
            <w:r>
              <w:rPr>
                <w:sz w:val="20"/>
                <w:szCs w:val="20"/>
              </w:rPr>
              <w:t>F1</w:t>
            </w:r>
          </w:p>
        </w:tc>
        <w:tc>
          <w:tcPr>
            <w:tcW w:w="3451"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31D7249E" w14:textId="77777777" w:rsidR="009D1DBF" w:rsidRDefault="00057649">
            <w:pPr>
              <w:keepNext/>
              <w:spacing w:after="0" w:line="240" w:lineRule="auto"/>
            </w:pPr>
            <w:r>
              <w:rPr>
                <w:sz w:val="20"/>
                <w:szCs w:val="20"/>
              </w:rPr>
              <w:t>Agents may skip lifecycle states (e.g. Assigned → Delivered), so the history need not contain every step</w:t>
            </w:r>
          </w:p>
        </w:tc>
        <w:tc>
          <w:tcPr>
            <w:tcW w:w="1048"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25A49745" w14:textId="77777777" w:rsidR="009D1DBF" w:rsidRDefault="00057649">
            <w:pPr>
              <w:keepNext/>
              <w:spacing w:after="0" w:line="240" w:lineRule="auto"/>
            </w:pPr>
            <w:r>
              <w:rPr>
                <w:sz w:val="20"/>
                <w:szCs w:val="20"/>
              </w:rPr>
              <w:t>Medium</w:t>
            </w:r>
          </w:p>
        </w:tc>
        <w:tc>
          <w:tcPr>
            <w:tcW w:w="3328"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364BEBB0" w14:textId="77777777" w:rsidR="009D1DBF" w:rsidRDefault="00057649">
            <w:pPr>
              <w:keepNext/>
              <w:spacing w:after="0" w:line="240" w:lineRule="auto"/>
            </w:pPr>
            <w:r>
              <w:rPr>
                <w:sz w:val="20"/>
                <w:szCs w:val="20"/>
              </w:rPr>
              <w:t>T56; require consecutive transitions for agents, or record skipped states explicitly</w:t>
            </w:r>
          </w:p>
        </w:tc>
      </w:tr>
      <w:tr w:rsidR="009D1DBF" w14:paraId="159CCF5C" w14:textId="77777777">
        <w:tblPrEx>
          <w:tblCellMar>
            <w:top w:w="0" w:type="dxa"/>
            <w:bottom w:w="0" w:type="dxa"/>
          </w:tblCellMar>
        </w:tblPrEx>
        <w:trPr>
          <w:cantSplit/>
        </w:trPr>
        <w:tc>
          <w:tcPr>
            <w:tcW w:w="6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26510B" w14:textId="77777777" w:rsidR="009D1DBF" w:rsidRDefault="00057649">
            <w:pPr>
              <w:keepNext/>
              <w:spacing w:after="0" w:line="240" w:lineRule="auto"/>
            </w:pPr>
            <w:r>
              <w:rPr>
                <w:sz w:val="20"/>
                <w:szCs w:val="20"/>
              </w:rPr>
              <w:t>F2</w:t>
            </w:r>
          </w:p>
        </w:tc>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FFFFF0" w14:textId="77777777" w:rsidR="009D1DBF" w:rsidRDefault="00057649">
            <w:pPr>
              <w:keepNext/>
              <w:spacing w:after="0" w:line="240" w:lineRule="auto"/>
            </w:pPr>
            <w:r>
              <w:rPr>
                <w:sz w:val="20"/>
                <w:szCs w:val="20"/>
              </w:rPr>
              <w:t xml:space="preserve">Google Maps API key absent from the production environment file; </w:t>
            </w:r>
            <w:r>
              <w:rPr>
                <w:rFonts w:ascii="Consolas" w:eastAsia="Consolas" w:hAnsi="Consolas" w:cs="Consolas"/>
                <w:sz w:val="18"/>
                <w:szCs w:val="18"/>
              </w:rPr>
              <w:t>/track/:code</w:t>
            </w:r>
            <w:r>
              <w:rPr>
                <w:sz w:val="20"/>
                <w:szCs w:val="20"/>
              </w:rPr>
              <w:t xml:space="preserve"> shows a map error unless configured on the host</w:t>
            </w:r>
          </w:p>
        </w:tc>
        <w:tc>
          <w:tcPr>
            <w:tcW w:w="104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0A9E70" w14:textId="77777777" w:rsidR="009D1DBF" w:rsidRDefault="00057649">
            <w:pPr>
              <w:keepNext/>
              <w:spacing w:after="0" w:line="240" w:lineRule="auto"/>
            </w:pPr>
            <w:r>
              <w:rPr>
                <w:sz w:val="20"/>
                <w:szCs w:val="20"/>
              </w:rPr>
              <w:t>Medium</w:t>
            </w:r>
          </w:p>
        </w:tc>
        <w:tc>
          <w:tcPr>
            <w:tcW w:w="33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6CF917" w14:textId="77777777" w:rsidR="009D1DBF" w:rsidRDefault="00057649">
            <w:pPr>
              <w:keepNext/>
              <w:spacing w:after="0" w:line="240" w:lineRule="auto"/>
            </w:pPr>
            <w:r>
              <w:rPr>
                <w:rFonts w:ascii="Consolas" w:eastAsia="Consolas" w:hAnsi="Consolas" w:cs="Consolas"/>
                <w:sz w:val="18"/>
                <w:szCs w:val="18"/>
              </w:rPr>
              <w:t>frontend/.env.production</w:t>
            </w:r>
            <w:r>
              <w:rPr>
                <w:sz w:val="20"/>
                <w:szCs w:val="20"/>
              </w:rPr>
              <w:t>; configure the key or consolidate on the Leaflet tracking page</w:t>
            </w:r>
          </w:p>
        </w:tc>
      </w:tr>
      <w:tr w:rsidR="009D1DBF" w14:paraId="72D6ED9C" w14:textId="77777777">
        <w:tblPrEx>
          <w:tblCellMar>
            <w:top w:w="0" w:type="dxa"/>
            <w:bottom w:w="0" w:type="dxa"/>
          </w:tblCellMar>
        </w:tblPrEx>
        <w:trPr>
          <w:cantSplit/>
        </w:trPr>
        <w:tc>
          <w:tcPr>
            <w:tcW w:w="6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CBB465" w14:textId="77777777" w:rsidR="009D1DBF" w:rsidRDefault="00057649">
            <w:pPr>
              <w:keepNext/>
              <w:spacing w:after="0" w:line="240" w:lineRule="auto"/>
            </w:pPr>
            <w:r>
              <w:rPr>
                <w:sz w:val="20"/>
                <w:szCs w:val="20"/>
              </w:rPr>
              <w:t>F3</w:t>
            </w:r>
          </w:p>
        </w:tc>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D45478" w14:textId="77777777" w:rsidR="009D1DBF" w:rsidRDefault="00057649">
            <w:pPr>
              <w:keepNext/>
              <w:spacing w:after="0" w:line="240" w:lineRule="auto"/>
            </w:pPr>
            <w:r>
              <w:rPr>
                <w:sz w:val="20"/>
                <w:szCs w:val="20"/>
              </w:rPr>
              <w:t>Routes and geocoding recomputed on location updates; dependence on rate-limited public OSRM and geocoding services</w:t>
            </w:r>
          </w:p>
        </w:tc>
        <w:tc>
          <w:tcPr>
            <w:tcW w:w="104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B947E6" w14:textId="77777777" w:rsidR="009D1DBF" w:rsidRDefault="00057649">
            <w:pPr>
              <w:keepNext/>
              <w:spacing w:after="0" w:line="240" w:lineRule="auto"/>
            </w:pPr>
            <w:r>
              <w:rPr>
                <w:sz w:val="20"/>
                <w:szCs w:val="20"/>
              </w:rPr>
              <w:t>Medium</w:t>
            </w:r>
          </w:p>
        </w:tc>
        <w:tc>
          <w:tcPr>
            <w:tcW w:w="33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082743" w14:textId="77777777" w:rsidR="009D1DBF" w:rsidRDefault="00057649">
            <w:pPr>
              <w:keepNext/>
              <w:spacing w:after="0" w:line="240" w:lineRule="auto"/>
            </w:pPr>
            <w:r>
              <w:rPr>
                <w:sz w:val="20"/>
                <w:szCs w:val="20"/>
              </w:rPr>
              <w:t>Code inspection; cache geocoded coordinates on the parcel and recompute routes only when endpoints change</w:t>
            </w:r>
          </w:p>
        </w:tc>
      </w:tr>
      <w:tr w:rsidR="009D1DBF" w14:paraId="708254FC" w14:textId="77777777">
        <w:tblPrEx>
          <w:tblCellMar>
            <w:top w:w="0" w:type="dxa"/>
            <w:bottom w:w="0" w:type="dxa"/>
          </w:tblCellMar>
        </w:tblPrEx>
        <w:trPr>
          <w:cantSplit/>
        </w:trPr>
        <w:tc>
          <w:tcPr>
            <w:tcW w:w="6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666352" w14:textId="77777777" w:rsidR="009D1DBF" w:rsidRDefault="00057649">
            <w:pPr>
              <w:keepNext/>
              <w:spacing w:after="0" w:line="240" w:lineRule="auto"/>
            </w:pPr>
            <w:r>
              <w:rPr>
                <w:sz w:val="20"/>
                <w:szCs w:val="20"/>
              </w:rPr>
              <w:t>F4</w:t>
            </w:r>
          </w:p>
        </w:tc>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FD1F21" w14:textId="77777777" w:rsidR="009D1DBF" w:rsidRDefault="00057649">
            <w:pPr>
              <w:keepNext/>
              <w:spacing w:after="0" w:line="240" w:lineRule="auto"/>
            </w:pPr>
            <w:r>
              <w:rPr>
                <w:sz w:val="20"/>
                <w:szCs w:val="20"/>
              </w:rPr>
              <w:t>Debug button “Test agent</w:t>
            </w:r>
            <w:r>
              <w:rPr>
                <w:sz w:val="20"/>
                <w:szCs w:val="20"/>
              </w:rPr>
              <w:t xml:space="preserve"> location” visible to customers on the parcel page</w:t>
            </w:r>
          </w:p>
        </w:tc>
        <w:tc>
          <w:tcPr>
            <w:tcW w:w="104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9FDC66" w14:textId="77777777" w:rsidR="009D1DBF" w:rsidRDefault="00057649">
            <w:pPr>
              <w:keepNext/>
              <w:spacing w:after="0" w:line="240" w:lineRule="auto"/>
            </w:pPr>
            <w:r>
              <w:rPr>
                <w:sz w:val="20"/>
                <w:szCs w:val="20"/>
              </w:rPr>
              <w:t>Low</w:t>
            </w:r>
          </w:p>
        </w:tc>
        <w:tc>
          <w:tcPr>
            <w:tcW w:w="33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D723B8" w14:textId="77777777" w:rsidR="009D1DBF" w:rsidRDefault="00057649">
            <w:pPr>
              <w:keepNext/>
              <w:spacing w:after="0" w:line="240" w:lineRule="auto"/>
            </w:pPr>
            <w:r>
              <w:rPr>
                <w:rFonts w:ascii="Consolas" w:eastAsia="Consolas" w:hAnsi="Consolas" w:cs="Consolas"/>
                <w:sz w:val="18"/>
                <w:szCs w:val="18"/>
              </w:rPr>
              <w:t>CustomerParcelDetail.jsx</w:t>
            </w:r>
            <w:r>
              <w:rPr>
                <w:sz w:val="20"/>
                <w:szCs w:val="20"/>
              </w:rPr>
              <w:t>; remove or restrict to development builds</w:t>
            </w:r>
          </w:p>
        </w:tc>
      </w:tr>
      <w:tr w:rsidR="009D1DBF" w14:paraId="68C2A206" w14:textId="77777777">
        <w:tblPrEx>
          <w:tblCellMar>
            <w:top w:w="0" w:type="dxa"/>
            <w:bottom w:w="0" w:type="dxa"/>
          </w:tblCellMar>
        </w:tblPrEx>
        <w:trPr>
          <w:cantSplit/>
        </w:trPr>
        <w:tc>
          <w:tcPr>
            <w:tcW w:w="6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032D39" w14:textId="77777777" w:rsidR="009D1DBF" w:rsidRDefault="00057649">
            <w:pPr>
              <w:keepNext/>
              <w:spacing w:after="0" w:line="240" w:lineRule="auto"/>
            </w:pPr>
            <w:r>
              <w:rPr>
                <w:sz w:val="20"/>
                <w:szCs w:val="20"/>
              </w:rPr>
              <w:t>F5</w:t>
            </w:r>
          </w:p>
        </w:tc>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EAD047" w14:textId="77777777" w:rsidR="009D1DBF" w:rsidRDefault="00057649">
            <w:pPr>
              <w:keepNext/>
              <w:spacing w:after="0" w:line="240" w:lineRule="auto"/>
            </w:pPr>
            <w:r>
              <w:rPr>
                <w:sz w:val="20"/>
                <w:szCs w:val="20"/>
              </w:rPr>
              <w:t>COD amount shown with “$” instead of taka on the customer parcel page</w:t>
            </w:r>
          </w:p>
        </w:tc>
        <w:tc>
          <w:tcPr>
            <w:tcW w:w="104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451533" w14:textId="77777777" w:rsidR="009D1DBF" w:rsidRDefault="00057649">
            <w:pPr>
              <w:keepNext/>
              <w:spacing w:after="0" w:line="240" w:lineRule="auto"/>
            </w:pPr>
            <w:r>
              <w:rPr>
                <w:sz w:val="20"/>
                <w:szCs w:val="20"/>
              </w:rPr>
              <w:t>Low</w:t>
            </w:r>
          </w:p>
        </w:tc>
        <w:tc>
          <w:tcPr>
            <w:tcW w:w="33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4B2477" w14:textId="77777777" w:rsidR="009D1DBF" w:rsidRDefault="00057649">
            <w:pPr>
              <w:keepNext/>
              <w:spacing w:after="0" w:line="240" w:lineRule="auto"/>
            </w:pPr>
            <w:r>
              <w:rPr>
                <w:sz w:val="20"/>
                <w:szCs w:val="20"/>
              </w:rPr>
              <w:t>Figure 3.15; use the taka sign as elsewhere</w:t>
            </w:r>
          </w:p>
        </w:tc>
      </w:tr>
      <w:tr w:rsidR="009D1DBF" w14:paraId="50FE8314" w14:textId="77777777">
        <w:tblPrEx>
          <w:tblCellMar>
            <w:top w:w="0" w:type="dxa"/>
            <w:bottom w:w="0" w:type="dxa"/>
          </w:tblCellMar>
        </w:tblPrEx>
        <w:trPr>
          <w:cantSplit/>
        </w:trPr>
        <w:tc>
          <w:tcPr>
            <w:tcW w:w="6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CEB43F" w14:textId="77777777" w:rsidR="009D1DBF" w:rsidRDefault="00057649">
            <w:pPr>
              <w:keepNext/>
              <w:spacing w:after="0" w:line="240" w:lineRule="auto"/>
            </w:pPr>
            <w:r>
              <w:rPr>
                <w:sz w:val="20"/>
                <w:szCs w:val="20"/>
              </w:rPr>
              <w:t>F6</w:t>
            </w:r>
          </w:p>
        </w:tc>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E59639" w14:textId="77777777" w:rsidR="009D1DBF" w:rsidRDefault="00057649">
            <w:pPr>
              <w:keepNext/>
              <w:spacing w:after="0" w:line="240" w:lineRule="auto"/>
            </w:pPr>
            <w:r>
              <w:rPr>
                <w:sz w:val="20"/>
                <w:szCs w:val="20"/>
              </w:rPr>
              <w:t xml:space="preserve">98 lint errors, including 30 duplicate translation keys and 18 empty </w:t>
            </w:r>
            <w:r>
              <w:rPr>
                <w:rFonts w:ascii="Consolas" w:eastAsia="Consolas" w:hAnsi="Consolas" w:cs="Consolas"/>
                <w:sz w:val="18"/>
                <w:szCs w:val="18"/>
              </w:rPr>
              <w:t>catch</w:t>
            </w:r>
            <w:r>
              <w:rPr>
                <w:sz w:val="20"/>
                <w:szCs w:val="20"/>
              </w:rPr>
              <w:t xml:space="preserve"> blocks</w:t>
            </w:r>
          </w:p>
        </w:tc>
        <w:tc>
          <w:tcPr>
            <w:tcW w:w="104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C0F187" w14:textId="77777777" w:rsidR="009D1DBF" w:rsidRDefault="00057649">
            <w:pPr>
              <w:keepNext/>
              <w:spacing w:after="0" w:line="240" w:lineRule="auto"/>
            </w:pPr>
            <w:r>
              <w:rPr>
                <w:sz w:val="20"/>
                <w:szCs w:val="20"/>
              </w:rPr>
              <w:t>Low</w:t>
            </w:r>
          </w:p>
        </w:tc>
        <w:tc>
          <w:tcPr>
            <w:tcW w:w="33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FECCAB" w14:textId="77777777" w:rsidR="009D1DBF" w:rsidRDefault="00057649">
            <w:pPr>
              <w:keepNext/>
              <w:spacing w:after="0" w:line="240" w:lineRule="auto"/>
            </w:pPr>
            <w:r>
              <w:rPr>
                <w:sz w:val="20"/>
                <w:szCs w:val="20"/>
              </w:rPr>
              <w:t>Table 4.2; fix and enforce lint in CI</w:t>
            </w:r>
          </w:p>
        </w:tc>
      </w:tr>
      <w:tr w:rsidR="009D1DBF" w14:paraId="6DB79552" w14:textId="77777777">
        <w:tblPrEx>
          <w:tblCellMar>
            <w:top w:w="0" w:type="dxa"/>
            <w:bottom w:w="0" w:type="dxa"/>
          </w:tblCellMar>
        </w:tblPrEx>
        <w:trPr>
          <w:cantSplit/>
        </w:trPr>
        <w:tc>
          <w:tcPr>
            <w:tcW w:w="6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F770A1" w14:textId="77777777" w:rsidR="009D1DBF" w:rsidRDefault="00057649">
            <w:pPr>
              <w:keepNext/>
              <w:spacing w:after="0" w:line="240" w:lineRule="auto"/>
            </w:pPr>
            <w:r>
              <w:rPr>
                <w:sz w:val="20"/>
                <w:szCs w:val="20"/>
              </w:rPr>
              <w:t>F7</w:t>
            </w:r>
          </w:p>
        </w:tc>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A8AC94" w14:textId="77777777" w:rsidR="009D1DBF" w:rsidRDefault="00057649">
            <w:pPr>
              <w:keepNext/>
              <w:spacing w:after="0" w:line="240" w:lineRule="auto"/>
            </w:pPr>
            <w:r>
              <w:rPr>
                <w:sz w:val="20"/>
                <w:szCs w:val="20"/>
              </w:rPr>
              <w:t>Two public tracking pages with different maps and live-update behaviour</w:t>
            </w:r>
          </w:p>
        </w:tc>
        <w:tc>
          <w:tcPr>
            <w:tcW w:w="104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F1664F" w14:textId="77777777" w:rsidR="009D1DBF" w:rsidRDefault="00057649">
            <w:pPr>
              <w:keepNext/>
              <w:spacing w:after="0" w:line="240" w:lineRule="auto"/>
            </w:pPr>
            <w:r>
              <w:rPr>
                <w:sz w:val="20"/>
                <w:szCs w:val="20"/>
              </w:rPr>
              <w:t>Low</w:t>
            </w:r>
          </w:p>
        </w:tc>
        <w:tc>
          <w:tcPr>
            <w:tcW w:w="33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EEB58B" w14:textId="77777777" w:rsidR="009D1DBF" w:rsidRDefault="00057649">
            <w:pPr>
              <w:keepNext/>
              <w:spacing w:after="0" w:line="240" w:lineRule="auto"/>
            </w:pPr>
            <w:r>
              <w:rPr>
                <w:rFonts w:ascii="Consolas" w:eastAsia="Consolas" w:hAnsi="Consolas" w:cs="Consolas"/>
                <w:sz w:val="18"/>
                <w:szCs w:val="18"/>
              </w:rPr>
              <w:t>PublicTrack.jsx</w:t>
            </w:r>
            <w:r>
              <w:rPr>
                <w:sz w:val="20"/>
                <w:szCs w:val="20"/>
              </w:rPr>
              <w:t xml:space="preserve"> vs </w:t>
            </w:r>
            <w:r>
              <w:rPr>
                <w:rFonts w:ascii="Consolas" w:eastAsia="Consolas" w:hAnsi="Consolas" w:cs="Consolas"/>
                <w:sz w:val="18"/>
                <w:szCs w:val="18"/>
              </w:rPr>
              <w:t>TrackPublicParcel.jsx</w:t>
            </w:r>
            <w:r>
              <w:rPr>
                <w:sz w:val="20"/>
                <w:szCs w:val="20"/>
              </w:rPr>
              <w:t>; consolidat</w:t>
            </w:r>
            <w:r>
              <w:rPr>
                <w:sz w:val="20"/>
                <w:szCs w:val="20"/>
              </w:rPr>
              <w:t>e</w:t>
            </w:r>
          </w:p>
        </w:tc>
      </w:tr>
      <w:tr w:rsidR="009D1DBF" w14:paraId="1B79B035" w14:textId="77777777">
        <w:tblPrEx>
          <w:tblCellMar>
            <w:top w:w="0" w:type="dxa"/>
            <w:bottom w:w="0" w:type="dxa"/>
          </w:tblCellMar>
        </w:tblPrEx>
        <w:trPr>
          <w:cantSplit/>
        </w:trPr>
        <w:tc>
          <w:tcPr>
            <w:tcW w:w="6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E8667F" w14:textId="77777777" w:rsidR="009D1DBF" w:rsidRDefault="00057649">
            <w:pPr>
              <w:keepNext/>
              <w:spacing w:after="0" w:line="240" w:lineRule="auto"/>
            </w:pPr>
            <w:r>
              <w:rPr>
                <w:sz w:val="20"/>
                <w:szCs w:val="20"/>
              </w:rPr>
              <w:t>F8</w:t>
            </w:r>
          </w:p>
        </w:tc>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B0EBC9" w14:textId="77777777" w:rsidR="009D1DBF" w:rsidRDefault="00057649">
            <w:pPr>
              <w:keepNext/>
              <w:spacing w:after="0" w:line="240" w:lineRule="auto"/>
            </w:pPr>
            <w:r>
              <w:rPr>
                <w:rFonts w:ascii="Consolas" w:eastAsia="Consolas" w:hAnsi="Consolas" w:cs="Consolas"/>
                <w:sz w:val="18"/>
                <w:szCs w:val="18"/>
              </w:rPr>
              <w:t>/parcel/:id/route</w:t>
            </w:r>
            <w:r>
              <w:rPr>
                <w:sz w:val="20"/>
                <w:szCs w:val="20"/>
              </w:rPr>
              <w:t xml:space="preserve"> is a public route but calls an authenticated endpoint</w:t>
            </w:r>
          </w:p>
        </w:tc>
        <w:tc>
          <w:tcPr>
            <w:tcW w:w="104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5222BB" w14:textId="77777777" w:rsidR="009D1DBF" w:rsidRDefault="00057649">
            <w:pPr>
              <w:keepNext/>
              <w:spacing w:after="0" w:line="240" w:lineRule="auto"/>
            </w:pPr>
            <w:r>
              <w:rPr>
                <w:sz w:val="20"/>
                <w:szCs w:val="20"/>
              </w:rPr>
              <w:t>Low</w:t>
            </w:r>
          </w:p>
        </w:tc>
        <w:tc>
          <w:tcPr>
            <w:tcW w:w="33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0B6049" w14:textId="77777777" w:rsidR="009D1DBF" w:rsidRDefault="00057649">
            <w:pPr>
              <w:keepNext/>
              <w:spacing w:after="0" w:line="240" w:lineRule="auto"/>
            </w:pPr>
            <w:r>
              <w:rPr>
                <w:rFonts w:ascii="Consolas" w:eastAsia="Consolas" w:hAnsi="Consolas" w:cs="Consolas"/>
                <w:sz w:val="18"/>
                <w:szCs w:val="18"/>
              </w:rPr>
              <w:t>App.jsx</w:t>
            </w:r>
            <w:r>
              <w:rPr>
                <w:sz w:val="20"/>
                <w:szCs w:val="20"/>
              </w:rPr>
              <w:t xml:space="preserve">, </w:t>
            </w:r>
            <w:r>
              <w:rPr>
                <w:rFonts w:ascii="Consolas" w:eastAsia="Consolas" w:hAnsi="Consolas" w:cs="Consolas"/>
                <w:sz w:val="18"/>
                <w:szCs w:val="18"/>
              </w:rPr>
              <w:t>ParcelRoute.jsx</w:t>
            </w:r>
            <w:r>
              <w:rPr>
                <w:sz w:val="20"/>
                <w:szCs w:val="20"/>
              </w:rPr>
              <w:t>; guard the route or remove it</w:t>
            </w:r>
          </w:p>
        </w:tc>
      </w:tr>
      <w:tr w:rsidR="009D1DBF" w14:paraId="5BCA9EE1" w14:textId="77777777">
        <w:tblPrEx>
          <w:tblCellMar>
            <w:top w:w="0" w:type="dxa"/>
            <w:bottom w:w="0" w:type="dxa"/>
          </w:tblCellMar>
        </w:tblPrEx>
        <w:trPr>
          <w:cantSplit/>
        </w:trPr>
        <w:tc>
          <w:tcPr>
            <w:tcW w:w="6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699302" w14:textId="77777777" w:rsidR="009D1DBF" w:rsidRDefault="00057649">
            <w:pPr>
              <w:keepNext/>
              <w:spacing w:after="0" w:line="240" w:lineRule="auto"/>
            </w:pPr>
            <w:r>
              <w:rPr>
                <w:sz w:val="20"/>
                <w:szCs w:val="20"/>
              </w:rPr>
              <w:t>F9</w:t>
            </w:r>
          </w:p>
        </w:tc>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397E95" w14:textId="77777777" w:rsidR="009D1DBF" w:rsidRDefault="00057649">
            <w:pPr>
              <w:keepNext/>
              <w:spacing w:after="0" w:line="240" w:lineRule="auto"/>
            </w:pPr>
            <w:r>
              <w:rPr>
                <w:sz w:val="20"/>
                <w:szCs w:val="20"/>
              </w:rPr>
              <w:t>QR page heading mentions “pickup/delivery” but scanning exists only at pickup</w:t>
            </w:r>
          </w:p>
        </w:tc>
        <w:tc>
          <w:tcPr>
            <w:tcW w:w="104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B9DF37" w14:textId="77777777" w:rsidR="009D1DBF" w:rsidRDefault="00057649">
            <w:pPr>
              <w:keepNext/>
              <w:spacing w:after="0" w:line="240" w:lineRule="auto"/>
            </w:pPr>
            <w:r>
              <w:rPr>
                <w:sz w:val="20"/>
                <w:szCs w:val="20"/>
              </w:rPr>
              <w:t>Low</w:t>
            </w:r>
          </w:p>
        </w:tc>
        <w:tc>
          <w:tcPr>
            <w:tcW w:w="33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B50697" w14:textId="77777777" w:rsidR="009D1DBF" w:rsidRDefault="00057649">
            <w:pPr>
              <w:keepNext/>
              <w:spacing w:after="0" w:line="240" w:lineRule="auto"/>
            </w:pPr>
            <w:r>
              <w:rPr>
                <w:rFonts w:ascii="Consolas" w:eastAsia="Consolas" w:hAnsi="Consolas" w:cs="Consolas"/>
                <w:sz w:val="18"/>
                <w:szCs w:val="18"/>
              </w:rPr>
              <w:t>CustomerQrScanner.jsx</w:t>
            </w:r>
            <w:r>
              <w:rPr>
                <w:sz w:val="20"/>
                <w:szCs w:val="20"/>
              </w:rPr>
              <w:t>; correct the wording or implement delivery confirmation</w:t>
            </w:r>
          </w:p>
        </w:tc>
      </w:tr>
      <w:tr w:rsidR="009D1DBF" w14:paraId="7A877CEB" w14:textId="77777777">
        <w:tblPrEx>
          <w:tblCellMar>
            <w:top w:w="0" w:type="dxa"/>
            <w:bottom w:w="0" w:type="dxa"/>
          </w:tblCellMar>
        </w:tblPrEx>
        <w:trPr>
          <w:cantSplit/>
        </w:trPr>
        <w:tc>
          <w:tcPr>
            <w:tcW w:w="6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3DF748" w14:textId="77777777" w:rsidR="009D1DBF" w:rsidRDefault="00057649">
            <w:pPr>
              <w:keepNext/>
              <w:spacing w:after="0" w:line="240" w:lineRule="auto"/>
            </w:pPr>
            <w:r>
              <w:rPr>
                <w:sz w:val="20"/>
                <w:szCs w:val="20"/>
              </w:rPr>
              <w:t>F10</w:t>
            </w:r>
          </w:p>
        </w:tc>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443AF4" w14:textId="77777777" w:rsidR="009D1DBF" w:rsidRDefault="00057649">
            <w:pPr>
              <w:keepNext/>
              <w:spacing w:after="0" w:line="240" w:lineRule="auto"/>
            </w:pPr>
            <w:r>
              <w:rPr>
                <w:sz w:val="20"/>
                <w:szCs w:val="20"/>
              </w:rPr>
              <w:t>1.88 MB single JavaScript bundle</w:t>
            </w:r>
          </w:p>
        </w:tc>
        <w:tc>
          <w:tcPr>
            <w:tcW w:w="104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968C84" w14:textId="77777777" w:rsidR="009D1DBF" w:rsidRDefault="00057649">
            <w:pPr>
              <w:keepNext/>
              <w:spacing w:after="0" w:line="240" w:lineRule="auto"/>
            </w:pPr>
            <w:r>
              <w:rPr>
                <w:sz w:val="20"/>
                <w:szCs w:val="20"/>
              </w:rPr>
              <w:t>Low</w:t>
            </w:r>
          </w:p>
        </w:tc>
        <w:tc>
          <w:tcPr>
            <w:tcW w:w="33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9970C1" w14:textId="77777777" w:rsidR="009D1DBF" w:rsidRDefault="00057649">
            <w:pPr>
              <w:keepNext/>
              <w:spacing w:after="0" w:line="240" w:lineRule="auto"/>
            </w:pPr>
            <w:r>
              <w:rPr>
                <w:sz w:val="20"/>
                <w:szCs w:val="20"/>
              </w:rPr>
              <w:t>Build output; split map and scanner code with dynamic imports</w:t>
            </w:r>
          </w:p>
        </w:tc>
      </w:tr>
      <w:tr w:rsidR="009D1DBF" w14:paraId="37ADF666" w14:textId="77777777">
        <w:tblPrEx>
          <w:tblCellMar>
            <w:top w:w="0" w:type="dxa"/>
            <w:bottom w:w="0" w:type="dxa"/>
          </w:tblCellMar>
        </w:tblPrEx>
        <w:trPr>
          <w:cantSplit/>
        </w:trPr>
        <w:tc>
          <w:tcPr>
            <w:tcW w:w="6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D03749" w14:textId="77777777" w:rsidR="009D1DBF" w:rsidRDefault="00057649">
            <w:pPr>
              <w:keepNext/>
              <w:spacing w:after="0" w:line="240" w:lineRule="auto"/>
            </w:pPr>
            <w:r>
              <w:rPr>
                <w:sz w:val="20"/>
                <w:szCs w:val="20"/>
              </w:rPr>
              <w:t>F11</w:t>
            </w:r>
          </w:p>
        </w:tc>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E5C55B" w14:textId="77777777" w:rsidR="009D1DBF" w:rsidRDefault="00057649">
            <w:pPr>
              <w:keepNext/>
              <w:spacing w:after="0" w:line="240" w:lineRule="auto"/>
            </w:pPr>
            <w:r>
              <w:rPr>
                <w:sz w:val="20"/>
                <w:szCs w:val="20"/>
              </w:rPr>
              <w:t>Last-known agent positions kept in process memory; single-instance Socket.IO</w:t>
            </w:r>
          </w:p>
        </w:tc>
        <w:tc>
          <w:tcPr>
            <w:tcW w:w="104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D12C17" w14:textId="77777777" w:rsidR="009D1DBF" w:rsidRDefault="00057649">
            <w:pPr>
              <w:keepNext/>
              <w:spacing w:after="0" w:line="240" w:lineRule="auto"/>
            </w:pPr>
            <w:r>
              <w:rPr>
                <w:sz w:val="20"/>
                <w:szCs w:val="20"/>
              </w:rPr>
              <w:t>Limitation</w:t>
            </w:r>
          </w:p>
        </w:tc>
        <w:tc>
          <w:tcPr>
            <w:tcW w:w="33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956E1C" w14:textId="77777777" w:rsidR="009D1DBF" w:rsidRDefault="00057649">
            <w:pPr>
              <w:keepNext/>
              <w:spacing w:after="0" w:line="240" w:lineRule="auto"/>
            </w:pPr>
            <w:r>
              <w:rPr>
                <w:rFonts w:ascii="Consolas" w:eastAsia="Consolas" w:hAnsi="Consolas" w:cs="Consolas"/>
                <w:sz w:val="18"/>
                <w:szCs w:val="18"/>
              </w:rPr>
              <w:t>services/socket.js</w:t>
            </w:r>
            <w:r>
              <w:rPr>
                <w:sz w:val="20"/>
                <w:szCs w:val="20"/>
              </w:rPr>
              <w:t>; persist positions and use a shared adapter to scale</w:t>
            </w:r>
          </w:p>
        </w:tc>
      </w:tr>
      <w:tr w:rsidR="009D1DBF" w14:paraId="7E0D8348" w14:textId="77777777">
        <w:tblPrEx>
          <w:tblCellMar>
            <w:top w:w="0" w:type="dxa"/>
            <w:bottom w:w="0" w:type="dxa"/>
          </w:tblCellMar>
        </w:tblPrEx>
        <w:trPr>
          <w:cantSplit/>
        </w:trPr>
        <w:tc>
          <w:tcPr>
            <w:tcW w:w="6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D272CF" w14:textId="77777777" w:rsidR="009D1DBF" w:rsidRDefault="00057649">
            <w:pPr>
              <w:keepNext/>
              <w:spacing w:after="0" w:line="240" w:lineRule="auto"/>
            </w:pPr>
            <w:r>
              <w:rPr>
                <w:sz w:val="20"/>
                <w:szCs w:val="20"/>
              </w:rPr>
              <w:t>F12</w:t>
            </w:r>
          </w:p>
        </w:tc>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8B3B2D" w14:textId="77777777" w:rsidR="009D1DBF" w:rsidRDefault="00057649">
            <w:pPr>
              <w:keepNext/>
              <w:spacing w:after="0" w:line="240" w:lineRule="auto"/>
            </w:pPr>
            <w:r>
              <w:rPr>
                <w:sz w:val="20"/>
                <w:szCs w:val="20"/>
              </w:rPr>
              <w:t>Password composition rule and no breached-password screening, contrary to NIST guidance</w:t>
            </w:r>
          </w:p>
        </w:tc>
        <w:tc>
          <w:tcPr>
            <w:tcW w:w="104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6A0E3B" w14:textId="77777777" w:rsidR="009D1DBF" w:rsidRDefault="00057649">
            <w:pPr>
              <w:keepNext/>
              <w:spacing w:after="0" w:line="240" w:lineRule="auto"/>
            </w:pPr>
            <w:r>
              <w:rPr>
                <w:sz w:val="20"/>
                <w:szCs w:val="20"/>
              </w:rPr>
              <w:t>Low</w:t>
            </w:r>
          </w:p>
        </w:tc>
        <w:tc>
          <w:tcPr>
            <w:tcW w:w="33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B0C1F4" w14:textId="77777777" w:rsidR="009D1DBF" w:rsidRDefault="00057649">
            <w:pPr>
              <w:keepNext/>
              <w:spacing w:after="0" w:line="240" w:lineRule="auto"/>
            </w:pPr>
            <w:r>
              <w:rPr>
                <w:rFonts w:ascii="Consolas" w:eastAsia="Consolas" w:hAnsi="Consolas" w:cs="Consolas"/>
                <w:sz w:val="18"/>
                <w:szCs w:val="18"/>
              </w:rPr>
              <w:t>utils/validation.js</w:t>
            </w:r>
            <w:r>
              <w:rPr>
                <w:sz w:val="20"/>
                <w:szCs w:val="20"/>
              </w:rPr>
              <w:t>; adopt length-based policy with a blocklist [30]</w:t>
            </w:r>
          </w:p>
        </w:tc>
      </w:tr>
      <w:tr w:rsidR="009D1DBF" w14:paraId="0034B386" w14:textId="77777777">
        <w:tblPrEx>
          <w:tblCellMar>
            <w:top w:w="0" w:type="dxa"/>
            <w:bottom w:w="0" w:type="dxa"/>
          </w:tblCellMar>
        </w:tblPrEx>
        <w:trPr>
          <w:cantSplit/>
        </w:trPr>
        <w:tc>
          <w:tcPr>
            <w:tcW w:w="6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725298" w14:textId="77777777" w:rsidR="009D1DBF" w:rsidRDefault="00057649">
            <w:pPr>
              <w:keepNext/>
              <w:spacing w:after="0" w:line="240" w:lineRule="auto"/>
            </w:pPr>
            <w:r>
              <w:rPr>
                <w:sz w:val="20"/>
                <w:szCs w:val="20"/>
              </w:rPr>
              <w:t>F13</w:t>
            </w:r>
          </w:p>
        </w:tc>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D791B9" w14:textId="77777777" w:rsidR="009D1DBF" w:rsidRDefault="00057649">
            <w:pPr>
              <w:keepNext/>
              <w:spacing w:after="0" w:line="240" w:lineRule="auto"/>
            </w:pPr>
            <w:r>
              <w:rPr>
                <w:sz w:val="20"/>
                <w:szCs w:val="20"/>
              </w:rPr>
              <w:t>Development-only dependency advisories (8)</w:t>
            </w:r>
          </w:p>
        </w:tc>
        <w:tc>
          <w:tcPr>
            <w:tcW w:w="104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FE2D64" w14:textId="77777777" w:rsidR="009D1DBF" w:rsidRDefault="00057649">
            <w:pPr>
              <w:keepNext/>
              <w:spacing w:after="0" w:line="240" w:lineRule="auto"/>
            </w:pPr>
            <w:r>
              <w:rPr>
                <w:sz w:val="20"/>
                <w:szCs w:val="20"/>
              </w:rPr>
              <w:t>Low</w:t>
            </w:r>
          </w:p>
        </w:tc>
        <w:tc>
          <w:tcPr>
            <w:tcW w:w="33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201E3C" w14:textId="77777777" w:rsidR="009D1DBF" w:rsidRDefault="00057649">
            <w:pPr>
              <w:keepNext/>
              <w:spacing w:after="0" w:line="240" w:lineRule="auto"/>
            </w:pPr>
            <w:r>
              <w:rPr>
                <w:sz w:val="20"/>
                <w:szCs w:val="20"/>
              </w:rPr>
              <w:t>npm audit; upgrade the Tailwind toolchain</w:t>
            </w:r>
          </w:p>
        </w:tc>
      </w:tr>
      <w:tr w:rsidR="009D1DBF" w14:paraId="052E15B9" w14:textId="77777777">
        <w:tblPrEx>
          <w:tblCellMar>
            <w:top w:w="0" w:type="dxa"/>
            <w:bottom w:w="0" w:type="dxa"/>
          </w:tblCellMar>
        </w:tblPrEx>
        <w:trPr>
          <w:cantSplit/>
        </w:trPr>
        <w:tc>
          <w:tcPr>
            <w:tcW w:w="67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00D7D95A" w14:textId="77777777" w:rsidR="009D1DBF" w:rsidRDefault="00057649">
            <w:pPr>
              <w:spacing w:after="0" w:line="240" w:lineRule="auto"/>
            </w:pPr>
            <w:r>
              <w:rPr>
                <w:sz w:val="20"/>
                <w:szCs w:val="20"/>
              </w:rPr>
              <w:t>F14</w:t>
            </w:r>
          </w:p>
        </w:tc>
        <w:tc>
          <w:tcPr>
            <w:tcW w:w="3451"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73B9F19D" w14:textId="77777777" w:rsidR="009D1DBF" w:rsidRDefault="00057649">
            <w:pPr>
              <w:spacing w:after="0" w:line="240" w:lineRule="auto"/>
            </w:pPr>
            <w:r>
              <w:rPr>
                <w:sz w:val="20"/>
                <w:szCs w:val="20"/>
              </w:rPr>
              <w:t>No automated test suite in the repository before this work; Postman collection outdated</w:t>
            </w:r>
          </w:p>
        </w:tc>
        <w:tc>
          <w:tcPr>
            <w:tcW w:w="104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3F770AC9" w14:textId="77777777" w:rsidR="009D1DBF" w:rsidRDefault="00057649">
            <w:pPr>
              <w:spacing w:after="0" w:line="240" w:lineRule="auto"/>
            </w:pPr>
            <w:r>
              <w:rPr>
                <w:sz w:val="20"/>
                <w:szCs w:val="20"/>
              </w:rPr>
              <w:t>Process</w:t>
            </w:r>
          </w:p>
        </w:tc>
        <w:tc>
          <w:tcPr>
            <w:tcW w:w="332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54E58BB9" w14:textId="77777777" w:rsidR="009D1DBF" w:rsidRDefault="00057649">
            <w:pPr>
              <w:spacing w:after="0" w:line="240" w:lineRule="auto"/>
            </w:pPr>
            <w:r>
              <w:rPr>
                <w:sz w:val="20"/>
                <w:szCs w:val="20"/>
              </w:rPr>
              <w:t>Adopt the harness in CI; regenerate the collection</w:t>
            </w:r>
          </w:p>
        </w:tc>
      </w:tr>
    </w:tbl>
    <w:p w14:paraId="540401B1" w14:textId="77777777" w:rsidR="009D1DBF" w:rsidRDefault="009D1DBF"/>
    <w:p w14:paraId="38C1D8F0" w14:textId="77777777" w:rsidR="009D1DBF" w:rsidRDefault="00057649">
      <w:pPr>
        <w:pStyle w:val="Heading2"/>
      </w:pPr>
      <w:bookmarkStart w:id="109" w:name="_Toc243938910"/>
      <w:r>
        <w:t>4.12 Requirements Traceability</w:t>
      </w:r>
      <w:bookmarkEnd w:id="109"/>
    </w:p>
    <w:p w14:paraId="7FAC4FC4" w14:textId="77777777" w:rsidR="009D1DBF" w:rsidRDefault="00057649">
      <w:pPr>
        <w:jc w:val="both"/>
      </w:pPr>
      <w:r>
        <w:t>Table 4.6 links every requirement to its implementation and evidence. “Test” means verified by an executed test case. “Inspection” means verified by reading the code or observing the running interface, without an automated assertion.</w:t>
      </w:r>
    </w:p>
    <w:p w14:paraId="107D1794" w14:textId="77777777" w:rsidR="009D1DBF" w:rsidRDefault="00057649">
      <w:pPr>
        <w:pStyle w:val="TableCaption"/>
        <w:keepNext/>
      </w:pPr>
      <w:bookmarkStart w:id="110" w:name="_Toc243938946"/>
      <w:r>
        <w:rPr>
          <w:b/>
          <w:bCs/>
        </w:rPr>
        <w:lastRenderedPageBreak/>
        <w:t xml:space="preserve">Table 4.6: </w:t>
      </w:r>
      <w:r>
        <w:t>Requirement</w:t>
      </w:r>
      <w:r>
        <w:t>s traceability matrix</w:t>
      </w:r>
      <w:bookmarkEnd w:id="110"/>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188"/>
        <w:gridCol w:w="2689"/>
        <w:gridCol w:w="2376"/>
        <w:gridCol w:w="2252"/>
      </w:tblGrid>
      <w:tr w:rsidR="009D1DBF" w14:paraId="68EA67D4" w14:textId="77777777">
        <w:tblPrEx>
          <w:tblCellMar>
            <w:top w:w="0" w:type="dxa"/>
            <w:bottom w:w="0" w:type="dxa"/>
          </w:tblCellMar>
        </w:tblPrEx>
        <w:trPr>
          <w:cantSplit/>
          <w:tblHeader/>
        </w:trPr>
        <w:tc>
          <w:tcPr>
            <w:tcW w:w="118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29FE4888" w14:textId="77777777" w:rsidR="009D1DBF" w:rsidRDefault="00057649">
            <w:pPr>
              <w:keepNext/>
              <w:spacing w:after="0" w:line="240" w:lineRule="auto"/>
            </w:pPr>
            <w:r>
              <w:rPr>
                <w:b/>
                <w:bCs/>
                <w:sz w:val="20"/>
                <w:szCs w:val="20"/>
              </w:rPr>
              <w:t>Req.</w:t>
            </w:r>
          </w:p>
        </w:tc>
        <w:tc>
          <w:tcPr>
            <w:tcW w:w="2689"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1B3152FD" w14:textId="77777777" w:rsidR="009D1DBF" w:rsidRDefault="00057649">
            <w:pPr>
              <w:keepNext/>
              <w:spacing w:after="0" w:line="240" w:lineRule="auto"/>
            </w:pPr>
            <w:r>
              <w:rPr>
                <w:b/>
                <w:bCs/>
                <w:sz w:val="20"/>
                <w:szCs w:val="20"/>
              </w:rPr>
              <w:t>Implementation</w:t>
            </w:r>
          </w:p>
        </w:tc>
        <w:tc>
          <w:tcPr>
            <w:tcW w:w="2376"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49759F" w14:textId="77777777" w:rsidR="009D1DBF" w:rsidRDefault="00057649">
            <w:pPr>
              <w:keepNext/>
              <w:spacing w:after="0" w:line="240" w:lineRule="auto"/>
            </w:pPr>
            <w:r>
              <w:rPr>
                <w:b/>
                <w:bCs/>
                <w:sz w:val="20"/>
                <w:szCs w:val="20"/>
              </w:rPr>
              <w:t>Evidence</w:t>
            </w:r>
          </w:p>
        </w:tc>
        <w:tc>
          <w:tcPr>
            <w:tcW w:w="225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73323A10" w14:textId="77777777" w:rsidR="009D1DBF" w:rsidRDefault="00057649">
            <w:pPr>
              <w:keepNext/>
              <w:spacing w:after="0" w:line="240" w:lineRule="auto"/>
            </w:pPr>
            <w:r>
              <w:rPr>
                <w:b/>
                <w:bCs/>
                <w:sz w:val="20"/>
                <w:szCs w:val="20"/>
              </w:rPr>
              <w:t>Status</w:t>
            </w:r>
          </w:p>
        </w:tc>
      </w:tr>
      <w:tr w:rsidR="009D1DBF" w14:paraId="35A06449" w14:textId="77777777">
        <w:tblPrEx>
          <w:tblCellMar>
            <w:top w:w="0" w:type="dxa"/>
            <w:bottom w:w="0" w:type="dxa"/>
          </w:tblCellMar>
        </w:tblPrEx>
        <w:trPr>
          <w:cantSplit/>
        </w:trPr>
        <w:tc>
          <w:tcPr>
            <w:tcW w:w="1188"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039E1F23" w14:textId="77777777" w:rsidR="009D1DBF" w:rsidRDefault="00057649">
            <w:pPr>
              <w:spacing w:after="0" w:line="240" w:lineRule="auto"/>
            </w:pPr>
            <w:r>
              <w:rPr>
                <w:sz w:val="20"/>
                <w:szCs w:val="20"/>
              </w:rPr>
              <w:t>FR-01</w:t>
            </w:r>
          </w:p>
        </w:tc>
        <w:tc>
          <w:tcPr>
            <w:tcW w:w="2689"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641D4380" w14:textId="77777777" w:rsidR="009D1DBF" w:rsidRDefault="00057649">
            <w:pPr>
              <w:spacing w:after="0" w:line="240" w:lineRule="auto"/>
            </w:pPr>
            <w:r>
              <w:rPr>
                <w:rFonts w:ascii="Consolas" w:eastAsia="Consolas" w:hAnsi="Consolas" w:cs="Consolas"/>
                <w:sz w:val="18"/>
                <w:szCs w:val="18"/>
              </w:rPr>
              <w:t>register</w:t>
            </w:r>
          </w:p>
        </w:tc>
        <w:tc>
          <w:tcPr>
            <w:tcW w:w="2376"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51B371C5" w14:textId="77777777" w:rsidR="009D1DBF" w:rsidRDefault="00057649">
            <w:pPr>
              <w:spacing w:after="0" w:line="240" w:lineRule="auto"/>
            </w:pPr>
            <w:r>
              <w:rPr>
                <w:sz w:val="20"/>
                <w:szCs w:val="20"/>
              </w:rPr>
              <w:t>T05–T08, T11, T12</w:t>
            </w:r>
          </w:p>
        </w:tc>
        <w:tc>
          <w:tcPr>
            <w:tcW w:w="2252"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6C207E76" w14:textId="77777777" w:rsidR="009D1DBF" w:rsidRDefault="00057649">
            <w:pPr>
              <w:spacing w:after="0" w:line="240" w:lineRule="auto"/>
            </w:pPr>
            <w:r>
              <w:rPr>
                <w:sz w:val="20"/>
                <w:szCs w:val="20"/>
              </w:rPr>
              <w:t>Met (test)</w:t>
            </w:r>
          </w:p>
        </w:tc>
      </w:tr>
      <w:tr w:rsidR="009D1DBF" w14:paraId="2A43DAFF"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342241" w14:textId="77777777" w:rsidR="009D1DBF" w:rsidRDefault="00057649">
            <w:pPr>
              <w:spacing w:after="0" w:line="240" w:lineRule="auto"/>
            </w:pPr>
            <w:r>
              <w:rPr>
                <w:sz w:val="20"/>
                <w:szCs w:val="20"/>
              </w:rPr>
              <w:t>FR-02</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12FA5F" w14:textId="77777777" w:rsidR="009D1DBF" w:rsidRDefault="00057649">
            <w:pPr>
              <w:spacing w:after="0" w:line="240" w:lineRule="auto"/>
            </w:pPr>
            <w:r>
              <w:rPr>
                <w:rFonts w:ascii="Consolas" w:eastAsia="Consolas" w:hAnsi="Consolas" w:cs="Consolas"/>
                <w:sz w:val="18"/>
                <w:szCs w:val="18"/>
              </w:rPr>
              <w:t>login</w:t>
            </w:r>
            <w:r>
              <w:rPr>
                <w:sz w:val="20"/>
                <w:szCs w:val="20"/>
              </w:rPr>
              <w:t xml:space="preserve">, </w:t>
            </w:r>
            <w:r>
              <w:rPr>
                <w:rFonts w:ascii="Consolas" w:eastAsia="Consolas" w:hAnsi="Consolas" w:cs="Consolas"/>
                <w:sz w:val="18"/>
                <w:szCs w:val="18"/>
              </w:rPr>
              <w:t>verifyEmail</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1BD16D" w14:textId="77777777" w:rsidR="009D1DBF" w:rsidRDefault="00057649">
            <w:pPr>
              <w:spacing w:after="0" w:line="240" w:lineRule="auto"/>
            </w:pPr>
            <w:r>
              <w:rPr>
                <w:sz w:val="20"/>
                <w:szCs w:val="20"/>
              </w:rPr>
              <w:t>T09–T11, T13–T15, T38</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3DFDF2" w14:textId="77777777" w:rsidR="009D1DBF" w:rsidRDefault="00057649">
            <w:pPr>
              <w:spacing w:after="0" w:line="240" w:lineRule="auto"/>
            </w:pPr>
            <w:r>
              <w:rPr>
                <w:sz w:val="20"/>
                <w:szCs w:val="20"/>
              </w:rPr>
              <w:t>Met (test)</w:t>
            </w:r>
          </w:p>
        </w:tc>
      </w:tr>
      <w:tr w:rsidR="009D1DBF" w14:paraId="62315051"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353751" w14:textId="77777777" w:rsidR="009D1DBF" w:rsidRDefault="00057649">
            <w:pPr>
              <w:spacing w:after="0" w:line="240" w:lineRule="auto"/>
            </w:pPr>
            <w:r>
              <w:rPr>
                <w:sz w:val="20"/>
                <w:szCs w:val="20"/>
              </w:rPr>
              <w:t>FR-03</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97C742" w14:textId="77777777" w:rsidR="009D1DBF" w:rsidRDefault="00057649">
            <w:pPr>
              <w:spacing w:after="0" w:line="240" w:lineRule="auto"/>
            </w:pPr>
            <w:r>
              <w:rPr>
                <w:rFonts w:ascii="Consolas" w:eastAsia="Consolas" w:hAnsi="Consolas" w:cs="Consolas"/>
                <w:sz w:val="18"/>
                <w:szCs w:val="18"/>
              </w:rPr>
              <w:t>session.service</w:t>
            </w:r>
            <w:r>
              <w:rPr>
                <w:sz w:val="20"/>
                <w:szCs w:val="20"/>
              </w:rPr>
              <w:t xml:space="preserve">, </w:t>
            </w:r>
            <w:r>
              <w:rPr>
                <w:rFonts w:ascii="Consolas" w:eastAsia="Consolas" w:hAnsi="Consolas" w:cs="Consolas"/>
                <w:sz w:val="18"/>
                <w:szCs w:val="18"/>
              </w:rPr>
              <w:t>refresh</w:t>
            </w:r>
            <w:r>
              <w:rPr>
                <w:sz w:val="20"/>
                <w:szCs w:val="20"/>
              </w:rPr>
              <w:t xml:space="preserve">, </w:t>
            </w:r>
            <w:r>
              <w:rPr>
                <w:rFonts w:ascii="Consolas" w:eastAsia="Consolas" w:hAnsi="Consolas" w:cs="Consolas"/>
                <w:sz w:val="18"/>
                <w:szCs w:val="18"/>
              </w:rPr>
              <w:t>logout</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C42EF4" w14:textId="77777777" w:rsidR="009D1DBF" w:rsidRDefault="00057649">
            <w:pPr>
              <w:spacing w:after="0" w:line="240" w:lineRule="auto"/>
            </w:pPr>
            <w:r>
              <w:rPr>
                <w:sz w:val="20"/>
                <w:szCs w:val="20"/>
              </w:rPr>
              <w:t>T16–T22</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4A29C6" w14:textId="77777777" w:rsidR="009D1DBF" w:rsidRDefault="00057649">
            <w:pPr>
              <w:spacing w:after="0" w:line="240" w:lineRule="auto"/>
            </w:pPr>
            <w:r>
              <w:rPr>
                <w:sz w:val="20"/>
                <w:szCs w:val="20"/>
              </w:rPr>
              <w:t>Met (test)</w:t>
            </w:r>
          </w:p>
        </w:tc>
      </w:tr>
      <w:tr w:rsidR="009D1DBF" w14:paraId="51683769"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E326E5" w14:textId="77777777" w:rsidR="009D1DBF" w:rsidRDefault="00057649">
            <w:pPr>
              <w:spacing w:after="0" w:line="240" w:lineRule="auto"/>
            </w:pPr>
            <w:r>
              <w:rPr>
                <w:sz w:val="20"/>
                <w:szCs w:val="20"/>
              </w:rPr>
              <w:t>FR-04</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57CF25" w14:textId="77777777" w:rsidR="009D1DBF" w:rsidRDefault="00057649">
            <w:pPr>
              <w:spacing w:after="0" w:line="240" w:lineRule="auto"/>
            </w:pPr>
            <w:r>
              <w:rPr>
                <w:rFonts w:ascii="Consolas" w:eastAsia="Consolas" w:hAnsi="Consolas" w:cs="Consolas"/>
                <w:sz w:val="18"/>
                <w:szCs w:val="18"/>
              </w:rPr>
              <w:t>requireRoles</w:t>
            </w:r>
            <w:r>
              <w:rPr>
                <w:sz w:val="20"/>
                <w:szCs w:val="20"/>
              </w:rPr>
              <w:t>, ownership checks</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B2A1E0" w14:textId="77777777" w:rsidR="009D1DBF" w:rsidRDefault="00057649">
            <w:pPr>
              <w:spacing w:after="0" w:line="240" w:lineRule="auto"/>
            </w:pPr>
            <w:r>
              <w:rPr>
                <w:sz w:val="20"/>
                <w:szCs w:val="20"/>
              </w:rPr>
              <w:t>T23, T25, T30–T32, T39–T41, T50, T58</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F8C346" w14:textId="77777777" w:rsidR="009D1DBF" w:rsidRDefault="00057649">
            <w:pPr>
              <w:spacing w:after="0" w:line="240" w:lineRule="auto"/>
            </w:pPr>
            <w:r>
              <w:rPr>
                <w:sz w:val="20"/>
                <w:szCs w:val="20"/>
              </w:rPr>
              <w:t>Met (test)</w:t>
            </w:r>
          </w:p>
        </w:tc>
      </w:tr>
      <w:tr w:rsidR="009D1DBF" w14:paraId="356B5978"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228EF6" w14:textId="77777777" w:rsidR="009D1DBF" w:rsidRDefault="00057649">
            <w:pPr>
              <w:spacing w:after="0" w:line="240" w:lineRule="auto"/>
            </w:pPr>
            <w:r>
              <w:rPr>
                <w:sz w:val="20"/>
                <w:szCs w:val="20"/>
              </w:rPr>
              <w:t>FR-05</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D348B7" w14:textId="77777777" w:rsidR="009D1DBF" w:rsidRDefault="00057649">
            <w:pPr>
              <w:spacing w:after="0" w:line="240" w:lineRule="auto"/>
            </w:pPr>
            <w:r>
              <w:rPr>
                <w:rFonts w:ascii="Consolas" w:eastAsia="Consolas" w:hAnsi="Consolas" w:cs="Consolas"/>
                <w:sz w:val="18"/>
                <w:szCs w:val="18"/>
              </w:rPr>
              <w:t>user.routes.js</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9943AF" w14:textId="77777777" w:rsidR="009D1DBF" w:rsidRDefault="00057649">
            <w:pPr>
              <w:spacing w:after="0" w:line="240" w:lineRule="auto"/>
            </w:pPr>
            <w:r>
              <w:rPr>
                <w:sz w:val="20"/>
                <w:szCs w:val="20"/>
              </w:rPr>
              <w:t>T24, T36–T38, T61, T62</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67B0D" w14:textId="77777777" w:rsidR="009D1DBF" w:rsidRDefault="00057649">
            <w:pPr>
              <w:spacing w:after="0" w:line="240" w:lineRule="auto"/>
            </w:pPr>
            <w:r>
              <w:rPr>
                <w:sz w:val="20"/>
                <w:szCs w:val="20"/>
              </w:rPr>
              <w:t>Met (test)</w:t>
            </w:r>
          </w:p>
        </w:tc>
      </w:tr>
      <w:tr w:rsidR="009D1DBF" w14:paraId="7B4702AA"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542FD3" w14:textId="77777777" w:rsidR="009D1DBF" w:rsidRDefault="00057649">
            <w:pPr>
              <w:spacing w:after="0" w:line="240" w:lineRule="auto"/>
            </w:pPr>
            <w:r>
              <w:rPr>
                <w:sz w:val="20"/>
                <w:szCs w:val="20"/>
              </w:rPr>
              <w:t>FR-06</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BBACB0" w14:textId="77777777" w:rsidR="009D1DBF" w:rsidRDefault="00057649">
            <w:pPr>
              <w:spacing w:after="0" w:line="240" w:lineRule="auto"/>
            </w:pPr>
            <w:r>
              <w:rPr>
                <w:rFonts w:ascii="Consolas" w:eastAsia="Consolas" w:hAnsi="Consolas" w:cs="Consolas"/>
                <w:sz w:val="18"/>
                <w:szCs w:val="18"/>
              </w:rPr>
              <w:t>createParcel</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DC994F" w14:textId="77777777" w:rsidR="009D1DBF" w:rsidRDefault="00057649">
            <w:pPr>
              <w:spacing w:after="0" w:line="240" w:lineRule="auto"/>
            </w:pPr>
            <w:r>
              <w:rPr>
                <w:sz w:val="20"/>
                <w:szCs w:val="20"/>
              </w:rPr>
              <w:t>T26–T30</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F2161B" w14:textId="77777777" w:rsidR="009D1DBF" w:rsidRDefault="00057649">
            <w:pPr>
              <w:spacing w:after="0" w:line="240" w:lineRule="auto"/>
            </w:pPr>
            <w:r>
              <w:rPr>
                <w:sz w:val="20"/>
                <w:szCs w:val="20"/>
              </w:rPr>
              <w:t>Met (test)</w:t>
            </w:r>
          </w:p>
        </w:tc>
      </w:tr>
      <w:tr w:rsidR="009D1DBF" w14:paraId="7B926269"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3E3382" w14:textId="77777777" w:rsidR="009D1DBF" w:rsidRDefault="00057649">
            <w:pPr>
              <w:spacing w:after="0" w:line="240" w:lineRule="auto"/>
            </w:pPr>
            <w:r>
              <w:rPr>
                <w:sz w:val="20"/>
                <w:szCs w:val="20"/>
              </w:rPr>
              <w:t>FR-07</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4AF6E3" w14:textId="77777777" w:rsidR="009D1DBF" w:rsidRDefault="00057649">
            <w:pPr>
              <w:spacing w:after="0" w:line="240" w:lineRule="auto"/>
            </w:pPr>
            <w:r>
              <w:rPr>
                <w:rFonts w:ascii="Consolas" w:eastAsia="Consolas" w:hAnsi="Consolas" w:cs="Consolas"/>
                <w:sz w:val="18"/>
                <w:szCs w:val="18"/>
              </w:rPr>
              <w:t>utils/tokens.js</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EE5BA0" w14:textId="77777777" w:rsidR="009D1DBF" w:rsidRDefault="00057649">
            <w:pPr>
              <w:spacing w:after="0" w:line="240" w:lineRule="auto"/>
            </w:pPr>
            <w:r>
              <w:rPr>
                <w:sz w:val="20"/>
                <w:szCs w:val="20"/>
              </w:rPr>
              <w:t>T29</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3DD7F3" w14:textId="77777777" w:rsidR="009D1DBF" w:rsidRDefault="00057649">
            <w:pPr>
              <w:spacing w:after="0" w:line="240" w:lineRule="auto"/>
            </w:pPr>
            <w:r>
              <w:rPr>
                <w:sz w:val="20"/>
                <w:szCs w:val="20"/>
              </w:rPr>
              <w:t>Met (test)</w:t>
            </w:r>
          </w:p>
        </w:tc>
      </w:tr>
      <w:tr w:rsidR="009D1DBF" w14:paraId="7E4DEBE1"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D64DE1" w14:textId="77777777" w:rsidR="009D1DBF" w:rsidRDefault="00057649">
            <w:pPr>
              <w:spacing w:after="0" w:line="240" w:lineRule="auto"/>
            </w:pPr>
            <w:r>
              <w:rPr>
                <w:sz w:val="20"/>
                <w:szCs w:val="20"/>
              </w:rPr>
              <w:t>FR-08</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7694C4" w14:textId="77777777" w:rsidR="009D1DBF" w:rsidRDefault="00057649">
            <w:pPr>
              <w:spacing w:after="0" w:line="240" w:lineRule="auto"/>
            </w:pPr>
            <w:r>
              <w:rPr>
                <w:rFonts w:ascii="Consolas" w:eastAsia="Consolas" w:hAnsi="Consolas" w:cs="Consolas"/>
                <w:sz w:val="18"/>
                <w:szCs w:val="18"/>
              </w:rPr>
              <w:t>listParcels</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360FD9" w14:textId="77777777" w:rsidR="009D1DBF" w:rsidRDefault="00057649">
            <w:pPr>
              <w:spacing w:after="0" w:line="240" w:lineRule="auto"/>
            </w:pPr>
            <w:r>
              <w:rPr>
                <w:sz w:val="20"/>
                <w:szCs w:val="20"/>
              </w:rPr>
              <w:t>T31</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0AE05C" w14:textId="77777777" w:rsidR="009D1DBF" w:rsidRDefault="00057649">
            <w:pPr>
              <w:spacing w:after="0" w:line="240" w:lineRule="auto"/>
            </w:pPr>
            <w:r>
              <w:rPr>
                <w:sz w:val="20"/>
                <w:szCs w:val="20"/>
              </w:rPr>
              <w:t>Met (test)</w:t>
            </w:r>
          </w:p>
        </w:tc>
      </w:tr>
      <w:tr w:rsidR="009D1DBF" w14:paraId="1A81035F"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5F1B5D" w14:textId="77777777" w:rsidR="009D1DBF" w:rsidRDefault="00057649">
            <w:pPr>
              <w:spacing w:after="0" w:line="240" w:lineRule="auto"/>
            </w:pPr>
            <w:r>
              <w:rPr>
                <w:sz w:val="20"/>
                <w:szCs w:val="20"/>
              </w:rPr>
              <w:t>FR-09</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A985BD" w14:textId="77777777" w:rsidR="009D1DBF" w:rsidRDefault="00057649">
            <w:pPr>
              <w:spacing w:after="0" w:line="240" w:lineRule="auto"/>
            </w:pPr>
            <w:r>
              <w:rPr>
                <w:rFonts w:ascii="Consolas" w:eastAsia="Consolas" w:hAnsi="Consolas" w:cs="Consolas"/>
                <w:sz w:val="18"/>
                <w:szCs w:val="18"/>
              </w:rPr>
              <w:t>getParcelByTrackingCode</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7CA464" w14:textId="77777777" w:rsidR="009D1DBF" w:rsidRDefault="00057649">
            <w:pPr>
              <w:spacing w:after="0" w:line="240" w:lineRule="auto"/>
            </w:pPr>
            <w:r>
              <w:rPr>
                <w:sz w:val="20"/>
                <w:szCs w:val="20"/>
              </w:rPr>
              <w:t>T34, T35; Fig. 3.14</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BB4634" w14:textId="77777777" w:rsidR="009D1DBF" w:rsidRDefault="00057649">
            <w:pPr>
              <w:spacing w:after="0" w:line="240" w:lineRule="auto"/>
            </w:pPr>
            <w:r>
              <w:rPr>
                <w:sz w:val="20"/>
                <w:szCs w:val="20"/>
              </w:rPr>
              <w:t>Met (test)</w:t>
            </w:r>
          </w:p>
        </w:tc>
      </w:tr>
      <w:tr w:rsidR="009D1DBF" w14:paraId="6CD20C4E"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6B1C1E" w14:textId="77777777" w:rsidR="009D1DBF" w:rsidRDefault="00057649">
            <w:pPr>
              <w:spacing w:after="0" w:line="240" w:lineRule="auto"/>
            </w:pPr>
            <w:r>
              <w:rPr>
                <w:sz w:val="20"/>
                <w:szCs w:val="20"/>
              </w:rPr>
              <w:t>FR-10</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22851D" w14:textId="77777777" w:rsidR="009D1DBF" w:rsidRDefault="00057649">
            <w:pPr>
              <w:spacing w:after="0" w:line="240" w:lineRule="auto"/>
            </w:pPr>
            <w:r>
              <w:rPr>
                <w:rFonts w:ascii="Consolas" w:eastAsia="Consolas" w:hAnsi="Consolas" w:cs="Consolas"/>
                <w:sz w:val="18"/>
                <w:szCs w:val="18"/>
              </w:rPr>
              <w:t>assignAgent</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5977B0" w14:textId="77777777" w:rsidR="009D1DBF" w:rsidRDefault="00057649">
            <w:pPr>
              <w:spacing w:after="0" w:line="240" w:lineRule="auto"/>
            </w:pPr>
            <w:r>
              <w:rPr>
                <w:sz w:val="20"/>
                <w:szCs w:val="20"/>
              </w:rPr>
              <w:t>T36, T42, T46</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515FB9" w14:textId="77777777" w:rsidR="009D1DBF" w:rsidRDefault="00057649">
            <w:pPr>
              <w:spacing w:after="0" w:line="240" w:lineRule="auto"/>
            </w:pPr>
            <w:r>
              <w:rPr>
                <w:sz w:val="20"/>
                <w:szCs w:val="20"/>
              </w:rPr>
              <w:t>Met (test)</w:t>
            </w:r>
          </w:p>
        </w:tc>
      </w:tr>
      <w:tr w:rsidR="009D1DBF" w14:paraId="28453447"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2EECD8" w14:textId="77777777" w:rsidR="009D1DBF" w:rsidRDefault="00057649">
            <w:pPr>
              <w:spacing w:after="0" w:line="240" w:lineRule="auto"/>
            </w:pPr>
            <w:r>
              <w:rPr>
                <w:sz w:val="20"/>
                <w:szCs w:val="20"/>
              </w:rPr>
              <w:t>FR-11</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40F283" w14:textId="77777777" w:rsidR="009D1DBF" w:rsidRDefault="00057649">
            <w:pPr>
              <w:spacing w:after="0" w:line="240" w:lineRule="auto"/>
            </w:pPr>
            <w:r>
              <w:rPr>
                <w:rFonts w:ascii="Consolas" w:eastAsia="Consolas" w:hAnsi="Consolas" w:cs="Consolas"/>
                <w:sz w:val="18"/>
                <w:szCs w:val="18"/>
              </w:rPr>
              <w:t>transitionError</w:t>
            </w:r>
            <w:r>
              <w:rPr>
                <w:sz w:val="20"/>
                <w:szCs w:val="20"/>
              </w:rPr>
              <w:t xml:space="preserve">, </w:t>
            </w:r>
            <w:r>
              <w:rPr>
                <w:rFonts w:ascii="Consolas" w:eastAsia="Consolas" w:hAnsi="Consolas" w:cs="Consolas"/>
                <w:sz w:val="18"/>
                <w:szCs w:val="18"/>
              </w:rPr>
              <w:t>updateStatus</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A44F7A" w14:textId="77777777" w:rsidR="009D1DBF" w:rsidRDefault="00057649">
            <w:pPr>
              <w:spacing w:after="0" w:line="240" w:lineRule="auto"/>
            </w:pPr>
            <w:r>
              <w:rPr>
                <w:sz w:val="20"/>
                <w:szCs w:val="20"/>
              </w:rPr>
              <w:t>T40–T47, T52–T56</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89C487" w14:textId="77777777" w:rsidR="009D1DBF" w:rsidRDefault="00057649">
            <w:pPr>
              <w:spacing w:after="0" w:line="240" w:lineRule="auto"/>
            </w:pPr>
            <w:r>
              <w:rPr>
                <w:sz w:val="20"/>
                <w:szCs w:val="20"/>
              </w:rPr>
              <w:t>Met, with finding F1</w:t>
            </w:r>
          </w:p>
        </w:tc>
      </w:tr>
      <w:tr w:rsidR="009D1DBF" w14:paraId="303AFF42"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F35B58" w14:textId="77777777" w:rsidR="009D1DBF" w:rsidRDefault="00057649">
            <w:pPr>
              <w:spacing w:after="0" w:line="240" w:lineRule="auto"/>
            </w:pPr>
            <w:r>
              <w:rPr>
                <w:sz w:val="20"/>
                <w:szCs w:val="20"/>
              </w:rPr>
              <w:t>FR-12</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03E062" w14:textId="77777777" w:rsidR="009D1DBF" w:rsidRDefault="00057649">
            <w:pPr>
              <w:spacing w:after="0" w:line="240" w:lineRule="auto"/>
            </w:pPr>
            <w:r>
              <w:rPr>
                <w:rFonts w:ascii="Consolas" w:eastAsia="Consolas" w:hAnsi="Consolas" w:cs="Consolas"/>
                <w:sz w:val="18"/>
                <w:szCs w:val="18"/>
              </w:rPr>
              <w:t>updateLocation</w:t>
            </w:r>
            <w:r>
              <w:rPr>
                <w:sz w:val="20"/>
                <w:szCs w:val="20"/>
              </w:rPr>
              <w:t>, socket handlers</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C41041" w14:textId="77777777" w:rsidR="009D1DBF" w:rsidRDefault="00057649">
            <w:pPr>
              <w:spacing w:after="0" w:line="240" w:lineRule="auto"/>
            </w:pPr>
            <w:r>
              <w:rPr>
                <w:sz w:val="20"/>
                <w:szCs w:val="20"/>
              </w:rPr>
              <w:t>T48–T51; Fig. 3.13</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B079BB" w14:textId="77777777" w:rsidR="009D1DBF" w:rsidRDefault="00057649">
            <w:pPr>
              <w:spacing w:after="0" w:line="240" w:lineRule="auto"/>
            </w:pPr>
            <w:r>
              <w:rPr>
                <w:sz w:val="20"/>
                <w:szCs w:val="20"/>
              </w:rPr>
              <w:t>Met (test)</w:t>
            </w:r>
          </w:p>
        </w:tc>
      </w:tr>
      <w:tr w:rsidR="009D1DBF" w14:paraId="046B16E0"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5F586C" w14:textId="77777777" w:rsidR="009D1DBF" w:rsidRDefault="00057649">
            <w:pPr>
              <w:spacing w:after="0" w:line="240" w:lineRule="auto"/>
            </w:pPr>
            <w:r>
              <w:rPr>
                <w:sz w:val="20"/>
                <w:szCs w:val="20"/>
              </w:rPr>
              <w:t>FR-13</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D01214" w14:textId="77777777" w:rsidR="009D1DBF" w:rsidRDefault="00057649">
            <w:pPr>
              <w:spacing w:after="0" w:line="240" w:lineRule="auto"/>
            </w:pPr>
            <w:r>
              <w:rPr>
                <w:rFonts w:ascii="Consolas" w:eastAsia="Consolas" w:hAnsi="Consolas" w:cs="Consolas"/>
                <w:sz w:val="18"/>
                <w:szCs w:val="18"/>
              </w:rPr>
              <w:t>statusHistory</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528A38" w14:textId="77777777" w:rsidR="009D1DBF" w:rsidRDefault="00057649">
            <w:pPr>
              <w:spacing w:after="0" w:line="240" w:lineRule="auto"/>
            </w:pPr>
            <w:r>
              <w:rPr>
                <w:sz w:val="20"/>
                <w:szCs w:val="20"/>
              </w:rPr>
              <w:t>T54</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8D510B" w14:textId="77777777" w:rsidR="009D1DBF" w:rsidRDefault="00057649">
            <w:pPr>
              <w:spacing w:after="0" w:line="240" w:lineRule="auto"/>
            </w:pPr>
            <w:r>
              <w:rPr>
                <w:sz w:val="20"/>
                <w:szCs w:val="20"/>
              </w:rPr>
              <w:t>Met (test)</w:t>
            </w:r>
          </w:p>
        </w:tc>
      </w:tr>
      <w:tr w:rsidR="009D1DBF" w14:paraId="71D2FDA2"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5936DD" w14:textId="77777777" w:rsidR="009D1DBF" w:rsidRDefault="00057649">
            <w:pPr>
              <w:spacing w:after="0" w:line="240" w:lineRule="auto"/>
            </w:pPr>
            <w:r>
              <w:rPr>
                <w:sz w:val="20"/>
                <w:szCs w:val="20"/>
              </w:rPr>
              <w:t>FR-14</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9A8B8F" w14:textId="77777777" w:rsidR="009D1DBF" w:rsidRDefault="00057649">
            <w:pPr>
              <w:spacing w:after="0" w:line="240" w:lineRule="auto"/>
            </w:pPr>
            <w:r>
              <w:rPr>
                <w:rFonts w:ascii="Consolas" w:eastAsia="Consolas" w:hAnsi="Consolas" w:cs="Consolas"/>
                <w:sz w:val="18"/>
                <w:szCs w:val="18"/>
              </w:rPr>
              <w:t>dashboardMetrics</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E8CD88" w14:textId="77777777" w:rsidR="009D1DBF" w:rsidRDefault="00057649">
            <w:pPr>
              <w:spacing w:after="0" w:line="240" w:lineRule="auto"/>
            </w:pPr>
            <w:r>
              <w:rPr>
                <w:sz w:val="20"/>
                <w:szCs w:val="20"/>
              </w:rPr>
              <w:t>T57</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21B96A" w14:textId="77777777" w:rsidR="009D1DBF" w:rsidRDefault="00057649">
            <w:pPr>
              <w:spacing w:after="0" w:line="240" w:lineRule="auto"/>
            </w:pPr>
            <w:r>
              <w:rPr>
                <w:sz w:val="20"/>
                <w:szCs w:val="20"/>
              </w:rPr>
              <w:t>Met (test)</w:t>
            </w:r>
          </w:p>
        </w:tc>
      </w:tr>
      <w:tr w:rsidR="009D1DBF" w14:paraId="327C3D76"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591FCB" w14:textId="77777777" w:rsidR="009D1DBF" w:rsidRDefault="00057649">
            <w:pPr>
              <w:spacing w:after="0" w:line="240" w:lineRule="auto"/>
            </w:pPr>
            <w:r>
              <w:rPr>
                <w:sz w:val="20"/>
                <w:szCs w:val="20"/>
              </w:rPr>
              <w:t>FR-15</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2596F8" w14:textId="77777777" w:rsidR="009D1DBF" w:rsidRDefault="00057649">
            <w:pPr>
              <w:spacing w:after="0" w:line="240" w:lineRule="auto"/>
            </w:pPr>
            <w:r>
              <w:rPr>
                <w:rFonts w:ascii="Consolas" w:eastAsia="Consolas" w:hAnsi="Consolas" w:cs="Consolas"/>
                <w:sz w:val="18"/>
                <w:szCs w:val="18"/>
              </w:rPr>
              <w:t>exportCsv</w:t>
            </w:r>
            <w:r>
              <w:rPr>
                <w:sz w:val="20"/>
                <w:szCs w:val="20"/>
              </w:rPr>
              <w:t xml:space="preserve">, </w:t>
            </w:r>
            <w:r>
              <w:rPr>
                <w:rFonts w:ascii="Consolas" w:eastAsia="Consolas" w:hAnsi="Consolas" w:cs="Consolas"/>
                <w:sz w:val="18"/>
                <w:szCs w:val="18"/>
              </w:rPr>
              <w:t>exportPdf</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1D9B56" w14:textId="77777777" w:rsidR="009D1DBF" w:rsidRDefault="00057649">
            <w:pPr>
              <w:spacing w:after="0" w:line="240" w:lineRule="auto"/>
            </w:pPr>
            <w:r>
              <w:rPr>
                <w:sz w:val="20"/>
                <w:szCs w:val="20"/>
              </w:rPr>
              <w:t>T59, T60</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DCF3A8" w14:textId="77777777" w:rsidR="009D1DBF" w:rsidRDefault="00057649">
            <w:pPr>
              <w:spacing w:after="0" w:line="240" w:lineRule="auto"/>
            </w:pPr>
            <w:r>
              <w:rPr>
                <w:sz w:val="20"/>
                <w:szCs w:val="20"/>
              </w:rPr>
              <w:t>Met (test)</w:t>
            </w:r>
          </w:p>
        </w:tc>
      </w:tr>
      <w:tr w:rsidR="009D1DBF" w14:paraId="00B693F3"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4EB201" w14:textId="77777777" w:rsidR="009D1DBF" w:rsidRDefault="00057649">
            <w:pPr>
              <w:spacing w:after="0" w:line="240" w:lineRule="auto"/>
            </w:pPr>
            <w:r>
              <w:rPr>
                <w:sz w:val="20"/>
                <w:szCs w:val="20"/>
              </w:rPr>
              <w:t>FR-16</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0FBDE8" w14:textId="77777777" w:rsidR="009D1DBF" w:rsidRDefault="00057649">
            <w:pPr>
              <w:spacing w:after="0" w:line="240" w:lineRule="auto"/>
            </w:pPr>
            <w:r>
              <w:rPr>
                <w:rFonts w:ascii="Consolas" w:eastAsia="Consolas" w:hAnsi="Consolas" w:cs="Consolas"/>
                <w:sz w:val="18"/>
                <w:szCs w:val="18"/>
              </w:rPr>
              <w:t>deleteParcel</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F55C8D" w14:textId="77777777" w:rsidR="009D1DBF" w:rsidRDefault="00057649">
            <w:pPr>
              <w:spacing w:after="0" w:line="240" w:lineRule="auto"/>
            </w:pPr>
            <w:r>
              <w:rPr>
                <w:sz w:val="20"/>
                <w:szCs w:val="20"/>
              </w:rPr>
              <w:t>T64</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EC5CF2" w14:textId="77777777" w:rsidR="009D1DBF" w:rsidRDefault="00057649">
            <w:pPr>
              <w:spacing w:after="0" w:line="240" w:lineRule="auto"/>
            </w:pPr>
            <w:r>
              <w:rPr>
                <w:sz w:val="20"/>
                <w:szCs w:val="20"/>
              </w:rPr>
              <w:t>Met (test)</w:t>
            </w:r>
          </w:p>
        </w:tc>
      </w:tr>
      <w:tr w:rsidR="009D1DBF" w14:paraId="70A6E102"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567132" w14:textId="77777777" w:rsidR="009D1DBF" w:rsidRDefault="00057649">
            <w:pPr>
              <w:spacing w:after="0" w:line="240" w:lineRule="auto"/>
            </w:pPr>
            <w:r>
              <w:rPr>
                <w:sz w:val="20"/>
                <w:szCs w:val="20"/>
              </w:rPr>
              <w:t>FR-17</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41738A" w14:textId="77777777" w:rsidR="009D1DBF" w:rsidRDefault="00057649">
            <w:pPr>
              <w:spacing w:after="0" w:line="240" w:lineRule="auto"/>
            </w:pPr>
            <w:r>
              <w:rPr>
                <w:rFonts w:ascii="Consolas" w:eastAsia="Consolas" w:hAnsi="Consolas" w:cs="Consolas"/>
                <w:sz w:val="18"/>
                <w:szCs w:val="18"/>
              </w:rPr>
              <w:t>forgotPassword</w:t>
            </w:r>
            <w:r>
              <w:rPr>
                <w:sz w:val="20"/>
                <w:szCs w:val="20"/>
              </w:rPr>
              <w:t xml:space="preserve">, </w:t>
            </w:r>
            <w:r>
              <w:rPr>
                <w:rFonts w:ascii="Consolas" w:eastAsia="Consolas" w:hAnsi="Consolas" w:cs="Consolas"/>
                <w:sz w:val="18"/>
                <w:szCs w:val="18"/>
              </w:rPr>
              <w:t>resetPassword</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FA5B8F" w14:textId="77777777" w:rsidR="009D1DBF" w:rsidRDefault="00057649">
            <w:pPr>
              <w:spacing w:after="0" w:line="240" w:lineRule="auto"/>
            </w:pPr>
            <w:r>
              <w:rPr>
                <w:sz w:val="20"/>
                <w:szCs w:val="20"/>
              </w:rPr>
              <w:t>T65, T37 (shared endpoint)</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976267" w14:textId="77777777" w:rsidR="009D1DBF" w:rsidRDefault="00057649">
            <w:pPr>
              <w:spacing w:after="0" w:line="240" w:lineRule="auto"/>
            </w:pPr>
            <w:r>
              <w:rPr>
                <w:sz w:val="20"/>
                <w:szCs w:val="20"/>
              </w:rPr>
              <w:t>Met (test; e-mail delivery not tested)</w:t>
            </w:r>
          </w:p>
        </w:tc>
      </w:tr>
      <w:tr w:rsidR="009D1DBF" w14:paraId="73A0F9FC"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12F087" w14:textId="77777777" w:rsidR="009D1DBF" w:rsidRDefault="00057649">
            <w:pPr>
              <w:spacing w:after="0" w:line="240" w:lineRule="auto"/>
            </w:pPr>
            <w:r>
              <w:rPr>
                <w:sz w:val="20"/>
                <w:szCs w:val="20"/>
              </w:rPr>
              <w:t>FR-18</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A24CF9" w14:textId="77777777" w:rsidR="009D1DBF" w:rsidRDefault="00057649">
            <w:pPr>
              <w:spacing w:after="0" w:line="240" w:lineRule="auto"/>
            </w:pPr>
            <w:r>
              <w:rPr>
                <w:sz w:val="20"/>
                <w:szCs w:val="20"/>
              </w:rPr>
              <w:t>QR and scanner pages</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6FD5CE" w14:textId="77777777" w:rsidR="009D1DBF" w:rsidRDefault="00057649">
            <w:pPr>
              <w:spacing w:after="0" w:line="240" w:lineRule="auto"/>
            </w:pPr>
            <w:r>
              <w:rPr>
                <w:sz w:val="20"/>
                <w:szCs w:val="20"/>
              </w:rPr>
              <w:t>Fig. 3.16; T44 (server side)</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6A2883" w14:textId="77777777" w:rsidR="009D1DBF" w:rsidRDefault="00057649">
            <w:pPr>
              <w:spacing w:after="0" w:line="240" w:lineRule="auto"/>
            </w:pPr>
            <w:r>
              <w:rPr>
                <w:sz w:val="20"/>
                <w:szCs w:val="20"/>
              </w:rPr>
              <w:t>Met at pickup (inspection); physical scan not tested</w:t>
            </w:r>
          </w:p>
        </w:tc>
      </w:tr>
      <w:tr w:rsidR="009D1DBF" w14:paraId="4A1AA7B6"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A334EF" w14:textId="77777777" w:rsidR="009D1DBF" w:rsidRDefault="00057649">
            <w:pPr>
              <w:spacing w:after="0" w:line="240" w:lineRule="auto"/>
            </w:pPr>
            <w:r>
              <w:rPr>
                <w:sz w:val="20"/>
                <w:szCs w:val="20"/>
              </w:rPr>
              <w:t>FR-19</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325604" w14:textId="77777777" w:rsidR="009D1DBF" w:rsidRDefault="00057649">
            <w:pPr>
              <w:spacing w:after="0" w:line="240" w:lineRule="auto"/>
            </w:pPr>
            <w:r>
              <w:rPr>
                <w:rFonts w:ascii="Consolas" w:eastAsia="Consolas" w:hAnsi="Consolas" w:cs="Consolas"/>
                <w:sz w:val="18"/>
                <w:szCs w:val="18"/>
              </w:rPr>
              <w:t>sendStatusEmail</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1AC334" w14:textId="77777777" w:rsidR="009D1DBF" w:rsidRDefault="00057649">
            <w:pPr>
              <w:spacing w:after="0" w:line="240" w:lineRule="auto"/>
            </w:pPr>
            <w:r>
              <w:rPr>
                <w:sz w:val="20"/>
                <w:szCs w:val="20"/>
              </w:rPr>
              <w:t>Code inspection</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BF688D" w14:textId="77777777" w:rsidR="009D1DBF" w:rsidRDefault="00057649">
            <w:pPr>
              <w:spacing w:after="0" w:line="240" w:lineRule="auto"/>
            </w:pPr>
            <w:r>
              <w:rPr>
                <w:sz w:val="20"/>
                <w:szCs w:val="20"/>
              </w:rPr>
              <w:t>Implemented; not exercised (needs SMTP)</w:t>
            </w:r>
          </w:p>
        </w:tc>
      </w:tr>
      <w:tr w:rsidR="009D1DBF" w14:paraId="71573EE1"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A0DDB0" w14:textId="77777777" w:rsidR="009D1DBF" w:rsidRDefault="00057649">
            <w:pPr>
              <w:spacing w:after="0" w:line="240" w:lineRule="auto"/>
            </w:pPr>
            <w:r>
              <w:rPr>
                <w:sz w:val="20"/>
                <w:szCs w:val="20"/>
              </w:rPr>
              <w:t>FR-20</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6595CE" w14:textId="77777777" w:rsidR="009D1DBF" w:rsidRDefault="00057649">
            <w:pPr>
              <w:spacing w:after="0" w:line="240" w:lineRule="auto"/>
            </w:pPr>
            <w:r>
              <w:rPr>
                <w:rFonts w:ascii="Consolas" w:eastAsia="Consolas" w:hAnsi="Consolas" w:cs="Consolas"/>
                <w:sz w:val="18"/>
                <w:szCs w:val="18"/>
              </w:rPr>
              <w:t>translations/</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30FD32" w14:textId="77777777" w:rsidR="009D1DBF" w:rsidRDefault="00057649">
            <w:pPr>
              <w:spacing w:after="0" w:line="240" w:lineRule="auto"/>
            </w:pPr>
            <w:r>
              <w:rPr>
                <w:sz w:val="20"/>
                <w:szCs w:val="20"/>
              </w:rPr>
              <w:t>Fig. 3.18</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6E1638" w14:textId="77777777" w:rsidR="009D1DBF" w:rsidRDefault="00057649">
            <w:pPr>
              <w:spacing w:after="0" w:line="240" w:lineRule="auto"/>
            </w:pPr>
            <w:r>
              <w:rPr>
                <w:sz w:val="20"/>
                <w:szCs w:val="20"/>
              </w:rPr>
              <w:t>Met (inspection); duplicate keys (F6)</w:t>
            </w:r>
          </w:p>
        </w:tc>
      </w:tr>
      <w:tr w:rsidR="009D1DBF" w14:paraId="673D39A0"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142417" w14:textId="77777777" w:rsidR="009D1DBF" w:rsidRDefault="00057649">
            <w:pPr>
              <w:spacing w:after="0" w:line="240" w:lineRule="auto"/>
            </w:pPr>
            <w:r>
              <w:rPr>
                <w:sz w:val="20"/>
                <w:szCs w:val="20"/>
              </w:rPr>
              <w:t>FR-21</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B964FE" w14:textId="77777777" w:rsidR="009D1DBF" w:rsidRDefault="00057649">
            <w:pPr>
              <w:spacing w:after="0" w:line="240" w:lineRule="auto"/>
            </w:pPr>
            <w:r>
              <w:rPr>
                <w:sz w:val="20"/>
                <w:szCs w:val="20"/>
              </w:rPr>
              <w:t>Leaflet, OSRM, geocode proxy</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64278E" w14:textId="77777777" w:rsidR="009D1DBF" w:rsidRDefault="00057649">
            <w:pPr>
              <w:spacing w:after="0" w:line="240" w:lineRule="auto"/>
            </w:pPr>
            <w:r>
              <w:rPr>
                <w:sz w:val="20"/>
                <w:szCs w:val="20"/>
              </w:rPr>
              <w:t>Figs. 3.14, 3.15</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4E7723" w14:textId="77777777" w:rsidR="009D1DBF" w:rsidRDefault="00057649">
            <w:pPr>
              <w:spacing w:after="0" w:line="240" w:lineRule="auto"/>
            </w:pPr>
            <w:r>
              <w:rPr>
                <w:sz w:val="20"/>
                <w:szCs w:val="20"/>
              </w:rPr>
              <w:t>Met (inspection); F2, F3</w:t>
            </w:r>
          </w:p>
        </w:tc>
      </w:tr>
      <w:tr w:rsidR="009D1DBF" w14:paraId="78CC29D5" w14:textId="77777777">
        <w:tblPrEx>
          <w:tblCellMar>
            <w:top w:w="0" w:type="dxa"/>
            <w:bottom w:w="0" w:type="dxa"/>
          </w:tblCellMar>
        </w:tblPrEx>
        <w:trPr>
          <w:cantSplit/>
        </w:trPr>
        <w:tc>
          <w:tcPr>
            <w:tcW w:w="1188"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32D8AD01" w14:textId="77777777" w:rsidR="009D1DBF" w:rsidRDefault="00057649">
            <w:pPr>
              <w:spacing w:after="0" w:line="240" w:lineRule="auto"/>
            </w:pPr>
            <w:r>
              <w:rPr>
                <w:sz w:val="20"/>
                <w:szCs w:val="20"/>
              </w:rPr>
              <w:t>Security</w:t>
            </w:r>
          </w:p>
        </w:tc>
        <w:tc>
          <w:tcPr>
            <w:tcW w:w="2689"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3D71DF32" w14:textId="77777777" w:rsidR="009D1DBF" w:rsidRDefault="00057649">
            <w:pPr>
              <w:spacing w:after="0" w:line="240" w:lineRule="auto"/>
            </w:pPr>
            <w:r>
              <w:rPr>
                <w:sz w:val="20"/>
                <w:szCs w:val="20"/>
              </w:rPr>
              <w:t>See Table 3.7</w:t>
            </w:r>
          </w:p>
        </w:tc>
        <w:tc>
          <w:tcPr>
            <w:tcW w:w="2376"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548C6737" w14:textId="77777777" w:rsidR="009D1DBF" w:rsidRDefault="00057649">
            <w:pPr>
              <w:spacing w:after="0" w:line="240" w:lineRule="auto"/>
            </w:pPr>
            <w:r>
              <w:rPr>
                <w:sz w:val="20"/>
                <w:szCs w:val="20"/>
              </w:rPr>
              <w:t>T02, T11–T22, T62–T63, T65–T66</w:t>
            </w:r>
          </w:p>
        </w:tc>
        <w:tc>
          <w:tcPr>
            <w:tcW w:w="2252"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296091F5" w14:textId="77777777" w:rsidR="009D1DBF" w:rsidRDefault="00057649">
            <w:pPr>
              <w:spacing w:after="0" w:line="240" w:lineRule="auto"/>
            </w:pPr>
            <w:r>
              <w:rPr>
                <w:sz w:val="20"/>
                <w:szCs w:val="20"/>
              </w:rPr>
              <w:t>Met for tested controls</w:t>
            </w:r>
          </w:p>
        </w:tc>
      </w:tr>
      <w:tr w:rsidR="009D1DBF" w14:paraId="11505E3C"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6DDBAC" w14:textId="77777777" w:rsidR="009D1DBF" w:rsidRDefault="00057649">
            <w:pPr>
              <w:spacing w:after="0" w:line="240" w:lineRule="auto"/>
            </w:pPr>
            <w:r>
              <w:rPr>
                <w:sz w:val="20"/>
                <w:szCs w:val="20"/>
              </w:rPr>
              <w:t>Privacy</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9122BC" w14:textId="77777777" w:rsidR="009D1DBF" w:rsidRDefault="00057649">
            <w:pPr>
              <w:spacing w:after="0" w:line="240" w:lineRule="auto"/>
            </w:pPr>
            <w:r>
              <w:rPr>
                <w:sz w:val="20"/>
                <w:szCs w:val="20"/>
              </w:rPr>
              <w:t>Public view, room scoping</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EE6A8C" w14:textId="77777777" w:rsidR="009D1DBF" w:rsidRDefault="00057649">
            <w:pPr>
              <w:spacing w:after="0" w:line="240" w:lineRule="auto"/>
            </w:pPr>
            <w:r>
              <w:rPr>
                <w:sz w:val="20"/>
                <w:szCs w:val="20"/>
              </w:rPr>
              <w:t>T34, T43, T51</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7A7E69" w14:textId="77777777" w:rsidR="009D1DBF" w:rsidRDefault="00057649">
            <w:pPr>
              <w:spacing w:after="0" w:line="240" w:lineRule="auto"/>
            </w:pPr>
            <w:r>
              <w:rPr>
                <w:sz w:val="20"/>
                <w:szCs w:val="20"/>
              </w:rPr>
              <w:t>Met (test)</w:t>
            </w:r>
          </w:p>
        </w:tc>
      </w:tr>
      <w:tr w:rsidR="009D1DBF" w14:paraId="65920491"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3BE057" w14:textId="77777777" w:rsidR="009D1DBF" w:rsidRDefault="00057649">
            <w:pPr>
              <w:spacing w:after="0" w:line="240" w:lineRule="auto"/>
            </w:pPr>
            <w:r>
              <w:rPr>
                <w:sz w:val="20"/>
                <w:szCs w:val="20"/>
              </w:rPr>
              <w:t>Responsive.</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1A3A74" w14:textId="77777777" w:rsidR="009D1DBF" w:rsidRDefault="00057649">
            <w:pPr>
              <w:spacing w:after="0" w:line="240" w:lineRule="auto"/>
            </w:pPr>
            <w:r>
              <w:rPr>
                <w:sz w:val="20"/>
                <w:szCs w:val="20"/>
              </w:rPr>
              <w:t>Socket.IO rooms</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414D9A" w14:textId="77777777" w:rsidR="009D1DBF" w:rsidRDefault="00057649">
            <w:pPr>
              <w:spacing w:after="0" w:line="240" w:lineRule="auto"/>
            </w:pPr>
            <w:r>
              <w:rPr>
                <w:sz w:val="20"/>
                <w:szCs w:val="20"/>
              </w:rPr>
              <w:t>T43, T49, T51; Table 4.4</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4B0880" w14:textId="77777777" w:rsidR="009D1DBF" w:rsidRDefault="00057649">
            <w:pPr>
              <w:spacing w:after="0" w:line="240" w:lineRule="auto"/>
            </w:pPr>
            <w:r>
              <w:rPr>
                <w:sz w:val="20"/>
                <w:szCs w:val="20"/>
              </w:rPr>
              <w:t>Met locally; not load-tested</w:t>
            </w:r>
          </w:p>
        </w:tc>
      </w:tr>
      <w:tr w:rsidR="009D1DBF" w14:paraId="6694C1A7"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C62870" w14:textId="77777777" w:rsidR="009D1DBF" w:rsidRDefault="00057649">
            <w:pPr>
              <w:spacing w:after="0" w:line="240" w:lineRule="auto"/>
            </w:pPr>
            <w:r>
              <w:rPr>
                <w:sz w:val="20"/>
                <w:szCs w:val="20"/>
              </w:rPr>
              <w:t>Robustness</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0A0A89" w14:textId="77777777" w:rsidR="009D1DBF" w:rsidRDefault="00057649">
            <w:pPr>
              <w:spacing w:after="0" w:line="240" w:lineRule="auto"/>
            </w:pPr>
            <w:r>
              <w:rPr>
                <w:sz w:val="20"/>
                <w:szCs w:val="20"/>
              </w:rPr>
              <w:t>Error handler, validation</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42E5EF" w14:textId="77777777" w:rsidR="009D1DBF" w:rsidRDefault="00057649">
            <w:pPr>
              <w:spacing w:after="0" w:line="240" w:lineRule="auto"/>
            </w:pPr>
            <w:r>
              <w:rPr>
                <w:sz w:val="20"/>
                <w:szCs w:val="20"/>
              </w:rPr>
              <w:t>T03, T04, T33</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7BFC8F" w14:textId="77777777" w:rsidR="009D1DBF" w:rsidRDefault="00057649">
            <w:pPr>
              <w:spacing w:after="0" w:line="240" w:lineRule="auto"/>
            </w:pPr>
            <w:r>
              <w:rPr>
                <w:sz w:val="20"/>
                <w:szCs w:val="20"/>
              </w:rPr>
              <w:t>Met (test)</w:t>
            </w:r>
          </w:p>
        </w:tc>
      </w:tr>
      <w:tr w:rsidR="009D1DBF" w14:paraId="5B96696A"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D61D59" w14:textId="77777777" w:rsidR="009D1DBF" w:rsidRDefault="00057649">
            <w:pPr>
              <w:spacing w:after="0" w:line="240" w:lineRule="auto"/>
            </w:pPr>
            <w:r>
              <w:rPr>
                <w:sz w:val="20"/>
                <w:szCs w:val="20"/>
              </w:rPr>
              <w:t>Usability</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30DEEF" w14:textId="77777777" w:rsidR="009D1DBF" w:rsidRDefault="00057649">
            <w:pPr>
              <w:spacing w:after="0" w:line="240" w:lineRule="auto"/>
            </w:pPr>
            <w:r>
              <w:rPr>
                <w:sz w:val="20"/>
                <w:szCs w:val="20"/>
              </w:rPr>
              <w:t>Responsive UI, Bangla, fallbacks</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E55D8E" w14:textId="77777777" w:rsidR="009D1DBF" w:rsidRDefault="00057649">
            <w:pPr>
              <w:spacing w:after="0" w:line="240" w:lineRule="auto"/>
            </w:pPr>
            <w:r>
              <w:rPr>
                <w:sz w:val="20"/>
                <w:szCs w:val="20"/>
              </w:rPr>
              <w:t>Screenshots</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42C543" w14:textId="77777777" w:rsidR="009D1DBF" w:rsidRDefault="00057649">
            <w:pPr>
              <w:spacing w:after="0" w:line="240" w:lineRule="auto"/>
            </w:pPr>
            <w:r>
              <w:rPr>
                <w:sz w:val="20"/>
                <w:szCs w:val="20"/>
              </w:rPr>
              <w:t>Not formally evaluated</w:t>
            </w:r>
          </w:p>
        </w:tc>
      </w:tr>
      <w:tr w:rsidR="009D1DBF" w14:paraId="12413048" w14:textId="77777777">
        <w:tblPrEx>
          <w:tblCellMar>
            <w:top w:w="0" w:type="dxa"/>
            <w:bottom w:w="0" w:type="dxa"/>
          </w:tblCellMar>
        </w:tblPrEx>
        <w:trPr>
          <w:cantSplit/>
        </w:trPr>
        <w:tc>
          <w:tcPr>
            <w:tcW w:w="11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56EBB0" w14:textId="77777777" w:rsidR="009D1DBF" w:rsidRDefault="00057649">
            <w:pPr>
              <w:spacing w:after="0" w:line="240" w:lineRule="auto"/>
            </w:pPr>
            <w:r>
              <w:rPr>
                <w:sz w:val="20"/>
                <w:szCs w:val="20"/>
              </w:rPr>
              <w:t>Maintain.</w:t>
            </w:r>
          </w:p>
        </w:tc>
        <w:tc>
          <w:tcPr>
            <w:tcW w:w="268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9C9329" w14:textId="77777777" w:rsidR="009D1DBF" w:rsidRDefault="00057649">
            <w:pPr>
              <w:spacing w:after="0" w:line="240" w:lineRule="auto"/>
            </w:pPr>
            <w:r>
              <w:rPr>
                <w:sz w:val="20"/>
                <w:szCs w:val="20"/>
              </w:rPr>
              <w:t>Layered modules</w:t>
            </w:r>
          </w:p>
        </w:tc>
        <w:tc>
          <w:tcPr>
            <w:tcW w:w="23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C645AA" w14:textId="77777777" w:rsidR="009D1DBF" w:rsidRDefault="00057649">
            <w:pPr>
              <w:spacing w:after="0" w:line="240" w:lineRule="auto"/>
            </w:pPr>
            <w:r>
              <w:rPr>
                <w:sz w:val="20"/>
                <w:szCs w:val="20"/>
              </w:rPr>
              <w:t>Code inspection; lint</w:t>
            </w:r>
          </w:p>
        </w:tc>
        <w:tc>
          <w:tcPr>
            <w:tcW w:w="225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6B6651" w14:textId="77777777" w:rsidR="009D1DBF" w:rsidRDefault="00057649">
            <w:pPr>
              <w:spacing w:after="0" w:line="240" w:lineRule="auto"/>
            </w:pPr>
            <w:r>
              <w:rPr>
                <w:sz w:val="20"/>
                <w:szCs w:val="20"/>
              </w:rPr>
              <w:t>Partly met (F6, F14)</w:t>
            </w:r>
          </w:p>
        </w:tc>
      </w:tr>
      <w:tr w:rsidR="009D1DBF" w14:paraId="3007461C" w14:textId="77777777">
        <w:tblPrEx>
          <w:tblCellMar>
            <w:top w:w="0" w:type="dxa"/>
            <w:bottom w:w="0" w:type="dxa"/>
          </w:tblCellMar>
        </w:tblPrEx>
        <w:trPr>
          <w:cantSplit/>
        </w:trPr>
        <w:tc>
          <w:tcPr>
            <w:tcW w:w="118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69E60190" w14:textId="77777777" w:rsidR="009D1DBF" w:rsidRDefault="00057649">
            <w:pPr>
              <w:spacing w:after="0" w:line="240" w:lineRule="auto"/>
            </w:pPr>
            <w:r>
              <w:rPr>
                <w:sz w:val="20"/>
                <w:szCs w:val="20"/>
              </w:rPr>
              <w:t>Deploy.</w:t>
            </w:r>
          </w:p>
        </w:tc>
        <w:tc>
          <w:tcPr>
            <w:tcW w:w="2689"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37D6CF20" w14:textId="77777777" w:rsidR="009D1DBF" w:rsidRDefault="00057649">
            <w:pPr>
              <w:spacing w:after="0" w:line="240" w:lineRule="auto"/>
            </w:pPr>
            <w:r>
              <w:rPr>
                <w:sz w:val="20"/>
                <w:szCs w:val="20"/>
              </w:rPr>
              <w:t>Env configuration, health check</w:t>
            </w:r>
          </w:p>
        </w:tc>
        <w:tc>
          <w:tcPr>
            <w:tcW w:w="2376"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6D4C1FC" w14:textId="77777777" w:rsidR="009D1DBF" w:rsidRDefault="00057649">
            <w:pPr>
              <w:spacing w:after="0" w:line="240" w:lineRule="auto"/>
            </w:pPr>
            <w:r>
              <w:rPr>
                <w:sz w:val="20"/>
                <w:szCs w:val="20"/>
              </w:rPr>
              <w:t>T01; configuration files</w:t>
            </w:r>
          </w:p>
        </w:tc>
        <w:tc>
          <w:tcPr>
            <w:tcW w:w="225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6B22C5B3" w14:textId="77777777" w:rsidR="009D1DBF" w:rsidRDefault="00057649">
            <w:pPr>
              <w:spacing w:after="0" w:line="240" w:lineRule="auto"/>
            </w:pPr>
            <w:r>
              <w:rPr>
                <w:sz w:val="20"/>
                <w:szCs w:val="20"/>
              </w:rPr>
              <w:t>Configured; live deployment not verified</w:t>
            </w:r>
          </w:p>
        </w:tc>
      </w:tr>
    </w:tbl>
    <w:p w14:paraId="2219712C" w14:textId="77777777" w:rsidR="009D1DBF" w:rsidRDefault="009D1DBF"/>
    <w:p w14:paraId="45176606" w14:textId="77777777" w:rsidR="009D1DBF" w:rsidRDefault="00057649">
      <w:pPr>
        <w:pStyle w:val="Heading2"/>
      </w:pPr>
      <w:bookmarkStart w:id="111" w:name="_Toc243938911"/>
      <w:r>
        <w:lastRenderedPageBreak/>
        <w:t>4.13 Discussion</w:t>
      </w:r>
      <w:bookmarkEnd w:id="111"/>
    </w:p>
    <w:p w14:paraId="2DB1C122" w14:textId="77777777" w:rsidR="009D1DBF" w:rsidRDefault="00057649">
      <w:pPr>
        <w:jc w:val="both"/>
      </w:pPr>
      <w:r>
        <w:t>The executed evidence supports a positive answer to EQ3 within clear limits. Every functional requirement that can be exercised through the API is met, and the security mechanisms behave as designed under adversarial input. The tests found no failures in a</w:t>
      </w:r>
      <w:r>
        <w:t>uthorisation, lifecycle enforcement or event scoping. In particular, behaviours that are easy to get wrong in web applications were verified rather than assumed: IDOR protection, revocation of still-valid tokens, refresh-token reuse detection and the exclu</w:t>
      </w:r>
      <w:r>
        <w:t>sion of unauthorised sockets from parcel rooms.</w:t>
      </w:r>
    </w:p>
    <w:p w14:paraId="174AFDBC" w14:textId="77777777" w:rsidR="009D1DBF" w:rsidRDefault="00057649">
      <w:pPr>
        <w:jc w:val="both"/>
      </w:pPr>
      <w:r>
        <w:t xml:space="preserve">The evaluation also shows where the system falls short. Code quality on the frontend is uneven (98 lint errors). Some user-interface defects remain (F2, F4, F5, F7–F9). One lifecycle rule (F1) is weaker than </w:t>
      </w:r>
      <w:r>
        <w:t>the word “sequential” would suggest. The QR step identifies parcels but does not prove a handover. Performance has been observed only locally, and the free map and geocoding services are an operational dependency (F3).</w:t>
      </w:r>
    </w:p>
    <w:p w14:paraId="32F4DA9B" w14:textId="77777777" w:rsidR="009D1DBF" w:rsidRDefault="00057649">
      <w:pPr>
        <w:jc w:val="both"/>
      </w:pPr>
      <w:r>
        <w:t>These results are consistent with the</w:t>
      </w:r>
      <w:r>
        <w:t xml:space="preserve"> project’s framing as an applied engineering project: the contribution is a working, secure and verifiable system, not a measured improvement over an existing operation. No claim of operational improvement (for example fewer delays or higher customer satis</w:t>
      </w:r>
      <w:r>
        <w:t>faction) can be made without the field and user studies of Section 5.3.</w:t>
      </w:r>
    </w:p>
    <w:p w14:paraId="767346D2" w14:textId="77777777" w:rsidR="009D1DBF" w:rsidRDefault="00057649">
      <w:pPr>
        <w:pStyle w:val="Heading2"/>
      </w:pPr>
      <w:bookmarkStart w:id="112" w:name="_Toc243938912"/>
      <w:r>
        <w:t>4.14 Summary</w:t>
      </w:r>
      <w:bookmarkEnd w:id="112"/>
    </w:p>
    <w:p w14:paraId="3F70D050" w14:textId="77777777" w:rsidR="009D1DBF" w:rsidRDefault="00057649">
      <w:pPr>
        <w:jc w:val="both"/>
      </w:pPr>
      <w:r>
        <w:t xml:space="preserve">Static analysis, a production build, a dependency audit and 66 executed black-box tests were used to evaluate SCPMS. All tests passed, covering accounts, sessions, access </w:t>
      </w:r>
      <w:r>
        <w:t>control, the parcel lifecycle, analytics, exports, injection resistance, rate limiting and real-time event scoping. The production dependencies have no known vulnerabilities. Local latency figures are reported with their limitations. Fourteen defects and f</w:t>
      </w:r>
      <w:r>
        <w:t>indings were documented. The evaluations that could not be performed are listed in Chapter 5, together with procedures for carrying them out.</w:t>
      </w:r>
    </w:p>
    <w:p w14:paraId="65F467CC" w14:textId="77777777" w:rsidR="009D1DBF" w:rsidRDefault="00057649">
      <w:pPr>
        <w:pStyle w:val="Heading1"/>
        <w:pageBreakBefore/>
      </w:pPr>
      <w:bookmarkStart w:id="113" w:name="_Toc243938913"/>
      <w:r>
        <w:lastRenderedPageBreak/>
        <w:t>Chapter 5: Limitations</w:t>
      </w:r>
      <w:bookmarkEnd w:id="113"/>
    </w:p>
    <w:p w14:paraId="6C3EFC09" w14:textId="77777777" w:rsidR="009D1DBF" w:rsidRDefault="00057649">
      <w:pPr>
        <w:pStyle w:val="Heading2"/>
      </w:pPr>
      <w:bookmarkStart w:id="114" w:name="_Toc243938914"/>
      <w:r>
        <w:t>5.1 Overview</w:t>
      </w:r>
      <w:bookmarkEnd w:id="114"/>
    </w:p>
    <w:p w14:paraId="4757D9EF" w14:textId="77777777" w:rsidR="009D1DBF" w:rsidRDefault="00057649">
      <w:pPr>
        <w:jc w:val="both"/>
      </w:pPr>
      <w:r>
        <w:t>This chapter states the limitations of the work. Section 5.2 lists the limitat</w:t>
      </w:r>
      <w:r>
        <w:t>ions of the system and of its evaluation. Section 5.3 lists the evaluations that were not carried out, each with a procedure for future work. Identifiers such as F1 refer to the defects and findings in Table 4.5.</w:t>
      </w:r>
    </w:p>
    <w:p w14:paraId="105078A0" w14:textId="77777777" w:rsidR="009D1DBF" w:rsidRDefault="00057649">
      <w:pPr>
        <w:pStyle w:val="Heading2"/>
      </w:pPr>
      <w:bookmarkStart w:id="115" w:name="_Toc243938915"/>
      <w:r>
        <w:t>5.2 Limitations of the System and the Evalu</w:t>
      </w:r>
      <w:r>
        <w:t>ation</w:t>
      </w:r>
      <w:bookmarkEnd w:id="115"/>
    </w:p>
    <w:p w14:paraId="7A303A95" w14:textId="77777777" w:rsidR="009D1DBF" w:rsidRDefault="00057649">
      <w:pPr>
        <w:pStyle w:val="ListParagraph"/>
        <w:numPr>
          <w:ilvl w:val="0"/>
          <w:numId w:val="17"/>
        </w:numPr>
      </w:pPr>
      <w:r>
        <w:rPr>
          <w:b/>
          <w:bCs/>
        </w:rPr>
        <w:t>Evaluation scope.</w:t>
      </w:r>
      <w:r>
        <w:t xml:space="preserve"> Tests were run locally against an in-memory database. There was no usability study, load test, field trial or verification of the live deployment, and latency figures are local upper bounds only.</w:t>
      </w:r>
    </w:p>
    <w:p w14:paraId="274469A1" w14:textId="77777777" w:rsidR="009D1DBF" w:rsidRDefault="00057649">
      <w:pPr>
        <w:pStyle w:val="ListParagraph"/>
        <w:numPr>
          <w:ilvl w:val="0"/>
          <w:numId w:val="17"/>
        </w:numPr>
      </w:pPr>
      <w:r>
        <w:rPr>
          <w:b/>
          <w:bCs/>
        </w:rPr>
        <w:t>Handover assurance.</w:t>
      </w:r>
      <w:r>
        <w:t xml:space="preserve"> QR codes identif</w:t>
      </w:r>
      <w:r>
        <w:t>y parcels at pickup but contain only the database identifier and can be bypassed through manual entry. There is no confirmation step at delivery, so a delivery is recorded on the agent’s word.</w:t>
      </w:r>
    </w:p>
    <w:p w14:paraId="069516F0" w14:textId="77777777" w:rsidR="009D1DBF" w:rsidRDefault="00057649">
      <w:pPr>
        <w:pStyle w:val="ListParagraph"/>
        <w:numPr>
          <w:ilvl w:val="0"/>
          <w:numId w:val="17"/>
        </w:numPr>
      </w:pPr>
      <w:r>
        <w:rPr>
          <w:b/>
          <w:bCs/>
        </w:rPr>
        <w:t>Lifecycle strictness.</w:t>
      </w:r>
      <w:r>
        <w:t xml:space="preserve"> Agents can skip intermediate states (F1).</w:t>
      </w:r>
    </w:p>
    <w:p w14:paraId="209DB9AD" w14:textId="77777777" w:rsidR="009D1DBF" w:rsidRDefault="00057649">
      <w:pPr>
        <w:pStyle w:val="ListParagraph"/>
        <w:numPr>
          <w:ilvl w:val="0"/>
          <w:numId w:val="17"/>
        </w:numPr>
      </w:pPr>
      <w:r>
        <w:rPr>
          <w:b/>
          <w:bCs/>
        </w:rPr>
        <w:t>Scalability and state.</w:t>
      </w:r>
      <w:r>
        <w:t xml:space="preserve"> The backend is a single process. Socket rooms and last-known agent positions live in memory, so they are lost on restart and not shared across instances.</w:t>
      </w:r>
    </w:p>
    <w:p w14:paraId="5DE8D612" w14:textId="77777777" w:rsidR="009D1DBF" w:rsidRDefault="00057649">
      <w:pPr>
        <w:pStyle w:val="ListParagraph"/>
        <w:numPr>
          <w:ilvl w:val="0"/>
          <w:numId w:val="17"/>
        </w:numPr>
      </w:pPr>
      <w:r>
        <w:rPr>
          <w:b/>
          <w:bCs/>
        </w:rPr>
        <w:t>External services.</w:t>
      </w:r>
      <w:r>
        <w:t xml:space="preserve"> Maps, routing and</w:t>
      </w:r>
      <w:r>
        <w:t xml:space="preserve"> geocoding rely on free public services with usage limits. One tracking page depends on a Google Maps key that is not in the repository configuration.</w:t>
      </w:r>
    </w:p>
    <w:p w14:paraId="48696188" w14:textId="77777777" w:rsidR="009D1DBF" w:rsidRDefault="00057649">
      <w:pPr>
        <w:pStyle w:val="ListParagraph"/>
        <w:numPr>
          <w:ilvl w:val="0"/>
          <w:numId w:val="17"/>
        </w:numPr>
      </w:pPr>
      <w:r>
        <w:rPr>
          <w:b/>
          <w:bCs/>
        </w:rPr>
        <w:t>Analytics.</w:t>
      </w:r>
      <w:r>
        <w:t xml:space="preserve"> Only three indicators and two simple exports exist.</w:t>
      </w:r>
    </w:p>
    <w:p w14:paraId="0DCF74F4" w14:textId="77777777" w:rsidR="009D1DBF" w:rsidRDefault="00057649">
      <w:pPr>
        <w:pStyle w:val="ListParagraph"/>
        <w:numPr>
          <w:ilvl w:val="0"/>
          <w:numId w:val="17"/>
        </w:numPr>
      </w:pPr>
      <w:r>
        <w:rPr>
          <w:b/>
          <w:bCs/>
        </w:rPr>
        <w:t>Code quality.</w:t>
      </w:r>
      <w:r>
        <w:t xml:space="preserve"> The frontend has 98 lint err</w:t>
      </w:r>
      <w:r>
        <w:t>ors and duplicated logic across map pages, and before this work the repository had no automated tests.</w:t>
      </w:r>
    </w:p>
    <w:p w14:paraId="6AC6603F" w14:textId="77777777" w:rsidR="009D1DBF" w:rsidRDefault="00057649">
      <w:pPr>
        <w:pStyle w:val="ListParagraph"/>
        <w:numPr>
          <w:ilvl w:val="0"/>
          <w:numId w:val="17"/>
        </w:numPr>
      </w:pPr>
      <w:r>
        <w:rPr>
          <w:b/>
          <w:bCs/>
        </w:rPr>
        <w:t>Records.</w:t>
      </w:r>
      <w:r>
        <w:t xml:space="preserve"> Some early project documents describe features that were never built.</w:t>
      </w:r>
    </w:p>
    <w:p w14:paraId="57674626" w14:textId="77777777" w:rsidR="009D1DBF" w:rsidRDefault="00057649">
      <w:pPr>
        <w:pStyle w:val="Heading2"/>
      </w:pPr>
      <w:bookmarkStart w:id="116" w:name="_Toc243938916"/>
      <w:r>
        <w:t>5.3 Evaluations Not Performed</w:t>
      </w:r>
      <w:bookmarkEnd w:id="116"/>
    </w:p>
    <w:p w14:paraId="2FFB03FC" w14:textId="77777777" w:rsidR="009D1DBF" w:rsidRDefault="00057649">
      <w:pPr>
        <w:jc w:val="both"/>
      </w:pPr>
      <w:r>
        <w:t>The following evaluations would strengthen t</w:t>
      </w:r>
      <w:r>
        <w:t xml:space="preserve">he conclusions but were </w:t>
      </w:r>
      <w:r>
        <w:rPr>
          <w:b/>
          <w:bCs/>
        </w:rPr>
        <w:t>not carried out</w:t>
      </w:r>
      <w:r>
        <w:t>. No results are claimed for them. Each is listed with a reproducible procedure for future work.</w:t>
      </w:r>
    </w:p>
    <w:p w14:paraId="4BD4AEC4" w14:textId="77777777" w:rsidR="009D1DBF" w:rsidRDefault="00057649">
      <w:pPr>
        <w:pStyle w:val="ListParagraph"/>
        <w:numPr>
          <w:ilvl w:val="0"/>
          <w:numId w:val="18"/>
        </w:numPr>
      </w:pPr>
      <w:r>
        <w:rPr>
          <w:b/>
          <w:bCs/>
        </w:rPr>
        <w:t>Usability study.</w:t>
      </w:r>
      <w:r>
        <w:t xml:space="preserve"> No participants were recruited. Proposed procedure: 8–12 participants per role complete scripted tasks </w:t>
      </w:r>
      <w:r>
        <w:t>(book a parcel, confirm a pickup, assign an agent), measuring task completion, time on task and errors, followed by the System Usability Scale questionnaire.</w:t>
      </w:r>
    </w:p>
    <w:p w14:paraId="39417556" w14:textId="77777777" w:rsidR="009D1DBF" w:rsidRDefault="00057649">
      <w:pPr>
        <w:pStyle w:val="ListParagraph"/>
        <w:numPr>
          <w:ilvl w:val="0"/>
          <w:numId w:val="18"/>
        </w:numPr>
      </w:pPr>
      <w:r>
        <w:rPr>
          <w:b/>
          <w:bCs/>
        </w:rPr>
        <w:lastRenderedPageBreak/>
        <w:t>Load and scalability test.</w:t>
      </w:r>
      <w:r>
        <w:t xml:space="preserve"> Proposed procedure: deploy the backend and a managed MongoDB in the tar</w:t>
      </w:r>
      <w:r>
        <w:t>get region; use a load generator (for example k6 or Artillery) to simulate increasing numbers of agents emitting a location every 5–10 s and customers polling or subscribing; record latency percentiles, error rates and CPU and memory use until saturation.</w:t>
      </w:r>
    </w:p>
    <w:p w14:paraId="1F3F3FCF" w14:textId="77777777" w:rsidR="009D1DBF" w:rsidRDefault="00057649">
      <w:pPr>
        <w:pStyle w:val="ListParagraph"/>
        <w:numPr>
          <w:ilvl w:val="0"/>
          <w:numId w:val="18"/>
        </w:numPr>
      </w:pPr>
      <w:r>
        <w:rPr>
          <w:b/>
          <w:bCs/>
        </w:rPr>
        <w:t>Field trial.</w:t>
      </w:r>
      <w:r>
        <w:t xml:space="preserve"> Agents’ phones on real routes in Dhaka, measuring GPS accuracy, update frequency, battery impact and the time between a status change and its appearance on the customer’s screen over mobile networks.</w:t>
      </w:r>
    </w:p>
    <w:p w14:paraId="587F9A53" w14:textId="77777777" w:rsidR="009D1DBF" w:rsidRDefault="00057649">
      <w:pPr>
        <w:pStyle w:val="ListParagraph"/>
        <w:numPr>
          <w:ilvl w:val="0"/>
          <w:numId w:val="18"/>
        </w:numPr>
      </w:pPr>
      <w:r>
        <w:rPr>
          <w:b/>
          <w:bCs/>
        </w:rPr>
        <w:t>Cross-browser and device testing</w:t>
      </w:r>
      <w:r>
        <w:t xml:space="preserve"> of camera </w:t>
      </w:r>
      <w:r>
        <w:t>scanning (BarcodeDetector and ZXing paths) with printed QR codes on Android and iOS browsers.</w:t>
      </w:r>
    </w:p>
    <w:p w14:paraId="32504FD9" w14:textId="77777777" w:rsidR="009D1DBF" w:rsidRDefault="00057649">
      <w:pPr>
        <w:pStyle w:val="ListParagraph"/>
        <w:numPr>
          <w:ilvl w:val="0"/>
          <w:numId w:val="18"/>
        </w:numPr>
      </w:pPr>
      <w:r>
        <w:rPr>
          <w:b/>
          <w:bCs/>
        </w:rPr>
        <w:t>E-mail delivery</w:t>
      </w:r>
      <w:r>
        <w:t xml:space="preserve"> through a real SMTP provider, including spam-folder placement.</w:t>
      </w:r>
    </w:p>
    <w:p w14:paraId="4E140EAC" w14:textId="77777777" w:rsidR="009D1DBF" w:rsidRDefault="00057649">
      <w:pPr>
        <w:pStyle w:val="ListParagraph"/>
        <w:numPr>
          <w:ilvl w:val="0"/>
          <w:numId w:val="18"/>
        </w:numPr>
      </w:pPr>
      <w:r>
        <w:rPr>
          <w:b/>
          <w:bCs/>
        </w:rPr>
        <w:t>Live-deployment verification</w:t>
      </w:r>
      <w:r>
        <w:t xml:space="preserve"> of the Render and Vercel/Netlify configuration.</w:t>
      </w:r>
    </w:p>
    <w:p w14:paraId="7283CA54" w14:textId="77777777" w:rsidR="009D1DBF" w:rsidRDefault="00057649">
      <w:pPr>
        <w:pStyle w:val="Heading2"/>
      </w:pPr>
      <w:bookmarkStart w:id="117" w:name="_Toc243938917"/>
      <w:r>
        <w:t>5.4 Su</w:t>
      </w:r>
      <w:r>
        <w:t>mmary</w:t>
      </w:r>
      <w:bookmarkEnd w:id="117"/>
    </w:p>
    <w:p w14:paraId="44F5DD4B" w14:textId="77777777" w:rsidR="009D1DBF" w:rsidRDefault="00057649">
      <w:pPr>
        <w:jc w:val="both"/>
      </w:pPr>
      <w:r>
        <w:t>The system was tested for functional correctness and security on a single machine, but not with real users, under load, in the field or as a live deployment. These limitations bound the conclusions drawn in Chapter 6, and the evaluations listed above are t</w:t>
      </w:r>
      <w:r>
        <w:t>he natural next steps.</w:t>
      </w:r>
    </w:p>
    <w:p w14:paraId="27376BED" w14:textId="77777777" w:rsidR="009D1DBF" w:rsidRDefault="00057649">
      <w:pPr>
        <w:pStyle w:val="Heading1"/>
        <w:pageBreakBefore/>
      </w:pPr>
      <w:bookmarkStart w:id="118" w:name="_Toc243938918"/>
      <w:r>
        <w:lastRenderedPageBreak/>
        <w:t>Chapter 6: Conclusion</w:t>
      </w:r>
      <w:bookmarkEnd w:id="118"/>
    </w:p>
    <w:p w14:paraId="1434293C" w14:textId="77777777" w:rsidR="009D1DBF" w:rsidRDefault="00057649">
      <w:pPr>
        <w:pStyle w:val="Heading2"/>
      </w:pPr>
      <w:bookmarkStart w:id="119" w:name="_Toc243938919"/>
      <w:r>
        <w:t>6.1 Overview</w:t>
      </w:r>
      <w:bookmarkEnd w:id="119"/>
    </w:p>
    <w:p w14:paraId="301E96E0" w14:textId="77777777" w:rsidR="009D1DBF" w:rsidRDefault="00057649">
      <w:pPr>
        <w:jc w:val="both"/>
      </w:pPr>
      <w:r>
        <w:t>This chapter summarises the project, assesses each objective against the evidence of Chapter 4, answers the engineering questions, and discusses contributions, lessons learned and future work. The l</w:t>
      </w:r>
      <w:r>
        <w:t>imitations of the work are stated in Chapter 5.</w:t>
      </w:r>
    </w:p>
    <w:p w14:paraId="208ECC12" w14:textId="77777777" w:rsidR="009D1DBF" w:rsidRDefault="00057649">
      <w:pPr>
        <w:pStyle w:val="Heading2"/>
      </w:pPr>
      <w:bookmarkStart w:id="120" w:name="_Toc243938920"/>
      <w:r>
        <w:t>6.2 Summary of the Project</w:t>
      </w:r>
      <w:bookmarkEnd w:id="120"/>
    </w:p>
    <w:p w14:paraId="213786F6" w14:textId="77777777" w:rsidR="009D1DBF" w:rsidRDefault="00057649">
      <w:pPr>
        <w:jc w:val="both"/>
      </w:pPr>
      <w:r>
        <w:t>The project set out to address the lack of parcel visibility, unclear responsibility, missing accountability and limited operational insight in manually coordinated courier operatio</w:t>
      </w:r>
      <w:r>
        <w:t>ns. The resulting system, SCPMS, is a MERN web application with Socket.IO real-time messaging. Customers book and follow parcels, delivery agents confirm pickups with a QR scan and share their location, administrators assign work and monitor operations, an</w:t>
      </w:r>
      <w:r>
        <w:t xml:space="preserve">d anyone holding a tracking code can follow a parcel without seeing personal data. The design centres on a server-enforced six-state lifecycle with an embedded audit trail, room-scoped real-time events and a layered security design. The implementation was </w:t>
      </w:r>
      <w:r>
        <w:t>evaluated with static analysis, a production build, a dependency audit, 66 executed black-box tests and screenshots of the running system.</w:t>
      </w:r>
    </w:p>
    <w:p w14:paraId="6A415C96" w14:textId="77777777" w:rsidR="009D1DBF" w:rsidRDefault="00057649">
      <w:pPr>
        <w:pStyle w:val="Heading2"/>
      </w:pPr>
      <w:bookmarkStart w:id="121" w:name="_Toc243938921"/>
      <w:r>
        <w:t>6.3 Achievement of Objectives</w:t>
      </w:r>
      <w:bookmarkEnd w:id="121"/>
    </w:p>
    <w:p w14:paraId="6889E2CC" w14:textId="77777777" w:rsidR="009D1DBF" w:rsidRDefault="00057649">
      <w:pPr>
        <w:jc w:val="both"/>
      </w:pPr>
      <w:r>
        <w:t>Table 6.1 assesses the objectives of Table 1.1.</w:t>
      </w:r>
    </w:p>
    <w:p w14:paraId="0CCE9310" w14:textId="77777777" w:rsidR="009D1DBF" w:rsidRDefault="00057649">
      <w:pPr>
        <w:pStyle w:val="TableCaption"/>
        <w:keepNext/>
      </w:pPr>
      <w:bookmarkStart w:id="122" w:name="_Toc243938947"/>
      <w:r>
        <w:rPr>
          <w:b/>
          <w:bCs/>
        </w:rPr>
        <w:lastRenderedPageBreak/>
        <w:t xml:space="preserve">Table 6.1: </w:t>
      </w:r>
      <w:r>
        <w:t>Assessment of objectives aga</w:t>
      </w:r>
      <w:r>
        <w:t>inst evidence</w:t>
      </w:r>
      <w:bookmarkEnd w:id="122"/>
    </w:p>
    <w:tbl>
      <w:tblPr>
        <w:tblW w:w="850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24"/>
        <w:gridCol w:w="1304"/>
        <w:gridCol w:w="5103"/>
        <w:gridCol w:w="1474"/>
      </w:tblGrid>
      <w:tr w:rsidR="009D1DBF" w14:paraId="1F01078B" w14:textId="77777777">
        <w:tblPrEx>
          <w:tblCellMar>
            <w:top w:w="0" w:type="dxa"/>
            <w:bottom w:w="0" w:type="dxa"/>
          </w:tblCellMar>
        </w:tblPrEx>
        <w:trPr>
          <w:cantSplit/>
        </w:trPr>
        <w:tc>
          <w:tcPr>
            <w:tcW w:w="624"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6BEC9651" w14:textId="77777777" w:rsidR="009D1DBF" w:rsidRDefault="00057649">
            <w:pPr>
              <w:keepNext/>
              <w:spacing w:after="0" w:line="240" w:lineRule="auto"/>
            </w:pPr>
            <w:r>
              <w:rPr>
                <w:b/>
                <w:bCs/>
                <w:sz w:val="19"/>
                <w:szCs w:val="19"/>
              </w:rPr>
              <w:t>ID</w:t>
            </w:r>
          </w:p>
        </w:tc>
        <w:tc>
          <w:tcPr>
            <w:tcW w:w="1304"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6E4F8288" w14:textId="77777777" w:rsidR="009D1DBF" w:rsidRDefault="00057649">
            <w:pPr>
              <w:keepNext/>
              <w:spacing w:after="0" w:line="240" w:lineRule="auto"/>
            </w:pPr>
            <w:r>
              <w:rPr>
                <w:b/>
                <w:bCs/>
                <w:sz w:val="19"/>
                <w:szCs w:val="19"/>
              </w:rPr>
              <w:t>Assessment</w:t>
            </w:r>
          </w:p>
        </w:tc>
        <w:tc>
          <w:tcPr>
            <w:tcW w:w="5103"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7B4F84D4" w14:textId="77777777" w:rsidR="009D1DBF" w:rsidRDefault="00057649">
            <w:pPr>
              <w:keepNext/>
              <w:spacing w:after="0" w:line="240" w:lineRule="auto"/>
            </w:pPr>
            <w:r>
              <w:rPr>
                <w:b/>
                <w:bCs/>
                <w:sz w:val="19"/>
                <w:szCs w:val="19"/>
              </w:rPr>
              <w:t>Evidence and qualification</w:t>
            </w:r>
          </w:p>
        </w:tc>
        <w:tc>
          <w:tcPr>
            <w:tcW w:w="1474" w:type="dxa"/>
            <w:tcBorders>
              <w:top w:val="single" w:sz="12" w:space="0" w:color="000000"/>
              <w:left w:val="none" w:sz="0" w:space="0" w:color="FFFFFF"/>
              <w:bottom w:val="none" w:sz="0" w:space="0" w:color="FFFFFF"/>
              <w:right w:val="none" w:sz="0" w:space="0" w:color="FFFFFF"/>
            </w:tcBorders>
            <w:tcMar>
              <w:top w:w="40" w:type="dxa"/>
              <w:left w:w="80" w:type="dxa"/>
              <w:bottom w:w="40" w:type="dxa"/>
              <w:right w:w="80" w:type="dxa"/>
            </w:tcMar>
          </w:tcPr>
          <w:p w14:paraId="34A7A8BC" w14:textId="77777777" w:rsidR="009D1DBF" w:rsidRDefault="00057649">
            <w:pPr>
              <w:keepNext/>
              <w:spacing w:after="0" w:line="240" w:lineRule="auto"/>
            </w:pPr>
            <w:r>
              <w:rPr>
                <w:b/>
                <w:bCs/>
                <w:sz w:val="19"/>
                <w:szCs w:val="19"/>
              </w:rPr>
              <w:t>Open issues</w:t>
            </w:r>
          </w:p>
        </w:tc>
      </w:tr>
      <w:tr w:rsidR="009D1DBF" w14:paraId="735ABFB6" w14:textId="77777777">
        <w:tblPrEx>
          <w:tblCellMar>
            <w:top w:w="0" w:type="dxa"/>
            <w:bottom w:w="0" w:type="dxa"/>
          </w:tblCellMar>
        </w:tblPrEx>
        <w:trPr>
          <w:cantSplit/>
        </w:trPr>
        <w:tc>
          <w:tcPr>
            <w:tcW w:w="624"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058B31C5" w14:textId="77777777" w:rsidR="009D1DBF" w:rsidRDefault="00057649">
            <w:pPr>
              <w:keepNext/>
              <w:spacing w:after="0" w:line="240" w:lineRule="auto"/>
            </w:pPr>
            <w:r>
              <w:rPr>
                <w:sz w:val="19"/>
                <w:szCs w:val="19"/>
              </w:rPr>
              <w:t>O1</w:t>
            </w:r>
          </w:p>
        </w:tc>
        <w:tc>
          <w:tcPr>
            <w:tcW w:w="1304"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480116FA" w14:textId="77777777" w:rsidR="009D1DBF" w:rsidRDefault="00057649">
            <w:pPr>
              <w:keepNext/>
              <w:spacing w:after="0" w:line="240" w:lineRule="auto"/>
            </w:pPr>
            <w:r>
              <w:rPr>
                <w:sz w:val="19"/>
                <w:szCs w:val="19"/>
              </w:rPr>
              <w:t>Achieved</w:t>
            </w:r>
          </w:p>
        </w:tc>
        <w:tc>
          <w:tcPr>
            <w:tcW w:w="5103"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6CDB4870" w14:textId="77777777" w:rsidR="009D1DBF" w:rsidRDefault="00057649">
            <w:pPr>
              <w:keepNext/>
              <w:spacing w:after="0" w:line="240" w:lineRule="auto"/>
            </w:pPr>
            <w:r>
              <w:rPr>
                <w:sz w:val="19"/>
                <w:szCs w:val="19"/>
              </w:rPr>
              <w:t>Verification, lockout, rotation with reuse detection and revocation all verified by tests (T05–T22, T61–T62)</w:t>
            </w:r>
          </w:p>
        </w:tc>
        <w:tc>
          <w:tcPr>
            <w:tcW w:w="1474"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14:paraId="3376E5CD" w14:textId="77777777" w:rsidR="009D1DBF" w:rsidRDefault="00057649">
            <w:pPr>
              <w:keepNext/>
              <w:spacing w:after="0" w:line="240" w:lineRule="auto"/>
            </w:pPr>
            <w:r>
              <w:rPr>
                <w:sz w:val="19"/>
                <w:szCs w:val="19"/>
              </w:rPr>
              <w:t>Password policy deviates from NIST (F12)</w:t>
            </w:r>
          </w:p>
        </w:tc>
      </w:tr>
      <w:tr w:rsidR="009D1DBF" w14:paraId="41E404DB" w14:textId="77777777">
        <w:tblPrEx>
          <w:tblCellMar>
            <w:top w:w="0" w:type="dxa"/>
            <w:bottom w:w="0" w:type="dxa"/>
          </w:tblCellMar>
        </w:tblPrEx>
        <w:trPr>
          <w:cantSplit/>
        </w:trPr>
        <w:tc>
          <w:tcPr>
            <w:tcW w:w="6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79ABF0" w14:textId="77777777" w:rsidR="009D1DBF" w:rsidRDefault="00057649">
            <w:pPr>
              <w:keepNext/>
              <w:spacing w:after="0" w:line="240" w:lineRule="auto"/>
            </w:pPr>
            <w:r>
              <w:rPr>
                <w:sz w:val="19"/>
                <w:szCs w:val="19"/>
              </w:rPr>
              <w:t>O2</w:t>
            </w:r>
          </w:p>
        </w:tc>
        <w:tc>
          <w:tcPr>
            <w:tcW w:w="130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C61C17" w14:textId="77777777" w:rsidR="009D1DBF" w:rsidRDefault="00057649">
            <w:pPr>
              <w:keepNext/>
              <w:spacing w:after="0" w:line="240" w:lineRule="auto"/>
            </w:pPr>
            <w:r>
              <w:rPr>
                <w:sz w:val="19"/>
                <w:szCs w:val="19"/>
              </w:rPr>
              <w:t>Achieved</w:t>
            </w:r>
          </w:p>
        </w:tc>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304240" w14:textId="77777777" w:rsidR="009D1DBF" w:rsidRDefault="00057649">
            <w:pPr>
              <w:keepNext/>
              <w:spacing w:after="0" w:line="240" w:lineRule="auto"/>
            </w:pPr>
            <w:r>
              <w:rPr>
                <w:sz w:val="19"/>
                <w:szCs w:val="19"/>
              </w:rPr>
              <w:t>Role and ownership checks held in every attempted violation (Section 4.7)</w:t>
            </w:r>
          </w:p>
        </w:tc>
        <w:tc>
          <w:tcPr>
            <w:tcW w:w="14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6A44F4" w14:textId="77777777" w:rsidR="009D1DBF" w:rsidRDefault="00057649">
            <w:pPr>
              <w:keepNext/>
              <w:spacing w:after="0" w:line="240" w:lineRule="auto"/>
            </w:pPr>
            <w:r>
              <w:rPr>
                <w:sz w:val="19"/>
                <w:szCs w:val="19"/>
              </w:rPr>
              <w:t>Client guards are convenience only, as intended</w:t>
            </w:r>
          </w:p>
        </w:tc>
      </w:tr>
      <w:tr w:rsidR="009D1DBF" w14:paraId="126F4D20" w14:textId="77777777">
        <w:tblPrEx>
          <w:tblCellMar>
            <w:top w:w="0" w:type="dxa"/>
            <w:bottom w:w="0" w:type="dxa"/>
          </w:tblCellMar>
        </w:tblPrEx>
        <w:trPr>
          <w:cantSplit/>
        </w:trPr>
        <w:tc>
          <w:tcPr>
            <w:tcW w:w="6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9B1296" w14:textId="77777777" w:rsidR="009D1DBF" w:rsidRDefault="00057649">
            <w:pPr>
              <w:keepNext/>
              <w:spacing w:after="0" w:line="240" w:lineRule="auto"/>
            </w:pPr>
            <w:r>
              <w:rPr>
                <w:sz w:val="19"/>
                <w:szCs w:val="19"/>
              </w:rPr>
              <w:t>O3</w:t>
            </w:r>
          </w:p>
        </w:tc>
        <w:tc>
          <w:tcPr>
            <w:tcW w:w="130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24EAD8" w14:textId="77777777" w:rsidR="009D1DBF" w:rsidRDefault="00057649">
            <w:pPr>
              <w:keepNext/>
              <w:spacing w:after="0" w:line="240" w:lineRule="auto"/>
            </w:pPr>
            <w:r>
              <w:rPr>
                <w:sz w:val="19"/>
                <w:szCs w:val="19"/>
              </w:rPr>
              <w:t>Largely achieved</w:t>
            </w:r>
          </w:p>
        </w:tc>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523EF4" w14:textId="77777777" w:rsidR="009D1DBF" w:rsidRDefault="00057649">
            <w:pPr>
              <w:keepNext/>
              <w:spacing w:after="0" w:line="240" w:lineRule="auto"/>
            </w:pPr>
            <w:r>
              <w:rPr>
                <w:sz w:val="19"/>
                <w:szCs w:val="19"/>
              </w:rPr>
              <w:t>Lifecycle, locking of final states and audit trail verified (T42–T56)</w:t>
            </w:r>
          </w:p>
        </w:tc>
        <w:tc>
          <w:tcPr>
            <w:tcW w:w="14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45F25B" w14:textId="77777777" w:rsidR="009D1DBF" w:rsidRDefault="00057649">
            <w:pPr>
              <w:keepNext/>
              <w:spacing w:after="0" w:line="240" w:lineRule="auto"/>
            </w:pPr>
            <w:r>
              <w:rPr>
                <w:sz w:val="19"/>
                <w:szCs w:val="19"/>
              </w:rPr>
              <w:t>Forward skips allowed (F1)</w:t>
            </w:r>
          </w:p>
        </w:tc>
      </w:tr>
      <w:tr w:rsidR="009D1DBF" w14:paraId="4AF9381E" w14:textId="77777777">
        <w:tblPrEx>
          <w:tblCellMar>
            <w:top w:w="0" w:type="dxa"/>
            <w:bottom w:w="0" w:type="dxa"/>
          </w:tblCellMar>
        </w:tblPrEx>
        <w:trPr>
          <w:cantSplit/>
        </w:trPr>
        <w:tc>
          <w:tcPr>
            <w:tcW w:w="6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EE83B7" w14:textId="77777777" w:rsidR="009D1DBF" w:rsidRDefault="00057649">
            <w:pPr>
              <w:keepNext/>
              <w:spacing w:after="0" w:line="240" w:lineRule="auto"/>
            </w:pPr>
            <w:r>
              <w:rPr>
                <w:sz w:val="19"/>
                <w:szCs w:val="19"/>
              </w:rPr>
              <w:t>O4</w:t>
            </w:r>
          </w:p>
        </w:tc>
        <w:tc>
          <w:tcPr>
            <w:tcW w:w="130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3FDB13" w14:textId="77777777" w:rsidR="009D1DBF" w:rsidRDefault="00057649">
            <w:pPr>
              <w:keepNext/>
              <w:spacing w:after="0" w:line="240" w:lineRule="auto"/>
            </w:pPr>
            <w:r>
              <w:rPr>
                <w:sz w:val="19"/>
                <w:szCs w:val="19"/>
              </w:rPr>
              <w:t>Achieved</w:t>
            </w:r>
          </w:p>
        </w:tc>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C42857" w14:textId="77777777" w:rsidR="009D1DBF" w:rsidRDefault="00057649">
            <w:pPr>
              <w:keepNext/>
              <w:spacing w:after="0" w:line="240" w:lineRule="auto"/>
            </w:pPr>
            <w:r>
              <w:rPr>
                <w:sz w:val="19"/>
                <w:szCs w:val="19"/>
              </w:rPr>
              <w:t>Events reach authorised watchers only; public view is reduced (T34, T43, T49, T51)</w:t>
            </w:r>
          </w:p>
        </w:tc>
        <w:tc>
          <w:tcPr>
            <w:tcW w:w="14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4C7389" w14:textId="77777777" w:rsidR="009D1DBF" w:rsidRDefault="00057649">
            <w:pPr>
              <w:keepNext/>
              <w:spacing w:after="0" w:line="240" w:lineRule="auto"/>
            </w:pPr>
            <w:r>
              <w:rPr>
                <w:sz w:val="19"/>
                <w:szCs w:val="19"/>
              </w:rPr>
              <w:t>Scalability not tested (F11)</w:t>
            </w:r>
          </w:p>
        </w:tc>
      </w:tr>
      <w:tr w:rsidR="009D1DBF" w14:paraId="0DD2E5CD" w14:textId="77777777">
        <w:tblPrEx>
          <w:tblCellMar>
            <w:top w:w="0" w:type="dxa"/>
            <w:bottom w:w="0" w:type="dxa"/>
          </w:tblCellMar>
        </w:tblPrEx>
        <w:trPr>
          <w:cantSplit/>
        </w:trPr>
        <w:tc>
          <w:tcPr>
            <w:tcW w:w="6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EABFB9" w14:textId="77777777" w:rsidR="009D1DBF" w:rsidRDefault="00057649">
            <w:pPr>
              <w:keepNext/>
              <w:spacing w:after="0" w:line="240" w:lineRule="auto"/>
            </w:pPr>
            <w:r>
              <w:rPr>
                <w:sz w:val="19"/>
                <w:szCs w:val="19"/>
              </w:rPr>
              <w:t>O5</w:t>
            </w:r>
          </w:p>
        </w:tc>
        <w:tc>
          <w:tcPr>
            <w:tcW w:w="130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C9FA78" w14:textId="77777777" w:rsidR="009D1DBF" w:rsidRDefault="00057649">
            <w:pPr>
              <w:keepNext/>
              <w:spacing w:after="0" w:line="240" w:lineRule="auto"/>
            </w:pPr>
            <w:r>
              <w:rPr>
                <w:sz w:val="19"/>
                <w:szCs w:val="19"/>
              </w:rPr>
              <w:t>Partly achieved</w:t>
            </w:r>
          </w:p>
        </w:tc>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9A9467" w14:textId="77777777" w:rsidR="009D1DBF" w:rsidRDefault="00057649">
            <w:pPr>
              <w:keepNext/>
              <w:spacing w:after="0" w:line="240" w:lineRule="auto"/>
            </w:pPr>
            <w:r>
              <w:rPr>
                <w:sz w:val="19"/>
                <w:szCs w:val="19"/>
              </w:rPr>
              <w:t>QR identificat</w:t>
            </w:r>
            <w:r>
              <w:rPr>
                <w:sz w:val="19"/>
                <w:szCs w:val="19"/>
              </w:rPr>
              <w:t>ion at pickup and route maps work in the running system</w:t>
            </w:r>
          </w:p>
        </w:tc>
        <w:tc>
          <w:tcPr>
            <w:tcW w:w="14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3BFFD7" w14:textId="77777777" w:rsidR="009D1DBF" w:rsidRDefault="00057649">
            <w:pPr>
              <w:keepNext/>
              <w:spacing w:after="0" w:line="240" w:lineRule="auto"/>
            </w:pPr>
            <w:r>
              <w:rPr>
                <w:sz w:val="19"/>
                <w:szCs w:val="19"/>
              </w:rPr>
              <w:t>No delivery-side confirmation; QR is not cryptographic proof; map service dependencies (F2, F3)</w:t>
            </w:r>
          </w:p>
        </w:tc>
      </w:tr>
      <w:tr w:rsidR="009D1DBF" w14:paraId="1C6B4332" w14:textId="77777777">
        <w:tblPrEx>
          <w:tblCellMar>
            <w:top w:w="0" w:type="dxa"/>
            <w:bottom w:w="0" w:type="dxa"/>
          </w:tblCellMar>
        </w:tblPrEx>
        <w:trPr>
          <w:cantSplit/>
        </w:trPr>
        <w:tc>
          <w:tcPr>
            <w:tcW w:w="62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6EC6A556" w14:textId="77777777" w:rsidR="009D1DBF" w:rsidRDefault="00057649">
            <w:pPr>
              <w:spacing w:after="0" w:line="240" w:lineRule="auto"/>
            </w:pPr>
            <w:r>
              <w:rPr>
                <w:sz w:val="19"/>
                <w:szCs w:val="19"/>
              </w:rPr>
              <w:t>O6</w:t>
            </w:r>
          </w:p>
        </w:tc>
        <w:tc>
          <w:tcPr>
            <w:tcW w:w="130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55C1D977" w14:textId="77777777" w:rsidR="009D1DBF" w:rsidRDefault="00057649">
            <w:pPr>
              <w:spacing w:after="0" w:line="240" w:lineRule="auto"/>
            </w:pPr>
            <w:r>
              <w:rPr>
                <w:sz w:val="19"/>
                <w:szCs w:val="19"/>
              </w:rPr>
              <w:t>Achieved within stated scope</w:t>
            </w:r>
          </w:p>
        </w:tc>
        <w:tc>
          <w:tcPr>
            <w:tcW w:w="5103"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08C08293" w14:textId="77777777" w:rsidR="009D1DBF" w:rsidRDefault="00057649">
            <w:pPr>
              <w:spacing w:after="0" w:line="240" w:lineRule="auto"/>
            </w:pPr>
            <w:r>
              <w:rPr>
                <w:sz w:val="19"/>
                <w:szCs w:val="19"/>
              </w:rPr>
              <w:t>Metrics, CSV/PDF export and user management verified (T24, T57–T62)</w:t>
            </w:r>
          </w:p>
        </w:tc>
        <w:tc>
          <w:tcPr>
            <w:tcW w:w="147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5C5DFACC" w14:textId="77777777" w:rsidR="009D1DBF" w:rsidRDefault="00057649">
            <w:pPr>
              <w:spacing w:after="0" w:line="240" w:lineRule="auto"/>
            </w:pPr>
            <w:r>
              <w:rPr>
                <w:sz w:val="19"/>
                <w:szCs w:val="19"/>
              </w:rPr>
              <w:t>Analytics deliberately basic</w:t>
            </w:r>
          </w:p>
        </w:tc>
      </w:tr>
    </w:tbl>
    <w:p w14:paraId="59FD9BE5" w14:textId="77777777" w:rsidR="009D1DBF" w:rsidRDefault="009D1DBF"/>
    <w:p w14:paraId="71528C03" w14:textId="77777777" w:rsidR="009D1DBF" w:rsidRDefault="00057649">
      <w:pPr>
        <w:pStyle w:val="Heading2"/>
      </w:pPr>
      <w:bookmarkStart w:id="123" w:name="_Toc243938922"/>
      <w:r>
        <w:t>6.4 Answers to the Engineering Questions</w:t>
      </w:r>
      <w:bookmarkEnd w:id="123"/>
    </w:p>
    <w:p w14:paraId="06D2378B" w14:textId="77777777" w:rsidR="009D1DBF" w:rsidRDefault="00057649">
      <w:pPr>
        <w:jc w:val="both"/>
      </w:pPr>
      <w:r>
        <w:rPr>
          <w:b/>
          <w:bCs/>
        </w:rPr>
        <w:t>EQ1: role-appropriate visibility of a shared lifecycle.</w:t>
      </w:r>
      <w:r>
        <w:t xml:space="preserve"> A single parcel record, accessed through one API that applies role checks and ownership checks, gives each role a consistent but filtered view of the same lifecycle. Because all lifecycle rules live in one server function, every client sees the same state</w:t>
      </w:r>
      <w:r>
        <w:t>s and transitions, and the embedded history provides a common account of what happened. Tests T31, T32, T34 and T54 confirm that customers, agents, administrators and public viewers each see exactly their permitted portion.</w:t>
      </w:r>
    </w:p>
    <w:p w14:paraId="49A98B10" w14:textId="77777777" w:rsidR="009D1DBF" w:rsidRDefault="00057649">
      <w:pPr>
        <w:jc w:val="both"/>
      </w:pPr>
      <w:r>
        <w:rPr>
          <w:b/>
          <w:bCs/>
        </w:rPr>
        <w:t>EQ2: real-time propagation witho</w:t>
      </w:r>
      <w:r>
        <w:rPr>
          <w:b/>
          <w:bCs/>
        </w:rPr>
        <w:t>ut disclosure.</w:t>
      </w:r>
      <w:r>
        <w:t xml:space="preserve"> Combining authenticated sockets, per-user and per-role rooms, and parcel rooms that require ownership or proof of the tracking code makes it possible to push changes immediately while confining each event to its legitimate audience. Agent po</w:t>
      </w:r>
      <w:r>
        <w:t>sitions are accepted only from the agent concerned and forwarded only to watchers of that agent’s active parcels. Tests T43, T49 and T51 confirm both delivery to authorised sockets and non-delivery to others.</w:t>
      </w:r>
    </w:p>
    <w:p w14:paraId="0848CE2A" w14:textId="77777777" w:rsidR="009D1DBF" w:rsidRDefault="00057649">
      <w:pPr>
        <w:jc w:val="both"/>
      </w:pPr>
      <w:r>
        <w:rPr>
          <w:b/>
          <w:bCs/>
        </w:rPr>
        <w:t>EQ3: satisfaction of requirements.</w:t>
      </w:r>
      <w:r>
        <w:t xml:space="preserve"> All 66 execu</w:t>
      </w:r>
      <w:r>
        <w:t>ted test cases passed. These cover every functional requirement that can be exercised through the API, together with the security, privacy and robustness requirements. The remaining requirements (QR scanning, status e-mail delivery, the bilingual interface</w:t>
      </w:r>
      <w:r>
        <w:t xml:space="preserve"> and maps) were verified by inspection of the code and the running interface, not by automated assertions. Usability, scalability and behaviour in the field were not evaluated. The requirements are therefore satisfied for </w:t>
      </w:r>
      <w:r>
        <w:lastRenderedPageBreak/>
        <w:t>functional correctness and securit</w:t>
      </w:r>
      <w:r>
        <w:t>y on a single machine, with fourteen documented defects or findings, most of them minor.</w:t>
      </w:r>
    </w:p>
    <w:p w14:paraId="6C19E391" w14:textId="77777777" w:rsidR="009D1DBF" w:rsidRDefault="00057649">
      <w:pPr>
        <w:pStyle w:val="Heading2"/>
      </w:pPr>
      <w:bookmarkStart w:id="124" w:name="_Toc243938923"/>
      <w:r>
        <w:t>6.5 Key Technical Contributions</w:t>
      </w:r>
      <w:bookmarkEnd w:id="124"/>
    </w:p>
    <w:p w14:paraId="383C285D" w14:textId="77777777" w:rsidR="009D1DBF" w:rsidRDefault="00057649">
      <w:pPr>
        <w:pStyle w:val="ListParagraph"/>
        <w:numPr>
          <w:ilvl w:val="0"/>
          <w:numId w:val="19"/>
        </w:numPr>
      </w:pPr>
      <w:r>
        <w:t>A complete, documented courier management system for a single operator, covering registration through delivery with three role-specific</w:t>
      </w:r>
      <w:r>
        <w:t xml:space="preserve"> interfaces, public tracking and a bilingual user interface.</w:t>
      </w:r>
    </w:p>
    <w:p w14:paraId="76E546D5" w14:textId="77777777" w:rsidR="009D1DBF" w:rsidRDefault="00057649">
      <w:pPr>
        <w:pStyle w:val="ListParagraph"/>
        <w:numPr>
          <w:ilvl w:val="0"/>
          <w:numId w:val="19"/>
        </w:numPr>
      </w:pPr>
      <w:r>
        <w:t>A real-time design in which no event is broadcast globally and anonymous viewers must prove knowledge of a tracking code, so that live tracking does not leak data across customers.</w:t>
      </w:r>
    </w:p>
    <w:p w14:paraId="54DB4B6B" w14:textId="77777777" w:rsidR="009D1DBF" w:rsidRDefault="00057649">
      <w:pPr>
        <w:pStyle w:val="ListParagraph"/>
        <w:numPr>
          <w:ilvl w:val="0"/>
          <w:numId w:val="19"/>
        </w:numPr>
      </w:pPr>
      <w:r>
        <w:t xml:space="preserve">A session design that applies refresh-token rotation with reuse detection, together with </w:t>
      </w:r>
      <w:r>
        <w:rPr>
          <w:rFonts w:ascii="Consolas" w:eastAsia="Consolas" w:hAnsi="Consolas" w:cs="Consolas"/>
          <w:sz w:val="21"/>
          <w:szCs w:val="21"/>
        </w:rPr>
        <w:t>tokenVersion</w:t>
      </w:r>
      <w:r>
        <w:t xml:space="preserve"> revocation, in a small web system, verified by adversarial tests.</w:t>
      </w:r>
    </w:p>
    <w:p w14:paraId="7BE93364" w14:textId="77777777" w:rsidR="009D1DBF" w:rsidRDefault="00057649">
      <w:pPr>
        <w:pStyle w:val="ListParagraph"/>
        <w:numPr>
          <w:ilvl w:val="0"/>
          <w:numId w:val="19"/>
        </w:numPr>
      </w:pPr>
      <w:r>
        <w:t>A reproducible evaluation package: a black-box API and socket test harness that runs the</w:t>
      </w:r>
      <w:r>
        <w:t xml:space="preserve"> unmodified backend against a disposable database, a screenshot capture script, and generated result tables. Future maintainers can rerun all of it.</w:t>
      </w:r>
    </w:p>
    <w:p w14:paraId="3C657645" w14:textId="77777777" w:rsidR="009D1DBF" w:rsidRDefault="00057649">
      <w:pPr>
        <w:pStyle w:val="Heading2"/>
      </w:pPr>
      <w:bookmarkStart w:id="125" w:name="_Toc243938924"/>
      <w:r>
        <w:t>6.6 Lessons Learned</w:t>
      </w:r>
      <w:bookmarkEnd w:id="125"/>
    </w:p>
    <w:p w14:paraId="1B77011F" w14:textId="77777777" w:rsidR="009D1DBF" w:rsidRDefault="00057649">
      <w:pPr>
        <w:pStyle w:val="ListParagraph"/>
        <w:numPr>
          <w:ilvl w:val="0"/>
          <w:numId w:val="20"/>
        </w:numPr>
      </w:pPr>
      <w:r>
        <w:rPr>
          <w:b/>
          <w:bCs/>
        </w:rPr>
        <w:t>Authorisation belongs on the server and next to the data.</w:t>
      </w:r>
      <w:r>
        <w:t xml:space="preserve"> The most serious early defect</w:t>
      </w:r>
      <w:r>
        <w:t xml:space="preserve">s (role escalation at sign-up, IDOR on parcel reads, unauthenticated assignment and deletion) were fixed by moving checks into route guards </w:t>
      </w:r>
      <w:r>
        <w:rPr>
          <w:i/>
          <w:iCs/>
        </w:rPr>
        <w:t>and</w:t>
      </w:r>
      <w:r>
        <w:t xml:space="preserve"> controllers. The tests show that both layers are needed.</w:t>
      </w:r>
    </w:p>
    <w:p w14:paraId="3F72C3C0" w14:textId="77777777" w:rsidR="009D1DBF" w:rsidRDefault="00057649">
      <w:pPr>
        <w:pStyle w:val="ListParagraph"/>
        <w:numPr>
          <w:ilvl w:val="0"/>
          <w:numId w:val="20"/>
        </w:numPr>
      </w:pPr>
      <w:r>
        <w:rPr>
          <w:b/>
          <w:bCs/>
        </w:rPr>
        <w:t>Real-time features need the same care as REST.</w:t>
      </w:r>
      <w:r>
        <w:t xml:space="preserve"> Socket m</w:t>
      </w:r>
      <w:r>
        <w:t>essages were initially trusted and broadcast globally. Treating them as untrusted input and scoping them to rooms was as important as securing the HTTP API.</w:t>
      </w:r>
    </w:p>
    <w:p w14:paraId="30CC6D26" w14:textId="77777777" w:rsidR="009D1DBF" w:rsidRDefault="00057649">
      <w:pPr>
        <w:pStyle w:val="ListParagraph"/>
        <w:numPr>
          <w:ilvl w:val="0"/>
          <w:numId w:val="20"/>
        </w:numPr>
      </w:pPr>
      <w:r>
        <w:rPr>
          <w:b/>
          <w:bCs/>
        </w:rPr>
        <w:t>Documentation drifts unless it is checked against code.</w:t>
      </w:r>
      <w:r>
        <w:t xml:space="preserve"> The audit for this report found several documents that described planned features as implemented. Writing claims only from code and executed tests produced a smaller but defensible account.</w:t>
      </w:r>
    </w:p>
    <w:p w14:paraId="2D8420D3" w14:textId="77777777" w:rsidR="009D1DBF" w:rsidRDefault="00057649">
      <w:pPr>
        <w:pStyle w:val="ListParagraph"/>
        <w:numPr>
          <w:ilvl w:val="0"/>
          <w:numId w:val="20"/>
        </w:numPr>
      </w:pPr>
      <w:r>
        <w:rPr>
          <w:b/>
          <w:bCs/>
        </w:rPr>
        <w:t>Evidence i</w:t>
      </w:r>
      <w:r>
        <w:rPr>
          <w:b/>
          <w:bCs/>
        </w:rPr>
        <w:t>s cheap once automated.</w:t>
      </w:r>
      <w:r>
        <w:t xml:space="preserve"> A single harness that starts the real system against a disposable database gave repeatable evidence for dozens of requirements in under two minutes.</w:t>
      </w:r>
    </w:p>
    <w:p w14:paraId="40EC0636" w14:textId="77777777" w:rsidR="009D1DBF" w:rsidRDefault="00057649">
      <w:pPr>
        <w:pStyle w:val="Heading2"/>
      </w:pPr>
      <w:bookmarkStart w:id="126" w:name="_Toc243938925"/>
      <w:r>
        <w:t>6.7 Recommendations for Future Work</w:t>
      </w:r>
      <w:bookmarkEnd w:id="126"/>
    </w:p>
    <w:p w14:paraId="39B70B00" w14:textId="77777777" w:rsidR="009D1DBF" w:rsidRDefault="00057649">
      <w:pPr>
        <w:jc w:val="both"/>
      </w:pPr>
      <w:r>
        <w:rPr>
          <w:b/>
          <w:bCs/>
        </w:rPr>
        <w:t>Short term (corrective).</w:t>
      </w:r>
    </w:p>
    <w:p w14:paraId="3E2DE07B" w14:textId="77777777" w:rsidR="009D1DBF" w:rsidRDefault="00057649">
      <w:pPr>
        <w:pStyle w:val="ListParagraph"/>
        <w:numPr>
          <w:ilvl w:val="0"/>
          <w:numId w:val="21"/>
        </w:numPr>
      </w:pPr>
      <w:r>
        <w:lastRenderedPageBreak/>
        <w:t>Resolve the defects in</w:t>
      </w:r>
      <w:r>
        <w:t xml:space="preserve"> Table 4.5: remove the customer debug control, fix the currency symbol, consolidate the two public tracking pages, correct the QR page wording, guard </w:t>
      </w:r>
      <w:r>
        <w:rPr>
          <w:rFonts w:ascii="Consolas" w:eastAsia="Consolas" w:hAnsi="Consolas" w:cs="Consolas"/>
          <w:sz w:val="21"/>
          <w:szCs w:val="21"/>
        </w:rPr>
        <w:t>/parcel/:id/route</w:t>
      </w:r>
      <w:r>
        <w:t>, and clear the lint errors.</w:t>
      </w:r>
    </w:p>
    <w:p w14:paraId="0109B497" w14:textId="77777777" w:rsidR="009D1DBF" w:rsidRDefault="00057649">
      <w:pPr>
        <w:pStyle w:val="ListParagraph"/>
        <w:numPr>
          <w:ilvl w:val="0"/>
          <w:numId w:val="21"/>
        </w:numPr>
      </w:pPr>
      <w:r>
        <w:t>Decide whether agents must pass through every lifecycle stat</w:t>
      </w:r>
      <w:r>
        <w:t xml:space="preserve">e and enforce the decision in </w:t>
      </w:r>
      <w:r>
        <w:rPr>
          <w:rFonts w:ascii="Consolas" w:eastAsia="Consolas" w:hAnsi="Consolas" w:cs="Consolas"/>
          <w:sz w:val="21"/>
          <w:szCs w:val="21"/>
        </w:rPr>
        <w:t>transitionError</w:t>
      </w:r>
      <w:r>
        <w:t>.</w:t>
      </w:r>
    </w:p>
    <w:p w14:paraId="6C61B987" w14:textId="77777777" w:rsidR="009D1DBF" w:rsidRDefault="00057649">
      <w:pPr>
        <w:pStyle w:val="ListParagraph"/>
        <w:numPr>
          <w:ilvl w:val="0"/>
          <w:numId w:val="21"/>
        </w:numPr>
      </w:pPr>
      <w:r>
        <w:t>Store geocoded coordinates on the parcel at booking and recompute routes only when endpoints change. Adopt a length-based password policy with breached-password screening.</w:t>
      </w:r>
    </w:p>
    <w:p w14:paraId="7C17647B" w14:textId="77777777" w:rsidR="009D1DBF" w:rsidRDefault="00057649">
      <w:pPr>
        <w:pStyle w:val="ListParagraph"/>
        <w:numPr>
          <w:ilvl w:val="0"/>
          <w:numId w:val="21"/>
        </w:numPr>
      </w:pPr>
      <w:r>
        <w:t>Add the test harness to continuous in</w:t>
      </w:r>
      <w:r>
        <w:t>tegration and extend it with backend unit tests and frontend component tests.</w:t>
      </w:r>
    </w:p>
    <w:p w14:paraId="2876B267" w14:textId="77777777" w:rsidR="009D1DBF" w:rsidRDefault="00057649">
      <w:pPr>
        <w:jc w:val="both"/>
      </w:pPr>
      <w:r>
        <w:rPr>
          <w:b/>
          <w:bCs/>
        </w:rPr>
        <w:t>Medium term (functional).</w:t>
      </w:r>
    </w:p>
    <w:p w14:paraId="6CA6ECA9" w14:textId="77777777" w:rsidR="009D1DBF" w:rsidRDefault="00057649">
      <w:pPr>
        <w:pStyle w:val="ListParagraph"/>
        <w:numPr>
          <w:ilvl w:val="0"/>
          <w:numId w:val="22"/>
        </w:numPr>
      </w:pPr>
      <w:r>
        <w:t>Delivery confirmation using a signed, single-use code (for example a one-time code sent to the recipient or a signed QR token) so that a delivery requir</w:t>
      </w:r>
      <w:r>
        <w:t>es evidence from the recipient.</w:t>
      </w:r>
    </w:p>
    <w:p w14:paraId="5AD20807" w14:textId="77777777" w:rsidR="009D1DBF" w:rsidRDefault="00057649">
      <w:pPr>
        <w:pStyle w:val="ListParagraph"/>
        <w:numPr>
          <w:ilvl w:val="0"/>
          <w:numId w:val="22"/>
        </w:numPr>
      </w:pPr>
      <w:r>
        <w:t>Persistent location history and a shared Socket.IO adapter (for example Redis) to survive restarts and allow horizontal scaling.</w:t>
      </w:r>
    </w:p>
    <w:p w14:paraId="468ADF77" w14:textId="77777777" w:rsidR="009D1DBF" w:rsidRDefault="00057649">
      <w:pPr>
        <w:pStyle w:val="ListParagraph"/>
        <w:numPr>
          <w:ilvl w:val="0"/>
          <w:numId w:val="22"/>
        </w:numPr>
      </w:pPr>
      <w:r>
        <w:t>Richer analytics: on-time rate, failure reasons, per-agent workload and time-series charts.</w:t>
      </w:r>
    </w:p>
    <w:p w14:paraId="58ABB9C9" w14:textId="77777777" w:rsidR="009D1DBF" w:rsidRDefault="00057649">
      <w:pPr>
        <w:pStyle w:val="ListParagraph"/>
        <w:numPr>
          <w:ilvl w:val="0"/>
          <w:numId w:val="22"/>
        </w:numPr>
      </w:pPr>
      <w:r>
        <w:t>SMS</w:t>
      </w:r>
      <w:r>
        <w:t xml:space="preserve"> notifications through a local gateway, and a progressive web app or native companion app for agents with background location.</w:t>
      </w:r>
    </w:p>
    <w:p w14:paraId="4F0340E4" w14:textId="77777777" w:rsidR="009D1DBF" w:rsidRDefault="00057649">
      <w:pPr>
        <w:jc w:val="both"/>
      </w:pPr>
      <w:r>
        <w:rPr>
          <w:b/>
          <w:bCs/>
        </w:rPr>
        <w:t>Research directions.</w:t>
      </w:r>
      <w:r>
        <w:t xml:space="preserve"> Once real operational data is available, the system could support the optimisation problems surveyed in the </w:t>
      </w:r>
      <w:r>
        <w:t>literature [2, 1], such as automatic agent assignment, route optimisation and data-driven delivery-time prediction. It could also support a controlled field study measuring whether live visibility reduces customer enquiries and failed deliveries.</w:t>
      </w:r>
    </w:p>
    <w:p w14:paraId="4ADD41BF" w14:textId="77777777" w:rsidR="009D1DBF" w:rsidRDefault="00057649">
      <w:pPr>
        <w:pStyle w:val="Heading2"/>
      </w:pPr>
      <w:bookmarkStart w:id="127" w:name="_Toc243938926"/>
      <w:r>
        <w:t>6.8 Final</w:t>
      </w:r>
      <w:r>
        <w:t xml:space="preserve"> Conclusion</w:t>
      </w:r>
      <w:bookmarkEnd w:id="127"/>
    </w:p>
    <w:p w14:paraId="25300AD7" w14:textId="77777777" w:rsidR="009D1DBF" w:rsidRDefault="00057649">
      <w:pPr>
        <w:jc w:val="both"/>
      </w:pPr>
      <w:r>
        <w:t>SCPMS demonstrates that a small team can build, with widely used open-source web technologies, a courier management system in which responsibilities are explicit, every status change is recorded, live tracking is available to the right people a</w:t>
      </w:r>
      <w:r>
        <w:t>nd only to them, and the security mechanisms withstand the attacks most common in web applications. The evaluation supports these claims for functional correctness and security on a single machine, and it states plainly what remains unproven: usability, sc</w:t>
      </w:r>
      <w:r>
        <w:t>alability and operational benefit in the field. The system is a sound foundation for those next steps, but it is not yet a production-ready, independently validated platform.</w:t>
      </w:r>
    </w:p>
    <w:p w14:paraId="3F1C9466" w14:textId="77777777" w:rsidR="009D1DBF" w:rsidRDefault="00057649">
      <w:pPr>
        <w:pStyle w:val="Heading1"/>
        <w:pageBreakBefore/>
      </w:pPr>
      <w:bookmarkStart w:id="128" w:name="_Toc243938927"/>
      <w:r>
        <w:lastRenderedPageBreak/>
        <w:t>References</w:t>
      </w:r>
      <w:bookmarkEnd w:id="128"/>
    </w:p>
    <w:p w14:paraId="4675F308" w14:textId="77777777" w:rsidR="009D1DBF" w:rsidRDefault="00057649">
      <w:pPr>
        <w:tabs>
          <w:tab w:val="left" w:pos="620"/>
        </w:tabs>
        <w:spacing w:after="80"/>
        <w:ind w:left="620" w:hanging="620"/>
      </w:pPr>
      <w:r>
        <w:t>[1]</w:t>
      </w:r>
      <w:r>
        <w:tab/>
      </w:r>
      <w:r>
        <w:rPr>
          <w:sz w:val="22"/>
          <w:szCs w:val="22"/>
        </w:rPr>
        <w:t>M. Savelsbergh and T. Van Woensel, “50th anniversary invited artic</w:t>
      </w:r>
      <w:r>
        <w:rPr>
          <w:sz w:val="22"/>
          <w:szCs w:val="22"/>
        </w:rPr>
        <w:t xml:space="preserve">le—City logistics: Challenges and opportunities,” </w:t>
      </w:r>
      <w:r>
        <w:rPr>
          <w:i/>
          <w:iCs/>
          <w:sz w:val="22"/>
          <w:szCs w:val="22"/>
        </w:rPr>
        <w:t>Transportation Science</w:t>
      </w:r>
      <w:r>
        <w:rPr>
          <w:sz w:val="22"/>
          <w:szCs w:val="22"/>
        </w:rPr>
        <w:t>, vol. 50, no. 2, pp. 579–590, 2016.</w:t>
      </w:r>
    </w:p>
    <w:p w14:paraId="35F95BEA" w14:textId="77777777" w:rsidR="009D1DBF" w:rsidRDefault="00057649">
      <w:pPr>
        <w:tabs>
          <w:tab w:val="left" w:pos="620"/>
        </w:tabs>
        <w:spacing w:after="80"/>
        <w:ind w:left="620" w:hanging="620"/>
      </w:pPr>
      <w:r>
        <w:t>[2]</w:t>
      </w:r>
      <w:r>
        <w:tab/>
      </w:r>
      <w:r>
        <w:rPr>
          <w:sz w:val="22"/>
          <w:szCs w:val="22"/>
        </w:rPr>
        <w:t xml:space="preserve">N. Boysen, S. Fedtke, and S. Schwerdfeger, “Last-mile delivery concepts: a survey from an operational research perspective,” </w:t>
      </w:r>
      <w:r>
        <w:rPr>
          <w:i/>
          <w:iCs/>
          <w:sz w:val="22"/>
          <w:szCs w:val="22"/>
        </w:rPr>
        <w:t>OR Spectrum</w:t>
      </w:r>
      <w:r>
        <w:rPr>
          <w:sz w:val="22"/>
          <w:szCs w:val="22"/>
        </w:rPr>
        <w:t>, vol. </w:t>
      </w:r>
      <w:r>
        <w:rPr>
          <w:sz w:val="22"/>
          <w:szCs w:val="22"/>
        </w:rPr>
        <w:t>43, no. 1, pp. 1–58, 2021.</w:t>
      </w:r>
    </w:p>
    <w:p w14:paraId="3A47E9F6" w14:textId="77777777" w:rsidR="009D1DBF" w:rsidRDefault="00057649">
      <w:pPr>
        <w:tabs>
          <w:tab w:val="left" w:pos="620"/>
        </w:tabs>
        <w:spacing w:after="80"/>
        <w:ind w:left="620" w:hanging="620"/>
      </w:pPr>
      <w:r>
        <w:t>[3]</w:t>
      </w:r>
      <w:r>
        <w:tab/>
      </w:r>
      <w:r>
        <w:rPr>
          <w:sz w:val="22"/>
          <w:szCs w:val="22"/>
        </w:rPr>
        <w:t xml:space="preserve">L. Ranieri, S. Digiesi, B. Silvestri, and M. Roccotelli, “A review of last mile logistics innovations in an externalities cost reduction vision,” </w:t>
      </w:r>
      <w:r>
        <w:rPr>
          <w:i/>
          <w:iCs/>
          <w:sz w:val="22"/>
          <w:szCs w:val="22"/>
        </w:rPr>
        <w:t>Sustainability</w:t>
      </w:r>
      <w:r>
        <w:rPr>
          <w:sz w:val="22"/>
          <w:szCs w:val="22"/>
        </w:rPr>
        <w:t>, vol. 10, no. 3, p. 782, 2018.</w:t>
      </w:r>
    </w:p>
    <w:p w14:paraId="73E766EB" w14:textId="77777777" w:rsidR="009D1DBF" w:rsidRDefault="00057649">
      <w:pPr>
        <w:tabs>
          <w:tab w:val="left" w:pos="620"/>
        </w:tabs>
        <w:spacing w:after="80"/>
        <w:ind w:left="620" w:hanging="620"/>
      </w:pPr>
      <w:r>
        <w:t>[4]</w:t>
      </w:r>
      <w:r>
        <w:tab/>
      </w:r>
      <w:r>
        <w:rPr>
          <w:sz w:val="22"/>
          <w:szCs w:val="22"/>
        </w:rPr>
        <w:t xml:space="preserve">J. Olsson, D. Hellström, and </w:t>
      </w:r>
      <w:r>
        <w:rPr>
          <w:sz w:val="22"/>
          <w:szCs w:val="22"/>
        </w:rPr>
        <w:t xml:space="preserve">H. Pålsson, “Framework of last mile logistics research: A systematic review of the literature,” </w:t>
      </w:r>
      <w:r>
        <w:rPr>
          <w:i/>
          <w:iCs/>
          <w:sz w:val="22"/>
          <w:szCs w:val="22"/>
        </w:rPr>
        <w:t>Sustainability</w:t>
      </w:r>
      <w:r>
        <w:rPr>
          <w:sz w:val="22"/>
          <w:szCs w:val="22"/>
        </w:rPr>
        <w:t>, vol. 11, no. 24, p. 7131, 2019.</w:t>
      </w:r>
    </w:p>
    <w:p w14:paraId="0F643C6F" w14:textId="77777777" w:rsidR="009D1DBF" w:rsidRDefault="00057649">
      <w:pPr>
        <w:tabs>
          <w:tab w:val="left" w:pos="620"/>
        </w:tabs>
        <w:spacing w:after="80"/>
        <w:ind w:left="620" w:hanging="620"/>
      </w:pPr>
      <w:r>
        <w:t>[5]</w:t>
      </w:r>
      <w:r>
        <w:tab/>
      </w:r>
      <w:r>
        <w:rPr>
          <w:sz w:val="22"/>
          <w:szCs w:val="22"/>
        </w:rPr>
        <w:t xml:space="preserve">A. Musa, A. Gunasekaran, and Y. Yusuf, “Supply chain product visibility: Methods, systems and impacts,” </w:t>
      </w:r>
      <w:r>
        <w:rPr>
          <w:i/>
          <w:iCs/>
          <w:sz w:val="22"/>
          <w:szCs w:val="22"/>
        </w:rPr>
        <w:t>Expe</w:t>
      </w:r>
      <w:r>
        <w:rPr>
          <w:i/>
          <w:iCs/>
          <w:sz w:val="22"/>
          <w:szCs w:val="22"/>
        </w:rPr>
        <w:t>rt Systems with Applications</w:t>
      </w:r>
      <w:r>
        <w:rPr>
          <w:sz w:val="22"/>
          <w:szCs w:val="22"/>
        </w:rPr>
        <w:t>, vol. 41, no. 1, pp. 176–194, 2014.</w:t>
      </w:r>
    </w:p>
    <w:p w14:paraId="136F39EE" w14:textId="77777777" w:rsidR="009D1DBF" w:rsidRDefault="00057649">
      <w:pPr>
        <w:tabs>
          <w:tab w:val="left" w:pos="620"/>
        </w:tabs>
        <w:spacing w:after="80"/>
        <w:ind w:left="620" w:hanging="620"/>
      </w:pPr>
      <w:r>
        <w:t>[6]</w:t>
      </w:r>
      <w:r>
        <w:tab/>
      </w:r>
      <w:r>
        <w:rPr>
          <w:sz w:val="22"/>
          <w:szCs w:val="22"/>
        </w:rPr>
        <w:t xml:space="preserve">DHL, “Shipment tracking – unified API,” DHL Developer Portal, </w:t>
      </w:r>
      <w:r>
        <w:rPr>
          <w:rFonts w:ascii="Consolas" w:eastAsia="Consolas" w:hAnsi="Consolas" w:cs="Consolas"/>
          <w:sz w:val="20"/>
          <w:szCs w:val="20"/>
        </w:rPr>
        <w:t>https://developer.dhl.com/api-reference/shipment-tracking</w:t>
      </w:r>
      <w:r>
        <w:rPr>
          <w:sz w:val="22"/>
          <w:szCs w:val="22"/>
        </w:rPr>
        <w:t>, accessed: Oct. 26, 2026.</w:t>
      </w:r>
    </w:p>
    <w:p w14:paraId="2D0E1D81" w14:textId="77777777" w:rsidR="009D1DBF" w:rsidRDefault="00057649">
      <w:pPr>
        <w:tabs>
          <w:tab w:val="left" w:pos="620"/>
        </w:tabs>
        <w:spacing w:after="80"/>
        <w:ind w:left="620" w:hanging="620"/>
      </w:pPr>
      <w:r>
        <w:t>[7]</w:t>
      </w:r>
      <w:r>
        <w:tab/>
      </w:r>
      <w:r>
        <w:rPr>
          <w:sz w:val="22"/>
          <w:szCs w:val="22"/>
        </w:rPr>
        <w:t>Pathao Ltd.</w:t>
      </w:r>
      <w:r>
        <w:rPr>
          <w:sz w:val="22"/>
          <w:szCs w:val="22"/>
        </w:rPr>
        <w:t xml:space="preserve">, “Pathao courier,” Shopify App Store listing, </w:t>
      </w:r>
      <w:r>
        <w:rPr>
          <w:rFonts w:ascii="Consolas" w:eastAsia="Consolas" w:hAnsi="Consolas" w:cs="Consolas"/>
          <w:sz w:val="20"/>
          <w:szCs w:val="20"/>
        </w:rPr>
        <w:t>https://apps.shopify.com/pathao-courier</w:t>
      </w:r>
      <w:r>
        <w:rPr>
          <w:sz w:val="22"/>
          <w:szCs w:val="22"/>
        </w:rPr>
        <w:t>, accessed: Oct. 26, 2026.</w:t>
      </w:r>
    </w:p>
    <w:p w14:paraId="118EA0A1" w14:textId="77777777" w:rsidR="009D1DBF" w:rsidRDefault="00057649">
      <w:pPr>
        <w:tabs>
          <w:tab w:val="left" w:pos="620"/>
        </w:tabs>
        <w:spacing w:after="80"/>
        <w:ind w:left="620" w:hanging="620"/>
      </w:pPr>
      <w:r>
        <w:t>[8]</w:t>
      </w:r>
      <w:r>
        <w:tab/>
      </w:r>
      <w:r>
        <w:rPr>
          <w:sz w:val="22"/>
          <w:szCs w:val="22"/>
        </w:rPr>
        <w:t xml:space="preserve">S. Lee, G. Tewolde, and J. Kwon, “Design and implementation of vehicle tracking system using GPS/GSM/GPRS technology and smartphone application,” in </w:t>
      </w:r>
      <w:r>
        <w:rPr>
          <w:i/>
          <w:iCs/>
          <w:sz w:val="22"/>
          <w:szCs w:val="22"/>
        </w:rPr>
        <w:t>Proceedings of the 2014 IEEE World Forum on Internet of Things (WF-IoT)</w:t>
      </w:r>
      <w:r>
        <w:rPr>
          <w:sz w:val="22"/>
          <w:szCs w:val="22"/>
        </w:rPr>
        <w:t>, 2014, pp. 353–358.</w:t>
      </w:r>
    </w:p>
    <w:p w14:paraId="27B4EDE6" w14:textId="77777777" w:rsidR="009D1DBF" w:rsidRDefault="00057649">
      <w:pPr>
        <w:tabs>
          <w:tab w:val="left" w:pos="620"/>
        </w:tabs>
        <w:spacing w:after="80"/>
        <w:ind w:left="620" w:hanging="620"/>
      </w:pPr>
      <w:r>
        <w:t>[9]</w:t>
      </w:r>
      <w:r>
        <w:tab/>
      </w:r>
      <w:r>
        <w:rPr>
          <w:sz w:val="22"/>
          <w:szCs w:val="22"/>
        </w:rPr>
        <w:t>W. M. El-Me</w:t>
      </w:r>
      <w:r>
        <w:rPr>
          <w:sz w:val="22"/>
          <w:szCs w:val="22"/>
        </w:rPr>
        <w:t xml:space="preserve">dany, A. Al-Omary, R. Al-Hakim, and M. Nusaif, “Low cost real-time tracking system prototype using GM862 cellular quad band module,” </w:t>
      </w:r>
      <w:r>
        <w:rPr>
          <w:i/>
          <w:iCs/>
          <w:sz w:val="22"/>
          <w:szCs w:val="22"/>
        </w:rPr>
        <w:t>Journal of Engineering, Design and Technology</w:t>
      </w:r>
      <w:r>
        <w:rPr>
          <w:sz w:val="22"/>
          <w:szCs w:val="22"/>
        </w:rPr>
        <w:t>, vol. 12, no. 3, pp. 389–407, 2014.</w:t>
      </w:r>
    </w:p>
    <w:p w14:paraId="631746E0" w14:textId="77777777" w:rsidR="009D1DBF" w:rsidRDefault="00057649">
      <w:pPr>
        <w:tabs>
          <w:tab w:val="left" w:pos="620"/>
        </w:tabs>
        <w:spacing w:after="80"/>
        <w:ind w:left="620" w:hanging="620"/>
      </w:pPr>
      <w:r>
        <w:t>[10]</w:t>
      </w:r>
      <w:r>
        <w:tab/>
      </w:r>
      <w:r>
        <w:rPr>
          <w:sz w:val="22"/>
          <w:szCs w:val="22"/>
        </w:rPr>
        <w:t>W3C, “Geolocation API,” W3C Recommen</w:t>
      </w:r>
      <w:r>
        <w:rPr>
          <w:sz w:val="22"/>
          <w:szCs w:val="22"/>
        </w:rPr>
        <w:t xml:space="preserve">dation, </w:t>
      </w:r>
      <w:r>
        <w:rPr>
          <w:rFonts w:ascii="Consolas" w:eastAsia="Consolas" w:hAnsi="Consolas" w:cs="Consolas"/>
          <w:sz w:val="20"/>
          <w:szCs w:val="20"/>
        </w:rPr>
        <w:t>https://www.w3.org/TR/geolocation/</w:t>
      </w:r>
      <w:r>
        <w:rPr>
          <w:sz w:val="22"/>
          <w:szCs w:val="22"/>
        </w:rPr>
        <w:t>, accessed: Oct. 19, 2026.</w:t>
      </w:r>
    </w:p>
    <w:p w14:paraId="0F06F3AB" w14:textId="77777777" w:rsidR="009D1DBF" w:rsidRDefault="00057649">
      <w:pPr>
        <w:tabs>
          <w:tab w:val="left" w:pos="620"/>
        </w:tabs>
        <w:spacing w:after="80"/>
        <w:ind w:left="620" w:hanging="620"/>
      </w:pPr>
      <w:r>
        <w:t>[11]</w:t>
      </w:r>
      <w:r>
        <w:tab/>
      </w:r>
      <w:r>
        <w:rPr>
          <w:sz w:val="22"/>
          <w:szCs w:val="22"/>
        </w:rPr>
        <w:t>I. Fette and A. Melnikov, “The WebSocket protocol,” RFC 6455, Internet Engineering Task Force, 2011.</w:t>
      </w:r>
    </w:p>
    <w:p w14:paraId="18BE9701" w14:textId="77777777" w:rsidR="009D1DBF" w:rsidRDefault="00057649">
      <w:pPr>
        <w:tabs>
          <w:tab w:val="left" w:pos="620"/>
        </w:tabs>
        <w:spacing w:after="80"/>
        <w:ind w:left="620" w:hanging="620"/>
      </w:pPr>
      <w:r>
        <w:t>[12]</w:t>
      </w:r>
      <w:r>
        <w:tab/>
      </w:r>
      <w:r>
        <w:rPr>
          <w:sz w:val="22"/>
          <w:szCs w:val="22"/>
        </w:rPr>
        <w:t xml:space="preserve">M. Haklay and P. Weber, “OpenStreetMap: User-generated street maps,” </w:t>
      </w:r>
      <w:r>
        <w:rPr>
          <w:i/>
          <w:iCs/>
          <w:sz w:val="22"/>
          <w:szCs w:val="22"/>
        </w:rPr>
        <w:t>IEEE Pe</w:t>
      </w:r>
      <w:r>
        <w:rPr>
          <w:i/>
          <w:iCs/>
          <w:sz w:val="22"/>
          <w:szCs w:val="22"/>
        </w:rPr>
        <w:t>rvasive Computing</w:t>
      </w:r>
      <w:r>
        <w:rPr>
          <w:sz w:val="22"/>
          <w:szCs w:val="22"/>
        </w:rPr>
        <w:t>, vol. 7, no. 4, pp. 12–18, 2008.</w:t>
      </w:r>
    </w:p>
    <w:p w14:paraId="62B3B776" w14:textId="77777777" w:rsidR="009D1DBF" w:rsidRDefault="00057649">
      <w:pPr>
        <w:tabs>
          <w:tab w:val="left" w:pos="620"/>
        </w:tabs>
        <w:spacing w:after="80"/>
        <w:ind w:left="620" w:hanging="620"/>
      </w:pPr>
      <w:r>
        <w:t>[13]</w:t>
      </w:r>
      <w:r>
        <w:tab/>
      </w:r>
      <w:r>
        <w:rPr>
          <w:sz w:val="22"/>
          <w:szCs w:val="22"/>
        </w:rPr>
        <w:t xml:space="preserve">D. Luxen and C. Vetter, “Real-time routing with OpenStreetMap data,” in </w:t>
      </w:r>
      <w:r>
        <w:rPr>
          <w:i/>
          <w:iCs/>
          <w:sz w:val="22"/>
          <w:szCs w:val="22"/>
        </w:rPr>
        <w:t>Proceedings of the 19th ACM SIGSPATIAL International Conference on Advances in Geographic Information Systems</w:t>
      </w:r>
      <w:r>
        <w:rPr>
          <w:sz w:val="22"/>
          <w:szCs w:val="22"/>
        </w:rPr>
        <w:t>, 2011, pp. 513–516</w:t>
      </w:r>
      <w:r>
        <w:rPr>
          <w:sz w:val="22"/>
          <w:szCs w:val="22"/>
        </w:rPr>
        <w:t>.</w:t>
      </w:r>
    </w:p>
    <w:p w14:paraId="23920941" w14:textId="77777777" w:rsidR="009D1DBF" w:rsidRDefault="00057649">
      <w:pPr>
        <w:tabs>
          <w:tab w:val="left" w:pos="620"/>
        </w:tabs>
        <w:spacing w:after="80"/>
        <w:ind w:left="620" w:hanging="620"/>
      </w:pPr>
      <w:r>
        <w:t>[14]</w:t>
      </w:r>
      <w:r>
        <w:tab/>
      </w:r>
      <w:r>
        <w:rPr>
          <w:sz w:val="22"/>
          <w:szCs w:val="22"/>
        </w:rPr>
        <w:t xml:space="preserve">C. Larman and V. R. Basili, “Iterative and incremental development: A brief history,” </w:t>
      </w:r>
      <w:r>
        <w:rPr>
          <w:i/>
          <w:iCs/>
          <w:sz w:val="22"/>
          <w:szCs w:val="22"/>
        </w:rPr>
        <w:t>Computer</w:t>
      </w:r>
      <w:r>
        <w:rPr>
          <w:sz w:val="22"/>
          <w:szCs w:val="22"/>
        </w:rPr>
        <w:t>, vol. 36, no. 6, pp. 47–56, 2003.</w:t>
      </w:r>
    </w:p>
    <w:p w14:paraId="3479BEDB" w14:textId="77777777" w:rsidR="009D1DBF" w:rsidRDefault="00057649">
      <w:pPr>
        <w:tabs>
          <w:tab w:val="left" w:pos="620"/>
        </w:tabs>
        <w:spacing w:after="80"/>
        <w:ind w:left="620" w:hanging="620"/>
      </w:pPr>
      <w:r>
        <w:t>[15]</w:t>
      </w:r>
      <w:r>
        <w:tab/>
      </w:r>
      <w:r>
        <w:rPr>
          <w:sz w:val="22"/>
          <w:szCs w:val="22"/>
        </w:rPr>
        <w:t xml:space="preserve">I. Sommerville, </w:t>
      </w:r>
      <w:r>
        <w:rPr>
          <w:i/>
          <w:iCs/>
          <w:sz w:val="22"/>
          <w:szCs w:val="22"/>
        </w:rPr>
        <w:t>Software Engineering</w:t>
      </w:r>
      <w:r>
        <w:rPr>
          <w:sz w:val="22"/>
          <w:szCs w:val="22"/>
        </w:rPr>
        <w:t>, 10th ed. Boston, MA, USA: Pearson, 2016.</w:t>
      </w:r>
    </w:p>
    <w:p w14:paraId="3D9BB2E6" w14:textId="77777777" w:rsidR="009D1DBF" w:rsidRDefault="00057649">
      <w:pPr>
        <w:tabs>
          <w:tab w:val="left" w:pos="620"/>
        </w:tabs>
        <w:spacing w:after="80"/>
        <w:ind w:left="620" w:hanging="620"/>
      </w:pPr>
      <w:r>
        <w:lastRenderedPageBreak/>
        <w:t>[16]</w:t>
      </w:r>
      <w:r>
        <w:tab/>
      </w:r>
      <w:r>
        <w:rPr>
          <w:sz w:val="22"/>
          <w:szCs w:val="22"/>
        </w:rPr>
        <w:t>S. Wibbeling and F. Schneiders,</w:t>
      </w:r>
      <w:r>
        <w:rPr>
          <w:sz w:val="22"/>
          <w:szCs w:val="22"/>
        </w:rPr>
        <w:t xml:space="preserve"> “Research project ePOD@Home: Electronic proof of delivery at point of delivery,” in </w:t>
      </w:r>
      <w:r>
        <w:rPr>
          <w:i/>
          <w:iCs/>
          <w:sz w:val="22"/>
          <w:szCs w:val="22"/>
        </w:rPr>
        <w:t>Efficiency and Logistics</w:t>
      </w:r>
      <w:r>
        <w:rPr>
          <w:sz w:val="22"/>
          <w:szCs w:val="22"/>
        </w:rPr>
        <w:t>, ser. Lecture Notes in Logistics. Berlin, Heidelberg: Springer, 2013, pp. 99–108.</w:t>
      </w:r>
    </w:p>
    <w:p w14:paraId="192AE525" w14:textId="77777777" w:rsidR="009D1DBF" w:rsidRDefault="00057649">
      <w:pPr>
        <w:tabs>
          <w:tab w:val="left" w:pos="620"/>
        </w:tabs>
        <w:spacing w:after="80"/>
        <w:ind w:left="620" w:hanging="620"/>
      </w:pPr>
      <w:r>
        <w:t>[17]</w:t>
      </w:r>
      <w:r>
        <w:tab/>
      </w:r>
      <w:r>
        <w:rPr>
          <w:sz w:val="22"/>
          <w:szCs w:val="22"/>
        </w:rPr>
        <w:t>A. Chaudhary, P. Chorge, S. Pathare, and S. Gaikwad, “Parce</w:t>
      </w:r>
      <w:r>
        <w:rPr>
          <w:sz w:val="22"/>
          <w:szCs w:val="22"/>
        </w:rPr>
        <w:t xml:space="preserve">l Pulse: A web-based courier management system for enhanced operational efficiency and real-time tracking,” </w:t>
      </w:r>
      <w:r>
        <w:rPr>
          <w:i/>
          <w:iCs/>
          <w:sz w:val="22"/>
          <w:szCs w:val="22"/>
        </w:rPr>
        <w:t>International Journal of Scientific Research in Engineering and Management</w:t>
      </w:r>
      <w:r>
        <w:rPr>
          <w:sz w:val="22"/>
          <w:szCs w:val="22"/>
        </w:rPr>
        <w:t>, vol. 9, no. 11, 2025.</w:t>
      </w:r>
    </w:p>
    <w:p w14:paraId="1DA569C7" w14:textId="77777777" w:rsidR="009D1DBF" w:rsidRDefault="00057649">
      <w:pPr>
        <w:tabs>
          <w:tab w:val="left" w:pos="620"/>
        </w:tabs>
        <w:spacing w:after="80"/>
        <w:ind w:left="620" w:hanging="620"/>
      </w:pPr>
      <w:r>
        <w:t>[18]</w:t>
      </w:r>
      <w:r>
        <w:tab/>
      </w:r>
      <w:r>
        <w:rPr>
          <w:sz w:val="22"/>
          <w:szCs w:val="22"/>
        </w:rPr>
        <w:t>R. T. Fielding, “Architectural styles and the</w:t>
      </w:r>
      <w:r>
        <w:rPr>
          <w:sz w:val="22"/>
          <w:szCs w:val="22"/>
        </w:rPr>
        <w:t xml:space="preserve"> design of network-based software architectures,” Ph.D. dissertation, University of California, Irvine, 2000.</w:t>
      </w:r>
    </w:p>
    <w:p w14:paraId="6DD7A6A5" w14:textId="77777777" w:rsidR="009D1DBF" w:rsidRDefault="00057649">
      <w:pPr>
        <w:tabs>
          <w:tab w:val="left" w:pos="620"/>
        </w:tabs>
        <w:spacing w:after="80"/>
        <w:ind w:left="620" w:hanging="620"/>
      </w:pPr>
      <w:r>
        <w:t>[19]</w:t>
      </w:r>
      <w:r>
        <w:tab/>
      </w:r>
      <w:r>
        <w:rPr>
          <w:sz w:val="22"/>
          <w:szCs w:val="22"/>
        </w:rPr>
        <w:t xml:space="preserve">V. Pimentel and B. G. Nickerson, “Communicating and displaying real-time data with WebSocket,” </w:t>
      </w:r>
      <w:r>
        <w:rPr>
          <w:i/>
          <w:iCs/>
          <w:sz w:val="22"/>
          <w:szCs w:val="22"/>
        </w:rPr>
        <w:t>IEEE Internet Computing</w:t>
      </w:r>
      <w:r>
        <w:rPr>
          <w:sz w:val="22"/>
          <w:szCs w:val="22"/>
        </w:rPr>
        <w:t>, vol. 16, no. 4, pp. 4</w:t>
      </w:r>
      <w:r>
        <w:rPr>
          <w:sz w:val="22"/>
          <w:szCs w:val="22"/>
        </w:rPr>
        <w:t>5–53, 2012.</w:t>
      </w:r>
    </w:p>
    <w:p w14:paraId="0521005B" w14:textId="77777777" w:rsidR="009D1DBF" w:rsidRDefault="00057649">
      <w:pPr>
        <w:tabs>
          <w:tab w:val="left" w:pos="620"/>
        </w:tabs>
        <w:spacing w:after="80"/>
        <w:ind w:left="620" w:hanging="620"/>
      </w:pPr>
      <w:r>
        <w:t>[20]</w:t>
      </w:r>
      <w:r>
        <w:tab/>
      </w:r>
      <w:r>
        <w:rPr>
          <w:sz w:val="22"/>
          <w:szCs w:val="22"/>
        </w:rPr>
        <w:t xml:space="preserve">S. Tilkov and S. Vinoski, “Node.js: Using JavaScript to build high-performance network programs,” </w:t>
      </w:r>
      <w:r>
        <w:rPr>
          <w:i/>
          <w:iCs/>
          <w:sz w:val="22"/>
          <w:szCs w:val="22"/>
        </w:rPr>
        <w:t>IEEE Internet Computing</w:t>
      </w:r>
      <w:r>
        <w:rPr>
          <w:sz w:val="22"/>
          <w:szCs w:val="22"/>
        </w:rPr>
        <w:t>, vol. 14, no. 6, pp. 80–83, 2010.</w:t>
      </w:r>
    </w:p>
    <w:p w14:paraId="5E1752A3" w14:textId="77777777" w:rsidR="009D1DBF" w:rsidRDefault="00057649">
      <w:pPr>
        <w:tabs>
          <w:tab w:val="left" w:pos="620"/>
        </w:tabs>
        <w:spacing w:after="80"/>
        <w:ind w:left="620" w:hanging="620"/>
      </w:pPr>
      <w:r>
        <w:t>[21]</w:t>
      </w:r>
      <w:r>
        <w:tab/>
      </w:r>
      <w:r>
        <w:rPr>
          <w:sz w:val="22"/>
          <w:szCs w:val="22"/>
        </w:rPr>
        <w:t xml:space="preserve">Socket.IO, “Socket.IO documentation (v4): Rooms,” </w:t>
      </w:r>
      <w:r>
        <w:rPr>
          <w:rFonts w:ascii="Consolas" w:eastAsia="Consolas" w:hAnsi="Consolas" w:cs="Consolas"/>
          <w:sz w:val="20"/>
          <w:szCs w:val="20"/>
        </w:rPr>
        <w:t>https://socket.io/docs/v4/ro</w:t>
      </w:r>
      <w:r>
        <w:rPr>
          <w:rFonts w:ascii="Consolas" w:eastAsia="Consolas" w:hAnsi="Consolas" w:cs="Consolas"/>
          <w:sz w:val="20"/>
          <w:szCs w:val="20"/>
        </w:rPr>
        <w:t>oms/</w:t>
      </w:r>
      <w:r>
        <w:rPr>
          <w:sz w:val="22"/>
          <w:szCs w:val="22"/>
        </w:rPr>
        <w:t>, accessed: Oct. 19, 2026.</w:t>
      </w:r>
    </w:p>
    <w:p w14:paraId="3FCA1E2B" w14:textId="77777777" w:rsidR="009D1DBF" w:rsidRDefault="00057649">
      <w:pPr>
        <w:tabs>
          <w:tab w:val="left" w:pos="620"/>
        </w:tabs>
        <w:spacing w:after="80"/>
        <w:ind w:left="620" w:hanging="620"/>
      </w:pPr>
      <w:r>
        <w:t>[22]</w:t>
      </w:r>
      <w:r>
        <w:tab/>
      </w:r>
      <w:r>
        <w:rPr>
          <w:sz w:val="22"/>
          <w:szCs w:val="22"/>
        </w:rPr>
        <w:t xml:space="preserve">R. S. Sandhu, E. J. Coyne, H. L. Feinstein, and C. E. Youman, “Role-based access control models,” </w:t>
      </w:r>
      <w:r>
        <w:rPr>
          <w:i/>
          <w:iCs/>
          <w:sz w:val="22"/>
          <w:szCs w:val="22"/>
        </w:rPr>
        <w:t>Computer</w:t>
      </w:r>
      <w:r>
        <w:rPr>
          <w:sz w:val="22"/>
          <w:szCs w:val="22"/>
        </w:rPr>
        <w:t>, vol. 29, no. 2, pp. 38–47, 1996.</w:t>
      </w:r>
    </w:p>
    <w:p w14:paraId="47F42120" w14:textId="77777777" w:rsidR="009D1DBF" w:rsidRDefault="00057649">
      <w:pPr>
        <w:tabs>
          <w:tab w:val="left" w:pos="620"/>
        </w:tabs>
        <w:spacing w:after="80"/>
        <w:ind w:left="620" w:hanging="620"/>
      </w:pPr>
      <w:r>
        <w:t>[23]</w:t>
      </w:r>
      <w:r>
        <w:tab/>
      </w:r>
      <w:r>
        <w:rPr>
          <w:sz w:val="22"/>
          <w:szCs w:val="22"/>
        </w:rPr>
        <w:t xml:space="preserve">OWASP Foundation, “OWASP top 10:2021,” </w:t>
      </w:r>
      <w:r>
        <w:rPr>
          <w:rFonts w:ascii="Consolas" w:eastAsia="Consolas" w:hAnsi="Consolas" w:cs="Consolas"/>
          <w:sz w:val="20"/>
          <w:szCs w:val="20"/>
        </w:rPr>
        <w:t>https://owasp.org/Top10/</w:t>
      </w:r>
      <w:r>
        <w:rPr>
          <w:sz w:val="22"/>
          <w:szCs w:val="22"/>
        </w:rPr>
        <w:t>, accessed:</w:t>
      </w:r>
      <w:r>
        <w:rPr>
          <w:sz w:val="22"/>
          <w:szCs w:val="22"/>
        </w:rPr>
        <w:t xml:space="preserve"> Oct. 19, 2026.</w:t>
      </w:r>
    </w:p>
    <w:p w14:paraId="7BA7A9BB" w14:textId="77777777" w:rsidR="009D1DBF" w:rsidRDefault="00057649">
      <w:pPr>
        <w:tabs>
          <w:tab w:val="left" w:pos="620"/>
        </w:tabs>
        <w:spacing w:after="80"/>
        <w:ind w:left="620" w:hanging="620"/>
      </w:pPr>
      <w:r>
        <w:t>[24]</w:t>
      </w:r>
      <w:r>
        <w:tab/>
      </w:r>
      <w:r>
        <w:rPr>
          <w:sz w:val="22"/>
          <w:szCs w:val="22"/>
        </w:rPr>
        <w:t xml:space="preserve">A. Ron, A. Shulman-Peleg, and A. Puzanov, “Analysis and mitigation of NoSQL injections,” </w:t>
      </w:r>
      <w:r>
        <w:rPr>
          <w:i/>
          <w:iCs/>
          <w:sz w:val="22"/>
          <w:szCs w:val="22"/>
        </w:rPr>
        <w:t>IEEE Security &amp; Privacy</w:t>
      </w:r>
      <w:r>
        <w:rPr>
          <w:sz w:val="22"/>
          <w:szCs w:val="22"/>
        </w:rPr>
        <w:t>, vol. 14, no. 2, pp. 30–39, 2016.</w:t>
      </w:r>
    </w:p>
    <w:p w14:paraId="6A27545B" w14:textId="77777777" w:rsidR="009D1DBF" w:rsidRDefault="00057649">
      <w:pPr>
        <w:tabs>
          <w:tab w:val="left" w:pos="620"/>
        </w:tabs>
        <w:spacing w:after="80"/>
        <w:ind w:left="620" w:hanging="620"/>
      </w:pPr>
      <w:r>
        <w:t>[25]</w:t>
      </w:r>
      <w:r>
        <w:tab/>
      </w:r>
      <w:r>
        <w:rPr>
          <w:sz w:val="22"/>
          <w:szCs w:val="22"/>
        </w:rPr>
        <w:t>M. B. Jones, J. Bradley, and N. Sakimura, “JSON web token (JWT</w:t>
      </w:r>
      <w:r>
        <w:rPr>
          <w:sz w:val="22"/>
          <w:szCs w:val="22"/>
        </w:rPr>
        <w:t>),” RFC 7519, Internet Engineering Task Force, 2015.</w:t>
      </w:r>
    </w:p>
    <w:p w14:paraId="01DC16C8" w14:textId="77777777" w:rsidR="009D1DBF" w:rsidRDefault="00057649">
      <w:pPr>
        <w:tabs>
          <w:tab w:val="left" w:pos="620"/>
        </w:tabs>
        <w:spacing w:after="80"/>
        <w:ind w:left="620" w:hanging="620"/>
      </w:pPr>
      <w:r>
        <w:t>[26]</w:t>
      </w:r>
      <w:r>
        <w:tab/>
      </w:r>
      <w:r>
        <w:rPr>
          <w:sz w:val="22"/>
          <w:szCs w:val="22"/>
        </w:rPr>
        <w:t>A. Barth, “HTTP state management mechanism,” RFC 6265, Internet Engineering Task Force, 2011.</w:t>
      </w:r>
    </w:p>
    <w:p w14:paraId="7362A376" w14:textId="77777777" w:rsidR="009D1DBF" w:rsidRDefault="00057649">
      <w:pPr>
        <w:tabs>
          <w:tab w:val="left" w:pos="620"/>
        </w:tabs>
        <w:spacing w:after="80"/>
        <w:ind w:left="620" w:hanging="620"/>
      </w:pPr>
      <w:r>
        <w:t>[27]</w:t>
      </w:r>
      <w:r>
        <w:tab/>
      </w:r>
      <w:r>
        <w:rPr>
          <w:sz w:val="22"/>
          <w:szCs w:val="22"/>
        </w:rPr>
        <w:t xml:space="preserve">OWASP Foundation, “Cross-site request forgery prevention cheat sheet,” </w:t>
      </w:r>
      <w:r>
        <w:rPr>
          <w:rFonts w:ascii="Consolas" w:eastAsia="Consolas" w:hAnsi="Consolas" w:cs="Consolas"/>
          <w:sz w:val="20"/>
          <w:szCs w:val="20"/>
        </w:rPr>
        <w:t>https://cheatsheetseries.owa</w:t>
      </w:r>
      <w:r>
        <w:rPr>
          <w:rFonts w:ascii="Consolas" w:eastAsia="Consolas" w:hAnsi="Consolas" w:cs="Consolas"/>
          <w:sz w:val="20"/>
          <w:szCs w:val="20"/>
        </w:rPr>
        <w:t>sp.org/cheatsheets/Cross-Site_Request_Forgery_Prevention_Cheat_Sheet.html</w:t>
      </w:r>
      <w:r>
        <w:rPr>
          <w:sz w:val="22"/>
          <w:szCs w:val="22"/>
        </w:rPr>
        <w:t>, accessed: Oct. 19, 2026.</w:t>
      </w:r>
    </w:p>
    <w:p w14:paraId="2A25D78A" w14:textId="77777777" w:rsidR="009D1DBF" w:rsidRDefault="00057649">
      <w:pPr>
        <w:tabs>
          <w:tab w:val="left" w:pos="620"/>
        </w:tabs>
        <w:spacing w:after="80"/>
        <w:ind w:left="620" w:hanging="620"/>
      </w:pPr>
      <w:r>
        <w:t>[28]</w:t>
      </w:r>
      <w:r>
        <w:tab/>
      </w:r>
      <w:r>
        <w:rPr>
          <w:sz w:val="22"/>
          <w:szCs w:val="22"/>
        </w:rPr>
        <w:t>T. Lodderstedt, J. Bradley, A. Labunets, and D. Fett, “Best current practice for OAuth 2.0 security,” RFC 9700 (BCP 240), Internet Engineering Task For</w:t>
      </w:r>
      <w:r>
        <w:rPr>
          <w:sz w:val="22"/>
          <w:szCs w:val="22"/>
        </w:rPr>
        <w:t>ce, 2025.</w:t>
      </w:r>
    </w:p>
    <w:p w14:paraId="08CA824F" w14:textId="77777777" w:rsidR="009D1DBF" w:rsidRDefault="00057649">
      <w:pPr>
        <w:tabs>
          <w:tab w:val="left" w:pos="620"/>
        </w:tabs>
        <w:spacing w:after="80"/>
        <w:ind w:left="620" w:hanging="620"/>
      </w:pPr>
      <w:r>
        <w:t>[29]</w:t>
      </w:r>
      <w:r>
        <w:tab/>
      </w:r>
      <w:r>
        <w:rPr>
          <w:sz w:val="22"/>
          <w:szCs w:val="22"/>
        </w:rPr>
        <w:t xml:space="preserve">N. Provos and D. Mazières, “A future-adaptable password scheme,” in </w:t>
      </w:r>
      <w:r>
        <w:rPr>
          <w:i/>
          <w:iCs/>
          <w:sz w:val="22"/>
          <w:szCs w:val="22"/>
        </w:rPr>
        <w:t>Proceedings of the FREENIX Track: 1999 USENIX Annual Technical Conference</w:t>
      </w:r>
      <w:r>
        <w:rPr>
          <w:sz w:val="22"/>
          <w:szCs w:val="22"/>
        </w:rPr>
        <w:t>, Monterey, CA, USA, 1999, pp. 81–92.</w:t>
      </w:r>
    </w:p>
    <w:p w14:paraId="5BF5B483" w14:textId="77777777" w:rsidR="009D1DBF" w:rsidRDefault="00057649">
      <w:pPr>
        <w:tabs>
          <w:tab w:val="left" w:pos="620"/>
        </w:tabs>
        <w:spacing w:after="80"/>
        <w:ind w:left="620" w:hanging="620"/>
      </w:pPr>
      <w:r>
        <w:t>[30]</w:t>
      </w:r>
      <w:r>
        <w:tab/>
      </w:r>
      <w:r>
        <w:rPr>
          <w:sz w:val="22"/>
          <w:szCs w:val="22"/>
        </w:rPr>
        <w:t xml:space="preserve">P. A. Grassi, J. L. Fenton, E. M. Newton, R. A. Perlner, </w:t>
      </w:r>
      <w:r>
        <w:rPr>
          <w:sz w:val="22"/>
          <w:szCs w:val="22"/>
        </w:rPr>
        <w:t xml:space="preserve">A. R. Regenscheid, W. E. Burr, J. P. Richer, N. B. Lefkovitz, J. M. Danker, Y.-Y. Choong, K. K. Greene, and M. F. Theofanos, “Digital identity guidelines: Authentication and lifecycle management,” National Institute of Standards and Technology, Tech. Rep. </w:t>
      </w:r>
      <w:r>
        <w:rPr>
          <w:sz w:val="22"/>
          <w:szCs w:val="22"/>
        </w:rPr>
        <w:t>SP 800-63B, 2017.</w:t>
      </w:r>
    </w:p>
    <w:p w14:paraId="7C1AFF0C" w14:textId="77777777" w:rsidR="009D1DBF" w:rsidRDefault="00057649">
      <w:pPr>
        <w:tabs>
          <w:tab w:val="left" w:pos="620"/>
        </w:tabs>
        <w:spacing w:after="80"/>
        <w:ind w:left="620" w:hanging="620"/>
      </w:pPr>
      <w:r>
        <w:t>[31]</w:t>
      </w:r>
      <w:r>
        <w:tab/>
      </w:r>
      <w:r>
        <w:rPr>
          <w:sz w:val="22"/>
          <w:szCs w:val="22"/>
        </w:rPr>
        <w:t xml:space="preserve">V. Agafonkin and Leaflet contributors, “Leaflet: An open-source JavaScript library for interactive maps,” </w:t>
      </w:r>
      <w:r>
        <w:rPr>
          <w:rFonts w:ascii="Consolas" w:eastAsia="Consolas" w:hAnsi="Consolas" w:cs="Consolas"/>
          <w:sz w:val="20"/>
          <w:szCs w:val="20"/>
        </w:rPr>
        <w:t>https://leafletjs.com/</w:t>
      </w:r>
      <w:r>
        <w:rPr>
          <w:sz w:val="22"/>
          <w:szCs w:val="22"/>
        </w:rPr>
        <w:t>, accessed: Oct. 19, 2026.</w:t>
      </w:r>
    </w:p>
    <w:p w14:paraId="32B75A0F" w14:textId="77777777" w:rsidR="009D1DBF" w:rsidRDefault="00057649">
      <w:pPr>
        <w:tabs>
          <w:tab w:val="left" w:pos="620"/>
        </w:tabs>
        <w:spacing w:after="80"/>
        <w:ind w:left="620" w:hanging="620"/>
      </w:pPr>
      <w:r>
        <w:lastRenderedPageBreak/>
        <w:t>[32]</w:t>
      </w:r>
      <w:r>
        <w:tab/>
      </w:r>
      <w:r>
        <w:rPr>
          <w:sz w:val="22"/>
          <w:szCs w:val="22"/>
        </w:rPr>
        <w:t xml:space="preserve">OpenStreetMap Foundation, “Nominatim usage policy,” </w:t>
      </w:r>
      <w:r>
        <w:rPr>
          <w:rFonts w:ascii="Consolas" w:eastAsia="Consolas" w:hAnsi="Consolas" w:cs="Consolas"/>
          <w:sz w:val="20"/>
          <w:szCs w:val="20"/>
        </w:rPr>
        <w:t>https://operations.os</w:t>
      </w:r>
      <w:r>
        <w:rPr>
          <w:rFonts w:ascii="Consolas" w:eastAsia="Consolas" w:hAnsi="Consolas" w:cs="Consolas"/>
          <w:sz w:val="20"/>
          <w:szCs w:val="20"/>
        </w:rPr>
        <w:t>mfoundation.org/policies/nominatim/</w:t>
      </w:r>
      <w:r>
        <w:rPr>
          <w:sz w:val="22"/>
          <w:szCs w:val="22"/>
        </w:rPr>
        <w:t>, accessed: Oct. 19, 2026.</w:t>
      </w:r>
    </w:p>
    <w:p w14:paraId="3F06BE1A" w14:textId="77777777" w:rsidR="009D1DBF" w:rsidRDefault="00057649">
      <w:pPr>
        <w:tabs>
          <w:tab w:val="left" w:pos="620"/>
        </w:tabs>
        <w:spacing w:after="80"/>
        <w:ind w:left="620" w:hanging="620"/>
      </w:pPr>
      <w:r>
        <w:t>[33]</w:t>
      </w:r>
      <w:r>
        <w:tab/>
      </w:r>
      <w:r>
        <w:rPr>
          <w:sz w:val="22"/>
          <w:szCs w:val="22"/>
        </w:rPr>
        <w:t>ISO/IEC, “ISO/IEC 18004:2015 information technology — automatic identification and data capture techniques — QR code bar code symbology specification,” International Organization for Standa</w:t>
      </w:r>
      <w:r>
        <w:rPr>
          <w:sz w:val="22"/>
          <w:szCs w:val="22"/>
        </w:rPr>
        <w:t>rdization, 2015.</w:t>
      </w:r>
    </w:p>
    <w:p w14:paraId="00B7BE52" w14:textId="77777777" w:rsidR="009D1DBF" w:rsidRDefault="00057649">
      <w:pPr>
        <w:tabs>
          <w:tab w:val="left" w:pos="620"/>
        </w:tabs>
        <w:spacing w:after="80"/>
        <w:ind w:left="620" w:hanging="620"/>
      </w:pPr>
      <w:r>
        <w:t>[34]</w:t>
      </w:r>
      <w:r>
        <w:tab/>
      </w:r>
      <w:r>
        <w:rPr>
          <w:sz w:val="22"/>
          <w:szCs w:val="22"/>
        </w:rPr>
        <w:t xml:space="preserve">ZXing contributors, “ZXing-js: Multi-format 1D/2D barcode image processing library,” </w:t>
      </w:r>
      <w:r>
        <w:rPr>
          <w:rFonts w:ascii="Consolas" w:eastAsia="Consolas" w:hAnsi="Consolas" w:cs="Consolas"/>
          <w:sz w:val="20"/>
          <w:szCs w:val="20"/>
        </w:rPr>
        <w:t>https://github.com/zxing-js/library</w:t>
      </w:r>
      <w:r>
        <w:rPr>
          <w:sz w:val="22"/>
          <w:szCs w:val="22"/>
        </w:rPr>
        <w:t>, accessed: Oct. 19, 2026.</w:t>
      </w:r>
    </w:p>
    <w:p w14:paraId="240CFF39" w14:textId="77777777" w:rsidR="009D1DBF" w:rsidRDefault="00057649">
      <w:pPr>
        <w:tabs>
          <w:tab w:val="left" w:pos="620"/>
        </w:tabs>
        <w:spacing w:after="80"/>
        <w:ind w:left="620" w:hanging="620"/>
      </w:pPr>
      <w:r>
        <w:t>[35]</w:t>
      </w:r>
      <w:r>
        <w:tab/>
      </w:r>
      <w:r>
        <w:rPr>
          <w:sz w:val="22"/>
          <w:szCs w:val="22"/>
        </w:rPr>
        <w:t xml:space="preserve">R. S. Pressman and B. R. Maxim, </w:t>
      </w:r>
      <w:r>
        <w:rPr>
          <w:i/>
          <w:iCs/>
          <w:sz w:val="22"/>
          <w:szCs w:val="22"/>
        </w:rPr>
        <w:t>Software Engineering: A Practitioner’s Approach</w:t>
      </w:r>
      <w:r>
        <w:rPr>
          <w:sz w:val="22"/>
          <w:szCs w:val="22"/>
        </w:rPr>
        <w:t>, 9th ed. New York, NY, USA: McGraw-Hill Education, 2020.</w:t>
      </w:r>
    </w:p>
    <w:p w14:paraId="21A7E05D" w14:textId="77777777" w:rsidR="009D1DBF" w:rsidRDefault="00057649">
      <w:pPr>
        <w:tabs>
          <w:tab w:val="left" w:pos="620"/>
        </w:tabs>
        <w:spacing w:after="80"/>
        <w:ind w:left="620" w:hanging="620"/>
      </w:pPr>
      <w:r>
        <w:t>[36]</w:t>
      </w:r>
      <w:r>
        <w:tab/>
      </w:r>
      <w:r>
        <w:rPr>
          <w:sz w:val="22"/>
          <w:szCs w:val="22"/>
        </w:rPr>
        <w:t>ISO/IEC, “ISO/IEC 25010:2011 systems and software engineering — systems and software quality requirements and evaluation (SQuaRE) — system and sof</w:t>
      </w:r>
      <w:r>
        <w:rPr>
          <w:sz w:val="22"/>
          <w:szCs w:val="22"/>
        </w:rPr>
        <w:t>tware quality models,” International Organization for Standardization, 2011.</w:t>
      </w:r>
    </w:p>
    <w:p w14:paraId="405706AC" w14:textId="77777777" w:rsidR="009D1DBF" w:rsidRDefault="00057649">
      <w:pPr>
        <w:tabs>
          <w:tab w:val="left" w:pos="620"/>
        </w:tabs>
        <w:spacing w:after="80"/>
        <w:ind w:left="620" w:hanging="620"/>
      </w:pPr>
      <w:r>
        <w:t>[37]</w:t>
      </w:r>
      <w:r>
        <w:tab/>
      </w:r>
      <w:r>
        <w:rPr>
          <w:sz w:val="22"/>
          <w:szCs w:val="22"/>
        </w:rPr>
        <w:t>ISO/IEC/IEEE, “ISO/IEC/IEEE 29148:2018 systems and software engineering — life cycle processes — requirements engineering,” International Organization for Standardization, 20</w:t>
      </w:r>
      <w:r>
        <w:rPr>
          <w:sz w:val="22"/>
          <w:szCs w:val="22"/>
        </w:rPr>
        <w:t>18.</w:t>
      </w:r>
    </w:p>
    <w:p w14:paraId="65A7BD20" w14:textId="77777777" w:rsidR="009D1DBF" w:rsidRDefault="00057649">
      <w:pPr>
        <w:tabs>
          <w:tab w:val="left" w:pos="620"/>
        </w:tabs>
        <w:spacing w:after="80"/>
        <w:ind w:left="620" w:hanging="620"/>
      </w:pPr>
      <w:r>
        <w:t>[38]</w:t>
      </w:r>
      <w:r>
        <w:tab/>
      </w:r>
      <w:r>
        <w:rPr>
          <w:sz w:val="22"/>
          <w:szCs w:val="22"/>
        </w:rPr>
        <w:t xml:space="preserve">MongoDB, Inc., “MongoDB manual: TTL indexes,” </w:t>
      </w:r>
      <w:r>
        <w:rPr>
          <w:rFonts w:ascii="Consolas" w:eastAsia="Consolas" w:hAnsi="Consolas" w:cs="Consolas"/>
          <w:sz w:val="20"/>
          <w:szCs w:val="20"/>
        </w:rPr>
        <w:t>https://www.mongodb.com/docs/manual/core/index-ttl/</w:t>
      </w:r>
      <w:r>
        <w:rPr>
          <w:sz w:val="22"/>
          <w:szCs w:val="22"/>
        </w:rPr>
        <w:t>, accessed: Oct. 19, 2026.</w:t>
      </w:r>
    </w:p>
    <w:p w14:paraId="6F0F6577" w14:textId="77777777" w:rsidR="009D1DBF" w:rsidRDefault="00057649">
      <w:pPr>
        <w:tabs>
          <w:tab w:val="left" w:pos="620"/>
        </w:tabs>
        <w:spacing w:after="80"/>
        <w:ind w:left="620" w:hanging="620"/>
      </w:pPr>
      <w:r>
        <w:t>[39]</w:t>
      </w:r>
      <w:r>
        <w:tab/>
      </w:r>
      <w:r>
        <w:rPr>
          <w:sz w:val="22"/>
          <w:szCs w:val="22"/>
        </w:rPr>
        <w:t xml:space="preserve">Helmet contributors, “Helmet: Help secure Express apps with HTTP headers,” </w:t>
      </w:r>
      <w:r>
        <w:rPr>
          <w:rFonts w:ascii="Consolas" w:eastAsia="Consolas" w:hAnsi="Consolas" w:cs="Consolas"/>
          <w:sz w:val="20"/>
          <w:szCs w:val="20"/>
        </w:rPr>
        <w:t>https://helmetjs.github.io/</w:t>
      </w:r>
      <w:r>
        <w:rPr>
          <w:sz w:val="22"/>
          <w:szCs w:val="22"/>
        </w:rPr>
        <w:t>, accessed: Oct.</w:t>
      </w:r>
      <w:r>
        <w:rPr>
          <w:sz w:val="22"/>
          <w:szCs w:val="22"/>
        </w:rPr>
        <w:t xml:space="preserve"> 19, 2026.</w:t>
      </w:r>
    </w:p>
    <w:p w14:paraId="3CB47533" w14:textId="77777777" w:rsidR="009D1DBF" w:rsidRDefault="00057649">
      <w:pPr>
        <w:tabs>
          <w:tab w:val="left" w:pos="620"/>
        </w:tabs>
        <w:spacing w:after="80"/>
        <w:ind w:left="620" w:hanging="620"/>
      </w:pPr>
      <w:r>
        <w:t>[40]</w:t>
      </w:r>
      <w:r>
        <w:tab/>
      </w:r>
      <w:r>
        <w:rPr>
          <w:sz w:val="22"/>
          <w:szCs w:val="22"/>
        </w:rPr>
        <w:t xml:space="preserve">OpenJS Foundation, “Express: Fast, unopinionated, minimalist web framework for Node.js,” </w:t>
      </w:r>
      <w:r>
        <w:rPr>
          <w:rFonts w:ascii="Consolas" w:eastAsia="Consolas" w:hAnsi="Consolas" w:cs="Consolas"/>
          <w:sz w:val="20"/>
          <w:szCs w:val="20"/>
        </w:rPr>
        <w:t>https://expressjs.com/</w:t>
      </w:r>
      <w:r>
        <w:rPr>
          <w:sz w:val="22"/>
          <w:szCs w:val="22"/>
        </w:rPr>
        <w:t>, accessed: Oct. 19, 2026.</w:t>
      </w:r>
    </w:p>
    <w:p w14:paraId="7200FFD0" w14:textId="77777777" w:rsidR="009D1DBF" w:rsidRDefault="00057649">
      <w:pPr>
        <w:tabs>
          <w:tab w:val="left" w:pos="620"/>
        </w:tabs>
        <w:spacing w:after="80"/>
        <w:ind w:left="620" w:hanging="620"/>
      </w:pPr>
      <w:r>
        <w:t>[41]</w:t>
      </w:r>
      <w:r>
        <w:tab/>
      </w:r>
      <w:r>
        <w:rPr>
          <w:sz w:val="22"/>
          <w:szCs w:val="22"/>
        </w:rPr>
        <w:t xml:space="preserve">Mongoose, “Mongoose ODM documentation,” </w:t>
      </w:r>
      <w:r>
        <w:rPr>
          <w:rFonts w:ascii="Consolas" w:eastAsia="Consolas" w:hAnsi="Consolas" w:cs="Consolas"/>
          <w:sz w:val="20"/>
          <w:szCs w:val="20"/>
        </w:rPr>
        <w:t>https://mongoosejs.com/docs/</w:t>
      </w:r>
      <w:r>
        <w:rPr>
          <w:sz w:val="22"/>
          <w:szCs w:val="22"/>
        </w:rPr>
        <w:t>, accessed: Oct. 19, 2026.</w:t>
      </w:r>
    </w:p>
    <w:p w14:paraId="2B62CA0C" w14:textId="77777777" w:rsidR="009D1DBF" w:rsidRDefault="00057649">
      <w:pPr>
        <w:tabs>
          <w:tab w:val="left" w:pos="620"/>
        </w:tabs>
        <w:spacing w:after="80"/>
        <w:ind w:left="620" w:hanging="620"/>
      </w:pPr>
      <w:r>
        <w:t>[4</w:t>
      </w:r>
      <w:r>
        <w:t>2]</w:t>
      </w:r>
      <w:r>
        <w:tab/>
      </w:r>
      <w:r>
        <w:rPr>
          <w:sz w:val="22"/>
          <w:szCs w:val="22"/>
        </w:rPr>
        <w:t xml:space="preserve">Meta Open Source, “React documentation,” </w:t>
      </w:r>
      <w:r>
        <w:rPr>
          <w:rFonts w:ascii="Consolas" w:eastAsia="Consolas" w:hAnsi="Consolas" w:cs="Consolas"/>
          <w:sz w:val="20"/>
          <w:szCs w:val="20"/>
        </w:rPr>
        <w:t>https://react.dev/</w:t>
      </w:r>
      <w:r>
        <w:rPr>
          <w:sz w:val="22"/>
          <w:szCs w:val="22"/>
        </w:rPr>
        <w:t>, accessed: Oct. 19, 2026.</w:t>
      </w:r>
    </w:p>
    <w:p w14:paraId="07EDEF07" w14:textId="77777777" w:rsidR="009D1DBF" w:rsidRDefault="00057649">
      <w:pPr>
        <w:tabs>
          <w:tab w:val="left" w:pos="620"/>
        </w:tabs>
        <w:spacing w:after="80"/>
        <w:ind w:left="620" w:hanging="620"/>
      </w:pPr>
      <w:r>
        <w:t>[43]</w:t>
      </w:r>
      <w:r>
        <w:tab/>
      </w:r>
      <w:r>
        <w:rPr>
          <w:sz w:val="22"/>
          <w:szCs w:val="22"/>
        </w:rPr>
        <w:t xml:space="preserve">Vite, “Vite: Next generation frontend tooling,” </w:t>
      </w:r>
      <w:r>
        <w:rPr>
          <w:rFonts w:ascii="Consolas" w:eastAsia="Consolas" w:hAnsi="Consolas" w:cs="Consolas"/>
          <w:sz w:val="20"/>
          <w:szCs w:val="20"/>
        </w:rPr>
        <w:t>https://vite.dev/</w:t>
      </w:r>
      <w:r>
        <w:rPr>
          <w:sz w:val="22"/>
          <w:szCs w:val="22"/>
        </w:rPr>
        <w:t>, accessed: Oct. 19, 2026.</w:t>
      </w:r>
    </w:p>
    <w:p w14:paraId="4DF789A7" w14:textId="77777777" w:rsidR="009D1DBF" w:rsidRDefault="00057649">
      <w:pPr>
        <w:tabs>
          <w:tab w:val="left" w:pos="620"/>
        </w:tabs>
        <w:spacing w:after="80"/>
        <w:ind w:left="620" w:hanging="620"/>
      </w:pPr>
      <w:r>
        <w:t>[44]</w:t>
      </w:r>
      <w:r>
        <w:tab/>
      </w:r>
      <w:r>
        <w:rPr>
          <w:sz w:val="22"/>
          <w:szCs w:val="22"/>
        </w:rPr>
        <w:t xml:space="preserve">Nodemailer, “Nodemailer documentation,” </w:t>
      </w:r>
      <w:r>
        <w:rPr>
          <w:rFonts w:ascii="Consolas" w:eastAsia="Consolas" w:hAnsi="Consolas" w:cs="Consolas"/>
          <w:sz w:val="20"/>
          <w:szCs w:val="20"/>
        </w:rPr>
        <w:t>https://nodemailer.com/</w:t>
      </w:r>
      <w:r>
        <w:rPr>
          <w:sz w:val="22"/>
          <w:szCs w:val="22"/>
        </w:rPr>
        <w:t xml:space="preserve">, </w:t>
      </w:r>
      <w:r>
        <w:rPr>
          <w:sz w:val="22"/>
          <w:szCs w:val="22"/>
        </w:rPr>
        <w:t>accessed: Oct. 19, 2026.</w:t>
      </w:r>
    </w:p>
    <w:sectPr w:rsidR="009D1DBF">
      <w:footerReference w:type="default" r:id="rId31"/>
      <w:pgSz w:w="11907" w:h="16839"/>
      <w:pgMar w:top="1701" w:right="1701" w:bottom="1701"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5F946" w14:textId="77777777" w:rsidR="00000000" w:rsidRDefault="00057649">
      <w:pPr>
        <w:spacing w:after="0" w:line="240" w:lineRule="auto"/>
      </w:pPr>
      <w:r>
        <w:separator/>
      </w:r>
    </w:p>
  </w:endnote>
  <w:endnote w:type="continuationSeparator" w:id="0">
    <w:p w14:paraId="0FB89ABA" w14:textId="77777777" w:rsidR="00000000" w:rsidRDefault="00057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0DE7B" w14:textId="77777777" w:rsidR="009D1DBF" w:rsidRDefault="00057649">
    <w:pPr>
      <w:jc w:val="center"/>
    </w:pPr>
    <w:r>
      <w:rPr>
        <w:sz w:val="22"/>
        <w:szCs w:val="22"/>
      </w:rPr>
      <w:fldChar w:fldCharType="begin"/>
    </w:r>
    <w:r>
      <w:rPr>
        <w:sz w:val="22"/>
        <w:szCs w:val="22"/>
      </w:rPr>
      <w:instrText>PAGE</w:instrText>
    </w:r>
    <w:r>
      <w:rPr>
        <w:sz w:val="22"/>
        <w:szCs w:val="22"/>
      </w:rPr>
      <w:fldChar w:fldCharType="separate"/>
    </w:r>
    <w:r>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14ECA" w14:textId="77777777" w:rsidR="009D1DBF" w:rsidRDefault="00057649">
    <w:pPr>
      <w:jc w:val="center"/>
    </w:pPr>
    <w:r>
      <w:rPr>
        <w:sz w:val="22"/>
        <w:szCs w:val="22"/>
      </w:rPr>
      <w:fldChar w:fldCharType="begin"/>
    </w:r>
    <w:r>
      <w:rPr>
        <w:sz w:val="22"/>
        <w:szCs w:val="22"/>
      </w:rPr>
      <w:instrText>PAGE</w:instrText>
    </w:r>
    <w:r>
      <w:rPr>
        <w:sz w:val="22"/>
        <w:szCs w:val="22"/>
      </w:rPr>
      <w:fldChar w:fldCharType="separate"/>
    </w:r>
    <w:r>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3A717" w14:textId="77777777" w:rsidR="00000000" w:rsidRDefault="00057649">
      <w:pPr>
        <w:spacing w:after="0" w:line="240" w:lineRule="auto"/>
      </w:pPr>
      <w:r>
        <w:separator/>
      </w:r>
    </w:p>
  </w:footnote>
  <w:footnote w:type="continuationSeparator" w:id="0">
    <w:p w14:paraId="2170FA49" w14:textId="77777777" w:rsidR="00000000" w:rsidRDefault="00057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2622F0"/>
    <w:multiLevelType w:val="hybridMultilevel"/>
    <w:tmpl w:val="095EDEC6"/>
    <w:lvl w:ilvl="0" w:tplc="0B9CD714">
      <w:start w:val="1"/>
      <w:numFmt w:val="decimal"/>
      <w:lvlText w:val="%1."/>
      <w:lvlJc w:val="left"/>
      <w:pPr>
        <w:ind w:left="720" w:hanging="360"/>
      </w:pPr>
    </w:lvl>
    <w:lvl w:ilvl="1" w:tplc="DAE28B66">
      <w:start w:val="1"/>
      <w:numFmt w:val="lowerLetter"/>
      <w:lvlText w:val="%2."/>
      <w:lvlJc w:val="left"/>
      <w:pPr>
        <w:ind w:left="1440" w:hanging="360"/>
      </w:pPr>
    </w:lvl>
    <w:lvl w:ilvl="2" w:tplc="3A5E8DAA">
      <w:start w:val="1"/>
      <w:numFmt w:val="lowerRoman"/>
      <w:lvlText w:val="%3."/>
      <w:lvlJc w:val="left"/>
      <w:pPr>
        <w:ind w:left="2160" w:hanging="360"/>
      </w:pPr>
    </w:lvl>
    <w:lvl w:ilvl="3" w:tplc="4C9C79FC">
      <w:numFmt w:val="decimal"/>
      <w:lvlText w:val=""/>
      <w:lvlJc w:val="left"/>
    </w:lvl>
    <w:lvl w:ilvl="4" w:tplc="4EC06EE6">
      <w:numFmt w:val="decimal"/>
      <w:lvlText w:val=""/>
      <w:lvlJc w:val="left"/>
    </w:lvl>
    <w:lvl w:ilvl="5" w:tplc="EFAC57EC">
      <w:numFmt w:val="decimal"/>
      <w:lvlText w:val=""/>
      <w:lvlJc w:val="left"/>
    </w:lvl>
    <w:lvl w:ilvl="6" w:tplc="70EC763A">
      <w:numFmt w:val="decimal"/>
      <w:lvlText w:val=""/>
      <w:lvlJc w:val="left"/>
    </w:lvl>
    <w:lvl w:ilvl="7" w:tplc="27BEF504">
      <w:numFmt w:val="decimal"/>
      <w:lvlText w:val=""/>
      <w:lvlJc w:val="left"/>
    </w:lvl>
    <w:lvl w:ilvl="8" w:tplc="606455A6">
      <w:numFmt w:val="decimal"/>
      <w:lvlText w:val=""/>
      <w:lvlJc w:val="left"/>
    </w:lvl>
  </w:abstractNum>
  <w:abstractNum w:abstractNumId="1" w15:restartNumberingAfterBreak="0">
    <w:nsid w:val="6FDA45A8"/>
    <w:multiLevelType w:val="hybridMultilevel"/>
    <w:tmpl w:val="EB108A24"/>
    <w:lvl w:ilvl="0" w:tplc="2DB84AF6">
      <w:start w:val="1"/>
      <w:numFmt w:val="bullet"/>
      <w:lvlText w:val="●"/>
      <w:lvlJc w:val="left"/>
      <w:pPr>
        <w:ind w:left="720" w:hanging="360"/>
      </w:pPr>
    </w:lvl>
    <w:lvl w:ilvl="1" w:tplc="2D4ACCDA">
      <w:start w:val="1"/>
      <w:numFmt w:val="bullet"/>
      <w:lvlText w:val="○"/>
      <w:lvlJc w:val="left"/>
      <w:pPr>
        <w:ind w:left="1440" w:hanging="360"/>
      </w:pPr>
    </w:lvl>
    <w:lvl w:ilvl="2" w:tplc="5D562F1C">
      <w:start w:val="1"/>
      <w:numFmt w:val="bullet"/>
      <w:lvlText w:val="■"/>
      <w:lvlJc w:val="left"/>
      <w:pPr>
        <w:ind w:left="2160" w:hanging="360"/>
      </w:pPr>
    </w:lvl>
    <w:lvl w:ilvl="3" w:tplc="B2EECC36">
      <w:start w:val="1"/>
      <w:numFmt w:val="bullet"/>
      <w:lvlText w:val="●"/>
      <w:lvlJc w:val="left"/>
      <w:pPr>
        <w:ind w:left="2880" w:hanging="360"/>
      </w:pPr>
    </w:lvl>
    <w:lvl w:ilvl="4" w:tplc="D4C2C2D0">
      <w:start w:val="1"/>
      <w:numFmt w:val="bullet"/>
      <w:lvlText w:val="○"/>
      <w:lvlJc w:val="left"/>
      <w:pPr>
        <w:ind w:left="3600" w:hanging="360"/>
      </w:pPr>
    </w:lvl>
    <w:lvl w:ilvl="5" w:tplc="2F60038E">
      <w:start w:val="1"/>
      <w:numFmt w:val="bullet"/>
      <w:lvlText w:val="■"/>
      <w:lvlJc w:val="left"/>
      <w:pPr>
        <w:ind w:left="4320" w:hanging="360"/>
      </w:pPr>
    </w:lvl>
    <w:lvl w:ilvl="6" w:tplc="AFC22618">
      <w:start w:val="1"/>
      <w:numFmt w:val="bullet"/>
      <w:lvlText w:val="●"/>
      <w:lvlJc w:val="left"/>
      <w:pPr>
        <w:ind w:left="5040" w:hanging="360"/>
      </w:pPr>
    </w:lvl>
    <w:lvl w:ilvl="7" w:tplc="DF00C2D8">
      <w:start w:val="1"/>
      <w:numFmt w:val="bullet"/>
      <w:lvlText w:val="●"/>
      <w:lvlJc w:val="left"/>
      <w:pPr>
        <w:ind w:left="5760" w:hanging="360"/>
      </w:pPr>
    </w:lvl>
    <w:lvl w:ilvl="8" w:tplc="80549BAE">
      <w:start w:val="1"/>
      <w:numFmt w:val="bullet"/>
      <w:lvlText w:val="●"/>
      <w:lvlJc w:val="left"/>
      <w:pPr>
        <w:ind w:left="6480" w:hanging="360"/>
      </w:pPr>
    </w:lvl>
  </w:abstractNum>
  <w:abstractNum w:abstractNumId="2" w15:restartNumberingAfterBreak="0">
    <w:nsid w:val="76FA3290"/>
    <w:multiLevelType w:val="hybridMultilevel"/>
    <w:tmpl w:val="D93458BA"/>
    <w:lvl w:ilvl="0" w:tplc="65828560">
      <w:start w:val="1"/>
      <w:numFmt w:val="bullet"/>
      <w:lvlText w:val="•"/>
      <w:lvlJc w:val="left"/>
      <w:pPr>
        <w:ind w:left="720" w:hanging="360"/>
      </w:pPr>
    </w:lvl>
    <w:lvl w:ilvl="1" w:tplc="338E1938">
      <w:start w:val="1"/>
      <w:numFmt w:val="bullet"/>
      <w:lvlText w:val="–"/>
      <w:lvlJc w:val="left"/>
      <w:pPr>
        <w:ind w:left="1440" w:hanging="360"/>
      </w:pPr>
    </w:lvl>
    <w:lvl w:ilvl="2" w:tplc="FA649520">
      <w:start w:val="1"/>
      <w:numFmt w:val="bullet"/>
      <w:lvlText w:val="•"/>
      <w:lvlJc w:val="left"/>
      <w:pPr>
        <w:ind w:left="2160" w:hanging="360"/>
      </w:pPr>
    </w:lvl>
    <w:lvl w:ilvl="3" w:tplc="669A826A">
      <w:numFmt w:val="decimal"/>
      <w:lvlText w:val=""/>
      <w:lvlJc w:val="left"/>
    </w:lvl>
    <w:lvl w:ilvl="4" w:tplc="89424D3A">
      <w:numFmt w:val="decimal"/>
      <w:lvlText w:val=""/>
      <w:lvlJc w:val="left"/>
    </w:lvl>
    <w:lvl w:ilvl="5" w:tplc="308CE3D6">
      <w:numFmt w:val="decimal"/>
      <w:lvlText w:val=""/>
      <w:lvlJc w:val="left"/>
    </w:lvl>
    <w:lvl w:ilvl="6" w:tplc="10D2C16C">
      <w:numFmt w:val="decimal"/>
      <w:lvlText w:val=""/>
      <w:lvlJc w:val="left"/>
    </w:lvl>
    <w:lvl w:ilvl="7" w:tplc="CE006216">
      <w:numFmt w:val="decimal"/>
      <w:lvlText w:val=""/>
      <w:lvlJc w:val="left"/>
    </w:lvl>
    <w:lvl w:ilvl="8" w:tplc="7EF8795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2"/>
    <w:lvlOverride w:ilvl="0">
      <w:startOverride w:val="1"/>
    </w:lvlOverride>
  </w:num>
  <w:num w:numId="8">
    <w:abstractNumId w:val="2"/>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2"/>
    <w:lvlOverride w:ilvl="0">
      <w:startOverride w:val="1"/>
    </w:lvlOverride>
  </w:num>
  <w:num w:numId="12">
    <w:abstractNumId w:val="0"/>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0"/>
    <w:lvlOverride w:ilvl="0">
      <w:startOverride w:val="1"/>
    </w:lvlOverride>
  </w:num>
  <w:num w:numId="20">
    <w:abstractNumId w:val="2"/>
    <w:lvlOverride w:ilvl="0">
      <w:startOverride w:val="1"/>
    </w:lvlOverride>
  </w:num>
  <w:num w:numId="21">
    <w:abstractNumId w:val="0"/>
    <w:lvlOverride w:ilvl="0">
      <w:startOverride w:val="1"/>
    </w:lvlOverride>
  </w:num>
  <w:num w:numId="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DBF"/>
    <w:rsid w:val="00057649"/>
    <w:rsid w:val="009D1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4418C"/>
  <w15:docId w15:val="{294D9B21-50EC-4668-A913-3A24EE671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360"/>
      <w:outlineLvl w:val="0"/>
    </w:pPr>
    <w:rPr>
      <w:b/>
      <w:bCs/>
      <w:sz w:val="32"/>
      <w:szCs w:val="32"/>
    </w:rPr>
  </w:style>
  <w:style w:type="paragraph" w:styleId="Heading2">
    <w:name w:val="heading 2"/>
    <w:uiPriority w:val="9"/>
    <w:unhideWhenUsed/>
    <w:qFormat/>
    <w:pPr>
      <w:keepNext/>
      <w:spacing w:before="280"/>
      <w:outlineLvl w:val="1"/>
    </w:pPr>
    <w:rPr>
      <w:b/>
      <w:bCs/>
      <w:sz w:val="26"/>
      <w:szCs w:val="26"/>
    </w:rPr>
  </w:style>
  <w:style w:type="paragraph" w:styleId="Heading3">
    <w:name w:val="heading 3"/>
    <w:uiPriority w:val="9"/>
    <w:semiHidden/>
    <w:unhideWhenUsed/>
    <w:qFormat/>
    <w:pPr>
      <w:keepNext/>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TableCaption">
    <w:name w:val="TableCaption"/>
    <w:pPr>
      <w:spacing w:before="200" w:after="100"/>
      <w:jc w:val="center"/>
    </w:pPr>
    <w:rPr>
      <w:sz w:val="22"/>
      <w:szCs w:val="22"/>
    </w:rPr>
  </w:style>
  <w:style w:type="paragraph" w:customStyle="1" w:styleId="FigureCaption">
    <w:name w:val="FigureCaption"/>
    <w:pPr>
      <w:spacing w:before="80" w:after="240"/>
      <w:jc w:val="center"/>
    </w:pPr>
    <w:rPr>
      <w:sz w:val="22"/>
      <w:szCs w:val="22"/>
    </w:rPr>
  </w:style>
  <w:style w:type="paragraph" w:styleId="TOC1">
    <w:name w:val="toc 1"/>
    <w:basedOn w:val="Normal"/>
    <w:next w:val="Normal"/>
    <w:autoRedefine/>
    <w:uiPriority w:val="39"/>
    <w:unhideWhenUsed/>
    <w:rsid w:val="00057649"/>
    <w:pPr>
      <w:spacing w:after="100"/>
    </w:pPr>
  </w:style>
  <w:style w:type="paragraph" w:styleId="TOC2">
    <w:name w:val="toc 2"/>
    <w:basedOn w:val="Normal"/>
    <w:next w:val="Normal"/>
    <w:autoRedefine/>
    <w:uiPriority w:val="39"/>
    <w:unhideWhenUsed/>
    <w:rsid w:val="0005764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73</Pages>
  <Words>19866</Words>
  <Characters>113237</Characters>
  <Application>Microsoft Office Word</Application>
  <DocSecurity>0</DocSecurity>
  <Lines>943</Lines>
  <Paragraphs>265</Paragraphs>
  <ScaleCrop>false</ScaleCrop>
  <Company/>
  <LinksUpToDate>false</LinksUpToDate>
  <CharactersWithSpaces>132838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Smart Courier and Parcel Management System</dc:title>
  <dc:creator>Sharmin Khatun; Tasnim Jahan Mim</dc:creator>
  <dc:description>B.Sc. thesis defense report</dc:description>
  <cp:lastModifiedBy>Sabbir Ahamed</cp:lastModifiedBy>
  <cp:revision>2</cp:revision>
  <dcterms:created xsi:type="dcterms:W3CDTF">2026-10-26T14:24:00Z</dcterms:created>
  <dcterms:modified xsi:type="dcterms:W3CDTF">2026-10-26T14:24:00Z</dcterms:modified>
</cp:coreProperties>
</file>