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A2D9" w14:textId="77777777" w:rsidR="009555B5" w:rsidRPr="009555B5" w:rsidRDefault="009555B5" w:rsidP="009555B5">
      <w:pPr>
        <w:rPr>
          <w:b/>
          <w:bCs/>
          <w:lang w:val="en-SI"/>
        </w:rPr>
      </w:pPr>
      <w:r w:rsidRPr="009555B5">
        <w:rPr>
          <w:b/>
          <w:bCs/>
          <w:lang w:val="en-GB"/>
        </w:rPr>
        <w:t>Personal Information:</w:t>
      </w:r>
      <w:r w:rsidRPr="009555B5">
        <w:rPr>
          <w:b/>
          <w:bCs/>
          <w:lang w:val="en-SI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555B5" w:rsidRPr="009555B5" w14:paraId="0B775112" w14:textId="77777777">
        <w:trPr>
          <w:trHeight w:val="30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5FFE435E" w14:textId="6AA4A0DA" w:rsidR="009555B5" w:rsidRPr="009555B5" w:rsidRDefault="009555B5" w:rsidP="009555B5">
            <w:r>
              <w:t>Name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386B67BB" w14:textId="3C154B8B" w:rsidR="009555B5" w:rsidRPr="009555B5" w:rsidRDefault="009555B5" w:rsidP="009555B5">
            <w:r>
              <w:t>Ožbej Vodeb</w:t>
            </w:r>
          </w:p>
        </w:tc>
      </w:tr>
      <w:tr w:rsidR="009555B5" w:rsidRPr="009555B5" w14:paraId="7D2FDBB3" w14:textId="77777777">
        <w:trPr>
          <w:trHeight w:val="30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3F38D3" w14:textId="77777777" w:rsidR="009555B5" w:rsidRPr="009555B5" w:rsidRDefault="009555B5" w:rsidP="009555B5">
            <w:pPr>
              <w:rPr>
                <w:lang w:val="en-SI"/>
              </w:rPr>
            </w:pPr>
            <w:r w:rsidRPr="009555B5">
              <w:t>Nationality</w:t>
            </w:r>
            <w:r w:rsidRPr="009555B5">
              <w:rPr>
                <w:lang w:val="en-SI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73AFE5" w14:textId="77777777" w:rsidR="009555B5" w:rsidRPr="009555B5" w:rsidRDefault="009555B5" w:rsidP="009555B5">
            <w:pPr>
              <w:rPr>
                <w:lang w:val="en-SI"/>
              </w:rPr>
            </w:pPr>
            <w:r w:rsidRPr="009555B5">
              <w:t>Slovene</w:t>
            </w:r>
            <w:r w:rsidRPr="009555B5">
              <w:rPr>
                <w:lang w:val="en-SI"/>
              </w:rPr>
              <w:t> </w:t>
            </w:r>
          </w:p>
        </w:tc>
      </w:tr>
      <w:tr w:rsidR="009555B5" w:rsidRPr="009555B5" w14:paraId="1D7F8BD1" w14:textId="77777777">
        <w:trPr>
          <w:trHeight w:val="30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0C5771" w14:textId="6FF56376" w:rsidR="009555B5" w:rsidRPr="009555B5" w:rsidRDefault="009555B5" w:rsidP="009555B5">
            <w:pPr>
              <w:rPr>
                <w:lang w:val="en-SI"/>
              </w:rPr>
            </w:pPr>
            <w:r w:rsidRPr="009555B5">
              <w:t>Email</w:t>
            </w:r>
            <w:r w:rsidRPr="009555B5">
              <w:rPr>
                <w:lang w:val="en-SI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8355CD" w14:textId="6D4DA7C5" w:rsidR="009555B5" w:rsidRPr="009555B5" w:rsidRDefault="009555B5" w:rsidP="009555B5">
            <w:pPr>
              <w:rPr>
                <w:lang w:val="en-SI"/>
              </w:rPr>
            </w:pPr>
            <w:hyperlink r:id="rId4" w:tgtFrame="_blank" w:history="1">
              <w:r w:rsidRPr="009555B5">
                <w:rPr>
                  <w:rStyle w:val="Hiperpovezava"/>
                </w:rPr>
                <w:t>Ozbej.Vodeb@ki.si</w:t>
              </w:r>
            </w:hyperlink>
            <w:r w:rsidRPr="009555B5">
              <w:rPr>
                <w:lang w:val="en-SI"/>
              </w:rPr>
              <w:t> </w:t>
            </w:r>
          </w:p>
        </w:tc>
      </w:tr>
      <w:tr w:rsidR="009555B5" w:rsidRPr="009555B5" w14:paraId="7D2B6E77" w14:textId="77777777">
        <w:trPr>
          <w:trHeight w:val="30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238B72" w14:textId="06FCFA25" w:rsidR="009555B5" w:rsidRPr="009555B5" w:rsidRDefault="009555B5" w:rsidP="009555B5">
            <w:pPr>
              <w:rPr>
                <w:lang w:val="en-SI"/>
              </w:rPr>
            </w:pPr>
            <w:r w:rsidRPr="009555B5">
              <w:t>Date of Birth</w:t>
            </w:r>
            <w:r w:rsidRPr="009555B5">
              <w:rPr>
                <w:lang w:val="en-SI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A968F0" w14:textId="6CCC7DD3" w:rsidR="009555B5" w:rsidRPr="009555B5" w:rsidRDefault="009555B5" w:rsidP="009555B5">
            <w:pPr>
              <w:rPr>
                <w:lang w:val="en-SI"/>
              </w:rPr>
            </w:pPr>
            <w:r w:rsidRPr="009555B5">
              <w:t>20.7.1998</w:t>
            </w:r>
            <w:r w:rsidRPr="009555B5">
              <w:rPr>
                <w:lang w:val="en-SI"/>
              </w:rPr>
              <w:t> </w:t>
            </w:r>
          </w:p>
        </w:tc>
      </w:tr>
    </w:tbl>
    <w:p w14:paraId="6EE36782" w14:textId="77777777" w:rsidR="009555B5" w:rsidRPr="009555B5" w:rsidRDefault="009555B5" w:rsidP="009555B5">
      <w:pPr>
        <w:rPr>
          <w:lang w:val="en-SI"/>
        </w:rPr>
      </w:pPr>
      <w:r w:rsidRPr="009555B5">
        <w:rPr>
          <w:lang w:val="en-SI"/>
        </w:rPr>
        <w:t> </w:t>
      </w:r>
    </w:p>
    <w:p w14:paraId="2506DBB7" w14:textId="77777777" w:rsidR="009555B5" w:rsidRPr="009555B5" w:rsidRDefault="009555B5" w:rsidP="009555B5">
      <w:pPr>
        <w:rPr>
          <w:b/>
          <w:bCs/>
          <w:lang w:val="en-SI"/>
        </w:rPr>
      </w:pPr>
      <w:r w:rsidRPr="009555B5">
        <w:rPr>
          <w:b/>
          <w:bCs/>
        </w:rPr>
        <w:t>Education:</w:t>
      </w:r>
      <w:r w:rsidRPr="009555B5">
        <w:rPr>
          <w:b/>
          <w:bCs/>
          <w:lang w:val="en-SI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555B5" w:rsidRPr="009555B5" w14:paraId="429462D0" w14:textId="77777777">
        <w:trPr>
          <w:trHeight w:val="30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27CE21" w14:textId="77777777" w:rsidR="009555B5" w:rsidRPr="009555B5" w:rsidRDefault="009555B5" w:rsidP="009555B5">
            <w:pPr>
              <w:rPr>
                <w:lang w:val="en-SI"/>
              </w:rPr>
            </w:pPr>
            <w:r w:rsidRPr="009555B5">
              <w:t>2022-2026</w:t>
            </w:r>
            <w:r w:rsidRPr="009555B5">
              <w:rPr>
                <w:lang w:val="en-SI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1B88DF" w14:textId="77777777" w:rsidR="009555B5" w:rsidRPr="009555B5" w:rsidRDefault="009555B5" w:rsidP="009555B5">
            <w:pPr>
              <w:rPr>
                <w:lang w:val="en-SI"/>
              </w:rPr>
            </w:pPr>
            <w:r w:rsidRPr="009555B5">
              <w:t>PhD at International Postgraduate School of Jožef Stefan</w:t>
            </w:r>
            <w:r w:rsidRPr="009555B5">
              <w:rPr>
                <w:lang w:val="en-SI"/>
              </w:rPr>
              <w:t> </w:t>
            </w:r>
          </w:p>
          <w:p w14:paraId="305EDEC1" w14:textId="77777777" w:rsidR="009555B5" w:rsidRPr="009555B5" w:rsidRDefault="009555B5" w:rsidP="009555B5">
            <w:pPr>
              <w:rPr>
                <w:lang w:val="en-SI"/>
              </w:rPr>
            </w:pPr>
            <w:r w:rsidRPr="009555B5">
              <w:rPr>
                <w:lang w:val="en-SI"/>
              </w:rPr>
              <w:t> </w:t>
            </w:r>
          </w:p>
        </w:tc>
      </w:tr>
      <w:tr w:rsidR="009555B5" w:rsidRPr="009555B5" w14:paraId="62C8FA08" w14:textId="77777777">
        <w:trPr>
          <w:trHeight w:val="30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9F9117" w14:textId="77777777" w:rsidR="009555B5" w:rsidRPr="009555B5" w:rsidRDefault="009555B5" w:rsidP="009555B5">
            <w:pPr>
              <w:rPr>
                <w:lang w:val="en-SI"/>
              </w:rPr>
            </w:pPr>
            <w:r w:rsidRPr="009555B5">
              <w:t>2020-2022</w:t>
            </w:r>
            <w:r w:rsidRPr="009555B5">
              <w:rPr>
                <w:lang w:val="en-SI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8DFCCA" w14:textId="77777777" w:rsidR="009555B5" w:rsidRPr="009555B5" w:rsidRDefault="009555B5" w:rsidP="009555B5">
            <w:pPr>
              <w:rPr>
                <w:lang w:val="en-SI"/>
              </w:rPr>
            </w:pPr>
            <w:proofErr w:type="gramStart"/>
            <w:r w:rsidRPr="009555B5">
              <w:t>Master’s degree in Chemical Engineering</w:t>
            </w:r>
            <w:proofErr w:type="gramEnd"/>
            <w:r w:rsidRPr="009555B5">
              <w:t xml:space="preserve"> at Faculty of Chemistry and Chemical Technology at University of Ljubljana</w:t>
            </w:r>
            <w:r w:rsidRPr="009555B5">
              <w:rPr>
                <w:lang w:val="en-SI"/>
              </w:rPr>
              <w:t> </w:t>
            </w:r>
          </w:p>
          <w:p w14:paraId="6F27BEA0" w14:textId="77777777" w:rsidR="009555B5" w:rsidRPr="009555B5" w:rsidRDefault="009555B5" w:rsidP="009555B5">
            <w:pPr>
              <w:rPr>
                <w:lang w:val="en-SI"/>
              </w:rPr>
            </w:pPr>
            <w:r w:rsidRPr="009555B5">
              <w:rPr>
                <w:lang w:val="en-SI"/>
              </w:rPr>
              <w:t> </w:t>
            </w:r>
          </w:p>
        </w:tc>
      </w:tr>
      <w:tr w:rsidR="009555B5" w:rsidRPr="009555B5" w14:paraId="5AD3F619" w14:textId="77777777">
        <w:trPr>
          <w:trHeight w:val="30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2CF320" w14:textId="77777777" w:rsidR="009555B5" w:rsidRPr="009555B5" w:rsidRDefault="009555B5" w:rsidP="009555B5">
            <w:pPr>
              <w:rPr>
                <w:lang w:val="en-SI"/>
              </w:rPr>
            </w:pPr>
            <w:r w:rsidRPr="009555B5">
              <w:t>2017-2020</w:t>
            </w:r>
            <w:r w:rsidRPr="009555B5">
              <w:rPr>
                <w:lang w:val="en-SI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77F3E1" w14:textId="77777777" w:rsidR="009555B5" w:rsidRPr="009555B5" w:rsidRDefault="009555B5" w:rsidP="009555B5">
            <w:pPr>
              <w:rPr>
                <w:lang w:val="en-SI"/>
              </w:rPr>
            </w:pPr>
            <w:proofErr w:type="gramStart"/>
            <w:r w:rsidRPr="009555B5">
              <w:t>Bachelor’s degree in Chemical Engineering</w:t>
            </w:r>
            <w:proofErr w:type="gramEnd"/>
            <w:r w:rsidRPr="009555B5">
              <w:t xml:space="preserve"> at Faculty of Chemistry and Chemical Technology at University of Ljubljana</w:t>
            </w:r>
            <w:r w:rsidRPr="009555B5">
              <w:rPr>
                <w:lang w:val="en-SI"/>
              </w:rPr>
              <w:t> </w:t>
            </w:r>
          </w:p>
        </w:tc>
      </w:tr>
    </w:tbl>
    <w:p w14:paraId="10950490" w14:textId="77777777" w:rsidR="009555B5" w:rsidRPr="009555B5" w:rsidRDefault="009555B5" w:rsidP="009555B5">
      <w:pPr>
        <w:rPr>
          <w:lang w:val="en-SI"/>
        </w:rPr>
      </w:pPr>
      <w:r w:rsidRPr="009555B5">
        <w:rPr>
          <w:lang w:val="en-SI"/>
        </w:rPr>
        <w:t> </w:t>
      </w:r>
    </w:p>
    <w:p w14:paraId="3FDCB5DF" w14:textId="77777777" w:rsidR="009555B5" w:rsidRPr="009555B5" w:rsidRDefault="009555B5" w:rsidP="009555B5">
      <w:pPr>
        <w:rPr>
          <w:b/>
          <w:bCs/>
          <w:lang w:val="en-SI"/>
        </w:rPr>
      </w:pPr>
      <w:r w:rsidRPr="009555B5">
        <w:rPr>
          <w:b/>
          <w:bCs/>
        </w:rPr>
        <w:t>Work Experience</w:t>
      </w:r>
      <w:r w:rsidRPr="009555B5">
        <w:rPr>
          <w:b/>
          <w:bCs/>
          <w:lang w:val="en-SI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555B5" w:rsidRPr="009555B5" w14:paraId="4323F687" w14:textId="77777777">
        <w:trPr>
          <w:trHeight w:val="30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39F046" w14:textId="77777777" w:rsidR="009555B5" w:rsidRPr="009555B5" w:rsidRDefault="009555B5" w:rsidP="009555B5">
            <w:pPr>
              <w:rPr>
                <w:lang w:val="en-SI"/>
              </w:rPr>
            </w:pPr>
            <w:r w:rsidRPr="009555B5">
              <w:t>2022-2026</w:t>
            </w:r>
            <w:r w:rsidRPr="009555B5">
              <w:rPr>
                <w:lang w:val="en-SI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C3731C" w14:textId="5C00819D" w:rsidR="009555B5" w:rsidRPr="009555B5" w:rsidRDefault="009555B5" w:rsidP="009555B5">
            <w:pPr>
              <w:rPr>
                <w:lang w:val="en-SI"/>
              </w:rPr>
            </w:pPr>
            <w:r w:rsidRPr="009555B5">
              <w:t xml:space="preserve">Young researcher at National </w:t>
            </w:r>
            <w:r>
              <w:t>I</w:t>
            </w:r>
            <w:r w:rsidRPr="009555B5">
              <w:t xml:space="preserve">nstitute of </w:t>
            </w:r>
            <w:r>
              <w:t>C</w:t>
            </w:r>
            <w:r w:rsidRPr="009555B5">
              <w:t>hemistry</w:t>
            </w:r>
            <w:r w:rsidRPr="009555B5">
              <w:rPr>
                <w:lang w:val="en-SI"/>
              </w:rPr>
              <w:t> </w:t>
            </w:r>
          </w:p>
        </w:tc>
      </w:tr>
      <w:tr w:rsidR="009555B5" w:rsidRPr="009555B5" w14:paraId="3E51A2D2" w14:textId="77777777">
        <w:trPr>
          <w:trHeight w:val="30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4827A0E4" w14:textId="6C89D092" w:rsidR="009555B5" w:rsidRPr="009555B5" w:rsidRDefault="009555B5" w:rsidP="009555B5">
            <w:r>
              <w:t>2026-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33542664" w14:textId="76EDC35F" w:rsidR="009555B5" w:rsidRPr="009555B5" w:rsidRDefault="009555B5" w:rsidP="009555B5">
            <w:r>
              <w:t>Post doctoral assistant at the National Institute of Chemistry</w:t>
            </w:r>
          </w:p>
        </w:tc>
      </w:tr>
    </w:tbl>
    <w:p w14:paraId="55B56E89" w14:textId="77777777" w:rsidR="009555B5" w:rsidRPr="009555B5" w:rsidRDefault="009555B5" w:rsidP="009555B5">
      <w:pPr>
        <w:rPr>
          <w:lang w:val="en-SI"/>
        </w:rPr>
      </w:pPr>
      <w:r w:rsidRPr="009555B5">
        <w:t>Other Competences</w:t>
      </w:r>
      <w:r w:rsidRPr="009555B5">
        <w:rPr>
          <w:lang w:val="en-SI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555B5" w:rsidRPr="009555B5" w14:paraId="4D74DE41" w14:textId="77777777">
        <w:trPr>
          <w:trHeight w:val="30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5E6147" w14:textId="77777777" w:rsidR="009555B5" w:rsidRPr="009555B5" w:rsidRDefault="009555B5" w:rsidP="009555B5">
            <w:pPr>
              <w:rPr>
                <w:lang w:val="en-SI"/>
              </w:rPr>
            </w:pPr>
            <w:r w:rsidRPr="009555B5">
              <w:t>Language</w:t>
            </w:r>
            <w:r w:rsidRPr="009555B5">
              <w:rPr>
                <w:lang w:val="en-SI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C69CA9" w14:textId="77777777" w:rsidR="009555B5" w:rsidRPr="009555B5" w:rsidRDefault="009555B5" w:rsidP="009555B5">
            <w:pPr>
              <w:rPr>
                <w:lang w:val="en-SI"/>
              </w:rPr>
            </w:pPr>
            <w:r w:rsidRPr="009555B5">
              <w:t>Slovene (mother tongue), English (fluent)</w:t>
            </w:r>
            <w:r w:rsidRPr="009555B5">
              <w:rPr>
                <w:lang w:val="en-SI"/>
              </w:rPr>
              <w:t> </w:t>
            </w:r>
          </w:p>
        </w:tc>
      </w:tr>
      <w:tr w:rsidR="009555B5" w:rsidRPr="009555B5" w14:paraId="5C99575B" w14:textId="77777777">
        <w:trPr>
          <w:trHeight w:val="30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7F3BCF" w14:textId="77777777" w:rsidR="009555B5" w:rsidRPr="009555B5" w:rsidRDefault="009555B5" w:rsidP="009555B5">
            <w:pPr>
              <w:rPr>
                <w:lang w:val="en-SI"/>
              </w:rPr>
            </w:pPr>
            <w:r w:rsidRPr="009555B5">
              <w:t>Software and programming</w:t>
            </w:r>
            <w:r w:rsidRPr="009555B5">
              <w:rPr>
                <w:lang w:val="en-SI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261FA9" w14:textId="77777777" w:rsidR="009555B5" w:rsidRPr="009555B5" w:rsidRDefault="009555B5" w:rsidP="009555B5">
            <w:pPr>
              <w:rPr>
                <w:lang w:val="en-SI"/>
              </w:rPr>
            </w:pPr>
            <w:r w:rsidRPr="009555B5">
              <w:t xml:space="preserve">Microsoft office suite, Python, C++, Quantum </w:t>
            </w:r>
            <w:proofErr w:type="spellStart"/>
            <w:r w:rsidRPr="009555B5">
              <w:t>Esspresso</w:t>
            </w:r>
            <w:proofErr w:type="spellEnd"/>
            <w:r w:rsidRPr="009555B5">
              <w:rPr>
                <w:lang w:val="en-SI"/>
              </w:rPr>
              <w:t> </w:t>
            </w:r>
          </w:p>
        </w:tc>
      </w:tr>
    </w:tbl>
    <w:p w14:paraId="01B92A69" w14:textId="77777777" w:rsidR="009555B5" w:rsidRPr="009555B5" w:rsidRDefault="009555B5" w:rsidP="009555B5">
      <w:pPr>
        <w:rPr>
          <w:b/>
          <w:bCs/>
          <w:lang w:val="en-SI"/>
        </w:rPr>
      </w:pPr>
      <w:r w:rsidRPr="009555B5">
        <w:rPr>
          <w:b/>
          <w:bCs/>
        </w:rPr>
        <w:t>Publications</w:t>
      </w:r>
      <w:r w:rsidRPr="009555B5">
        <w:rPr>
          <w:b/>
          <w:bCs/>
          <w:lang w:val="en-SI"/>
        </w:rPr>
        <w:t> </w:t>
      </w:r>
    </w:p>
    <w:p w14:paraId="379CA449" w14:textId="77777777" w:rsidR="009555B5" w:rsidRPr="009555B5" w:rsidRDefault="009555B5" w:rsidP="009555B5">
      <w:pPr>
        <w:rPr>
          <w:lang w:val="en-SI"/>
        </w:rPr>
      </w:pPr>
      <w:r w:rsidRPr="009555B5">
        <w:t xml:space="preserve">A. Logar, D. K. Kozlica, O. Vodeb, N. Gaberscek Miran and Hodnik, and D. </w:t>
      </w:r>
      <w:proofErr w:type="spellStart"/>
      <w:r w:rsidRPr="009555B5">
        <w:t>Strmcnik</w:t>
      </w:r>
      <w:proofErr w:type="spellEnd"/>
      <w:r w:rsidRPr="009555B5">
        <w:t xml:space="preserve">, “Bubble Trouble: Quantifying the Effects of Bubbles on the Electrochemical Interface,” </w:t>
      </w:r>
      <w:r w:rsidRPr="009555B5">
        <w:rPr>
          <w:i/>
          <w:iCs/>
        </w:rPr>
        <w:t xml:space="preserve">ACS </w:t>
      </w:r>
      <w:proofErr w:type="spellStart"/>
      <w:r w:rsidRPr="009555B5">
        <w:rPr>
          <w:i/>
          <w:iCs/>
        </w:rPr>
        <w:t>Catal</w:t>
      </w:r>
      <w:proofErr w:type="spellEnd"/>
      <w:r w:rsidRPr="009555B5">
        <w:t xml:space="preserve">, vol. 15, no. 8, pp. 6380–6385, Apr. 2025, </w:t>
      </w:r>
      <w:proofErr w:type="spellStart"/>
      <w:r w:rsidRPr="009555B5">
        <w:t>doi</w:t>
      </w:r>
      <w:proofErr w:type="spellEnd"/>
      <w:r w:rsidRPr="009555B5">
        <w:t>: 10.1021/acscatal.5c00144.</w:t>
      </w:r>
      <w:r w:rsidRPr="009555B5">
        <w:rPr>
          <w:lang w:val="en-SI"/>
        </w:rPr>
        <w:t> </w:t>
      </w:r>
    </w:p>
    <w:p w14:paraId="0F574976" w14:textId="77777777" w:rsidR="009555B5" w:rsidRPr="009555B5" w:rsidRDefault="009555B5" w:rsidP="009555B5">
      <w:pPr>
        <w:rPr>
          <w:lang w:val="en-SI"/>
        </w:rPr>
      </w:pPr>
      <w:r w:rsidRPr="009555B5">
        <w:rPr>
          <w:lang w:val="en-SI"/>
        </w:rPr>
        <w:t> </w:t>
      </w:r>
    </w:p>
    <w:p w14:paraId="22A9DC2E" w14:textId="77777777" w:rsidR="009555B5" w:rsidRPr="009555B5" w:rsidRDefault="009555B5" w:rsidP="009555B5">
      <w:pPr>
        <w:rPr>
          <w:lang w:val="en-SI"/>
        </w:rPr>
      </w:pPr>
      <w:r w:rsidRPr="009555B5">
        <w:lastRenderedPageBreak/>
        <w:t xml:space="preserve">O. Vodeb </w:t>
      </w:r>
      <w:r w:rsidRPr="009555B5">
        <w:rPr>
          <w:i/>
          <w:iCs/>
        </w:rPr>
        <w:t>et al.</w:t>
      </w:r>
      <w:r w:rsidRPr="009555B5">
        <w:t xml:space="preserve">, “Intrinsic properties of nanoparticulate </w:t>
      </w:r>
      <w:proofErr w:type="spellStart"/>
      <w:r w:rsidRPr="009555B5">
        <w:t>Ir</w:t>
      </w:r>
      <w:proofErr w:type="spellEnd"/>
      <w:r w:rsidRPr="009555B5">
        <w:t xml:space="preserve">-based catalysts for oxygen evolution reaction by AC voltammetry,” </w:t>
      </w:r>
      <w:proofErr w:type="spellStart"/>
      <w:r w:rsidRPr="009555B5">
        <w:rPr>
          <w:i/>
          <w:iCs/>
        </w:rPr>
        <w:t>Electrochim</w:t>
      </w:r>
      <w:proofErr w:type="spellEnd"/>
      <w:r w:rsidRPr="009555B5">
        <w:rPr>
          <w:i/>
          <w:iCs/>
        </w:rPr>
        <w:t xml:space="preserve"> Acta</w:t>
      </w:r>
      <w:r w:rsidRPr="009555B5">
        <w:t xml:space="preserve">, vol. 464, Oct. 2023, </w:t>
      </w:r>
      <w:proofErr w:type="spellStart"/>
      <w:r w:rsidRPr="009555B5">
        <w:t>doi</w:t>
      </w:r>
      <w:proofErr w:type="spellEnd"/>
      <w:r w:rsidRPr="009555B5">
        <w:t>: 10.1016/j.electacta.2023.142882.</w:t>
      </w:r>
      <w:r w:rsidRPr="009555B5">
        <w:rPr>
          <w:lang w:val="en-SI"/>
        </w:rPr>
        <w:t> </w:t>
      </w:r>
    </w:p>
    <w:p w14:paraId="69709FE8" w14:textId="77777777" w:rsidR="009555B5" w:rsidRPr="009555B5" w:rsidRDefault="009555B5" w:rsidP="009555B5">
      <w:pPr>
        <w:rPr>
          <w:lang w:val="en-SI"/>
        </w:rPr>
      </w:pPr>
      <w:r w:rsidRPr="009555B5">
        <w:rPr>
          <w:lang w:val="en-SI"/>
        </w:rPr>
        <w:t> </w:t>
      </w:r>
    </w:p>
    <w:p w14:paraId="20B38743" w14:textId="77777777" w:rsidR="009555B5" w:rsidRPr="009555B5" w:rsidRDefault="009555B5" w:rsidP="009555B5">
      <w:pPr>
        <w:rPr>
          <w:lang w:val="en-SI"/>
        </w:rPr>
      </w:pPr>
      <w:r w:rsidRPr="009555B5">
        <w:t xml:space="preserve">A. Krizan </w:t>
      </w:r>
      <w:r w:rsidRPr="009555B5">
        <w:rPr>
          <w:i/>
          <w:iCs/>
        </w:rPr>
        <w:t>et al.</w:t>
      </w:r>
      <w:r w:rsidRPr="009555B5">
        <w:t xml:space="preserve">, “Impact of mass transport on meniscus electrochemistry determined by time-resolved operando X-ray photoelectron spectroscopy,” </w:t>
      </w:r>
      <w:r w:rsidRPr="009555B5">
        <w:rPr>
          <w:i/>
          <w:iCs/>
        </w:rPr>
        <w:t>PHYSICAL CHEMISTRY CHEMICAL PHYSICS</w:t>
      </w:r>
      <w:r w:rsidRPr="009555B5">
        <w:t xml:space="preserve">, vol. 27, no. 14, pp. 7456–7466, Apr. 2025, </w:t>
      </w:r>
      <w:proofErr w:type="spellStart"/>
      <w:r w:rsidRPr="009555B5">
        <w:t>doi</w:t>
      </w:r>
      <w:proofErr w:type="spellEnd"/>
      <w:r w:rsidRPr="009555B5">
        <w:t>: 10.1039/d5cp00168d.</w:t>
      </w:r>
      <w:r w:rsidRPr="009555B5">
        <w:rPr>
          <w:lang w:val="en-SI"/>
        </w:rPr>
        <w:t> </w:t>
      </w:r>
    </w:p>
    <w:p w14:paraId="2258D21C" w14:textId="77777777" w:rsidR="009555B5" w:rsidRPr="009555B5" w:rsidRDefault="009555B5" w:rsidP="009555B5">
      <w:pPr>
        <w:rPr>
          <w:lang w:val="en-SI"/>
        </w:rPr>
      </w:pPr>
      <w:r w:rsidRPr="009555B5">
        <w:rPr>
          <w:lang w:val="en-SI"/>
        </w:rPr>
        <w:t> </w:t>
      </w:r>
    </w:p>
    <w:p w14:paraId="44813B90" w14:textId="77777777" w:rsidR="009555B5" w:rsidRPr="009555B5" w:rsidRDefault="009555B5" w:rsidP="009555B5">
      <w:pPr>
        <w:rPr>
          <w:lang w:val="en-SI"/>
        </w:rPr>
      </w:pPr>
      <w:r w:rsidRPr="009555B5">
        <w:t xml:space="preserve">O. Vodeb, P. </w:t>
      </w:r>
      <w:proofErr w:type="spellStart"/>
      <w:r w:rsidRPr="009555B5">
        <w:t>Farinazzo</w:t>
      </w:r>
      <w:proofErr w:type="spellEnd"/>
      <w:r w:rsidRPr="009555B5">
        <w:t xml:space="preserve"> Bergamo Dias Martins, D. Strmčnik, N. Hodnik, and M. Gaberšček, “</w:t>
      </w:r>
      <w:proofErr w:type="spellStart"/>
      <w:r w:rsidRPr="009555B5">
        <w:t>ElectroKitty</w:t>
      </w:r>
      <w:proofErr w:type="spellEnd"/>
      <w:r w:rsidRPr="009555B5">
        <w:t xml:space="preserve">: A Python Tool for Modeling Electrochemical Data Including Non-Langmuir Adsorption,” </w:t>
      </w:r>
      <w:r w:rsidRPr="009555B5">
        <w:rPr>
          <w:i/>
          <w:iCs/>
        </w:rPr>
        <w:t>ACS Electrochemistry</w:t>
      </w:r>
      <w:r w:rsidRPr="009555B5">
        <w:t xml:space="preserve">, vol. 1, no. 8, pp. 1540–1544, Aug. 2025, </w:t>
      </w:r>
      <w:proofErr w:type="spellStart"/>
      <w:r w:rsidRPr="009555B5">
        <w:t>doi</w:t>
      </w:r>
      <w:proofErr w:type="spellEnd"/>
      <w:r w:rsidRPr="009555B5">
        <w:t>: 10.1021/acselectrochem.4c00218.</w:t>
      </w:r>
      <w:r w:rsidRPr="009555B5">
        <w:rPr>
          <w:lang w:val="en-SI"/>
        </w:rPr>
        <w:t> </w:t>
      </w:r>
    </w:p>
    <w:p w14:paraId="2CD6D06A" w14:textId="77777777" w:rsidR="009555B5" w:rsidRPr="009555B5" w:rsidRDefault="009555B5" w:rsidP="009555B5">
      <w:pPr>
        <w:rPr>
          <w:lang w:val="en-SI"/>
        </w:rPr>
      </w:pPr>
      <w:r w:rsidRPr="009555B5">
        <w:rPr>
          <w:lang w:val="en-SI"/>
        </w:rPr>
        <w:t> </w:t>
      </w:r>
    </w:p>
    <w:p w14:paraId="480648D3" w14:textId="77777777" w:rsidR="009555B5" w:rsidRPr="009555B5" w:rsidRDefault="009555B5" w:rsidP="009555B5">
      <w:pPr>
        <w:rPr>
          <w:lang w:val="en-SI"/>
        </w:rPr>
      </w:pPr>
      <w:r w:rsidRPr="009555B5">
        <w:t xml:space="preserve">A. Larsson </w:t>
      </w:r>
      <w:r w:rsidRPr="009555B5">
        <w:rPr>
          <w:i/>
          <w:iCs/>
        </w:rPr>
        <w:t>et al.</w:t>
      </w:r>
      <w:r w:rsidRPr="009555B5">
        <w:t xml:space="preserve">, “Platinum surface oxides govern the cathodic overpotential of the oxygen reduction reaction,” </w:t>
      </w:r>
      <w:r w:rsidRPr="009555B5">
        <w:rPr>
          <w:i/>
          <w:iCs/>
        </w:rPr>
        <w:t>EES Catalysis</w:t>
      </w:r>
      <w:r w:rsidRPr="009555B5">
        <w:t xml:space="preserve">, 2026, </w:t>
      </w:r>
      <w:proofErr w:type="spellStart"/>
      <w:r w:rsidRPr="009555B5">
        <w:t>doi</w:t>
      </w:r>
      <w:proofErr w:type="spellEnd"/>
      <w:r w:rsidRPr="009555B5">
        <w:t>: 10.1039/D6EY00014B.</w:t>
      </w:r>
      <w:r w:rsidRPr="009555B5">
        <w:rPr>
          <w:lang w:val="en-SI"/>
        </w:rPr>
        <w:t> </w:t>
      </w:r>
    </w:p>
    <w:p w14:paraId="6C11A2B7" w14:textId="77777777" w:rsidR="009555B5" w:rsidRDefault="009555B5"/>
    <w:p w14:paraId="33C3CB2B" w14:textId="4EF21DE8" w:rsidR="009555B5" w:rsidRDefault="009555B5">
      <w:r w:rsidRPr="009555B5">
        <w:t xml:space="preserve">Vodeb, O.; Kozlica, D. K.; Huš, M.; Finšgar, M.; </w:t>
      </w:r>
      <w:proofErr w:type="spellStart"/>
      <w:r w:rsidRPr="009555B5">
        <w:t>Farinazzo</w:t>
      </w:r>
      <w:proofErr w:type="spellEnd"/>
      <w:r w:rsidRPr="009555B5">
        <w:t xml:space="preserve"> Bergamo Dias Martins, P.; Martins, M.; Hodnik, N.; Strmčnik, D. How Nickel Oxidizes in Alkaline Media: The Initial Stages of Nickel (Hydr)Oxide Formation. </w:t>
      </w:r>
      <w:r w:rsidRPr="009555B5">
        <w:rPr>
          <w:i/>
          <w:iCs/>
        </w:rPr>
        <w:t xml:space="preserve">ACS </w:t>
      </w:r>
      <w:proofErr w:type="spellStart"/>
      <w:r w:rsidRPr="009555B5">
        <w:rPr>
          <w:i/>
          <w:iCs/>
        </w:rPr>
        <w:t>Catal</w:t>
      </w:r>
      <w:proofErr w:type="spellEnd"/>
      <w:r w:rsidRPr="009555B5">
        <w:rPr>
          <w:i/>
          <w:iCs/>
        </w:rPr>
        <w:t>.</w:t>
      </w:r>
      <w:r w:rsidRPr="009555B5">
        <w:t xml:space="preserve"> </w:t>
      </w:r>
      <w:r w:rsidRPr="009555B5">
        <w:rPr>
          <w:b/>
          <w:bCs/>
        </w:rPr>
        <w:t>2026</w:t>
      </w:r>
      <w:r w:rsidRPr="009555B5">
        <w:t>. https://doi.org/10.1021/acscatal.6c03238.</w:t>
      </w:r>
    </w:p>
    <w:sectPr w:rsidR="00955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B5"/>
    <w:rsid w:val="002A1DF8"/>
    <w:rsid w:val="00484E82"/>
    <w:rsid w:val="009555B5"/>
    <w:rsid w:val="00F1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24FE5"/>
  <w15:chartTrackingRefBased/>
  <w15:docId w15:val="{1D878937-846B-412D-80B6-D39D26E7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en-US"/>
    </w:rPr>
  </w:style>
  <w:style w:type="paragraph" w:styleId="Naslov1">
    <w:name w:val="heading 1"/>
    <w:basedOn w:val="Navaden"/>
    <w:next w:val="Navaden"/>
    <w:link w:val="Naslov1Znak"/>
    <w:uiPriority w:val="9"/>
    <w:qFormat/>
    <w:rsid w:val="00955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55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55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55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55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55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55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55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55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555B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555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555B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555B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555B5"/>
    <w:rPr>
      <w:rFonts w:eastAsiaTheme="majorEastAsia" w:cstheme="majorBidi"/>
      <w:color w:val="2F5496" w:themeColor="accent1" w:themeShade="BF"/>
      <w:lang w:val="en-US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555B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555B5"/>
    <w:rPr>
      <w:rFonts w:eastAsiaTheme="majorEastAsia" w:cstheme="majorBidi"/>
      <w:color w:val="595959" w:themeColor="text1" w:themeTint="A6"/>
      <w:lang w:val="en-US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555B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555B5"/>
    <w:rPr>
      <w:rFonts w:eastAsiaTheme="majorEastAsia" w:cstheme="majorBidi"/>
      <w:color w:val="272727" w:themeColor="text1" w:themeTint="D8"/>
      <w:lang w:val="en-US"/>
    </w:rPr>
  </w:style>
  <w:style w:type="paragraph" w:styleId="Naslov">
    <w:name w:val="Title"/>
    <w:basedOn w:val="Navaden"/>
    <w:next w:val="Navaden"/>
    <w:link w:val="NaslovZnak"/>
    <w:uiPriority w:val="10"/>
    <w:qFormat/>
    <w:rsid w:val="00955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9555B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55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9555B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">
    <w:name w:val="Quote"/>
    <w:basedOn w:val="Navaden"/>
    <w:next w:val="Navaden"/>
    <w:link w:val="CitatZnak"/>
    <w:uiPriority w:val="29"/>
    <w:qFormat/>
    <w:rsid w:val="00955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9555B5"/>
    <w:rPr>
      <w:i/>
      <w:iCs/>
      <w:color w:val="404040" w:themeColor="text1" w:themeTint="BF"/>
      <w:lang w:val="en-US"/>
    </w:rPr>
  </w:style>
  <w:style w:type="paragraph" w:styleId="Odstavekseznama">
    <w:name w:val="List Paragraph"/>
    <w:basedOn w:val="Navaden"/>
    <w:uiPriority w:val="34"/>
    <w:qFormat/>
    <w:rsid w:val="009555B5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9555B5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55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555B5"/>
    <w:rPr>
      <w:i/>
      <w:iCs/>
      <w:color w:val="2F5496" w:themeColor="accent1" w:themeShade="BF"/>
      <w:lang w:val="en-US"/>
    </w:rPr>
  </w:style>
  <w:style w:type="character" w:styleId="Intenzivensklic">
    <w:name w:val="Intense Reference"/>
    <w:basedOn w:val="Privzetapisavaodstavka"/>
    <w:uiPriority w:val="32"/>
    <w:qFormat/>
    <w:rsid w:val="009555B5"/>
    <w:rPr>
      <w:b/>
      <w:bCs/>
      <w:smallCaps/>
      <w:color w:val="2F5496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9555B5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9555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zbej.Vodeb@ki.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Ožbej Vodeb</dc:creator>
  <cp:keywords/>
  <dc:description/>
  <cp:lastModifiedBy>Ožbej Vodeb</cp:lastModifiedBy>
  <cp:revision>1</cp:revision>
  <dcterms:created xsi:type="dcterms:W3CDTF">2026-07-30T18:05:00Z</dcterms:created>
  <dcterms:modified xsi:type="dcterms:W3CDTF">2026-07-30T18:10:00Z</dcterms:modified>
</cp:coreProperties>
</file>