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0DB2" w14:textId="7DF97E0D" w:rsidR="004127D9" w:rsidRPr="008F7F53" w:rsidRDefault="004127D9" w:rsidP="004127D9">
      <w:pPr>
        <w:jc w:val="center"/>
        <w:rPr>
          <w:rFonts w:ascii="Times New Roman" w:hAnsi="Times New Roman"/>
          <w:b/>
          <w:sz w:val="40"/>
          <w:szCs w:val="40"/>
        </w:rPr>
      </w:pPr>
      <w:r w:rsidRPr="008F7F53">
        <w:rPr>
          <w:rFonts w:ascii="Times New Roman" w:hAnsi="Times New Roman"/>
          <w:b/>
          <w:sz w:val="40"/>
          <w:szCs w:val="40"/>
        </w:rPr>
        <w:t xml:space="preserve">Colegiul </w:t>
      </w:r>
      <w:r w:rsidR="007F1AF3" w:rsidRPr="008F7F53">
        <w:rPr>
          <w:rFonts w:ascii="Times New Roman" w:hAnsi="Times New Roman"/>
          <w:b/>
          <w:sz w:val="40"/>
          <w:szCs w:val="40"/>
        </w:rPr>
        <w:t>Național</w:t>
      </w:r>
      <w:r w:rsidRPr="008F7F53">
        <w:rPr>
          <w:rFonts w:ascii="Times New Roman" w:hAnsi="Times New Roman"/>
          <w:b/>
          <w:sz w:val="40"/>
          <w:szCs w:val="40"/>
        </w:rPr>
        <w:t xml:space="preserve"> „Octavian Goga” Sibiu</w:t>
      </w:r>
    </w:p>
    <w:p w14:paraId="672A6659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4AC4CC5C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  <w:r w:rsidRPr="008F7F53">
        <w:rPr>
          <w:rFonts w:ascii="Times New Roman" w:hAnsi="Times New Roman"/>
          <w:sz w:val="40"/>
          <w:szCs w:val="40"/>
        </w:rPr>
        <w:t>Examenul de atestare a competențelor profesionale</w:t>
      </w:r>
    </w:p>
    <w:p w14:paraId="1DA21353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  <w:r w:rsidRPr="008F7F53">
        <w:rPr>
          <w:rFonts w:ascii="Times New Roman" w:hAnsi="Times New Roman"/>
          <w:sz w:val="40"/>
          <w:szCs w:val="40"/>
        </w:rPr>
        <w:t>a absolvenților de matematică-informatică,</w:t>
      </w:r>
    </w:p>
    <w:p w14:paraId="4CBB4BB5" w14:textId="77777777" w:rsidR="00693C73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  <w:r w:rsidRPr="008F7F53">
        <w:rPr>
          <w:rFonts w:ascii="Times New Roman" w:hAnsi="Times New Roman"/>
          <w:sz w:val="40"/>
          <w:szCs w:val="40"/>
        </w:rPr>
        <w:t>intensiv informatică</w:t>
      </w:r>
    </w:p>
    <w:p w14:paraId="0A37501D" w14:textId="77777777" w:rsidR="004127D9" w:rsidRPr="008F7F53" w:rsidRDefault="004127D9" w:rsidP="004127D9">
      <w:pPr>
        <w:jc w:val="center"/>
        <w:rPr>
          <w:rFonts w:ascii="Times New Roman" w:hAnsi="Times New Roman"/>
        </w:rPr>
      </w:pPr>
    </w:p>
    <w:p w14:paraId="5DAB6C7B" w14:textId="77777777" w:rsidR="004127D9" w:rsidRPr="008F7F53" w:rsidRDefault="004127D9" w:rsidP="004127D9">
      <w:pPr>
        <w:jc w:val="center"/>
        <w:rPr>
          <w:rFonts w:ascii="Times New Roman" w:hAnsi="Times New Roman"/>
        </w:rPr>
      </w:pPr>
    </w:p>
    <w:p w14:paraId="02EB378F" w14:textId="77777777" w:rsidR="004127D9" w:rsidRPr="008F7F53" w:rsidRDefault="004127D9" w:rsidP="004127D9">
      <w:pPr>
        <w:jc w:val="center"/>
        <w:rPr>
          <w:rFonts w:ascii="Times New Roman" w:hAnsi="Times New Roman"/>
        </w:rPr>
      </w:pPr>
    </w:p>
    <w:p w14:paraId="6A05A809" w14:textId="77777777" w:rsidR="004127D9" w:rsidRPr="008F7F53" w:rsidRDefault="004127D9" w:rsidP="004127D9">
      <w:pPr>
        <w:jc w:val="center"/>
        <w:rPr>
          <w:rFonts w:ascii="Times New Roman" w:hAnsi="Times New Roman"/>
        </w:rPr>
      </w:pPr>
    </w:p>
    <w:p w14:paraId="5A39BBE3" w14:textId="77777777" w:rsidR="004127D9" w:rsidRPr="008F7F53" w:rsidRDefault="004127D9" w:rsidP="004127D9">
      <w:pPr>
        <w:jc w:val="center"/>
        <w:rPr>
          <w:rFonts w:ascii="Algerian" w:hAnsi="Algerian"/>
        </w:rPr>
      </w:pPr>
    </w:p>
    <w:p w14:paraId="25EBBD98" w14:textId="0F31908E" w:rsidR="007F1AF3" w:rsidRPr="008F7F53" w:rsidRDefault="007F1AF3" w:rsidP="007F1AF3">
      <w:pPr>
        <w:pStyle w:val="Title"/>
        <w:jc w:val="center"/>
      </w:pPr>
      <w:r w:rsidRPr="008F7F53">
        <w:t>Aplicație analiză grafuri</w:t>
      </w:r>
    </w:p>
    <w:p w14:paraId="7B834B95" w14:textId="426EC520" w:rsidR="007F1AF3" w:rsidRPr="008F7F53" w:rsidRDefault="007F1AF3" w:rsidP="007F1AF3">
      <w:pPr>
        <w:pStyle w:val="Title"/>
        <w:jc w:val="center"/>
      </w:pPr>
      <w:r w:rsidRPr="008F7F53">
        <w:t>orientate și neorientate</w:t>
      </w:r>
    </w:p>
    <w:p w14:paraId="72A3D3EC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0D0B940D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0E27B00A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60061E4C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44EAFD9C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4B94D5A5" w14:textId="77777777" w:rsidR="004127D9" w:rsidRPr="008F7F53" w:rsidRDefault="004127D9" w:rsidP="004127D9">
      <w:pPr>
        <w:jc w:val="center"/>
        <w:rPr>
          <w:rFonts w:ascii="Times New Roman" w:hAnsi="Times New Roman"/>
          <w:sz w:val="40"/>
          <w:szCs w:val="40"/>
        </w:rPr>
      </w:pPr>
    </w:p>
    <w:p w14:paraId="78C1188B" w14:textId="5648F8B8" w:rsidR="004127D9" w:rsidRDefault="004127D9" w:rsidP="004127D9">
      <w:pPr>
        <w:rPr>
          <w:rFonts w:ascii="Times New Roman" w:hAnsi="Times New Roman"/>
          <w:sz w:val="28"/>
          <w:szCs w:val="28"/>
        </w:rPr>
      </w:pPr>
    </w:p>
    <w:p w14:paraId="572866A6" w14:textId="77777777" w:rsidR="0096223B" w:rsidRDefault="0096223B" w:rsidP="004127D9">
      <w:pPr>
        <w:rPr>
          <w:rFonts w:ascii="Times New Roman" w:hAnsi="Times New Roman"/>
          <w:sz w:val="28"/>
          <w:szCs w:val="28"/>
        </w:rPr>
      </w:pPr>
    </w:p>
    <w:p w14:paraId="43F6DC4D" w14:textId="77777777" w:rsidR="0096223B" w:rsidRPr="008F7F53" w:rsidRDefault="0096223B" w:rsidP="004127D9">
      <w:pPr>
        <w:rPr>
          <w:rFonts w:ascii="Times New Roman" w:hAnsi="Times New Roman"/>
          <w:sz w:val="28"/>
          <w:szCs w:val="28"/>
        </w:rPr>
      </w:pPr>
    </w:p>
    <w:p w14:paraId="3DEEC669" w14:textId="77777777" w:rsidR="004127D9" w:rsidRPr="008F7F53" w:rsidRDefault="004127D9" w:rsidP="004127D9">
      <w:pPr>
        <w:rPr>
          <w:rFonts w:ascii="Times New Roman" w:hAnsi="Times New Roman"/>
          <w:sz w:val="28"/>
          <w:szCs w:val="28"/>
        </w:rPr>
      </w:pPr>
    </w:p>
    <w:p w14:paraId="1436438B" w14:textId="200B5305" w:rsidR="0096223B" w:rsidRDefault="007F1AF3" w:rsidP="004127D9">
      <w:pPr>
        <w:jc w:val="center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Aprilie 2021</w:t>
      </w:r>
    </w:p>
    <w:p w14:paraId="03D7A6B9" w14:textId="3C017FC9" w:rsidR="00032D46" w:rsidRPr="00786A39" w:rsidRDefault="0096223B" w:rsidP="00786A3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B8952E" w14:textId="46BD3FB0" w:rsidR="00786A39" w:rsidRPr="008F7F53" w:rsidRDefault="00786A39">
      <w:pPr>
        <w:rPr>
          <w:rFonts w:ascii="Times New Roman" w:hAnsi="Times New Roman"/>
        </w:rPr>
      </w:pPr>
    </w:p>
    <w:sdt>
      <w:sdtPr>
        <w:id w:val="152760181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  <w:lang w:val="ro-RO"/>
        </w:rPr>
      </w:sdtEndPr>
      <w:sdtContent>
        <w:p w14:paraId="27E71F38" w14:textId="7524071F" w:rsidR="00786A39" w:rsidRPr="00786A39" w:rsidRDefault="00786A39" w:rsidP="00786A39">
          <w:pPr>
            <w:pStyle w:val="TOCHeading"/>
          </w:pPr>
          <w:proofErr w:type="spellStart"/>
          <w:r>
            <w:t>Cuprins</w:t>
          </w:r>
          <w:proofErr w:type="spellEnd"/>
        </w:p>
        <w:p w14:paraId="682C8B4D" w14:textId="6250F71A" w:rsidR="00786A39" w:rsidRDefault="00786A3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6969" w:history="1">
            <w:r w:rsidRPr="000579E0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579E0">
              <w:rPr>
                <w:rStyle w:val="Hyperlink"/>
                <w:rFonts w:ascii="Times New Roman" w:hAnsi="Times New Roman"/>
                <w:noProof/>
              </w:rPr>
              <w:t>Scopul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EB22" w14:textId="344046B8" w:rsidR="00786A39" w:rsidRDefault="00786A3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86970" w:history="1">
            <w:r w:rsidRPr="000579E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579E0">
              <w:rPr>
                <w:rStyle w:val="Hyperlink"/>
                <w:rFonts w:ascii="Times New Roman" w:hAnsi="Times New Roman"/>
                <w:noProof/>
              </w:rPr>
              <w:t>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28E0" w14:textId="1579E755" w:rsidR="00786A39" w:rsidRDefault="00786A3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86971" w:history="1">
            <w:r w:rsidRPr="000579E0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579E0">
              <w:rPr>
                <w:rStyle w:val="Hyperlink"/>
                <w:rFonts w:ascii="Times New Roman" w:hAnsi="Times New Roman"/>
                <w:noProof/>
              </w:rPr>
              <w:t>Rezumat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1C0C" w14:textId="3409A33A" w:rsidR="00786A39" w:rsidRDefault="00786A3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86972" w:history="1">
            <w:r w:rsidRPr="000579E0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579E0">
              <w:rPr>
                <w:rStyle w:val="Hyperlink"/>
                <w:rFonts w:ascii="Times New Roman" w:hAnsi="Times New Roman"/>
                <w:noProof/>
              </w:rPr>
              <w:t>Algoritmul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F02C" w14:textId="048A7D63" w:rsidR="00786A39" w:rsidRDefault="00786A39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86973" w:history="1">
            <w:r w:rsidRPr="000579E0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579E0">
              <w:rPr>
                <w:rStyle w:val="Hyperlink"/>
                <w:rFonts w:ascii="Times New Roman" w:hAnsi="Times New Roman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11E3" w14:textId="4FF901F3" w:rsidR="00786A39" w:rsidRDefault="00786A39">
          <w:r>
            <w:rPr>
              <w:b/>
              <w:bCs/>
              <w:noProof/>
            </w:rPr>
            <w:fldChar w:fldCharType="end"/>
          </w:r>
        </w:p>
      </w:sdtContent>
    </w:sdt>
    <w:p w14:paraId="3656B9AB" w14:textId="65411CED" w:rsidR="004127D9" w:rsidRDefault="004127D9">
      <w:pPr>
        <w:rPr>
          <w:rFonts w:ascii="Times New Roman" w:hAnsi="Times New Roman"/>
        </w:rPr>
      </w:pPr>
    </w:p>
    <w:p w14:paraId="0DFF8FB6" w14:textId="2038E3E7" w:rsidR="00786A39" w:rsidRDefault="00786A39">
      <w:pPr>
        <w:rPr>
          <w:rFonts w:ascii="Times New Roman" w:hAnsi="Times New Roman"/>
        </w:rPr>
      </w:pPr>
    </w:p>
    <w:p w14:paraId="418BE3E5" w14:textId="741D07FC" w:rsidR="00786A39" w:rsidRDefault="00786A39">
      <w:pPr>
        <w:rPr>
          <w:rFonts w:ascii="Times New Roman" w:hAnsi="Times New Roman"/>
        </w:rPr>
      </w:pPr>
    </w:p>
    <w:p w14:paraId="18C84C94" w14:textId="34C48341" w:rsidR="00786A39" w:rsidRDefault="00786A39">
      <w:pPr>
        <w:rPr>
          <w:rFonts w:ascii="Times New Roman" w:hAnsi="Times New Roman"/>
        </w:rPr>
      </w:pPr>
    </w:p>
    <w:p w14:paraId="71EC1426" w14:textId="4811AC91" w:rsidR="00786A39" w:rsidRDefault="00786A39">
      <w:pPr>
        <w:rPr>
          <w:rFonts w:ascii="Times New Roman" w:hAnsi="Times New Roman"/>
        </w:rPr>
      </w:pPr>
    </w:p>
    <w:p w14:paraId="691606C6" w14:textId="408DF3D2" w:rsidR="00786A39" w:rsidRDefault="00786A39">
      <w:pPr>
        <w:rPr>
          <w:rFonts w:ascii="Times New Roman" w:hAnsi="Times New Roman"/>
        </w:rPr>
      </w:pPr>
    </w:p>
    <w:p w14:paraId="20CF887F" w14:textId="0FE2743C" w:rsidR="00786A39" w:rsidRDefault="00786A39">
      <w:pPr>
        <w:rPr>
          <w:rFonts w:ascii="Times New Roman" w:hAnsi="Times New Roman"/>
        </w:rPr>
      </w:pPr>
    </w:p>
    <w:p w14:paraId="7D91D5B8" w14:textId="5D20F72F" w:rsidR="00786A39" w:rsidRDefault="00786A39">
      <w:pPr>
        <w:rPr>
          <w:rFonts w:ascii="Times New Roman" w:hAnsi="Times New Roman"/>
        </w:rPr>
      </w:pPr>
    </w:p>
    <w:p w14:paraId="54B7A30F" w14:textId="431553B0" w:rsidR="00786A39" w:rsidRDefault="00786A39">
      <w:pPr>
        <w:rPr>
          <w:rFonts w:ascii="Times New Roman" w:hAnsi="Times New Roman"/>
        </w:rPr>
      </w:pPr>
    </w:p>
    <w:p w14:paraId="2438583D" w14:textId="36EBE05F" w:rsidR="00786A39" w:rsidRDefault="00786A39">
      <w:pPr>
        <w:rPr>
          <w:rFonts w:ascii="Times New Roman" w:hAnsi="Times New Roman"/>
        </w:rPr>
      </w:pPr>
    </w:p>
    <w:p w14:paraId="120B7A1A" w14:textId="0DF28580" w:rsidR="00786A39" w:rsidRDefault="00786A39">
      <w:pPr>
        <w:rPr>
          <w:rFonts w:ascii="Times New Roman" w:hAnsi="Times New Roman"/>
        </w:rPr>
      </w:pPr>
    </w:p>
    <w:p w14:paraId="2BF834A0" w14:textId="1E766F05" w:rsidR="00786A39" w:rsidRDefault="00786A39">
      <w:pPr>
        <w:rPr>
          <w:rFonts w:ascii="Times New Roman" w:hAnsi="Times New Roman"/>
        </w:rPr>
      </w:pPr>
    </w:p>
    <w:p w14:paraId="408DE4DD" w14:textId="114D85CC" w:rsidR="00786A39" w:rsidRDefault="00786A39">
      <w:pPr>
        <w:rPr>
          <w:rFonts w:ascii="Times New Roman" w:hAnsi="Times New Roman"/>
        </w:rPr>
      </w:pPr>
    </w:p>
    <w:p w14:paraId="66129D7A" w14:textId="2F3E2F43" w:rsidR="00786A39" w:rsidRDefault="00786A39">
      <w:pPr>
        <w:rPr>
          <w:rFonts w:ascii="Times New Roman" w:hAnsi="Times New Roman"/>
        </w:rPr>
      </w:pPr>
    </w:p>
    <w:p w14:paraId="7FA7DEF9" w14:textId="4734ADE0" w:rsidR="00786A39" w:rsidRDefault="00786A39">
      <w:pPr>
        <w:rPr>
          <w:rFonts w:ascii="Times New Roman" w:hAnsi="Times New Roman"/>
        </w:rPr>
      </w:pPr>
    </w:p>
    <w:p w14:paraId="4AFF4AF5" w14:textId="309DBAED" w:rsidR="00786A39" w:rsidRDefault="00786A39">
      <w:pPr>
        <w:rPr>
          <w:rFonts w:ascii="Times New Roman" w:hAnsi="Times New Roman"/>
        </w:rPr>
      </w:pPr>
    </w:p>
    <w:p w14:paraId="2E18D7D0" w14:textId="14F08A00" w:rsidR="00786A39" w:rsidRDefault="00786A39">
      <w:pPr>
        <w:rPr>
          <w:rFonts w:ascii="Times New Roman" w:hAnsi="Times New Roman"/>
        </w:rPr>
      </w:pPr>
    </w:p>
    <w:p w14:paraId="6AEADCF7" w14:textId="58EDCB00" w:rsidR="00786A39" w:rsidRDefault="00786A39">
      <w:pPr>
        <w:rPr>
          <w:rFonts w:ascii="Times New Roman" w:hAnsi="Times New Roman"/>
        </w:rPr>
      </w:pPr>
    </w:p>
    <w:p w14:paraId="3591A1FB" w14:textId="4100688A" w:rsidR="00786A39" w:rsidRDefault="00786A39">
      <w:pPr>
        <w:rPr>
          <w:rFonts w:ascii="Times New Roman" w:hAnsi="Times New Roman"/>
        </w:rPr>
      </w:pPr>
    </w:p>
    <w:p w14:paraId="47B73A3E" w14:textId="4D0478A9" w:rsidR="00786A39" w:rsidRDefault="00786A39">
      <w:pPr>
        <w:rPr>
          <w:rFonts w:ascii="Times New Roman" w:hAnsi="Times New Roman"/>
        </w:rPr>
      </w:pPr>
    </w:p>
    <w:p w14:paraId="3F95CEF9" w14:textId="2365B035" w:rsidR="00786A39" w:rsidRDefault="00786A39">
      <w:pPr>
        <w:rPr>
          <w:rFonts w:ascii="Times New Roman" w:hAnsi="Times New Roman"/>
        </w:rPr>
      </w:pPr>
    </w:p>
    <w:p w14:paraId="0F25B687" w14:textId="27AD86B4" w:rsidR="00786A39" w:rsidRDefault="00786A39">
      <w:pPr>
        <w:rPr>
          <w:rFonts w:ascii="Times New Roman" w:hAnsi="Times New Roman"/>
        </w:rPr>
      </w:pPr>
    </w:p>
    <w:p w14:paraId="471563C8" w14:textId="3E08BA11" w:rsidR="00786A39" w:rsidRDefault="00786A39">
      <w:pPr>
        <w:rPr>
          <w:rFonts w:ascii="Times New Roman" w:hAnsi="Times New Roman"/>
        </w:rPr>
      </w:pPr>
    </w:p>
    <w:p w14:paraId="6FD6ECD9" w14:textId="27076557" w:rsidR="00786A39" w:rsidRDefault="00786A39">
      <w:pPr>
        <w:rPr>
          <w:rFonts w:ascii="Times New Roman" w:hAnsi="Times New Roman"/>
        </w:rPr>
      </w:pPr>
    </w:p>
    <w:p w14:paraId="61C775DF" w14:textId="77777777" w:rsidR="00786A39" w:rsidRPr="008F7F53" w:rsidRDefault="00786A39">
      <w:pPr>
        <w:rPr>
          <w:rFonts w:ascii="Times New Roman" w:hAnsi="Times New Roman"/>
        </w:rPr>
      </w:pPr>
    </w:p>
    <w:p w14:paraId="139627F2" w14:textId="77777777" w:rsidR="004127D9" w:rsidRPr="008F7F53" w:rsidRDefault="004127D9" w:rsidP="004127D9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0" w:name="_Toc68384216"/>
      <w:bookmarkStart w:id="1" w:name="_Toc83975711"/>
      <w:bookmarkStart w:id="2" w:name="_Toc83986969"/>
      <w:r w:rsidRPr="008F7F53">
        <w:rPr>
          <w:rFonts w:ascii="Times New Roman" w:hAnsi="Times New Roman"/>
        </w:rPr>
        <w:lastRenderedPageBreak/>
        <w:t>Scopul lucrării</w:t>
      </w:r>
      <w:bookmarkEnd w:id="0"/>
      <w:bookmarkEnd w:id="1"/>
      <w:bookmarkEnd w:id="2"/>
    </w:p>
    <w:p w14:paraId="049F31CB" w14:textId="6A2E1199" w:rsidR="004127D9" w:rsidRPr="008F7F53" w:rsidRDefault="004127D9">
      <w:pPr>
        <w:rPr>
          <w:rFonts w:ascii="Times New Roman" w:hAnsi="Times New Roman"/>
        </w:rPr>
      </w:pPr>
    </w:p>
    <w:p w14:paraId="7EA83C95" w14:textId="77777777" w:rsidR="00762B3A" w:rsidRPr="008F7F53" w:rsidRDefault="00762B3A" w:rsidP="005F6F9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 xml:space="preserve">Am decis să creez acest program pentru a facilita reprezentarea și înțelegerea grafurilor și a operațiilor ce se pot efectua pe acestea. </w:t>
      </w:r>
    </w:p>
    <w:p w14:paraId="34C49F5D" w14:textId="41CD32E6" w:rsidR="00762B3A" w:rsidRPr="008F7F53" w:rsidRDefault="00762B3A" w:rsidP="005F6F9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 xml:space="preserve">Programul automatizează procesul de reprezentare grafică a grafurilor pornind de la matricea sa de adiacență (sau de la o listă de muchii). </w:t>
      </w:r>
      <w:r w:rsidR="00D12D62" w:rsidRPr="005F6F97">
        <w:rPr>
          <w:rFonts w:ascii="Times New Roman" w:hAnsi="Times New Roman"/>
          <w:sz w:val="28"/>
          <w:szCs w:val="28"/>
        </w:rPr>
        <w:t>Programul</w:t>
      </w:r>
      <w:r w:rsidRPr="005F6F97">
        <w:rPr>
          <w:rFonts w:ascii="Times New Roman" w:hAnsi="Times New Roman"/>
          <w:sz w:val="28"/>
          <w:szCs w:val="28"/>
        </w:rPr>
        <w:t xml:space="preserve"> permite crearea în mod facil a </w:t>
      </w:r>
      <w:r w:rsidR="00D12D62" w:rsidRPr="005F6F97">
        <w:rPr>
          <w:rFonts w:ascii="Times New Roman" w:hAnsi="Times New Roman"/>
          <w:sz w:val="28"/>
          <w:szCs w:val="28"/>
        </w:rPr>
        <w:t xml:space="preserve">schemei </w:t>
      </w:r>
      <w:r w:rsidRPr="005F6F97">
        <w:rPr>
          <w:rFonts w:ascii="Times New Roman" w:hAnsi="Times New Roman"/>
          <w:sz w:val="28"/>
          <w:szCs w:val="28"/>
        </w:rPr>
        <w:t>unui graf și exportarea acestui</w:t>
      </w:r>
      <w:r w:rsidR="00D12D62" w:rsidRPr="005F6F97">
        <w:rPr>
          <w:rFonts w:ascii="Times New Roman" w:hAnsi="Times New Roman"/>
          <w:sz w:val="28"/>
          <w:szCs w:val="28"/>
        </w:rPr>
        <w:t xml:space="preserve"> graf</w:t>
      </w:r>
      <w:r w:rsidRPr="005F6F97">
        <w:rPr>
          <w:rFonts w:ascii="Times New Roman" w:hAnsi="Times New Roman"/>
          <w:sz w:val="28"/>
          <w:szCs w:val="28"/>
        </w:rPr>
        <w:t xml:space="preserve"> sub formă de matrice de adiacență.</w:t>
      </w:r>
    </w:p>
    <w:p w14:paraId="2BD8EA09" w14:textId="3B971F28" w:rsidR="00D12D62" w:rsidRPr="008F7F53" w:rsidRDefault="00D12D62" w:rsidP="00D12D62">
      <w:pPr>
        <w:ind w:firstLine="360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Cu ajutorul acestei aplicații, utilizatorul poate să:</w:t>
      </w:r>
    </w:p>
    <w:p w14:paraId="1FA6EEF6" w14:textId="6E25CF30" w:rsidR="00D12D62" w:rsidRPr="008F7F53" w:rsidRDefault="00D12D62" w:rsidP="005F6F9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genereze, în mod automat, o reprezentare grafică a unui graf</w:t>
      </w:r>
      <w:r w:rsidR="00770675" w:rsidRPr="005F6F97">
        <w:rPr>
          <w:rFonts w:ascii="Times New Roman" w:hAnsi="Times New Roman"/>
          <w:sz w:val="28"/>
          <w:szCs w:val="28"/>
        </w:rPr>
        <w:t xml:space="preserve"> </w:t>
      </w:r>
    </w:p>
    <w:p w14:paraId="3B8A62FE" w14:textId="055D58E5" w:rsidR="00770675" w:rsidRPr="008F7F53" w:rsidRDefault="00770675" w:rsidP="005F6F9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introducă date despre graf într-un fișier text, în consolă sau grafic (cu ajutorul mouse-ului)</w:t>
      </w:r>
    </w:p>
    <w:p w14:paraId="370FB9E5" w14:textId="5EF0B28F" w:rsidR="00D12D62" w:rsidRPr="008F7F53" w:rsidRDefault="00D12D62" w:rsidP="00D12D62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obțină informații despre un lanț/drum din graf;</w:t>
      </w:r>
    </w:p>
    <w:p w14:paraId="2AACAD7B" w14:textId="69F92C49" w:rsidR="00D12D62" w:rsidRPr="008F7F53" w:rsidRDefault="00D12D62" w:rsidP="005F6F9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afișeze matricea de adiacență a grafului, componentele sale conexe/tari conexe etc. ;</w:t>
      </w:r>
    </w:p>
    <w:p w14:paraId="5D7192A4" w14:textId="19898597" w:rsidR="00D12D62" w:rsidRPr="008F7F53" w:rsidRDefault="00770675" w:rsidP="00D12D62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afișeze modul în care se realizează parcurgeri în interiorul grafului</w:t>
      </w:r>
    </w:p>
    <w:p w14:paraId="2D3E743B" w14:textId="77777777" w:rsidR="004127D9" w:rsidRPr="008F7F53" w:rsidRDefault="004127D9" w:rsidP="004127D9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3" w:name="_Toc68384217"/>
      <w:bookmarkStart w:id="4" w:name="_Toc83975712"/>
      <w:bookmarkStart w:id="5" w:name="_Toc83986970"/>
      <w:r w:rsidRPr="008F7F53">
        <w:rPr>
          <w:rFonts w:ascii="Times New Roman" w:hAnsi="Times New Roman"/>
        </w:rPr>
        <w:t>Tehnologii utilizate</w:t>
      </w:r>
      <w:bookmarkEnd w:id="3"/>
      <w:bookmarkEnd w:id="4"/>
      <w:bookmarkEnd w:id="5"/>
    </w:p>
    <w:p w14:paraId="53128261" w14:textId="77777777" w:rsidR="004127D9" w:rsidRPr="008F7F53" w:rsidRDefault="004127D9" w:rsidP="004127D9">
      <w:pPr>
        <w:rPr>
          <w:rFonts w:ascii="Times New Roman" w:hAnsi="Times New Roman"/>
        </w:rPr>
      </w:pPr>
    </w:p>
    <w:p w14:paraId="4B99056E" w14:textId="05CC3D79" w:rsidR="00F0221B" w:rsidRPr="008F7F53" w:rsidRDefault="00770675" w:rsidP="005F6F9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5F6F97">
        <w:rPr>
          <w:rFonts w:ascii="Times New Roman" w:eastAsia="Times New Roman" w:hAnsi="Times New Roman"/>
          <w:sz w:val="28"/>
          <w:szCs w:val="28"/>
        </w:rPr>
        <w:t>Limbajul de programare folosit este C++, mediul de programare</w:t>
      </w:r>
      <w:r w:rsidR="53E1583B" w:rsidRPr="005F6F97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6F97">
        <w:rPr>
          <w:rFonts w:ascii="Times New Roman" w:eastAsia="Times New Roman" w:hAnsi="Times New Roman"/>
          <w:sz w:val="28"/>
          <w:szCs w:val="28"/>
        </w:rPr>
        <w:t>este</w:t>
      </w:r>
      <w:r w:rsidR="1665561B" w:rsidRPr="005F6F97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6F97">
        <w:rPr>
          <w:rFonts w:ascii="Times New Roman" w:eastAsia="Times New Roman" w:hAnsi="Times New Roman"/>
          <w:sz w:val="28"/>
          <w:szCs w:val="28"/>
        </w:rPr>
        <w:t>Code::</w:t>
      </w:r>
      <w:proofErr w:type="spellStart"/>
      <w:r w:rsidRPr="005F6F97">
        <w:rPr>
          <w:rFonts w:ascii="Times New Roman" w:eastAsia="Times New Roman" w:hAnsi="Times New Roman"/>
          <w:sz w:val="28"/>
          <w:szCs w:val="28"/>
        </w:rPr>
        <w:t>Blocks</w:t>
      </w:r>
      <w:proofErr w:type="spellEnd"/>
      <w:r w:rsidRPr="005F6F97">
        <w:rPr>
          <w:rFonts w:ascii="Times New Roman" w:eastAsia="Times New Roman" w:hAnsi="Times New Roman"/>
          <w:sz w:val="28"/>
          <w:szCs w:val="28"/>
        </w:rPr>
        <w:t xml:space="preserve">, iar compilatorul folosit este GNU GCC </w:t>
      </w:r>
      <w:proofErr w:type="spellStart"/>
      <w:r w:rsidRPr="005F6F97">
        <w:rPr>
          <w:rFonts w:ascii="Times New Roman" w:eastAsia="Times New Roman" w:hAnsi="Times New Roman"/>
          <w:sz w:val="28"/>
          <w:szCs w:val="28"/>
        </w:rPr>
        <w:t>Compiler</w:t>
      </w:r>
      <w:proofErr w:type="spellEnd"/>
      <w:r w:rsidRPr="005F6F97">
        <w:rPr>
          <w:rFonts w:ascii="Times New Roman" w:eastAsia="Times New Roman" w:hAnsi="Times New Roman"/>
          <w:sz w:val="28"/>
          <w:szCs w:val="28"/>
        </w:rPr>
        <w:t>.</w:t>
      </w:r>
    </w:p>
    <w:p w14:paraId="39D8999A" w14:textId="048010E6" w:rsidR="003D0123" w:rsidRPr="008F7F53" w:rsidRDefault="00770675" w:rsidP="005F6F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eastAsia="Times New Roman" w:hAnsi="Times New Roman"/>
          <w:sz w:val="28"/>
          <w:szCs w:val="28"/>
        </w:rPr>
        <w:tab/>
        <w:t>Code:</w:t>
      </w:r>
      <w:r w:rsidR="003D0123" w:rsidRPr="008F7F53">
        <w:rPr>
          <w:rFonts w:ascii="Times New Roman" w:eastAsia="Times New Roman" w:hAnsi="Times New Roman"/>
          <w:sz w:val="28"/>
          <w:szCs w:val="28"/>
        </w:rPr>
        <w:t>:</w:t>
      </w:r>
      <w:proofErr w:type="spellStart"/>
      <w:r w:rsidRPr="008F7F53">
        <w:rPr>
          <w:rFonts w:ascii="Times New Roman" w:eastAsia="Times New Roman" w:hAnsi="Times New Roman"/>
          <w:sz w:val="28"/>
          <w:szCs w:val="28"/>
        </w:rPr>
        <w:t>Blocks</w:t>
      </w:r>
      <w:proofErr w:type="spellEnd"/>
      <w:r w:rsidRPr="008F7F53">
        <w:rPr>
          <w:rFonts w:ascii="Times New Roman" w:eastAsia="Times New Roman" w:hAnsi="Times New Roman"/>
          <w:sz w:val="28"/>
          <w:szCs w:val="28"/>
        </w:rPr>
        <w:t xml:space="preserve"> este un IDE </w:t>
      </w:r>
      <w:proofErr w:type="spellStart"/>
      <w:r w:rsidRPr="008F7F53">
        <w:rPr>
          <w:rFonts w:ascii="Times New Roman" w:eastAsia="Times New Roman" w:hAnsi="Times New Roman"/>
          <w:sz w:val="28"/>
          <w:szCs w:val="28"/>
        </w:rPr>
        <w:t>cross-platform</w:t>
      </w:r>
      <w:proofErr w:type="spellEnd"/>
      <w:r w:rsidRPr="008F7F53">
        <w:rPr>
          <w:rFonts w:ascii="Times New Roman" w:eastAsia="Times New Roman" w:hAnsi="Times New Roman"/>
          <w:sz w:val="28"/>
          <w:szCs w:val="28"/>
        </w:rPr>
        <w:t xml:space="preserve"> gratuit, open-</w:t>
      </w:r>
      <w:proofErr w:type="spellStart"/>
      <w:r w:rsidRPr="008F7F53">
        <w:rPr>
          <w:rFonts w:ascii="Times New Roman" w:eastAsia="Times New Roman" w:hAnsi="Times New Roman"/>
          <w:sz w:val="28"/>
          <w:szCs w:val="28"/>
        </w:rPr>
        <w:t>source</w:t>
      </w:r>
      <w:proofErr w:type="spellEnd"/>
      <w:r w:rsidRPr="008F7F53">
        <w:rPr>
          <w:rFonts w:ascii="Times New Roman" w:eastAsia="Times New Roman" w:hAnsi="Times New Roman"/>
          <w:sz w:val="28"/>
          <w:szCs w:val="28"/>
        </w:rPr>
        <w:t xml:space="preserve">, care acceptă mai multe compilatoare, inclusiv GCC, </w:t>
      </w:r>
      <w:proofErr w:type="spellStart"/>
      <w:r w:rsidRPr="008F7F53">
        <w:rPr>
          <w:rFonts w:ascii="Times New Roman" w:eastAsia="Times New Roman" w:hAnsi="Times New Roman"/>
          <w:sz w:val="28"/>
          <w:szCs w:val="28"/>
        </w:rPr>
        <w:t>Clang</w:t>
      </w:r>
      <w:proofErr w:type="spellEnd"/>
      <w:r w:rsidRPr="008F7F53">
        <w:rPr>
          <w:rFonts w:ascii="Times New Roman" w:eastAsia="Times New Roman" w:hAnsi="Times New Roman"/>
          <w:sz w:val="28"/>
          <w:szCs w:val="28"/>
        </w:rPr>
        <w:t xml:space="preserve"> și Visual C++.</w:t>
      </w:r>
      <w:r w:rsidR="003D0123" w:rsidRPr="008F7F53">
        <w:rPr>
          <w:rFonts w:ascii="Times New Roman" w:eastAsia="Times New Roman" w:hAnsi="Times New Roman"/>
          <w:sz w:val="28"/>
          <w:szCs w:val="28"/>
        </w:rPr>
        <w:t xml:space="preserve"> Code::</w:t>
      </w:r>
      <w:proofErr w:type="spellStart"/>
      <w:r w:rsidR="003D0123" w:rsidRPr="008F7F53">
        <w:rPr>
          <w:rFonts w:ascii="Times New Roman" w:eastAsia="Times New Roman" w:hAnsi="Times New Roman"/>
          <w:sz w:val="28"/>
          <w:szCs w:val="28"/>
        </w:rPr>
        <w:t>Blocks</w:t>
      </w:r>
      <w:proofErr w:type="spellEnd"/>
      <w:r w:rsidR="003D0123" w:rsidRPr="008F7F53">
        <w:rPr>
          <w:rFonts w:ascii="Times New Roman" w:hAnsi="Times New Roman"/>
        </w:rPr>
        <w:t xml:space="preserve">  </w:t>
      </w:r>
      <w:r w:rsidR="003D0123" w:rsidRPr="008F7F53">
        <w:rPr>
          <w:rFonts w:ascii="Times New Roman" w:hAnsi="Times New Roman"/>
          <w:sz w:val="28"/>
          <w:szCs w:val="28"/>
        </w:rPr>
        <w:t xml:space="preserve">este un IDE des folosit în mediul școlar. </w:t>
      </w:r>
    </w:p>
    <w:p w14:paraId="4014FB55" w14:textId="12DD2806" w:rsidR="003D0123" w:rsidRPr="008F7F53" w:rsidRDefault="003D0123" w:rsidP="005F6F9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ab/>
        <w:t xml:space="preserve">GNU </w:t>
      </w:r>
      <w:proofErr w:type="spellStart"/>
      <w:r w:rsidRPr="008F7F53">
        <w:rPr>
          <w:rFonts w:ascii="Times New Roman" w:hAnsi="Times New Roman"/>
          <w:sz w:val="28"/>
          <w:szCs w:val="28"/>
        </w:rPr>
        <w:t>Compiler</w:t>
      </w:r>
      <w:proofErr w:type="spellEnd"/>
      <w:r w:rsidRPr="008F7F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7F53">
        <w:rPr>
          <w:rFonts w:ascii="Times New Roman" w:hAnsi="Times New Roman"/>
          <w:sz w:val="28"/>
          <w:szCs w:val="28"/>
        </w:rPr>
        <w:t>Collection</w:t>
      </w:r>
      <w:proofErr w:type="spellEnd"/>
      <w:r w:rsidRPr="008F7F53">
        <w:rPr>
          <w:rFonts w:ascii="Times New Roman" w:hAnsi="Times New Roman"/>
          <w:sz w:val="28"/>
          <w:szCs w:val="28"/>
        </w:rPr>
        <w:t xml:space="preserve"> (Colecția de compilatoare GNU, numită de obicei GCC) este un set de compilatoare pentru diverse limbaje de programare produs de Proiectul GNU. </w:t>
      </w:r>
    </w:p>
    <w:p w14:paraId="49551A03" w14:textId="2442B7DA" w:rsidR="003D0123" w:rsidRPr="008F7F53" w:rsidRDefault="003D0123" w:rsidP="005F6F9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ab/>
        <w:t xml:space="preserve">C++ este un limbaj de programare general, compilat. Este un limbaj </w:t>
      </w:r>
      <w:proofErr w:type="spellStart"/>
      <w:r w:rsidRPr="008F7F53">
        <w:rPr>
          <w:rFonts w:ascii="Times New Roman" w:hAnsi="Times New Roman"/>
          <w:sz w:val="28"/>
          <w:szCs w:val="28"/>
        </w:rPr>
        <w:t>multi</w:t>
      </w:r>
      <w:proofErr w:type="spellEnd"/>
      <w:r w:rsidRPr="008F7F53">
        <w:rPr>
          <w:rFonts w:ascii="Times New Roman" w:hAnsi="Times New Roman"/>
          <w:sz w:val="28"/>
          <w:szCs w:val="28"/>
        </w:rPr>
        <w:t>-paradigmă, cu verificarea statică a tipului variabilelor ce suportă programare procedurală, abstractizare a datelor, programare orientată pe obiecte.</w:t>
      </w:r>
    </w:p>
    <w:p w14:paraId="1245E2DC" w14:textId="412CCE5A" w:rsidR="003D0123" w:rsidRPr="008F7F53" w:rsidRDefault="003D0123">
      <w:pPr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ab/>
      </w:r>
    </w:p>
    <w:p w14:paraId="1299C43A" w14:textId="15C19369" w:rsidR="004127D9" w:rsidRPr="008F7F53" w:rsidRDefault="003D0123" w:rsidP="005F6F97">
      <w:pPr>
        <w:jc w:val="both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ab/>
        <w:t xml:space="preserve">Ca bibliotecă grafică, am ales </w:t>
      </w:r>
      <w:proofErr w:type="spellStart"/>
      <w:r w:rsidRPr="008F7F53">
        <w:rPr>
          <w:rFonts w:ascii="Times New Roman" w:hAnsi="Times New Roman"/>
          <w:sz w:val="28"/>
          <w:szCs w:val="28"/>
        </w:rPr>
        <w:t>WinBGIm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, deoarece este ușor de utilizat și deoarece permite input cu ajutorul mouse-ului. </w:t>
      </w:r>
      <w:proofErr w:type="spellStart"/>
      <w:r w:rsidR="00292A01" w:rsidRPr="008F7F53">
        <w:rPr>
          <w:rFonts w:ascii="Times New Roman" w:hAnsi="Times New Roman"/>
          <w:sz w:val="28"/>
          <w:szCs w:val="28"/>
        </w:rPr>
        <w:t>WinBGIm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 este o bibliotecă grafică Windows C++ bazată pe interfața clasică </w:t>
      </w:r>
      <w:proofErr w:type="spellStart"/>
      <w:r w:rsidR="00292A01" w:rsidRPr="008F7F53">
        <w:rPr>
          <w:rFonts w:ascii="Times New Roman" w:hAnsi="Times New Roman"/>
          <w:sz w:val="28"/>
          <w:szCs w:val="28"/>
        </w:rPr>
        <w:t>Borland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2A01" w:rsidRPr="008F7F53">
        <w:rPr>
          <w:rFonts w:ascii="Times New Roman" w:hAnsi="Times New Roman"/>
          <w:sz w:val="28"/>
          <w:szCs w:val="28"/>
        </w:rPr>
        <w:t>Graphics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2A01" w:rsidRPr="008F7F53">
        <w:rPr>
          <w:rFonts w:ascii="Times New Roman" w:hAnsi="Times New Roman"/>
          <w:sz w:val="28"/>
          <w:szCs w:val="28"/>
        </w:rPr>
        <w:t>Interface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. Pe lângă interfața originală BGI, </w:t>
      </w:r>
      <w:proofErr w:type="spellStart"/>
      <w:r w:rsidR="00292A01" w:rsidRPr="008F7F53">
        <w:rPr>
          <w:rFonts w:ascii="Times New Roman" w:hAnsi="Times New Roman"/>
          <w:sz w:val="28"/>
          <w:szCs w:val="28"/>
        </w:rPr>
        <w:t>WinBGIm</w:t>
      </w:r>
      <w:proofErr w:type="spellEnd"/>
      <w:r w:rsidR="00292A01" w:rsidRPr="008F7F53">
        <w:rPr>
          <w:rFonts w:ascii="Times New Roman" w:hAnsi="Times New Roman"/>
          <w:sz w:val="28"/>
          <w:szCs w:val="28"/>
        </w:rPr>
        <w:t xml:space="preserve"> oferă, de asemenea, suport pentru accesarea mouse-ului și pentru modificarea ferestrei grafice.</w:t>
      </w:r>
    </w:p>
    <w:p w14:paraId="1175696F" w14:textId="7CD6A772" w:rsidR="00B12068" w:rsidRPr="008F7F53" w:rsidRDefault="004127D9" w:rsidP="00B12068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6" w:name="_Toc68384218"/>
      <w:bookmarkStart w:id="7" w:name="_Toc83975713"/>
      <w:bookmarkStart w:id="8" w:name="_Toc83986971"/>
      <w:r w:rsidRPr="008F7F53">
        <w:rPr>
          <w:rFonts w:ascii="Times New Roman" w:hAnsi="Times New Roman"/>
        </w:rPr>
        <w:lastRenderedPageBreak/>
        <w:t>Rezumat</w:t>
      </w:r>
      <w:bookmarkEnd w:id="6"/>
      <w:bookmarkEnd w:id="7"/>
      <w:bookmarkEnd w:id="8"/>
    </w:p>
    <w:p w14:paraId="3426EBA2" w14:textId="03A5AACF" w:rsidR="00C64E10" w:rsidRPr="008F7F53" w:rsidRDefault="00C64E10" w:rsidP="00C64E10"/>
    <w:p w14:paraId="68ED34A0" w14:textId="09F1EDE3" w:rsidR="00B12068" w:rsidRPr="008F7F53" w:rsidRDefault="00B12068" w:rsidP="005F6F97">
      <w:p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Datele despre graf pot fi introduse printr-o matrice de adiacență sau prin</w:t>
      </w:r>
      <w:r w:rsidR="00C64E10" w:rsidRPr="005F6F97">
        <w:rPr>
          <w:rFonts w:ascii="Times New Roman" w:hAnsi="Times New Roman"/>
          <w:sz w:val="28"/>
          <w:szCs w:val="28"/>
        </w:rPr>
        <w:t xml:space="preserve"> </w:t>
      </w:r>
      <w:r w:rsidRPr="005F6F97">
        <w:rPr>
          <w:rFonts w:ascii="Times New Roman" w:hAnsi="Times New Roman"/>
          <w:sz w:val="28"/>
          <w:szCs w:val="28"/>
        </w:rPr>
        <w:t>listă de muchii. Primul număr este întotdeauna numărul de noduri.</w:t>
      </w:r>
    </w:p>
    <w:p w14:paraId="3477978C" w14:textId="235DCC00" w:rsidR="00B12068" w:rsidRPr="008F7F53" w:rsidRDefault="00B12068" w:rsidP="00B12068">
      <w:pPr>
        <w:ind w:left="360"/>
        <w:rPr>
          <w:sz w:val="28"/>
          <w:szCs w:val="28"/>
        </w:rPr>
      </w:pPr>
      <w:r w:rsidRPr="008F7F53">
        <w:rPr>
          <w:noProof/>
          <w:lang w:val="en-US"/>
        </w:rPr>
        <w:drawing>
          <wp:anchor distT="0" distB="0" distL="114300" distR="114300" simplePos="0" relativeHeight="251614720" behindDoc="1" locked="0" layoutInCell="1" allowOverlap="1" wp14:anchorId="227D8E41" wp14:editId="42DEF8FA">
            <wp:simplePos x="0" y="0"/>
            <wp:positionH relativeFrom="column">
              <wp:posOffset>205740</wp:posOffset>
            </wp:positionH>
            <wp:positionV relativeFrom="page">
              <wp:posOffset>2019300</wp:posOffset>
            </wp:positionV>
            <wp:extent cx="1352550" cy="1533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5CD9" w14:textId="5BA2DD57" w:rsidR="00B12068" w:rsidRPr="008F7F53" w:rsidRDefault="00C64E10" w:rsidP="00B12068">
      <w:pPr>
        <w:ind w:left="360"/>
        <w:rPr>
          <w:sz w:val="28"/>
          <w:szCs w:val="28"/>
        </w:rPr>
      </w:pPr>
      <w:r w:rsidRPr="008F7F53">
        <w:rPr>
          <w:noProof/>
          <w:lang w:val="en-US"/>
        </w:rPr>
        <w:drawing>
          <wp:anchor distT="0" distB="0" distL="114300" distR="114300" simplePos="0" relativeHeight="251621888" behindDoc="1" locked="0" layoutInCell="1" allowOverlap="1" wp14:anchorId="79E70080" wp14:editId="7F026E5A">
            <wp:simplePos x="0" y="0"/>
            <wp:positionH relativeFrom="column">
              <wp:posOffset>3872865</wp:posOffset>
            </wp:positionH>
            <wp:positionV relativeFrom="page">
              <wp:posOffset>2352675</wp:posOffset>
            </wp:positionV>
            <wp:extent cx="419100" cy="64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897E7" w14:textId="59BE9FE1" w:rsidR="00B12068" w:rsidRPr="008F7F53" w:rsidRDefault="00B12068" w:rsidP="00B12068">
      <w:pPr>
        <w:ind w:left="360"/>
        <w:rPr>
          <w:sz w:val="28"/>
          <w:szCs w:val="28"/>
        </w:rPr>
      </w:pPr>
    </w:p>
    <w:p w14:paraId="15C67F24" w14:textId="04CCFB27" w:rsidR="00B12068" w:rsidRPr="008F7F53" w:rsidRDefault="00B12068" w:rsidP="00B12068">
      <w:pPr>
        <w:ind w:left="360"/>
        <w:rPr>
          <w:sz w:val="28"/>
          <w:szCs w:val="28"/>
        </w:rPr>
      </w:pPr>
    </w:p>
    <w:p w14:paraId="0A1479BA" w14:textId="72781104" w:rsidR="00B12068" w:rsidRPr="008F7F53" w:rsidRDefault="00B12068" w:rsidP="00B12068">
      <w:pPr>
        <w:ind w:left="360"/>
        <w:rPr>
          <w:sz w:val="28"/>
          <w:szCs w:val="28"/>
        </w:rPr>
      </w:pPr>
    </w:p>
    <w:p w14:paraId="110445CD" w14:textId="3AED98ED" w:rsidR="00C64E10" w:rsidRPr="008F7F53" w:rsidRDefault="00B12068" w:rsidP="00C64E10">
      <w:pPr>
        <w:spacing w:after="0"/>
        <w:ind w:left="360"/>
        <w:rPr>
          <w:i/>
          <w:iCs/>
          <w:sz w:val="24"/>
          <w:szCs w:val="24"/>
        </w:rPr>
      </w:pPr>
      <w:r w:rsidRPr="008F7F53">
        <w:rPr>
          <w:i/>
          <w:iCs/>
          <w:sz w:val="24"/>
          <w:szCs w:val="24"/>
        </w:rPr>
        <w:t>Matrice de adiacență</w:t>
      </w:r>
      <w:r w:rsidR="00C64E10" w:rsidRPr="008F7F53">
        <w:rPr>
          <w:i/>
          <w:iCs/>
          <w:sz w:val="24"/>
          <w:szCs w:val="24"/>
        </w:rPr>
        <w:tab/>
      </w:r>
      <w:r w:rsidR="00C64E10" w:rsidRPr="008F7F53">
        <w:rPr>
          <w:i/>
          <w:iCs/>
          <w:sz w:val="24"/>
          <w:szCs w:val="24"/>
        </w:rPr>
        <w:tab/>
      </w:r>
      <w:r w:rsidR="00C64E10" w:rsidRPr="008F7F53">
        <w:rPr>
          <w:i/>
          <w:iCs/>
          <w:sz w:val="24"/>
          <w:szCs w:val="24"/>
        </w:rPr>
        <w:tab/>
      </w:r>
      <w:r w:rsidR="00C64E10" w:rsidRPr="008F7F53">
        <w:rPr>
          <w:i/>
          <w:iCs/>
          <w:sz w:val="24"/>
          <w:szCs w:val="24"/>
        </w:rPr>
        <w:tab/>
      </w:r>
      <w:r w:rsidR="00C64E10" w:rsidRPr="008F7F53">
        <w:rPr>
          <w:i/>
          <w:iCs/>
          <w:sz w:val="24"/>
          <w:szCs w:val="24"/>
        </w:rPr>
        <w:tab/>
        <w:t>Listă de muchii</w:t>
      </w:r>
    </w:p>
    <w:p w14:paraId="3D5BC665" w14:textId="6ABD7599" w:rsidR="00B12068" w:rsidRPr="008F7F53" w:rsidRDefault="00B12068" w:rsidP="00B12068">
      <w:pPr>
        <w:spacing w:after="0"/>
        <w:ind w:left="360"/>
        <w:rPr>
          <w:i/>
          <w:iCs/>
          <w:sz w:val="24"/>
          <w:szCs w:val="24"/>
        </w:rPr>
      </w:pPr>
    </w:p>
    <w:p w14:paraId="0797A78D" w14:textId="0F4E3EC8" w:rsidR="00C64E10" w:rsidRPr="008F7F53" w:rsidRDefault="00C64E10" w:rsidP="00B12068">
      <w:pPr>
        <w:spacing w:after="0"/>
        <w:ind w:left="360"/>
        <w:rPr>
          <w:i/>
          <w:iCs/>
          <w:sz w:val="24"/>
          <w:szCs w:val="24"/>
        </w:rPr>
      </w:pPr>
    </w:p>
    <w:p w14:paraId="03E48992" w14:textId="6054710F" w:rsidR="00C64E10" w:rsidRPr="008F7F53" w:rsidRDefault="00C64E10" w:rsidP="005F6F97">
      <w:p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Aceste date pot fi introduse prin:</w:t>
      </w:r>
    </w:p>
    <w:p w14:paraId="3AF9EDC4" w14:textId="75674C53" w:rsidR="00C64E10" w:rsidRPr="008F7F53" w:rsidRDefault="00C64E10" w:rsidP="005F6F97">
      <w:pPr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Fișierul de intrare ”graf.in” care trebuie să fie în același folder cu executabilul,</w:t>
      </w:r>
    </w:p>
    <w:p w14:paraId="7F7A3BFC" w14:textId="61805CA5" w:rsidR="00C64E10" w:rsidRPr="008F7F53" w:rsidRDefault="00C64E10" w:rsidP="00C64E10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8F7F53">
        <w:rPr>
          <w:sz w:val="28"/>
          <w:szCs w:val="28"/>
        </w:rPr>
        <w:t>De la tastatură, prin intermediul consolei ce se deschide alături de aplicație.</w:t>
      </w:r>
      <w:r w:rsidRPr="008F7F53">
        <w:rPr>
          <w:noProof/>
          <w:lang w:val="en-US"/>
        </w:rPr>
        <w:drawing>
          <wp:anchor distT="0" distB="0" distL="114300" distR="114300" simplePos="0" relativeHeight="251648512" behindDoc="1" locked="0" layoutInCell="1" allowOverlap="1" wp14:anchorId="1908AC16" wp14:editId="1B50633D">
            <wp:simplePos x="0" y="0"/>
            <wp:positionH relativeFrom="column">
              <wp:posOffset>2183130</wp:posOffset>
            </wp:positionH>
            <wp:positionV relativeFrom="page">
              <wp:posOffset>5657850</wp:posOffset>
            </wp:positionV>
            <wp:extent cx="4067405" cy="1671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0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F53">
        <w:rPr>
          <w:noProof/>
          <w:lang w:val="en-US"/>
        </w:rPr>
        <w:drawing>
          <wp:anchor distT="0" distB="0" distL="114300" distR="114300" simplePos="0" relativeHeight="251636224" behindDoc="1" locked="0" layoutInCell="1" allowOverlap="1" wp14:anchorId="2012DA50" wp14:editId="75FBEE67">
            <wp:simplePos x="0" y="0"/>
            <wp:positionH relativeFrom="column">
              <wp:posOffset>-403860</wp:posOffset>
            </wp:positionH>
            <wp:positionV relativeFrom="page">
              <wp:posOffset>5572125</wp:posOffset>
            </wp:positionV>
            <wp:extent cx="1847850" cy="1876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753BB" w14:textId="540D20FB" w:rsidR="00C64E10" w:rsidRPr="008F7F53" w:rsidRDefault="00C64E10" w:rsidP="00C64E10">
      <w:pPr>
        <w:rPr>
          <w:sz w:val="28"/>
          <w:szCs w:val="28"/>
        </w:rPr>
      </w:pPr>
    </w:p>
    <w:p w14:paraId="16B7247A" w14:textId="0AFF0BAE" w:rsidR="009D1EEC" w:rsidRPr="008F7F53" w:rsidRDefault="009D1EEC" w:rsidP="00C64E10">
      <w:pPr>
        <w:rPr>
          <w:sz w:val="28"/>
          <w:szCs w:val="28"/>
        </w:rPr>
      </w:pPr>
    </w:p>
    <w:p w14:paraId="756FBDE4" w14:textId="74FC518B" w:rsidR="009D1EEC" w:rsidRPr="008F7F53" w:rsidRDefault="009D1EEC" w:rsidP="00C64E10">
      <w:pPr>
        <w:rPr>
          <w:sz w:val="28"/>
          <w:szCs w:val="28"/>
        </w:rPr>
      </w:pPr>
    </w:p>
    <w:p w14:paraId="313EAF95" w14:textId="77777777" w:rsidR="009D1EEC" w:rsidRPr="008F7F53" w:rsidRDefault="009D1EEC" w:rsidP="00C64E10">
      <w:pPr>
        <w:rPr>
          <w:sz w:val="28"/>
          <w:szCs w:val="28"/>
        </w:rPr>
      </w:pPr>
    </w:p>
    <w:p w14:paraId="3C5292D4" w14:textId="45F370CB" w:rsidR="00C64E10" w:rsidRPr="008F7F53" w:rsidRDefault="00C64E10" w:rsidP="00C64E10">
      <w:pPr>
        <w:rPr>
          <w:sz w:val="28"/>
          <w:szCs w:val="28"/>
        </w:rPr>
      </w:pPr>
    </w:p>
    <w:p w14:paraId="597B967B" w14:textId="7D1EC6FF" w:rsidR="00C64E10" w:rsidRPr="008F7F53" w:rsidRDefault="00E370C2" w:rsidP="00C64E10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7F09C41" wp14:editId="1EC16A7C">
                <wp:simplePos x="0" y="0"/>
                <wp:positionH relativeFrom="column">
                  <wp:posOffset>-584835</wp:posOffset>
                </wp:positionH>
                <wp:positionV relativeFrom="paragraph">
                  <wp:posOffset>241935</wp:posOffset>
                </wp:positionV>
                <wp:extent cx="2221230" cy="570865"/>
                <wp:effectExtent l="0" t="0" r="1587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50C9" w14:textId="3B647B2E" w:rsidR="00C64E10" w:rsidRPr="009D1EEC" w:rsidRDefault="00C64E1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D1EEC">
                              <w:rPr>
                                <w:i/>
                                <w:iCs/>
                              </w:rPr>
                              <w:t xml:space="preserve">Fișierul graf.in poate fi editat în </w:t>
                            </w:r>
                            <w:proofErr w:type="spellStart"/>
                            <w:r w:rsidRPr="009D1EEC">
                              <w:rPr>
                                <w:i/>
                                <w:iCs/>
                              </w:rPr>
                              <w:t>notepad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F09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05pt;margin-top:19.05pt;width:174.9pt;height:44.95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">
                <v:textbox style="mso-fit-shape-to-text:t">
                  <w:txbxContent>
                    <w:p w14:paraId="4FA750C9" w14:textId="3B647B2E" w:rsidR="00C64E10" w:rsidRPr="009D1EEC" w:rsidRDefault="00C64E10">
                      <w:pPr>
                        <w:rPr>
                          <w:i/>
                          <w:iCs/>
                        </w:rPr>
                      </w:pPr>
                      <w:r w:rsidRPr="009D1EEC">
                        <w:rPr>
                          <w:i/>
                          <w:iCs/>
                        </w:rPr>
                        <w:t xml:space="preserve">Fișierul graf.in poate fi editat în </w:t>
                      </w:r>
                      <w:proofErr w:type="spellStart"/>
                      <w:r w:rsidRPr="009D1EEC">
                        <w:rPr>
                          <w:i/>
                          <w:iCs/>
                        </w:rPr>
                        <w:t>notepad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47F6700" wp14:editId="75803ACA">
                <wp:simplePos x="0" y="0"/>
                <wp:positionH relativeFrom="column">
                  <wp:posOffset>3120390</wp:posOffset>
                </wp:positionH>
                <wp:positionV relativeFrom="paragraph">
                  <wp:posOffset>327660</wp:posOffset>
                </wp:positionV>
                <wp:extent cx="2221230" cy="570865"/>
                <wp:effectExtent l="0" t="0" r="158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8B14D" w14:textId="37BABEF9" w:rsidR="009D1EEC" w:rsidRPr="009D1EEC" w:rsidRDefault="009D1EEC" w:rsidP="009D1EE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D1EEC">
                              <w:rPr>
                                <w:i/>
                                <w:iCs/>
                              </w:rPr>
                              <w:t>Datele introduse în consolă, conform indicațiilor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F6700" id="_x0000_s1027" type="#_x0000_t202" style="position:absolute;margin-left:245.7pt;margin-top:25.8pt;width:174.9pt;height:44.95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">
                <v:textbox style="mso-fit-shape-to-text:t">
                  <w:txbxContent>
                    <w:p w14:paraId="5718B14D" w14:textId="37BABEF9" w:rsidR="009D1EEC" w:rsidRPr="009D1EEC" w:rsidRDefault="009D1EEC" w:rsidP="009D1EEC">
                      <w:pPr>
                        <w:rPr>
                          <w:i/>
                          <w:iCs/>
                        </w:rPr>
                      </w:pPr>
                      <w:r w:rsidRPr="009D1EEC">
                        <w:rPr>
                          <w:i/>
                          <w:iCs/>
                        </w:rPr>
                        <w:t>Datele introduse în consolă, conform indicațiilor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E7BD9" w14:textId="4721C81E" w:rsidR="00B12068" w:rsidRPr="008F7F53" w:rsidRDefault="00C64E10" w:rsidP="00C64E10">
      <w:pPr>
        <w:rPr>
          <w:sz w:val="28"/>
          <w:szCs w:val="28"/>
        </w:rPr>
      </w:pPr>
      <w:r w:rsidRPr="008F7F53">
        <w:rPr>
          <w:sz w:val="28"/>
          <w:szCs w:val="28"/>
        </w:rPr>
        <w:t xml:space="preserve"> </w:t>
      </w:r>
    </w:p>
    <w:p w14:paraId="32BEBD99" w14:textId="63763656" w:rsidR="009D1EEC" w:rsidRPr="008F7F53" w:rsidRDefault="009D1EEC" w:rsidP="00080EE4">
      <w:pPr>
        <w:spacing w:line="240" w:lineRule="auto"/>
        <w:rPr>
          <w:rFonts w:ascii="Times New Roman" w:hAnsi="Times New Roman"/>
          <w:sz w:val="28"/>
          <w:szCs w:val="28"/>
        </w:rPr>
      </w:pPr>
      <w:r w:rsidRPr="008F7F53"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74EC5F88" wp14:editId="5CF5DE0D">
            <wp:simplePos x="0" y="0"/>
            <wp:positionH relativeFrom="column">
              <wp:posOffset>-2498090</wp:posOffset>
            </wp:positionH>
            <wp:positionV relativeFrom="page">
              <wp:posOffset>8169275</wp:posOffset>
            </wp:positionV>
            <wp:extent cx="3352800" cy="1631416"/>
            <wp:effectExtent l="19050" t="1905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BE6C2" w14:textId="2ED2AE51" w:rsidR="009D1EEC" w:rsidRPr="008F7F53" w:rsidRDefault="009D1EEC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107B41" w14:textId="2DBCDEB8" w:rsidR="009D1EEC" w:rsidRPr="008F7F53" w:rsidRDefault="009D1EEC" w:rsidP="009D1EEC">
      <w:pPr>
        <w:spacing w:line="240" w:lineRule="auto"/>
        <w:jc w:val="right"/>
        <w:rPr>
          <w:rFonts w:ascii="Times New Roman" w:hAnsi="Times New Roman"/>
          <w:i/>
          <w:iCs/>
          <w:sz w:val="24"/>
          <w:szCs w:val="24"/>
        </w:rPr>
      </w:pPr>
      <w:r w:rsidRPr="008F7F53">
        <w:rPr>
          <w:rFonts w:ascii="Times New Roman" w:hAnsi="Times New Roman"/>
          <w:i/>
          <w:iCs/>
          <w:sz w:val="24"/>
          <w:szCs w:val="24"/>
        </w:rPr>
        <w:t>Această întrebare va apărea numai în cazul în</w:t>
      </w:r>
    </w:p>
    <w:p w14:paraId="6C2EA224" w14:textId="10EEF0F1" w:rsidR="009D1EEC" w:rsidRPr="008F7F53" w:rsidRDefault="009D1EEC" w:rsidP="009D1EEC">
      <w:pPr>
        <w:spacing w:line="240" w:lineRule="auto"/>
        <w:jc w:val="right"/>
        <w:rPr>
          <w:rFonts w:ascii="Times New Roman" w:hAnsi="Times New Roman"/>
          <w:i/>
          <w:iCs/>
          <w:sz w:val="24"/>
          <w:szCs w:val="24"/>
        </w:rPr>
      </w:pPr>
      <w:r w:rsidRPr="008F7F53">
        <w:rPr>
          <w:rFonts w:ascii="Times New Roman" w:hAnsi="Times New Roman"/>
          <w:i/>
          <w:iCs/>
          <w:sz w:val="24"/>
          <w:szCs w:val="24"/>
        </w:rPr>
        <w:t xml:space="preserve"> care nu este clar dacă graful introdus este sau</w:t>
      </w:r>
    </w:p>
    <w:p w14:paraId="03E39E52" w14:textId="1ED6327B" w:rsidR="009D1EEC" w:rsidRPr="008F7F53" w:rsidRDefault="009D1EEC" w:rsidP="009D1EEC">
      <w:pPr>
        <w:spacing w:line="240" w:lineRule="auto"/>
        <w:jc w:val="right"/>
        <w:rPr>
          <w:rFonts w:ascii="Times New Roman" w:hAnsi="Times New Roman"/>
          <w:i/>
          <w:iCs/>
          <w:sz w:val="24"/>
          <w:szCs w:val="24"/>
        </w:rPr>
      </w:pPr>
      <w:r w:rsidRPr="008F7F53">
        <w:rPr>
          <w:rFonts w:ascii="Times New Roman" w:hAnsi="Times New Roman"/>
          <w:i/>
          <w:iCs/>
          <w:sz w:val="24"/>
          <w:szCs w:val="24"/>
        </w:rPr>
        <w:t>nu orientat (dacă este dat prin listă de muchii</w:t>
      </w:r>
    </w:p>
    <w:p w14:paraId="1A5B5EAB" w14:textId="3D6D0CC6" w:rsidR="009D1EEC" w:rsidRPr="008F7F53" w:rsidRDefault="009D1EEC" w:rsidP="009D1EEC">
      <w:pPr>
        <w:spacing w:line="240" w:lineRule="auto"/>
        <w:jc w:val="right"/>
        <w:rPr>
          <w:rFonts w:ascii="Times New Roman" w:hAnsi="Times New Roman"/>
          <w:i/>
          <w:iCs/>
          <w:sz w:val="24"/>
          <w:szCs w:val="24"/>
        </w:rPr>
      </w:pPr>
      <w:r w:rsidRPr="008F7F53">
        <w:rPr>
          <w:rFonts w:ascii="Times New Roman" w:hAnsi="Times New Roman"/>
          <w:i/>
          <w:iCs/>
          <w:sz w:val="24"/>
          <w:szCs w:val="24"/>
        </w:rPr>
        <w:t>sau dacă s-a ales opțiunea de a desena graful)</w:t>
      </w:r>
    </w:p>
    <w:p w14:paraId="1B8FDA21" w14:textId="78AFE16D" w:rsidR="009D1EEC" w:rsidRPr="008F7F53" w:rsidRDefault="009D1EEC" w:rsidP="009D1EEC">
      <w:pPr>
        <w:spacing w:line="240" w:lineRule="auto"/>
        <w:jc w:val="right"/>
        <w:rPr>
          <w:rFonts w:ascii="Times New Roman" w:hAnsi="Times New Roman"/>
          <w:i/>
          <w:iCs/>
          <w:sz w:val="24"/>
          <w:szCs w:val="24"/>
        </w:rPr>
      </w:pPr>
    </w:p>
    <w:p w14:paraId="0E6810B5" w14:textId="517BE22C" w:rsidR="009D1EEC" w:rsidRPr="008F7F53" w:rsidRDefault="00036D6E" w:rsidP="005F6F97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lastRenderedPageBreak/>
        <w:t>În</w:t>
      </w:r>
      <w:r w:rsidR="3E0CC8EA" w:rsidRPr="005F6F97">
        <w:rPr>
          <w:rFonts w:ascii="Times New Roman" w:hAnsi="Times New Roman"/>
          <w:sz w:val="28"/>
          <w:szCs w:val="28"/>
        </w:rPr>
        <w:t xml:space="preserve"> </w:t>
      </w:r>
      <w:r w:rsidRPr="005F6F97">
        <w:rPr>
          <w:rFonts w:ascii="Times New Roman" w:hAnsi="Times New Roman"/>
          <w:sz w:val="28"/>
          <w:szCs w:val="28"/>
        </w:rPr>
        <w:t>afară</w:t>
      </w:r>
      <w:r w:rsidR="009D1EEC" w:rsidRPr="005F6F97">
        <w:rPr>
          <w:rFonts w:ascii="Times New Roman" w:hAnsi="Times New Roman"/>
          <w:sz w:val="28"/>
          <w:szCs w:val="28"/>
        </w:rPr>
        <w:t xml:space="preserve"> de aceste două opțiuni, utilizatorul poate opta să introducă graful</w:t>
      </w:r>
      <w:r w:rsidRPr="005F6F97">
        <w:rPr>
          <w:rFonts w:ascii="Times New Roman" w:hAnsi="Times New Roman"/>
          <w:sz w:val="28"/>
          <w:szCs w:val="28"/>
        </w:rPr>
        <w:t xml:space="preserve"> în mod interactiv, cu ajutorul mouse-ului. Pentru a adăuga un nod, se dă click în locul în care vrem să apară nodul. Pentru a crea o muchie între două noduri, se apasă pe primul nod, apoi pe al doilea nod (pentru grafuri orientate, ordinea contează astfel: dacă se selectează întâi nodul A, apoi nodul B, muchia va fi A→B).</w:t>
      </w:r>
      <w:r w:rsidR="009C174D" w:rsidRPr="005F6F97">
        <w:rPr>
          <w:rFonts w:ascii="Times New Roman" w:hAnsi="Times New Roman"/>
          <w:sz w:val="28"/>
          <w:szCs w:val="28"/>
        </w:rPr>
        <w:t xml:space="preserve"> Dacă s-a terminat inserarea, se dă click pe „FINALIZARE”.</w:t>
      </w:r>
    </w:p>
    <w:p w14:paraId="67B0D840" w14:textId="77777777" w:rsidR="009C174D" w:rsidRPr="008F7F53" w:rsidRDefault="009C174D" w:rsidP="009C174D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4F3F145" w14:textId="066508F0" w:rsidR="00036D6E" w:rsidRPr="008F7F53" w:rsidRDefault="00036D6E" w:rsidP="009D1EE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F74662" wp14:editId="005F6F97">
            <wp:extent cx="5579746" cy="349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9210" w14:textId="49345677" w:rsidR="009C174D" w:rsidRPr="008F7F53" w:rsidRDefault="009C174D" w:rsidP="009D1EE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6CBA23F" w14:textId="0C22DAF0" w:rsidR="002102AC" w:rsidRPr="008F7F53" w:rsidRDefault="002102AC" w:rsidP="005F6F97">
      <w:pPr>
        <w:spacing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După încărcarea grafului, va apărea meniul principal, iar în consolă va apărea matricea de adiacență a grafului, care poate fi copiată.</w:t>
      </w:r>
    </w:p>
    <w:p w14:paraId="3035D3E6" w14:textId="0AA3782C" w:rsidR="002102AC" w:rsidRPr="008F7F53" w:rsidRDefault="002102AC" w:rsidP="002102AC">
      <w:pPr>
        <w:spacing w:line="240" w:lineRule="auto"/>
        <w:ind w:firstLine="360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Meniul principal este împărțit în două:</w:t>
      </w:r>
    </w:p>
    <w:p w14:paraId="3C45F97D" w14:textId="18F9F773" w:rsidR="002102AC" w:rsidRPr="008F7F53" w:rsidRDefault="002102AC" w:rsidP="005F6F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În stânga, reprezentarea grafică a grafului, unde toate nodurile sunt puse în ordine, în cerc;</w:t>
      </w:r>
    </w:p>
    <w:p w14:paraId="5D4063C3" w14:textId="73F2264C" w:rsidR="002102AC" w:rsidRPr="008F7F53" w:rsidRDefault="002102AC" w:rsidP="005F6F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În dreapta, unde se află opțiunile de vizualizare și prelucrare a datelor despre graf (și butonul de ieșire din aplicație).</w:t>
      </w:r>
    </w:p>
    <w:p w14:paraId="2BB423BA" w14:textId="461887FD" w:rsidR="002102AC" w:rsidRPr="008F7F53" w:rsidRDefault="002102AC" w:rsidP="005F6F97">
      <w:pPr>
        <w:spacing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t>Pentru a selecta oricare opțiune din panoul din dreapta, se dă click pe opțiunea dorită.</w:t>
      </w:r>
    </w:p>
    <w:p w14:paraId="3625C71B" w14:textId="62543A9C" w:rsidR="002102AC" w:rsidRPr="008F7F53" w:rsidRDefault="002102AC" w:rsidP="002102AC">
      <w:pPr>
        <w:spacing w:line="240" w:lineRule="auto"/>
        <w:ind w:firstLine="360"/>
        <w:rPr>
          <w:rFonts w:ascii="Times New Roman" w:hAnsi="Times New Roman"/>
          <w:sz w:val="28"/>
          <w:szCs w:val="28"/>
        </w:rPr>
      </w:pPr>
    </w:p>
    <w:p w14:paraId="545970C6" w14:textId="064850AC" w:rsidR="002102AC" w:rsidRPr="008F7F53" w:rsidRDefault="002102AC" w:rsidP="002102AC">
      <w:pPr>
        <w:spacing w:line="240" w:lineRule="auto"/>
        <w:ind w:firstLine="360"/>
        <w:rPr>
          <w:rFonts w:ascii="Times New Roman" w:hAnsi="Times New Roman"/>
          <w:sz w:val="28"/>
          <w:szCs w:val="28"/>
        </w:rPr>
      </w:pPr>
    </w:p>
    <w:p w14:paraId="1F4B89D0" w14:textId="2FF2B44D" w:rsidR="002102AC" w:rsidRPr="008F7F53" w:rsidRDefault="002102AC" w:rsidP="002102AC">
      <w:pPr>
        <w:spacing w:line="240" w:lineRule="auto"/>
        <w:ind w:firstLine="360"/>
        <w:rPr>
          <w:rFonts w:ascii="Times New Roman" w:hAnsi="Times New Roman"/>
          <w:sz w:val="28"/>
          <w:szCs w:val="28"/>
        </w:rPr>
      </w:pPr>
    </w:p>
    <w:p w14:paraId="0CFBA93F" w14:textId="77777777" w:rsidR="002102AC" w:rsidRPr="008F7F53" w:rsidRDefault="002102AC" w:rsidP="002102AC">
      <w:pPr>
        <w:spacing w:line="240" w:lineRule="auto"/>
        <w:ind w:firstLine="360"/>
        <w:rPr>
          <w:rFonts w:ascii="Times New Roman" w:hAnsi="Times New Roman"/>
          <w:sz w:val="28"/>
          <w:szCs w:val="28"/>
        </w:rPr>
      </w:pPr>
    </w:p>
    <w:p w14:paraId="5BC70647" w14:textId="7D48AE67" w:rsidR="002102AC" w:rsidRPr="008F7F53" w:rsidRDefault="002102AC" w:rsidP="00080EE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CA8F34" wp14:editId="24C2FA51">
            <wp:extent cx="5579746" cy="3501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2BC" w14:textId="1D14E602" w:rsidR="002102AC" w:rsidRPr="008F7F53" w:rsidRDefault="002102AC" w:rsidP="005F6F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„Analiza unui lanț/drum” oferă informații legate de un lanț/drum din graf. Introducerea elementelor lanțului se face în consolă, conform instrucțiunilor care apar în consolă. Muchiile din lanțul selectat vor deveni roșii.</w:t>
      </w:r>
    </w:p>
    <w:p w14:paraId="5650F75C" w14:textId="45C8A787" w:rsidR="002102AC" w:rsidRPr="008F7F53" w:rsidRDefault="002C40CE" w:rsidP="002102AC">
      <w:pPr>
        <w:spacing w:line="240" w:lineRule="auto"/>
        <w:rPr>
          <w:rFonts w:ascii="Times New Roman" w:hAnsi="Times New Roman"/>
          <w:sz w:val="28"/>
          <w:szCs w:val="28"/>
        </w:rPr>
      </w:pPr>
      <w:r w:rsidRPr="008F7F53">
        <w:rPr>
          <w:noProof/>
          <w:lang w:val="en-US"/>
        </w:rPr>
        <w:drawing>
          <wp:anchor distT="0" distB="0" distL="114300" distR="114300" simplePos="0" relativeHeight="251666944" behindDoc="1" locked="0" layoutInCell="1" allowOverlap="1" wp14:anchorId="661D9D08" wp14:editId="13E93013">
            <wp:simplePos x="0" y="0"/>
            <wp:positionH relativeFrom="column">
              <wp:posOffset>186690</wp:posOffset>
            </wp:positionH>
            <wp:positionV relativeFrom="page">
              <wp:posOffset>6048375</wp:posOffset>
            </wp:positionV>
            <wp:extent cx="5019675" cy="3167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680FC" w14:textId="6B8F0BDA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9C6A5E6" w14:textId="04D76491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39B364" w14:textId="7EA3DD50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F6E4C08" w14:textId="7567C66A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933C5EC" w14:textId="423CBA7D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ECB1964" w14:textId="4099CBD9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72E1859" w14:textId="6E690A56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EBE76AF" w14:textId="7BDBF1B6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581F82B" w14:textId="561A6AF4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E85EA9B" w14:textId="02861F98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E76B12E" w14:textId="5A781CEF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CFAEAE5" w14:textId="51122683" w:rsidR="002102AC" w:rsidRPr="008F7F53" w:rsidRDefault="002102AC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ECB032" w14:textId="4049C855" w:rsidR="00F40667" w:rsidRPr="008F7F53" w:rsidRDefault="00F40667" w:rsidP="005F6F97">
      <w:pPr>
        <w:spacing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lastRenderedPageBreak/>
        <w:t xml:space="preserve">2) și 3) arată animații pentru parcurgerea în lățime (BF = </w:t>
      </w:r>
      <w:proofErr w:type="spellStart"/>
      <w:r w:rsidRPr="005F6F97">
        <w:rPr>
          <w:rFonts w:ascii="Times New Roman" w:hAnsi="Times New Roman"/>
          <w:sz w:val="28"/>
          <w:szCs w:val="28"/>
        </w:rPr>
        <w:t>breadth</w:t>
      </w:r>
      <w:proofErr w:type="spellEnd"/>
      <w:r w:rsidRPr="005F6F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F97">
        <w:rPr>
          <w:rFonts w:ascii="Times New Roman" w:hAnsi="Times New Roman"/>
          <w:sz w:val="28"/>
          <w:szCs w:val="28"/>
        </w:rPr>
        <w:t>first</w:t>
      </w:r>
      <w:proofErr w:type="spellEnd"/>
      <w:r w:rsidRPr="005F6F97">
        <w:rPr>
          <w:rFonts w:ascii="Times New Roman" w:hAnsi="Times New Roman"/>
          <w:sz w:val="28"/>
          <w:szCs w:val="28"/>
        </w:rPr>
        <w:t xml:space="preserve">) și respectiv pentru parcurgerea în adâncime (DF = </w:t>
      </w:r>
      <w:proofErr w:type="spellStart"/>
      <w:r w:rsidRPr="005F6F97">
        <w:rPr>
          <w:rFonts w:ascii="Times New Roman" w:hAnsi="Times New Roman"/>
          <w:sz w:val="28"/>
          <w:szCs w:val="28"/>
        </w:rPr>
        <w:t>Depth</w:t>
      </w:r>
      <w:proofErr w:type="spellEnd"/>
      <w:r w:rsidRPr="005F6F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F97">
        <w:rPr>
          <w:rFonts w:ascii="Times New Roman" w:hAnsi="Times New Roman"/>
          <w:sz w:val="28"/>
          <w:szCs w:val="28"/>
        </w:rPr>
        <w:t>first</w:t>
      </w:r>
      <w:proofErr w:type="spellEnd"/>
      <w:r w:rsidRPr="005F6F97">
        <w:rPr>
          <w:rFonts w:ascii="Times New Roman" w:hAnsi="Times New Roman"/>
          <w:sz w:val="28"/>
          <w:szCs w:val="28"/>
        </w:rPr>
        <w:t>) dintr-un nod al grafului. Pentru oricare dintre cele două, se alege nodul din care se începe parcurgerea. Animația se sfârșește când toate nodurile sunt parcurse (toate sunt galbene)</w:t>
      </w:r>
    </w:p>
    <w:p w14:paraId="441325DA" w14:textId="035891FC" w:rsidR="002102AC" w:rsidRPr="008F7F53" w:rsidRDefault="00F40667" w:rsidP="002102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BBF941" wp14:editId="2F360E3D">
            <wp:extent cx="5579746" cy="351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AD74" w14:textId="77E5352E" w:rsidR="00F40667" w:rsidRPr="008F7F53" w:rsidRDefault="002C40CE" w:rsidP="005F6F9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F7F53">
        <w:rPr>
          <w:noProof/>
          <w:lang w:val="en-US"/>
        </w:rPr>
        <w:drawing>
          <wp:anchor distT="0" distB="0" distL="114300" distR="114300" simplePos="0" relativeHeight="251674112" behindDoc="1" locked="0" layoutInCell="1" allowOverlap="1" wp14:anchorId="11E429C6" wp14:editId="2E6C3874">
            <wp:simplePos x="0" y="0"/>
            <wp:positionH relativeFrom="column">
              <wp:posOffset>-3810</wp:posOffset>
            </wp:positionH>
            <wp:positionV relativeFrom="page">
              <wp:posOffset>6591300</wp:posOffset>
            </wp:positionV>
            <wp:extent cx="5579745" cy="3511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667" w:rsidRPr="008F7F53">
        <w:rPr>
          <w:rFonts w:ascii="Times New Roman" w:hAnsi="Times New Roman"/>
          <w:sz w:val="28"/>
          <w:szCs w:val="28"/>
        </w:rPr>
        <w:t>Opțiunea 4) permite afișarea componentelor conexe sau tare conexe (pentru grafuri orientate) ale grafului. Nodurile cu aceeași culoare corespund aceleiași componentă (tare) conexă.</w:t>
      </w:r>
    </w:p>
    <w:p w14:paraId="717C71D1" w14:textId="6E0AB87D" w:rsidR="00F40667" w:rsidRPr="008F7F53" w:rsidRDefault="00F40667" w:rsidP="002102A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24B59FA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87A994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F4A26D1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2002452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B2DFEF0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6CBAC3B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B2018EE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5F5FF3D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22EEE48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5E5135" w14:textId="77777777" w:rsidR="00F40667" w:rsidRPr="008F7F53" w:rsidRDefault="00F40667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A8CABA" w14:textId="16DAFA97" w:rsidR="00F40667" w:rsidRPr="008F7F53" w:rsidRDefault="006805D6" w:rsidP="005F6F9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F6F97">
        <w:rPr>
          <w:rFonts w:ascii="Times New Roman" w:hAnsi="Times New Roman"/>
          <w:sz w:val="28"/>
          <w:szCs w:val="28"/>
        </w:rPr>
        <w:lastRenderedPageBreak/>
        <w:t>Opțiunea 5) permite introducerea unui alt graf cu ajutorul mouse-ului, iar opțiunea 6) reia citirea din fișier. Dacă fișierul e gol, utilizatorul poate opta pentru citirea în consolă sau cu ajutorul mouse-ului.</w:t>
      </w:r>
    </w:p>
    <w:p w14:paraId="69CC3577" w14:textId="5A2C026D" w:rsidR="006805D6" w:rsidRPr="008F7F53" w:rsidRDefault="006805D6" w:rsidP="00080EE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565F486" w14:textId="13731887" w:rsidR="006805D6" w:rsidRPr="008F7F53" w:rsidRDefault="006805D6" w:rsidP="00080EE4">
      <w:pPr>
        <w:spacing w:line="240" w:lineRule="auto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t>„IESIRE” – închide programul.</w:t>
      </w:r>
    </w:p>
    <w:p w14:paraId="0A21C996" w14:textId="5F576041" w:rsidR="00B12068" w:rsidRPr="008F7F53" w:rsidRDefault="004127D9" w:rsidP="00080EE4">
      <w:pPr>
        <w:spacing w:line="240" w:lineRule="auto"/>
        <w:rPr>
          <w:rFonts w:ascii="Times New Roman" w:hAnsi="Times New Roman"/>
          <w:sz w:val="28"/>
          <w:szCs w:val="28"/>
        </w:rPr>
      </w:pPr>
      <w:r w:rsidRPr="008F7F53">
        <w:rPr>
          <w:rFonts w:ascii="Times New Roman" w:hAnsi="Times New Roman"/>
          <w:sz w:val="28"/>
          <w:szCs w:val="28"/>
        </w:rPr>
        <w:br w:type="page"/>
      </w:r>
    </w:p>
    <w:p w14:paraId="424E632E" w14:textId="03BD383C" w:rsidR="004127D9" w:rsidRPr="008F7F53" w:rsidRDefault="004127D9" w:rsidP="00080EE4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bookmarkStart w:id="9" w:name="_Toc68384219"/>
      <w:bookmarkStart w:id="10" w:name="_Toc83975714"/>
      <w:bookmarkStart w:id="11" w:name="_Toc83986972"/>
      <w:r w:rsidRPr="008F7F53">
        <w:rPr>
          <w:rFonts w:ascii="Times New Roman" w:hAnsi="Times New Roman"/>
        </w:rPr>
        <w:lastRenderedPageBreak/>
        <w:t>Algoritm</w:t>
      </w:r>
      <w:bookmarkEnd w:id="9"/>
      <w:r w:rsidR="00674A67">
        <w:rPr>
          <w:rFonts w:ascii="Times New Roman" w:hAnsi="Times New Roman"/>
        </w:rPr>
        <w:t>ul</w:t>
      </w:r>
      <w:bookmarkEnd w:id="10"/>
      <w:bookmarkEnd w:id="11"/>
    </w:p>
    <w:p w14:paraId="3461D779" w14:textId="77777777" w:rsidR="00080EE4" w:rsidRPr="008F7F53" w:rsidRDefault="00080EE4" w:rsidP="00080EE4"/>
    <w:p w14:paraId="151C6DF9" w14:textId="0F68D4AF" w:rsidR="003F15A2" w:rsidRPr="008F7F53" w:rsidRDefault="006805D6" w:rsidP="005F6F97">
      <w:pPr>
        <w:jc w:val="both"/>
        <w:rPr>
          <w:sz w:val="28"/>
          <w:szCs w:val="28"/>
        </w:rPr>
      </w:pPr>
      <w:r w:rsidRPr="002C40CE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79232" behindDoc="0" locked="0" layoutInCell="1" allowOverlap="1" wp14:anchorId="7A942DB6" wp14:editId="0B9F5AFD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286000" cy="17430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0CE">
        <w:rPr>
          <w:rFonts w:ascii="Times New Roman" w:hAnsi="Times New Roman"/>
          <w:sz w:val="28"/>
          <w:szCs w:val="28"/>
        </w:rPr>
        <w:t xml:space="preserve">Graful este reținut în structura graf, unde matricea </w:t>
      </w:r>
      <w:r w:rsidRPr="002C40CE">
        <w:rPr>
          <w:rFonts w:ascii="Times New Roman" w:hAnsi="Times New Roman"/>
          <w:i/>
          <w:iCs/>
          <w:sz w:val="28"/>
          <w:szCs w:val="28"/>
        </w:rPr>
        <w:t>M</w:t>
      </w:r>
      <w:r w:rsidRPr="002C40CE">
        <w:rPr>
          <w:rFonts w:ascii="Times New Roman" w:hAnsi="Times New Roman"/>
          <w:sz w:val="28"/>
          <w:szCs w:val="28"/>
        </w:rPr>
        <w:t xml:space="preserve"> reține matricea de adiacență, </w:t>
      </w:r>
      <w:r w:rsidRPr="002C40CE">
        <w:rPr>
          <w:rFonts w:ascii="Times New Roman" w:hAnsi="Times New Roman"/>
          <w:i/>
          <w:iCs/>
          <w:sz w:val="28"/>
          <w:szCs w:val="28"/>
        </w:rPr>
        <w:t>n</w:t>
      </w:r>
      <w:r w:rsidRPr="002C40CE">
        <w:rPr>
          <w:rFonts w:ascii="Times New Roman" w:hAnsi="Times New Roman"/>
          <w:sz w:val="28"/>
          <w:szCs w:val="28"/>
        </w:rPr>
        <w:t xml:space="preserve"> reține numărul de noduri, </w:t>
      </w:r>
      <w:r w:rsidRPr="002C40CE">
        <w:rPr>
          <w:rFonts w:ascii="Times New Roman" w:hAnsi="Times New Roman"/>
          <w:i/>
          <w:iCs/>
          <w:sz w:val="28"/>
          <w:szCs w:val="28"/>
        </w:rPr>
        <w:t>orientat</w:t>
      </w:r>
      <w:r w:rsidRPr="002C40CE">
        <w:rPr>
          <w:rFonts w:ascii="Times New Roman" w:hAnsi="Times New Roman"/>
          <w:sz w:val="28"/>
          <w:szCs w:val="28"/>
        </w:rPr>
        <w:t xml:space="preserve"> reține </w:t>
      </w:r>
      <w:r w:rsidR="003F15A2" w:rsidRPr="002C40CE">
        <w:rPr>
          <w:rFonts w:ascii="Times New Roman" w:hAnsi="Times New Roman"/>
          <w:sz w:val="28"/>
          <w:szCs w:val="28"/>
        </w:rPr>
        <w:t xml:space="preserve">dacă graful este orientat, iar vectorul de coordonate </w:t>
      </w:r>
      <w:r w:rsidR="003F15A2" w:rsidRPr="002C40CE">
        <w:rPr>
          <w:rFonts w:ascii="Times New Roman" w:hAnsi="Times New Roman"/>
          <w:i/>
          <w:iCs/>
          <w:sz w:val="28"/>
          <w:szCs w:val="28"/>
        </w:rPr>
        <w:t>centru</w:t>
      </w:r>
      <w:r w:rsidR="003F15A2" w:rsidRPr="002C40CE">
        <w:rPr>
          <w:rFonts w:ascii="Times New Roman" w:hAnsi="Times New Roman"/>
          <w:sz w:val="28"/>
          <w:szCs w:val="28"/>
        </w:rPr>
        <w:t xml:space="preserve"> reține coordonatele centrelor cercurilor corespunzătoare nodurilor grafului</w:t>
      </w:r>
      <w:r w:rsidR="003F15A2" w:rsidRPr="008F7F53">
        <w:rPr>
          <w:sz w:val="28"/>
          <w:szCs w:val="28"/>
        </w:rPr>
        <w:t>.</w:t>
      </w:r>
    </w:p>
    <w:p w14:paraId="43B3FD43" w14:textId="6B07DC50" w:rsidR="003F15A2" w:rsidRPr="008F7F53" w:rsidRDefault="003F15A2" w:rsidP="003F15A2">
      <w:pPr>
        <w:rPr>
          <w:sz w:val="28"/>
          <w:szCs w:val="28"/>
        </w:rPr>
      </w:pPr>
    </w:p>
    <w:p w14:paraId="279BD543" w14:textId="14874F04" w:rsidR="003F15A2" w:rsidRPr="008F7F53" w:rsidRDefault="003F15A2" w:rsidP="003F15A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85CE2E" wp14:editId="1BA67FF6">
            <wp:extent cx="5579746" cy="2339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00A" w14:textId="4F3192EC" w:rsidR="003F15A2" w:rsidRPr="002C40CE" w:rsidRDefault="003F15A2" w:rsidP="005F6F97">
      <w:pPr>
        <w:jc w:val="both"/>
        <w:rPr>
          <w:rFonts w:ascii="Times New Roman" w:hAnsi="Times New Roman"/>
          <w:sz w:val="28"/>
          <w:szCs w:val="28"/>
        </w:rPr>
      </w:pPr>
      <w:r w:rsidRPr="002C40CE">
        <w:rPr>
          <w:rFonts w:ascii="Times New Roman" w:hAnsi="Times New Roman"/>
          <w:sz w:val="28"/>
          <w:szCs w:val="28"/>
        </w:rPr>
        <w:t xml:space="preserve">Pentru analiza lanțului, variabilele </w:t>
      </w:r>
      <w:r w:rsidRPr="002C40CE">
        <w:rPr>
          <w:rFonts w:ascii="Times New Roman" w:hAnsi="Times New Roman"/>
          <w:i/>
          <w:iCs/>
          <w:sz w:val="28"/>
          <w:szCs w:val="28"/>
        </w:rPr>
        <w:t>elementar, simplu, ciclu</w:t>
      </w:r>
      <w:r w:rsidRPr="002C40CE">
        <w:rPr>
          <w:rFonts w:ascii="Times New Roman" w:hAnsi="Times New Roman"/>
          <w:sz w:val="28"/>
          <w:szCs w:val="28"/>
        </w:rPr>
        <w:t xml:space="preserve"> rețin caracteristicile lanțului, iar vectorul </w:t>
      </w:r>
      <w:r w:rsidRPr="002C40CE">
        <w:rPr>
          <w:rFonts w:ascii="Times New Roman" w:hAnsi="Times New Roman"/>
          <w:i/>
          <w:iCs/>
          <w:sz w:val="28"/>
          <w:szCs w:val="28"/>
        </w:rPr>
        <w:t xml:space="preserve">v </w:t>
      </w:r>
      <w:r w:rsidRPr="002C40CE">
        <w:rPr>
          <w:rFonts w:ascii="Times New Roman" w:hAnsi="Times New Roman"/>
          <w:sz w:val="28"/>
          <w:szCs w:val="28"/>
        </w:rPr>
        <w:t xml:space="preserve">reține elementele lanțului. Pentru fiecare muchie dintre fiecare 2 elemente consecutive ale vectorului  v se verifică  dacă </w:t>
      </w:r>
      <w:r w:rsidR="002E5F7D" w:rsidRPr="002C40CE">
        <w:rPr>
          <w:rFonts w:ascii="Times New Roman" w:hAnsi="Times New Roman"/>
          <w:sz w:val="28"/>
          <w:szCs w:val="28"/>
        </w:rPr>
        <w:t>apare în graf. Dacă există vreo muchie din lanț care nu apare în matricea de adiacență atunci lanțul nu apare în graf. Dacă primul element al vectorului v este egal cu ultimul, atunci lanțul este ciclu (</w:t>
      </w:r>
      <w:r w:rsidR="002E5F7D" w:rsidRPr="002C40CE">
        <w:rPr>
          <w:rFonts w:ascii="Times New Roman" w:hAnsi="Times New Roman"/>
          <w:i/>
          <w:iCs/>
          <w:sz w:val="28"/>
          <w:szCs w:val="28"/>
        </w:rPr>
        <w:t>ciclu=1</w:t>
      </w:r>
      <w:r w:rsidR="002E5F7D" w:rsidRPr="002C40CE">
        <w:rPr>
          <w:rFonts w:ascii="Times New Roman" w:hAnsi="Times New Roman"/>
          <w:sz w:val="28"/>
          <w:szCs w:val="28"/>
        </w:rPr>
        <w:t>). Inițial, lanțul se consideră a fi elementar. Se parcurge din nou vectorul v și dacă se găsesc două elemente egale atunci vectorul nu mai este elementar. Dacă se parcurge aceeași muchie de mai multe ori, lanțul nu mai este simplu.</w:t>
      </w:r>
    </w:p>
    <w:p w14:paraId="3BDE537B" w14:textId="473BAA5C" w:rsidR="002E5F7D" w:rsidRPr="002C40CE" w:rsidRDefault="002E5F7D" w:rsidP="003F15A2">
      <w:pPr>
        <w:rPr>
          <w:rFonts w:ascii="Times New Roman" w:hAnsi="Times New Roman"/>
          <w:sz w:val="28"/>
          <w:szCs w:val="28"/>
        </w:rPr>
      </w:pPr>
      <w:r w:rsidRPr="002C40CE">
        <w:rPr>
          <w:rFonts w:ascii="Times New Roman" w:hAnsi="Times New Roman"/>
          <w:sz w:val="28"/>
          <w:szCs w:val="28"/>
        </w:rPr>
        <w:t xml:space="preserve">La final se afișează grafic informațiile în funcție de variabilele </w:t>
      </w:r>
      <w:r w:rsidRPr="002C40CE">
        <w:rPr>
          <w:rFonts w:ascii="Times New Roman" w:hAnsi="Times New Roman"/>
          <w:i/>
          <w:iCs/>
          <w:sz w:val="28"/>
          <w:szCs w:val="28"/>
        </w:rPr>
        <w:t xml:space="preserve">elementar, simplu, ciclu, </w:t>
      </w:r>
      <w:r w:rsidRPr="002C40CE">
        <w:rPr>
          <w:rFonts w:ascii="Times New Roman" w:hAnsi="Times New Roman"/>
          <w:sz w:val="28"/>
          <w:szCs w:val="28"/>
        </w:rPr>
        <w:t xml:space="preserve">și de lungimea </w:t>
      </w:r>
      <w:r w:rsidRPr="002C40CE">
        <w:rPr>
          <w:rFonts w:ascii="Times New Roman" w:hAnsi="Times New Roman"/>
          <w:i/>
          <w:iCs/>
          <w:sz w:val="28"/>
          <w:szCs w:val="28"/>
        </w:rPr>
        <w:t>l</w:t>
      </w:r>
      <w:r w:rsidRPr="002C40CE">
        <w:rPr>
          <w:rFonts w:ascii="Times New Roman" w:hAnsi="Times New Roman"/>
          <w:sz w:val="28"/>
          <w:szCs w:val="28"/>
        </w:rPr>
        <w:t xml:space="preserve"> a vectorului </w:t>
      </w:r>
      <w:r w:rsidRPr="002C40CE">
        <w:rPr>
          <w:rFonts w:ascii="Times New Roman" w:hAnsi="Times New Roman"/>
          <w:i/>
          <w:iCs/>
          <w:sz w:val="28"/>
          <w:szCs w:val="28"/>
        </w:rPr>
        <w:t>v</w:t>
      </w:r>
      <w:r w:rsidRPr="002C40CE">
        <w:rPr>
          <w:rFonts w:ascii="Times New Roman" w:hAnsi="Times New Roman"/>
          <w:sz w:val="28"/>
          <w:szCs w:val="28"/>
        </w:rPr>
        <w:t>.</w:t>
      </w:r>
    </w:p>
    <w:p w14:paraId="57035A18" w14:textId="36A44048" w:rsidR="002E5F7D" w:rsidRPr="008F7F53" w:rsidRDefault="002E5F7D" w:rsidP="003F15A2">
      <w:pPr>
        <w:rPr>
          <w:sz w:val="28"/>
          <w:szCs w:val="28"/>
        </w:rPr>
      </w:pPr>
    </w:p>
    <w:p w14:paraId="5642E3C5" w14:textId="5F28DFB2" w:rsidR="002E5F7D" w:rsidRPr="008F7F53" w:rsidRDefault="002E5F7D" w:rsidP="003F15A2">
      <w:pPr>
        <w:rPr>
          <w:sz w:val="28"/>
          <w:szCs w:val="28"/>
        </w:rPr>
      </w:pPr>
    </w:p>
    <w:p w14:paraId="3E1A956B" w14:textId="1CE2F6FA" w:rsidR="002E5F7D" w:rsidRPr="008F7F53" w:rsidRDefault="002E5F7D" w:rsidP="003F15A2">
      <w:pPr>
        <w:rPr>
          <w:sz w:val="28"/>
          <w:szCs w:val="28"/>
        </w:rPr>
      </w:pPr>
    </w:p>
    <w:p w14:paraId="4A2984C6" w14:textId="31E2C6BF" w:rsidR="002E5F7D" w:rsidRPr="002C40CE" w:rsidRDefault="002E5F7D" w:rsidP="005F6F97">
      <w:pPr>
        <w:jc w:val="both"/>
        <w:rPr>
          <w:rFonts w:ascii="Times New Roman" w:hAnsi="Times New Roman"/>
          <w:sz w:val="28"/>
          <w:szCs w:val="28"/>
        </w:rPr>
      </w:pPr>
      <w:r w:rsidRPr="002C40CE">
        <w:rPr>
          <w:rFonts w:ascii="Times New Roman" w:hAnsi="Times New Roman"/>
          <w:noProof/>
          <w:lang w:val="en-US"/>
        </w:rPr>
        <w:lastRenderedPageBreak/>
        <w:drawing>
          <wp:anchor distT="0" distB="0" distL="114300" distR="114300" simplePos="0" relativeHeight="251683328" behindDoc="1" locked="0" layoutInCell="1" allowOverlap="1" wp14:anchorId="033D9FD0" wp14:editId="6D33C56D">
            <wp:simplePos x="0" y="0"/>
            <wp:positionH relativeFrom="column">
              <wp:posOffset>-1080135</wp:posOffset>
            </wp:positionH>
            <wp:positionV relativeFrom="paragraph">
              <wp:posOffset>-5080</wp:posOffset>
            </wp:positionV>
            <wp:extent cx="4142105" cy="53244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004" w:rsidRPr="002C40CE">
        <w:rPr>
          <w:rFonts w:ascii="Times New Roman" w:hAnsi="Times New Roman"/>
          <w:sz w:val="28"/>
          <w:szCs w:val="28"/>
        </w:rPr>
        <w:t xml:space="preserve">Parcurgerea în lățime se realizează folosind un vector </w:t>
      </w:r>
      <w:proofErr w:type="spellStart"/>
      <w:r w:rsidR="007C4004" w:rsidRPr="002C40CE">
        <w:rPr>
          <w:rFonts w:ascii="Times New Roman" w:hAnsi="Times New Roman"/>
          <w:i/>
          <w:iCs/>
          <w:sz w:val="28"/>
          <w:szCs w:val="28"/>
        </w:rPr>
        <w:t>viz</w:t>
      </w:r>
      <w:proofErr w:type="spellEnd"/>
      <w:r w:rsidR="007C4004" w:rsidRPr="002C40CE">
        <w:rPr>
          <w:rFonts w:ascii="Times New Roman" w:hAnsi="Times New Roman"/>
          <w:sz w:val="28"/>
          <w:szCs w:val="28"/>
        </w:rPr>
        <w:t xml:space="preserve"> care reține dacă un nod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 xml:space="preserve">i </w:t>
      </w:r>
      <w:r w:rsidR="007C4004" w:rsidRPr="002C40CE">
        <w:rPr>
          <w:rFonts w:ascii="Times New Roman" w:hAnsi="Times New Roman"/>
          <w:sz w:val="28"/>
          <w:szCs w:val="28"/>
        </w:rPr>
        <w:t xml:space="preserve">a fost vizitat sau nu, și un vector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7C4004" w:rsidRPr="002C40CE">
        <w:rPr>
          <w:rFonts w:ascii="Times New Roman" w:hAnsi="Times New Roman"/>
          <w:sz w:val="28"/>
          <w:szCs w:val="28"/>
        </w:rPr>
        <w:t xml:space="preserve"> care reține nodurile grafului în ordinea în care au fost descoperite. Prima poziție în vectorul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7C4004" w:rsidRPr="002C40CE">
        <w:rPr>
          <w:rFonts w:ascii="Times New Roman" w:hAnsi="Times New Roman"/>
          <w:sz w:val="28"/>
          <w:szCs w:val="28"/>
        </w:rPr>
        <w:t xml:space="preserve"> conține primul nod, ales de utilizator. Variabila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 xml:space="preserve">in </w:t>
      </w:r>
      <w:r w:rsidR="007C4004" w:rsidRPr="002C40CE">
        <w:rPr>
          <w:rFonts w:ascii="Times New Roman" w:hAnsi="Times New Roman"/>
          <w:sz w:val="28"/>
          <w:szCs w:val="28"/>
        </w:rPr>
        <w:t xml:space="preserve">reține poziția din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7C4004" w:rsidRPr="002C40CE">
        <w:rPr>
          <w:rFonts w:ascii="Times New Roman" w:hAnsi="Times New Roman"/>
          <w:sz w:val="28"/>
          <w:szCs w:val="28"/>
        </w:rPr>
        <w:t xml:space="preserve"> care conține nodul din care se caută noduri nevizitate, iar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>st</w:t>
      </w:r>
      <w:r w:rsidR="007C4004" w:rsidRPr="002C40CE">
        <w:rPr>
          <w:rFonts w:ascii="Times New Roman" w:hAnsi="Times New Roman"/>
          <w:sz w:val="28"/>
          <w:szCs w:val="28"/>
        </w:rPr>
        <w:t xml:space="preserve"> reține ultima poziție din 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7C4004" w:rsidRPr="002C40CE">
        <w:rPr>
          <w:rFonts w:ascii="Times New Roman" w:hAnsi="Times New Roman"/>
          <w:sz w:val="28"/>
          <w:szCs w:val="28"/>
        </w:rPr>
        <w:t>.</w:t>
      </w:r>
      <w:r w:rsidR="00C66B4E" w:rsidRPr="002C40CE">
        <w:rPr>
          <w:rFonts w:ascii="Times New Roman" w:hAnsi="Times New Roman"/>
          <w:sz w:val="28"/>
          <w:szCs w:val="28"/>
        </w:rPr>
        <w:t xml:space="preserve"> Pentru fiecare nod din vectorul </w:t>
      </w:r>
      <w:r w:rsidR="00C66B4E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C66B4E" w:rsidRPr="002C40CE">
        <w:rPr>
          <w:rFonts w:ascii="Times New Roman" w:hAnsi="Times New Roman"/>
          <w:sz w:val="28"/>
          <w:szCs w:val="28"/>
        </w:rPr>
        <w:t xml:space="preserve"> se caută nodurile nevizitate vecine cu nodul curent și</w:t>
      </w:r>
      <w:r w:rsidR="007C4004" w:rsidRPr="002C40C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C66B4E" w:rsidRPr="002C40CE">
        <w:rPr>
          <w:rFonts w:ascii="Times New Roman" w:hAnsi="Times New Roman"/>
          <w:sz w:val="28"/>
          <w:szCs w:val="28"/>
        </w:rPr>
        <w:t xml:space="preserve">se adaugă la sfârșitul vectorului </w:t>
      </w:r>
      <w:r w:rsidR="00C66B4E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C66B4E" w:rsidRPr="002C40CE">
        <w:rPr>
          <w:rFonts w:ascii="Times New Roman" w:hAnsi="Times New Roman"/>
          <w:sz w:val="28"/>
          <w:szCs w:val="28"/>
        </w:rPr>
        <w:t xml:space="preserve">, apoi se iterează </w:t>
      </w:r>
      <w:r w:rsidR="00C66B4E" w:rsidRPr="002C40CE">
        <w:rPr>
          <w:rFonts w:ascii="Times New Roman" w:hAnsi="Times New Roman"/>
          <w:i/>
          <w:iCs/>
          <w:sz w:val="28"/>
          <w:szCs w:val="28"/>
        </w:rPr>
        <w:t>in</w:t>
      </w:r>
      <w:r w:rsidR="00C66B4E" w:rsidRPr="002C40CE">
        <w:rPr>
          <w:rFonts w:ascii="Times New Roman" w:hAnsi="Times New Roman"/>
          <w:sz w:val="28"/>
          <w:szCs w:val="28"/>
        </w:rPr>
        <w:t xml:space="preserve">. La final, vectorul </w:t>
      </w:r>
      <w:r w:rsidR="00C66B4E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C66B4E" w:rsidRPr="002C40CE">
        <w:rPr>
          <w:rFonts w:ascii="Times New Roman" w:hAnsi="Times New Roman"/>
          <w:sz w:val="28"/>
          <w:szCs w:val="28"/>
        </w:rPr>
        <w:t xml:space="preserve"> conține elementele găsite din parcurgerea BF din nodul </w:t>
      </w:r>
      <w:proofErr w:type="spellStart"/>
      <w:r w:rsidR="00C66B4E" w:rsidRPr="002C40CE">
        <w:rPr>
          <w:rFonts w:ascii="Times New Roman" w:hAnsi="Times New Roman"/>
          <w:i/>
          <w:iCs/>
          <w:sz w:val="28"/>
          <w:szCs w:val="28"/>
        </w:rPr>
        <w:t>nodstart</w:t>
      </w:r>
      <w:proofErr w:type="spellEnd"/>
      <w:r w:rsidR="00C66B4E" w:rsidRPr="002C40CE">
        <w:rPr>
          <w:rFonts w:ascii="Times New Roman" w:hAnsi="Times New Roman"/>
          <w:sz w:val="28"/>
          <w:szCs w:val="28"/>
        </w:rPr>
        <w:t xml:space="preserve"> în ordinea în care au fost găsite.</w:t>
      </w:r>
    </w:p>
    <w:p w14:paraId="0FB78278" w14:textId="444347ED" w:rsidR="00080EE4" w:rsidRPr="008F7F53" w:rsidRDefault="00C66B4E" w:rsidP="00080EE4">
      <w:r w:rsidRPr="008F7F53">
        <w:rPr>
          <w:noProof/>
          <w:lang w:val="en-US"/>
        </w:rPr>
        <w:drawing>
          <wp:anchor distT="0" distB="0" distL="114300" distR="114300" simplePos="0" relativeHeight="251687424" behindDoc="0" locked="0" layoutInCell="1" allowOverlap="1" wp14:anchorId="69679E09" wp14:editId="7629CED2">
            <wp:simplePos x="0" y="0"/>
            <wp:positionH relativeFrom="column">
              <wp:posOffset>-4256405</wp:posOffset>
            </wp:positionH>
            <wp:positionV relativeFrom="page">
              <wp:posOffset>6362700</wp:posOffset>
            </wp:positionV>
            <wp:extent cx="4305300" cy="32969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F691AC" w14:textId="77777777" w:rsidR="002C40CE" w:rsidRDefault="002C40CE" w:rsidP="005F6F97">
      <w:pPr>
        <w:jc w:val="both"/>
        <w:rPr>
          <w:rFonts w:ascii="Times New Roman" w:hAnsi="Times New Roman"/>
          <w:sz w:val="28"/>
          <w:szCs w:val="28"/>
        </w:rPr>
      </w:pPr>
    </w:p>
    <w:p w14:paraId="37D27A8B" w14:textId="4180B6EE" w:rsidR="00C66B4E" w:rsidRPr="008F7F53" w:rsidRDefault="00C66B4E" w:rsidP="005F6F97">
      <w:pPr>
        <w:jc w:val="both"/>
        <w:rPr>
          <w:sz w:val="28"/>
          <w:szCs w:val="28"/>
        </w:rPr>
      </w:pPr>
      <w:r w:rsidRPr="002C40CE">
        <w:rPr>
          <w:rFonts w:ascii="Times New Roman" w:hAnsi="Times New Roman"/>
          <w:sz w:val="28"/>
          <w:szCs w:val="28"/>
        </w:rPr>
        <w:t xml:space="preserve">Algoritmul de parcurgere DF implică utilizarea și a unei stive, pe lângă vectorii utilizați pentru BF. Pentru fiecare nod din stivă, se caută primul nod nevizitat vecin cu acesta. Dacă s-a găsit, se adaugă în stivă și se continuă căutarea de la el. Dacă nu există, se elimină elementul curent din stivă. La fel ca la BF, </w:t>
      </w:r>
      <w:r w:rsidR="00917A1B" w:rsidRPr="002C40CE">
        <w:rPr>
          <w:rFonts w:ascii="Times New Roman" w:hAnsi="Times New Roman"/>
          <w:sz w:val="28"/>
          <w:szCs w:val="28"/>
        </w:rPr>
        <w:t xml:space="preserve">vectorul </w:t>
      </w:r>
      <w:r w:rsidR="00917A1B" w:rsidRPr="002C40CE">
        <w:rPr>
          <w:rFonts w:ascii="Times New Roman" w:hAnsi="Times New Roman"/>
          <w:i/>
          <w:iCs/>
          <w:sz w:val="28"/>
          <w:szCs w:val="28"/>
        </w:rPr>
        <w:t>parc</w:t>
      </w:r>
      <w:r w:rsidR="00917A1B" w:rsidRPr="002C40CE">
        <w:rPr>
          <w:rFonts w:ascii="Times New Roman" w:hAnsi="Times New Roman"/>
          <w:sz w:val="28"/>
          <w:szCs w:val="28"/>
        </w:rPr>
        <w:t xml:space="preserve"> va reține la final ordinea nodurilor parcurse prin DF</w:t>
      </w:r>
      <w:r w:rsidR="00917A1B" w:rsidRPr="005F6F97">
        <w:rPr>
          <w:sz w:val="28"/>
          <w:szCs w:val="28"/>
        </w:rPr>
        <w:t>.</w:t>
      </w:r>
    </w:p>
    <w:p w14:paraId="0562CB0E" w14:textId="6A3C59A5" w:rsidR="00080EE4" w:rsidRPr="008F7F53" w:rsidRDefault="00917A1B" w:rsidP="005F6F97">
      <w:pPr>
        <w:jc w:val="both"/>
        <w:rPr>
          <w:sz w:val="28"/>
          <w:szCs w:val="28"/>
        </w:rPr>
      </w:pPr>
      <w:r w:rsidRPr="002C40CE">
        <w:rPr>
          <w:rFonts w:ascii="Times New Roman" w:hAnsi="Times New Roman"/>
          <w:noProof/>
          <w:lang w:val="en-US"/>
        </w:rPr>
        <w:lastRenderedPageBreak/>
        <w:drawing>
          <wp:anchor distT="0" distB="0" distL="114300" distR="114300" simplePos="0" relativeHeight="251693568" behindDoc="0" locked="0" layoutInCell="1" allowOverlap="1" wp14:anchorId="6F5A69C4" wp14:editId="3CF0419B">
            <wp:simplePos x="0" y="0"/>
            <wp:positionH relativeFrom="column">
              <wp:posOffset>2120265</wp:posOffset>
            </wp:positionH>
            <wp:positionV relativeFrom="paragraph">
              <wp:posOffset>-5080</wp:posOffset>
            </wp:positionV>
            <wp:extent cx="4343400" cy="22383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C40CE">
        <w:rPr>
          <w:rFonts w:ascii="Times New Roman" w:hAnsi="Times New Roman"/>
          <w:sz w:val="28"/>
          <w:szCs w:val="28"/>
        </w:rPr>
        <w:t xml:space="preserve">Componentele conexe ale grafurilor neorientate se găsesc cu ajutorul parcurgerii DF. Pentru fiecare nod nevizitat, se realizează parcurgerea DF, iar în interiorul funcției de parcurgere DF se notează cu </w:t>
      </w:r>
      <w:proofErr w:type="spellStart"/>
      <w:r w:rsidRPr="002C40CE">
        <w:rPr>
          <w:rFonts w:ascii="Times New Roman" w:hAnsi="Times New Roman"/>
          <w:i/>
          <w:iCs/>
          <w:sz w:val="28"/>
          <w:szCs w:val="28"/>
        </w:rPr>
        <w:t>clr</w:t>
      </w:r>
      <w:proofErr w:type="spellEnd"/>
      <w:r w:rsidRPr="002C40CE">
        <w:rPr>
          <w:rFonts w:ascii="Times New Roman" w:hAnsi="Times New Roman"/>
          <w:sz w:val="28"/>
          <w:szCs w:val="28"/>
        </w:rPr>
        <w:t xml:space="preserve"> poziția în </w:t>
      </w:r>
      <w:proofErr w:type="spellStart"/>
      <w:r w:rsidRPr="002C40CE">
        <w:rPr>
          <w:rFonts w:ascii="Times New Roman" w:hAnsi="Times New Roman"/>
          <w:i/>
          <w:iCs/>
          <w:sz w:val="28"/>
          <w:szCs w:val="28"/>
        </w:rPr>
        <w:t>vizt</w:t>
      </w:r>
      <w:proofErr w:type="spellEnd"/>
      <w:r w:rsidRPr="002C40CE">
        <w:rPr>
          <w:rFonts w:ascii="Times New Roman" w:hAnsi="Times New Roman"/>
          <w:sz w:val="28"/>
          <w:szCs w:val="28"/>
        </w:rPr>
        <w:t xml:space="preserve"> a nodurilor găsite, iar după ce s-au parcurs toate nodurile posibile, se incrementează </w:t>
      </w:r>
      <w:proofErr w:type="spellStart"/>
      <w:r w:rsidRPr="002C40CE">
        <w:rPr>
          <w:rFonts w:ascii="Times New Roman" w:hAnsi="Times New Roman"/>
          <w:i/>
          <w:iCs/>
          <w:sz w:val="28"/>
          <w:szCs w:val="28"/>
        </w:rPr>
        <w:t>clr</w:t>
      </w:r>
      <w:proofErr w:type="spellEnd"/>
      <w:r w:rsidRPr="002C40CE">
        <w:rPr>
          <w:rFonts w:ascii="Times New Roman" w:hAnsi="Times New Roman"/>
          <w:sz w:val="28"/>
          <w:szCs w:val="28"/>
        </w:rPr>
        <w:t xml:space="preserve">. La final, vectorul </w:t>
      </w:r>
      <w:proofErr w:type="spellStart"/>
      <w:r w:rsidRPr="002C40CE">
        <w:rPr>
          <w:rFonts w:ascii="Times New Roman" w:hAnsi="Times New Roman"/>
          <w:i/>
          <w:iCs/>
          <w:sz w:val="28"/>
          <w:szCs w:val="28"/>
        </w:rPr>
        <w:t>vizt</w:t>
      </w:r>
      <w:proofErr w:type="spellEnd"/>
      <w:r w:rsidRPr="002C40CE">
        <w:rPr>
          <w:rFonts w:ascii="Times New Roman" w:hAnsi="Times New Roman"/>
          <w:sz w:val="28"/>
          <w:szCs w:val="28"/>
        </w:rPr>
        <w:t xml:space="preserve"> va conține ID-ul culorii corespunzătoare unei anumite componente conexe pentru fiecare din nodurile grafului</w:t>
      </w:r>
      <w:r w:rsidRPr="008F7F53">
        <w:rPr>
          <w:sz w:val="28"/>
          <w:szCs w:val="28"/>
        </w:rPr>
        <w:t>.</w:t>
      </w:r>
    </w:p>
    <w:p w14:paraId="3DC48C5B" w14:textId="7D5E993D" w:rsidR="00917A1B" w:rsidRPr="002C40CE" w:rsidRDefault="008F7F53" w:rsidP="005F6F97">
      <w:pPr>
        <w:jc w:val="both"/>
        <w:rPr>
          <w:rFonts w:ascii="Times New Roman" w:hAnsi="Times New Roman"/>
          <w:noProof/>
        </w:rPr>
      </w:pPr>
      <w:r w:rsidRPr="002C40CE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704832" behindDoc="0" locked="0" layoutInCell="1" allowOverlap="1" wp14:anchorId="2B0BA11D" wp14:editId="68119FC3">
            <wp:simplePos x="0" y="0"/>
            <wp:positionH relativeFrom="column">
              <wp:posOffset>2814955</wp:posOffset>
            </wp:positionH>
            <wp:positionV relativeFrom="paragraph">
              <wp:posOffset>2811145</wp:posOffset>
            </wp:positionV>
            <wp:extent cx="3571875" cy="27527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5824" w:rsidRPr="002C40CE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98688" behindDoc="0" locked="0" layoutInCell="1" allowOverlap="1" wp14:anchorId="368525CB" wp14:editId="072AEE7C">
            <wp:simplePos x="0" y="0"/>
            <wp:positionH relativeFrom="column">
              <wp:posOffset>2796540</wp:posOffset>
            </wp:positionH>
            <wp:positionV relativeFrom="paragraph">
              <wp:posOffset>29845</wp:posOffset>
            </wp:positionV>
            <wp:extent cx="3581400" cy="2705100"/>
            <wp:effectExtent l="19050" t="1905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15824" w:rsidRPr="002C40CE">
        <w:rPr>
          <w:rFonts w:ascii="Times New Roman" w:hAnsi="Times New Roman"/>
          <w:sz w:val="28"/>
          <w:szCs w:val="28"/>
        </w:rPr>
        <w:t xml:space="preserve">Pentru tare conexitate se folosește algoritmul plus-minus. Pentru fiecare nod al grafului care încă nu a fost plasat într-o componentă tare conexă determinăm toate nodurile în care se poate ajunge din acel nod (folosind parcurgerea DF) și le marcăm în vectorul </w:t>
      </w:r>
      <w:r w:rsidRPr="002C40CE">
        <w:rPr>
          <w:rFonts w:ascii="Times New Roman" w:hAnsi="Times New Roman"/>
          <w:sz w:val="28"/>
          <w:szCs w:val="28"/>
        </w:rPr>
        <w:t>s[]</w:t>
      </w:r>
      <w:r w:rsidR="00215824" w:rsidRPr="002C40CE">
        <w:rPr>
          <w:rFonts w:ascii="Times New Roman" w:hAnsi="Times New Roman"/>
          <w:sz w:val="28"/>
          <w:szCs w:val="28"/>
        </w:rPr>
        <w:t xml:space="preserve">, apoi determinăm toate nodurile din care se poate ajunge în nodul curent (tot printr-o parcurgere DF) și le marcăm în vectorul p[]. Nodurile marcate atât în </w:t>
      </w:r>
      <w:r w:rsidRPr="002C40CE">
        <w:rPr>
          <w:rFonts w:ascii="Times New Roman" w:hAnsi="Times New Roman"/>
          <w:sz w:val="28"/>
          <w:szCs w:val="28"/>
        </w:rPr>
        <w:t>s[] cât și în p[] formează o componentă tare conexă.</w:t>
      </w:r>
      <w:r w:rsidRPr="002C40CE">
        <w:rPr>
          <w:rFonts w:ascii="Times New Roman" w:hAnsi="Times New Roman"/>
          <w:noProof/>
        </w:rPr>
        <w:t xml:space="preserve"> </w:t>
      </w:r>
    </w:p>
    <w:p w14:paraId="3129C14E" w14:textId="5C5083E2" w:rsidR="008F7F53" w:rsidRPr="002C40CE" w:rsidRDefault="008F7F53" w:rsidP="005F6F97">
      <w:pPr>
        <w:jc w:val="both"/>
        <w:rPr>
          <w:rFonts w:ascii="Times New Roman" w:hAnsi="Times New Roman"/>
          <w:sz w:val="28"/>
          <w:szCs w:val="28"/>
        </w:rPr>
      </w:pPr>
      <w:r w:rsidRPr="002C40CE">
        <w:rPr>
          <w:rFonts w:ascii="Times New Roman" w:hAnsi="Times New Roman"/>
          <w:noProof/>
          <w:sz w:val="28"/>
          <w:szCs w:val="28"/>
        </w:rPr>
        <w:t xml:space="preserve">Funcția DFStare realizează o parcurgere DF în funcție de argumentul </w:t>
      </w:r>
      <w:r w:rsidRPr="002C40CE">
        <w:rPr>
          <w:rFonts w:ascii="Times New Roman" w:hAnsi="Times New Roman"/>
          <w:i/>
          <w:iCs/>
          <w:noProof/>
          <w:sz w:val="28"/>
          <w:szCs w:val="28"/>
        </w:rPr>
        <w:t>ok</w:t>
      </w:r>
      <w:r w:rsidRPr="002C40CE">
        <w:rPr>
          <w:rFonts w:ascii="Times New Roman" w:hAnsi="Times New Roman"/>
          <w:noProof/>
          <w:sz w:val="28"/>
          <w:szCs w:val="28"/>
        </w:rPr>
        <w:t xml:space="preserve">. Dacă </w:t>
      </w:r>
      <w:r w:rsidRPr="002C40CE">
        <w:rPr>
          <w:rFonts w:ascii="Times New Roman" w:hAnsi="Times New Roman"/>
          <w:i/>
          <w:iCs/>
          <w:noProof/>
          <w:sz w:val="28"/>
          <w:szCs w:val="28"/>
        </w:rPr>
        <w:t>ok</w:t>
      </w:r>
      <w:r w:rsidRPr="002C40CE">
        <w:rPr>
          <w:rFonts w:ascii="Times New Roman" w:hAnsi="Times New Roman"/>
          <w:noProof/>
          <w:sz w:val="28"/>
          <w:szCs w:val="28"/>
        </w:rPr>
        <w:t xml:space="preserve"> este 0, se parcurg numai nodurile în care se poate ajunge din nodul curent, iar dacă </w:t>
      </w:r>
      <w:r w:rsidRPr="002C40CE">
        <w:rPr>
          <w:rFonts w:ascii="Times New Roman" w:hAnsi="Times New Roman"/>
          <w:i/>
          <w:iCs/>
          <w:noProof/>
          <w:sz w:val="28"/>
          <w:szCs w:val="28"/>
        </w:rPr>
        <w:t>ok</w:t>
      </w:r>
      <w:r w:rsidRPr="002C40CE">
        <w:rPr>
          <w:rFonts w:ascii="Times New Roman" w:hAnsi="Times New Roman"/>
          <w:noProof/>
          <w:sz w:val="28"/>
          <w:szCs w:val="28"/>
        </w:rPr>
        <w:t xml:space="preserve"> este 1, se parcurg numai nodurila din care se poate ajunge în nodul curent.</w:t>
      </w:r>
    </w:p>
    <w:p w14:paraId="27D73BB0" w14:textId="77777777" w:rsidR="002E5F7D" w:rsidRPr="008F7F53" w:rsidRDefault="002E5F7D" w:rsidP="00080EE4"/>
    <w:p w14:paraId="60B7063C" w14:textId="77777777" w:rsidR="004127D9" w:rsidRPr="008F7F53" w:rsidRDefault="004127D9" w:rsidP="004127D9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12" w:name="_Toc68384220"/>
      <w:bookmarkStart w:id="13" w:name="_Toc83975715"/>
      <w:bookmarkStart w:id="14" w:name="_Toc83986973"/>
      <w:r w:rsidRPr="008F7F53">
        <w:rPr>
          <w:rFonts w:ascii="Times New Roman" w:hAnsi="Times New Roman"/>
        </w:rPr>
        <w:lastRenderedPageBreak/>
        <w:t>Bibliografie</w:t>
      </w:r>
      <w:bookmarkEnd w:id="12"/>
      <w:bookmarkEnd w:id="13"/>
      <w:bookmarkEnd w:id="14"/>
    </w:p>
    <w:p w14:paraId="3B7B4B86" w14:textId="17E05DDB" w:rsidR="004127D9" w:rsidRPr="002C40CE" w:rsidRDefault="004127D9" w:rsidP="004127D9">
      <w:pPr>
        <w:rPr>
          <w:rFonts w:ascii="Times New Roman" w:hAnsi="Times New Roman"/>
        </w:rPr>
      </w:pPr>
    </w:p>
    <w:p w14:paraId="157D4B7D" w14:textId="02B591FE" w:rsidR="008F7F53" w:rsidRPr="00786A39" w:rsidRDefault="00AA3AB6" w:rsidP="004127D9">
      <w:pPr>
        <w:rPr>
          <w:rFonts w:ascii="Times New Roman" w:hAnsi="Times New Roman"/>
          <w:sz w:val="28"/>
          <w:szCs w:val="28"/>
        </w:rPr>
      </w:pPr>
      <w:hyperlink r:id="rId29" w:history="1">
        <w:r w:rsidR="008F7F53" w:rsidRPr="00786A39">
          <w:rPr>
            <w:rStyle w:val="Hyperlink"/>
            <w:rFonts w:ascii="Times New Roman" w:hAnsi="Times New Roman"/>
            <w:sz w:val="28"/>
            <w:szCs w:val="28"/>
          </w:rPr>
          <w:t>https://en.cppreference.com/w/</w:t>
        </w:r>
      </w:hyperlink>
    </w:p>
    <w:p w14:paraId="00AA44C4" w14:textId="77546FE6" w:rsidR="008F7F53" w:rsidRPr="00786A39" w:rsidRDefault="00AA3AB6" w:rsidP="004127D9">
      <w:pPr>
        <w:rPr>
          <w:rFonts w:ascii="Times New Roman" w:hAnsi="Times New Roman"/>
          <w:sz w:val="28"/>
          <w:szCs w:val="28"/>
        </w:rPr>
      </w:pPr>
      <w:hyperlink r:id="rId30" w:history="1">
        <w:r w:rsidR="008F7F53" w:rsidRPr="00786A39">
          <w:rPr>
            <w:rStyle w:val="Hyperlink"/>
            <w:rFonts w:ascii="Times New Roman" w:hAnsi="Times New Roman"/>
            <w:sz w:val="28"/>
            <w:szCs w:val="28"/>
          </w:rPr>
          <w:t>https://www.pbinfo.ro/articole/6036/tare-conexitate</w:t>
        </w:r>
      </w:hyperlink>
    </w:p>
    <w:p w14:paraId="6D47F1A0" w14:textId="7EE65291" w:rsidR="008F7F53" w:rsidRPr="00786A39" w:rsidRDefault="00AA3AB6" w:rsidP="004127D9">
      <w:pPr>
        <w:rPr>
          <w:rFonts w:ascii="Times New Roman" w:hAnsi="Times New Roman"/>
          <w:sz w:val="28"/>
          <w:szCs w:val="28"/>
        </w:rPr>
      </w:pPr>
      <w:hyperlink r:id="rId31" w:history="1">
        <w:r w:rsidR="008F7F53" w:rsidRPr="00786A39">
          <w:rPr>
            <w:rStyle w:val="Hyperlink"/>
            <w:rFonts w:ascii="Times New Roman" w:hAnsi="Times New Roman"/>
            <w:sz w:val="28"/>
            <w:szCs w:val="28"/>
          </w:rPr>
          <w:t>https://www.pbinfo.ro/articole/8/parcurgerea-grafurilor-neorientate</w:t>
        </w:r>
      </w:hyperlink>
    </w:p>
    <w:p w14:paraId="4D6DD685" w14:textId="753D3846" w:rsidR="008F7F53" w:rsidRPr="00786A39" w:rsidRDefault="00AA3AB6" w:rsidP="004127D9">
      <w:pPr>
        <w:rPr>
          <w:rFonts w:ascii="Times New Roman" w:hAnsi="Times New Roman"/>
          <w:sz w:val="28"/>
          <w:szCs w:val="28"/>
        </w:rPr>
      </w:pPr>
      <w:hyperlink r:id="rId32" w:history="1">
        <w:r w:rsidR="008F7F53" w:rsidRPr="00786A39">
          <w:rPr>
            <w:rStyle w:val="Hyperlink"/>
            <w:rFonts w:ascii="Times New Roman" w:hAnsi="Times New Roman"/>
            <w:sz w:val="28"/>
            <w:szCs w:val="28"/>
          </w:rPr>
          <w:t>https://winbgim.codecutter.org/</w:t>
        </w:r>
      </w:hyperlink>
    </w:p>
    <w:p w14:paraId="639E6DA5" w14:textId="04C7851C" w:rsidR="008F7F53" w:rsidRPr="00786A39" w:rsidRDefault="00AA3AB6" w:rsidP="004127D9">
      <w:pPr>
        <w:rPr>
          <w:rFonts w:ascii="Times New Roman" w:hAnsi="Times New Roman"/>
          <w:sz w:val="28"/>
          <w:szCs w:val="28"/>
        </w:rPr>
      </w:pPr>
      <w:hyperlink r:id="rId33" w:history="1">
        <w:r w:rsidR="008F7F53" w:rsidRPr="00786A39">
          <w:rPr>
            <w:rStyle w:val="Hyperlink"/>
            <w:rFonts w:ascii="Times New Roman" w:hAnsi="Times New Roman"/>
            <w:sz w:val="28"/>
            <w:szCs w:val="28"/>
          </w:rPr>
          <w:t>https://home.cs.colorado.edu/~main/bgi/doc/</w:t>
        </w:r>
      </w:hyperlink>
    </w:p>
    <w:p w14:paraId="2159573F" w14:textId="77777777" w:rsidR="008F7F53" w:rsidRPr="00786A39" w:rsidRDefault="008F7F53" w:rsidP="004127D9">
      <w:pPr>
        <w:rPr>
          <w:rFonts w:ascii="Times New Roman" w:hAnsi="Times New Roman"/>
          <w:sz w:val="28"/>
          <w:szCs w:val="28"/>
        </w:rPr>
      </w:pPr>
    </w:p>
    <w:sectPr w:rsidR="008F7F53" w:rsidRPr="00786A39" w:rsidSect="004127D9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418" w:right="1418" w:bottom="1418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85AA" w14:textId="77777777" w:rsidR="00AA3AB6" w:rsidRDefault="00AA3AB6" w:rsidP="004127D9">
      <w:pPr>
        <w:spacing w:after="0" w:line="240" w:lineRule="auto"/>
      </w:pPr>
      <w:r>
        <w:separator/>
      </w:r>
    </w:p>
  </w:endnote>
  <w:endnote w:type="continuationSeparator" w:id="0">
    <w:p w14:paraId="2EABAA77" w14:textId="77777777" w:rsidR="00AA3AB6" w:rsidRDefault="00AA3AB6" w:rsidP="0041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99B5" w14:textId="77777777" w:rsidR="004127D9" w:rsidRDefault="004127D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32D46">
      <w:rPr>
        <w:noProof/>
      </w:rPr>
      <w:t>2</w:t>
    </w:r>
    <w:r>
      <w:fldChar w:fldCharType="end"/>
    </w:r>
  </w:p>
  <w:p w14:paraId="17AD93B2" w14:textId="77777777" w:rsidR="004127D9" w:rsidRDefault="0041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9BAF4E2" w14:paraId="646F48AD" w14:textId="77777777" w:rsidTr="59BAF4E2">
      <w:tc>
        <w:tcPr>
          <w:tcW w:w="2925" w:type="dxa"/>
        </w:tcPr>
        <w:p w14:paraId="094FDFF4" w14:textId="4A2BEA4E" w:rsidR="59BAF4E2" w:rsidRDefault="59BAF4E2" w:rsidP="59BAF4E2">
          <w:pPr>
            <w:pStyle w:val="Header"/>
            <w:ind w:left="-115"/>
          </w:pPr>
        </w:p>
      </w:tc>
      <w:tc>
        <w:tcPr>
          <w:tcW w:w="2925" w:type="dxa"/>
        </w:tcPr>
        <w:p w14:paraId="716FE2BB" w14:textId="2CCC6677" w:rsidR="59BAF4E2" w:rsidRDefault="59BAF4E2" w:rsidP="59BAF4E2">
          <w:pPr>
            <w:pStyle w:val="Header"/>
            <w:jc w:val="center"/>
          </w:pPr>
        </w:p>
      </w:tc>
      <w:tc>
        <w:tcPr>
          <w:tcW w:w="2925" w:type="dxa"/>
        </w:tcPr>
        <w:p w14:paraId="755BB385" w14:textId="343C68B5" w:rsidR="59BAF4E2" w:rsidRDefault="59BAF4E2" w:rsidP="59BAF4E2">
          <w:pPr>
            <w:pStyle w:val="Header"/>
            <w:ind w:right="-115"/>
            <w:jc w:val="right"/>
          </w:pPr>
        </w:p>
      </w:tc>
    </w:tr>
  </w:tbl>
  <w:p w14:paraId="18903995" w14:textId="1CE074C5" w:rsidR="59BAF4E2" w:rsidRDefault="59BAF4E2" w:rsidP="59BAF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6B3A" w14:textId="77777777" w:rsidR="00AA3AB6" w:rsidRDefault="00AA3AB6" w:rsidP="004127D9">
      <w:pPr>
        <w:spacing w:after="0" w:line="240" w:lineRule="auto"/>
      </w:pPr>
      <w:r>
        <w:separator/>
      </w:r>
    </w:p>
  </w:footnote>
  <w:footnote w:type="continuationSeparator" w:id="0">
    <w:p w14:paraId="61B41403" w14:textId="77777777" w:rsidR="00AA3AB6" w:rsidRDefault="00AA3AB6" w:rsidP="0041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E890" w14:textId="7E36B323" w:rsidR="00F0221B" w:rsidRDefault="004127D9">
    <w:pPr>
      <w:pStyle w:val="Header"/>
    </w:pPr>
    <w:r w:rsidRPr="004127D9">
      <w:t xml:space="preserve">Colegiul </w:t>
    </w:r>
    <w:proofErr w:type="spellStart"/>
    <w:r w:rsidRPr="004127D9">
      <w:t>Naţional</w:t>
    </w:r>
    <w:proofErr w:type="spellEnd"/>
    <w:r w:rsidRPr="004127D9">
      <w:t xml:space="preserve"> „Octavian Goga” Sibiu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9BAF4E2" w14:paraId="607C0F36" w14:textId="77777777" w:rsidTr="59BAF4E2">
      <w:tc>
        <w:tcPr>
          <w:tcW w:w="2925" w:type="dxa"/>
        </w:tcPr>
        <w:p w14:paraId="06E94D74" w14:textId="172A2FE4" w:rsidR="59BAF4E2" w:rsidRDefault="59BAF4E2" w:rsidP="59BAF4E2">
          <w:pPr>
            <w:pStyle w:val="Header"/>
            <w:ind w:left="-115"/>
          </w:pPr>
        </w:p>
      </w:tc>
      <w:tc>
        <w:tcPr>
          <w:tcW w:w="2925" w:type="dxa"/>
        </w:tcPr>
        <w:p w14:paraId="7A31FEB1" w14:textId="244BB9D6" w:rsidR="59BAF4E2" w:rsidRDefault="59BAF4E2" w:rsidP="59BAF4E2">
          <w:pPr>
            <w:pStyle w:val="Header"/>
            <w:jc w:val="center"/>
          </w:pPr>
        </w:p>
      </w:tc>
      <w:tc>
        <w:tcPr>
          <w:tcW w:w="2925" w:type="dxa"/>
        </w:tcPr>
        <w:p w14:paraId="1CC310B8" w14:textId="4891A36E" w:rsidR="59BAF4E2" w:rsidRDefault="59BAF4E2" w:rsidP="59BAF4E2">
          <w:pPr>
            <w:pStyle w:val="Header"/>
            <w:ind w:right="-115"/>
            <w:jc w:val="right"/>
          </w:pPr>
        </w:p>
      </w:tc>
    </w:tr>
  </w:tbl>
  <w:p w14:paraId="5E214D5E" w14:textId="26401D84" w:rsidR="59BAF4E2" w:rsidRDefault="59BAF4E2" w:rsidP="59BAF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8D3"/>
    <w:multiLevelType w:val="hybridMultilevel"/>
    <w:tmpl w:val="6C0C968C"/>
    <w:lvl w:ilvl="0" w:tplc="8D9ACFA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10FE4"/>
    <w:multiLevelType w:val="hybridMultilevel"/>
    <w:tmpl w:val="34EEF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6CD1"/>
    <w:multiLevelType w:val="hybridMultilevel"/>
    <w:tmpl w:val="B7DAB2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80690"/>
    <w:multiLevelType w:val="multilevel"/>
    <w:tmpl w:val="977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13C1"/>
    <w:multiLevelType w:val="hybridMultilevel"/>
    <w:tmpl w:val="3372F5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CCE72CA"/>
    <w:multiLevelType w:val="hybridMultilevel"/>
    <w:tmpl w:val="37CA9C2A"/>
    <w:lvl w:ilvl="0" w:tplc="8D9ACF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D9C71FA"/>
    <w:multiLevelType w:val="multilevel"/>
    <w:tmpl w:val="C87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19ED"/>
    <w:multiLevelType w:val="hybridMultilevel"/>
    <w:tmpl w:val="A6A21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465AE0"/>
    <w:multiLevelType w:val="hybridMultilevel"/>
    <w:tmpl w:val="F3A217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902A2"/>
    <w:multiLevelType w:val="hybridMultilevel"/>
    <w:tmpl w:val="75E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B85C49"/>
    <w:multiLevelType w:val="hybridMultilevel"/>
    <w:tmpl w:val="28A47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B4"/>
    <w:rsid w:val="00032D46"/>
    <w:rsid w:val="00036D6E"/>
    <w:rsid w:val="00080EE4"/>
    <w:rsid w:val="000A1524"/>
    <w:rsid w:val="000D3157"/>
    <w:rsid w:val="001B0F63"/>
    <w:rsid w:val="002102AC"/>
    <w:rsid w:val="00215824"/>
    <w:rsid w:val="0026149C"/>
    <w:rsid w:val="00292A01"/>
    <w:rsid w:val="002C40CE"/>
    <w:rsid w:val="002E5F7D"/>
    <w:rsid w:val="003155D3"/>
    <w:rsid w:val="003D0123"/>
    <w:rsid w:val="003F15A2"/>
    <w:rsid w:val="004127D9"/>
    <w:rsid w:val="005F6F97"/>
    <w:rsid w:val="005F76B4"/>
    <w:rsid w:val="00674A67"/>
    <w:rsid w:val="006805D6"/>
    <w:rsid w:val="00693C73"/>
    <w:rsid w:val="006D6A22"/>
    <w:rsid w:val="00762B3A"/>
    <w:rsid w:val="00770675"/>
    <w:rsid w:val="00786A39"/>
    <w:rsid w:val="007A1509"/>
    <w:rsid w:val="007C4004"/>
    <w:rsid w:val="007F1AF3"/>
    <w:rsid w:val="008A6829"/>
    <w:rsid w:val="008F7F53"/>
    <w:rsid w:val="00917A1B"/>
    <w:rsid w:val="00930CF8"/>
    <w:rsid w:val="0096223B"/>
    <w:rsid w:val="009B123C"/>
    <w:rsid w:val="009C174D"/>
    <w:rsid w:val="009D1EEC"/>
    <w:rsid w:val="00AA3AB6"/>
    <w:rsid w:val="00B12068"/>
    <w:rsid w:val="00B72093"/>
    <w:rsid w:val="00BD15A8"/>
    <w:rsid w:val="00C64E10"/>
    <w:rsid w:val="00C66B4E"/>
    <w:rsid w:val="00D12D62"/>
    <w:rsid w:val="00DD6564"/>
    <w:rsid w:val="00E01882"/>
    <w:rsid w:val="00E370C2"/>
    <w:rsid w:val="00E6492C"/>
    <w:rsid w:val="00F0221B"/>
    <w:rsid w:val="00F40667"/>
    <w:rsid w:val="039E3396"/>
    <w:rsid w:val="10638E41"/>
    <w:rsid w:val="1665561B"/>
    <w:rsid w:val="248BED63"/>
    <w:rsid w:val="2CDAC747"/>
    <w:rsid w:val="3E0CC8EA"/>
    <w:rsid w:val="3FECB15A"/>
    <w:rsid w:val="53651588"/>
    <w:rsid w:val="53E1583B"/>
    <w:rsid w:val="59BAF4E2"/>
    <w:rsid w:val="69D93FFF"/>
    <w:rsid w:val="6F5CA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855B"/>
  <w15:docId w15:val="{9A674989-6261-4610-9CCB-7756AA41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7D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27D9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7D9"/>
    <w:pPr>
      <w:ind w:left="720"/>
      <w:contextualSpacing/>
    </w:pPr>
  </w:style>
  <w:style w:type="paragraph" w:styleId="NoSpacing">
    <w:name w:val="No Spacing"/>
    <w:uiPriority w:val="1"/>
    <w:qFormat/>
    <w:rsid w:val="004127D9"/>
    <w:rPr>
      <w:sz w:val="22"/>
      <w:szCs w:val="22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4127D9"/>
    <w:pPr>
      <w:spacing w:after="100"/>
    </w:pPr>
  </w:style>
  <w:style w:type="character" w:styleId="Hyperlink">
    <w:name w:val="Hyperlink"/>
    <w:uiPriority w:val="99"/>
    <w:unhideWhenUsed/>
    <w:rsid w:val="004127D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7D9"/>
  </w:style>
  <w:style w:type="paragraph" w:styleId="Footer">
    <w:name w:val="footer"/>
    <w:basedOn w:val="Normal"/>
    <w:link w:val="FooterChar"/>
    <w:uiPriority w:val="99"/>
    <w:unhideWhenUsed/>
    <w:rsid w:val="00412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7D9"/>
  </w:style>
  <w:style w:type="character" w:customStyle="1" w:styleId="5yl5">
    <w:name w:val="_5yl5"/>
    <w:basedOn w:val="DefaultParagraphFont"/>
    <w:rsid w:val="005F76B4"/>
  </w:style>
  <w:style w:type="paragraph" w:styleId="NormalWeb">
    <w:name w:val="Normal (Web)"/>
    <w:basedOn w:val="Normal"/>
    <w:uiPriority w:val="99"/>
    <w:semiHidden/>
    <w:unhideWhenUsed/>
    <w:rsid w:val="00F022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ps">
    <w:name w:val="caps"/>
    <w:basedOn w:val="DefaultParagraphFont"/>
    <w:rsid w:val="00F0221B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F1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F3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7F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32D46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home.cs.colorado.edu/~main/bgi/doc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yperlink" Target="https://winbgim.codecutter.org/" TargetMode="External"/><Relationship Id="rId37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www.pbinfo.ro/articole/8/parcurgerea-grafurilor-neorientat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pbinfo.ro/articole/6036/tare-conexitate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u\Desktop\ass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09E7DCA305D4A8D1A2BBC7132A319" ma:contentTypeVersion="0" ma:contentTypeDescription="Create a new document." ma:contentTypeScope="" ma:versionID="b0db0f3b31045dd2981cfdc1acf875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1B5DD-754B-46C3-A161-CFF905ACCB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C4E62-9075-4990-9CF9-8461A1A70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2D7868-37EB-4A0F-92CB-281E3DBEAA15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EAA5FDB7-769E-4AE9-BC47-1DDCCAD56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6A7FFA-B538-44F3-B260-AE145C8942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assa.dot</Template>
  <TotalTime>0</TotalTime>
  <Pages>12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Lenu</dc:creator>
  <cp:lastModifiedBy>Radu George Bozan</cp:lastModifiedBy>
  <cp:revision>7</cp:revision>
  <dcterms:created xsi:type="dcterms:W3CDTF">2021-10-01T06:44:00Z</dcterms:created>
  <dcterms:modified xsi:type="dcterms:W3CDTF">2021-10-01T10:38:00Z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0x01010088909E7DCA305D4A8D1A2BBC7132A319</vt:lpwstr>
  </property>
</Properties>
</file>