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righ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-469898</wp:posOffset>
                </wp:positionH>
                <wp:positionV relativeFrom="paragraph">
                  <wp:posOffset>3302000</wp:posOffset>
                </wp:positionV>
                <wp:extent cx="2141855" cy="5200015"/>
                <wp:effectExtent b="0" l="0" r="0" t="0"/>
                <wp:wrapNone/>
                <wp:docPr id="1096590959" name=""/>
                <a:graphic>
                  <a:graphicData uri="http://schemas.microsoft.com/office/word/2010/wordprocessingGroup">
                    <wpg:wgp>
                      <wpg:cNvGrpSpPr/>
                      <wpg:grpSpPr>
                        <a:xfrm>
                          <a:off x="4275050" y="1179975"/>
                          <a:ext cx="2141855" cy="5200015"/>
                          <a:chOff x="4275050" y="1179975"/>
                          <a:chExt cx="2141900" cy="5200050"/>
                        </a:xfrm>
                      </wpg:grpSpPr>
                      <wpg:grpSp>
                        <wpg:cNvGrpSpPr/>
                        <wpg:grpSpPr>
                          <a:xfrm>
                            <a:off x="4275073" y="1179993"/>
                            <a:ext cx="2141855" cy="5200015"/>
                            <a:chOff x="4275050" y="1179975"/>
                            <a:chExt cx="2141900" cy="5200050"/>
                          </a:xfrm>
                        </wpg:grpSpPr>
                        <wps:wsp>
                          <wps:cNvSpPr/>
                          <wps:cNvPr id="3" name="Shape 3"/>
                          <wps:spPr>
                            <a:xfrm>
                              <a:off x="4275050" y="1179975"/>
                              <a:ext cx="2141900" cy="52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5073" y="1179993"/>
                              <a:ext cx="2141855" cy="5200015"/>
                              <a:chOff x="950" y="6633"/>
                              <a:chExt cx="3373" cy="8189"/>
                            </a:xfrm>
                          </wpg:grpSpPr>
                          <wps:wsp>
                            <wps:cNvSpPr/>
                            <wps:cNvPr id="5" name="Shape 5"/>
                            <wps:spPr>
                              <a:xfrm>
                                <a:off x="950" y="6633"/>
                                <a:ext cx="3350" cy="817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6" name="Shape 6"/>
                            <wps:spPr>
                              <a:xfrm>
                                <a:off x="975" y="11414"/>
                                <a:ext cx="3348" cy="340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950" y="6633"/>
                                <a:ext cx="3348" cy="48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-469898</wp:posOffset>
                </wp:positionH>
                <wp:positionV relativeFrom="paragraph">
                  <wp:posOffset>3302000</wp:posOffset>
                </wp:positionV>
                <wp:extent cx="2141855" cy="5200015"/>
                <wp:effectExtent b="0" l="0" r="0" t="0"/>
                <wp:wrapNone/>
                <wp:docPr id="1096590959"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141855" cy="5200015"/>
                        </a:xfrm>
                        <a:prstGeom prst="rect"/>
                        <a:ln/>
                      </pic:spPr>
                    </pic:pic>
                  </a:graphicData>
                </a:graphic>
              </wp:anchor>
            </w:drawing>
          </mc:Fallback>
        </mc:AlternateContent>
      </w:r>
    </w:p>
    <w:tbl>
      <w:tblPr>
        <w:tblStyle w:val="Table1"/>
        <w:tblW w:w="10490.0" w:type="dxa"/>
        <w:jc w:val="left"/>
        <w:tblInd w:w="-851.0" w:type="dxa"/>
        <w:tblLayout w:type="fixed"/>
        <w:tblLook w:val="0000"/>
      </w:tblPr>
      <w:tblGrid>
        <w:gridCol w:w="3544"/>
        <w:gridCol w:w="6946"/>
        <w:tblGridChange w:id="0">
          <w:tblGrid>
            <w:gridCol w:w="3544"/>
            <w:gridCol w:w="6946"/>
          </w:tblGrid>
        </w:tblGridChange>
      </w:tblGrid>
      <w:tr>
        <w:trPr>
          <w:cantSplit w:val="0"/>
          <w:trHeight w:val="4206" w:hRule="atLeast"/>
          <w:tblHeader w:val="0"/>
        </w:trPr>
        <w:tc>
          <w:tcPr>
            <w:gridSpan w:val="2"/>
            <w:shd w:fill="73edff"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ind w:left="0" w:hanging="2"/>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ind w:left="8" w:right="183" w:hanging="10"/>
              <w:rPr>
                <w:color w:val="000078"/>
                <w:sz w:val="64"/>
                <w:szCs w:val="64"/>
              </w:rPr>
            </w:pPr>
            <w:r w:rsidDel="00000000" w:rsidR="00000000" w:rsidRPr="00000000">
              <w:rPr>
                <w:b w:val="1"/>
                <w:color w:val="000078"/>
                <w:sz w:val="64"/>
                <w:szCs w:val="64"/>
                <w:rtl w:val="0"/>
              </w:rPr>
              <w:t xml:space="preserve">Ontologia de les microtransaccions i economies virtuals en videojocs</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ind w:left="2" w:hanging="4"/>
              <w:rPr>
                <w:color w:val="000078"/>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ind w:left="2" w:hanging="4"/>
              <w:rPr>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ind w:left="4" w:hanging="6"/>
              <w:rPr>
                <w:sz w:val="60"/>
                <w:szCs w:val="60"/>
              </w:rPr>
            </w:pPr>
            <w:r w:rsidDel="00000000" w:rsidR="00000000" w:rsidRPr="00000000">
              <w:rPr>
                <w:color w:val="000078"/>
                <w:sz w:val="60"/>
                <w:szCs w:val="60"/>
                <w:rtl w:val="0"/>
              </w:rPr>
              <w:t xml:space="preserve">model semàntic de valor i comportament econòmic </w:t>
            </w:r>
            <w:r w:rsidDel="00000000" w:rsidR="00000000" w:rsidRPr="00000000">
              <w:rPr>
                <w:rtl w:val="0"/>
              </w:rPr>
            </w:r>
          </w:p>
        </w:tc>
      </w:tr>
      <w:tr>
        <w:trPr>
          <w:cantSplit w:val="0"/>
          <w:trHeight w:val="2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sz w:val="12"/>
                <w:szCs w:val="12"/>
              </w:rPr>
            </w:pPr>
            <w:r w:rsidDel="00000000" w:rsidR="00000000" w:rsidRPr="00000000">
              <w:rPr>
                <w:rtl w:val="0"/>
              </w:rPr>
            </w:r>
          </w:p>
        </w:tc>
      </w:tr>
      <w:tr>
        <w:trPr>
          <w:cantSplit w:val="0"/>
          <w:trHeight w:val="5295"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sz w:val="12"/>
                <w:szCs w:val="12"/>
              </w:rPr>
            </w:pPr>
            <w:r w:rsidDel="00000000" w:rsidR="00000000" w:rsidRPr="00000000">
              <w:rPr>
                <w:rtl w:val="0"/>
              </w:rPr>
            </w:r>
          </w:p>
        </w:tc>
        <w:tc>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sz w:val="48"/>
                <w:szCs w:val="48"/>
                <w:rtl w:val="0"/>
              </w:rPr>
              <w:t xml:space="preserve">Reduan Azouaghe</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left="2" w:hanging="4"/>
              <w:rPr>
                <w:sz w:val="36"/>
                <w:szCs w:val="36"/>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sz w:val="48"/>
                <w:szCs w:val="48"/>
                <w:rtl w:val="0"/>
              </w:rPr>
              <w:t xml:space="preserve">Nom del Programa</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sz w:val="48"/>
                <w:szCs w:val="48"/>
                <w:rtl w:val="0"/>
              </w:rPr>
              <w:t xml:space="preserve">Àrea de treball final</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sz w:val="48"/>
                <w:szCs w:val="48"/>
                <w:rtl w:val="0"/>
              </w:rPr>
              <w:t xml:space="preserve">Tutor/a de TF </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left="2" w:hanging="4"/>
              <w:rPr>
                <w:sz w:val="42"/>
                <w:szCs w:val="42"/>
              </w:rPr>
            </w:pPr>
            <w:r w:rsidDel="00000000" w:rsidR="00000000" w:rsidRPr="00000000">
              <w:rPr>
                <w:sz w:val="42"/>
                <w:szCs w:val="42"/>
                <w:rtl w:val="0"/>
              </w:rPr>
              <w:t xml:space="preserve">Felipe Geva Urbano</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sz w:val="48"/>
                <w:szCs w:val="48"/>
                <w:rtl w:val="0"/>
              </w:rPr>
              <w:t xml:space="preserve">Professor/a responsable de l’assignatura</w:t>
            </w:r>
            <w:r w:rsidDel="00000000" w:rsidR="00000000" w:rsidRPr="00000000">
              <w:rPr>
                <w:rtl w:val="0"/>
              </w:rPr>
            </w:r>
          </w:p>
          <w:p w:rsidR="00000000" w:rsidDel="00000000" w:rsidP="00000000" w:rsidRDefault="00000000" w:rsidRPr="00000000" w14:paraId="00000013">
            <w:pPr>
              <w:widowControl w:val="0"/>
              <w:ind w:left="2" w:hanging="4"/>
              <w:rPr>
                <w:sz w:val="48"/>
                <w:szCs w:val="48"/>
              </w:rPr>
            </w:pPr>
            <w:r w:rsidDel="00000000" w:rsidR="00000000" w:rsidRPr="00000000">
              <w:rPr>
                <w:sz w:val="42"/>
                <w:szCs w:val="42"/>
                <w:rtl w:val="0"/>
              </w:rPr>
              <w:t xml:space="preserve">Joan Arnedo Moreno</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sz w:val="48"/>
                <w:szCs w:val="48"/>
                <w:rtl w:val="0"/>
              </w:rPr>
              <w:t xml:space="preserve">PAC1 19 Octubre 2025</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rPr>
                <w:sz w:val="12"/>
                <w:szCs w:val="12"/>
              </w:rPr>
            </w:pPr>
            <w:r w:rsidDel="00000000" w:rsidR="00000000" w:rsidRPr="00000000">
              <w:rPr>
                <w:rtl w:val="0"/>
              </w:rPr>
            </w:r>
          </w:p>
        </w:tc>
      </w:tr>
    </w:tbl>
    <w:p w:rsidR="00000000" w:rsidDel="00000000" w:rsidP="00000000" w:rsidRDefault="00000000" w:rsidRPr="00000000" w14:paraId="00000017">
      <w:pPr>
        <w:ind w:left="0" w:hanging="2"/>
        <w:rPr/>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18">
      <w:pPr>
        <w:ind w:left="0" w:right="3438" w:hanging="2"/>
        <w:rPr/>
      </w:pPr>
      <w:r w:rsidDel="00000000" w:rsidR="00000000" w:rsidRPr="00000000">
        <w:rPr>
          <w:rtl w:val="0"/>
        </w:rPr>
      </w:r>
    </w:p>
    <w:p w:rsidR="00000000" w:rsidDel="00000000" w:rsidP="00000000" w:rsidRDefault="00000000" w:rsidRPr="00000000" w14:paraId="00000019">
      <w:pPr>
        <w:ind w:left="0" w:right="3438" w:hanging="2"/>
        <w:rPr/>
      </w:pPr>
      <w:r w:rsidDel="00000000" w:rsidR="00000000" w:rsidRPr="00000000">
        <w:rPr>
          <w:rtl w:val="0"/>
        </w:rPr>
      </w:r>
    </w:p>
    <w:p w:rsidR="00000000" w:rsidDel="00000000" w:rsidP="00000000" w:rsidRDefault="00000000" w:rsidRPr="00000000" w14:paraId="0000001A">
      <w:pPr>
        <w:ind w:left="0" w:right="3438" w:hanging="2"/>
        <w:rPr/>
      </w:pPr>
      <w:r w:rsidDel="00000000" w:rsidR="00000000" w:rsidRPr="00000000">
        <w:rPr>
          <w:rtl w:val="0"/>
        </w:rPr>
      </w:r>
    </w:p>
    <w:p w:rsidR="00000000" w:rsidDel="00000000" w:rsidP="00000000" w:rsidRDefault="00000000" w:rsidRPr="00000000" w14:paraId="0000001B">
      <w:pPr>
        <w:ind w:left="0" w:right="3438" w:hanging="2"/>
        <w:rPr/>
      </w:pPr>
      <w:r w:rsidDel="00000000" w:rsidR="00000000" w:rsidRPr="00000000">
        <w:rPr>
          <w:rtl w:val="0"/>
        </w:rPr>
      </w:r>
    </w:p>
    <w:p w:rsidR="00000000" w:rsidDel="00000000" w:rsidP="00000000" w:rsidRDefault="00000000" w:rsidRPr="00000000" w14:paraId="0000001C">
      <w:pPr>
        <w:ind w:left="0" w:right="3438" w:hanging="2"/>
        <w:rPr/>
      </w:pPr>
      <w:r w:rsidDel="00000000" w:rsidR="00000000" w:rsidRPr="00000000">
        <w:rPr>
          <w:rtl w:val="0"/>
        </w:rPr>
      </w:r>
    </w:p>
    <w:p w:rsidR="00000000" w:rsidDel="00000000" w:rsidP="00000000" w:rsidRDefault="00000000" w:rsidRPr="00000000" w14:paraId="0000001D">
      <w:pPr>
        <w:ind w:left="0" w:right="3438" w:hanging="2"/>
        <w:rPr/>
      </w:pPr>
      <w:r w:rsidDel="00000000" w:rsidR="00000000" w:rsidRPr="00000000">
        <w:rPr>
          <w:rtl w:val="0"/>
        </w:rPr>
      </w:r>
    </w:p>
    <w:p w:rsidR="00000000" w:rsidDel="00000000" w:rsidP="00000000" w:rsidRDefault="00000000" w:rsidRPr="00000000" w14:paraId="0000001E">
      <w:pPr>
        <w:ind w:left="0" w:right="3438" w:hanging="2"/>
        <w:rPr/>
      </w:pPr>
      <w:r w:rsidDel="00000000" w:rsidR="00000000" w:rsidRPr="00000000">
        <w:rPr>
          <w:rtl w:val="0"/>
        </w:rPr>
      </w:r>
    </w:p>
    <w:p w:rsidR="00000000" w:rsidDel="00000000" w:rsidP="00000000" w:rsidRDefault="00000000" w:rsidRPr="00000000" w14:paraId="0000001F">
      <w:pPr>
        <w:ind w:left="0" w:right="3438" w:hanging="2"/>
        <w:rPr/>
      </w:pPr>
      <w:r w:rsidDel="00000000" w:rsidR="00000000" w:rsidRPr="00000000">
        <w:rPr>
          <w:rtl w:val="0"/>
        </w:rPr>
      </w:r>
    </w:p>
    <w:p w:rsidR="00000000" w:rsidDel="00000000" w:rsidP="00000000" w:rsidRDefault="00000000" w:rsidRPr="00000000" w14:paraId="00000020">
      <w:pPr>
        <w:ind w:left="0" w:right="3438" w:hanging="2"/>
        <w:rPr/>
      </w:pPr>
      <w:r w:rsidDel="00000000" w:rsidR="00000000" w:rsidRPr="00000000">
        <w:rPr>
          <w:rtl w:val="0"/>
        </w:rPr>
      </w:r>
    </w:p>
    <w:p w:rsidR="00000000" w:rsidDel="00000000" w:rsidP="00000000" w:rsidRDefault="00000000" w:rsidRPr="00000000" w14:paraId="00000021">
      <w:pPr>
        <w:ind w:left="0" w:right="3438" w:hanging="2"/>
        <w:rPr/>
      </w:pPr>
      <w:r w:rsidDel="00000000" w:rsidR="00000000" w:rsidRPr="00000000">
        <w:rPr>
          <w:rtl w:val="0"/>
        </w:rPr>
      </w:r>
    </w:p>
    <w:p w:rsidR="00000000" w:rsidDel="00000000" w:rsidP="00000000" w:rsidRDefault="00000000" w:rsidRPr="00000000" w14:paraId="00000022">
      <w:pPr>
        <w:ind w:left="0" w:right="3438" w:hanging="2"/>
        <w:rPr/>
      </w:pPr>
      <w:r w:rsidDel="00000000" w:rsidR="00000000" w:rsidRPr="00000000">
        <w:rPr>
          <w:rtl w:val="0"/>
        </w:rPr>
      </w:r>
    </w:p>
    <w:p w:rsidR="00000000" w:rsidDel="00000000" w:rsidP="00000000" w:rsidRDefault="00000000" w:rsidRPr="00000000" w14:paraId="00000023">
      <w:pPr>
        <w:ind w:left="0" w:right="3438" w:hanging="2"/>
        <w:rPr/>
      </w:pPr>
      <w:r w:rsidDel="00000000" w:rsidR="00000000" w:rsidRPr="00000000">
        <w:rPr>
          <w:rtl w:val="0"/>
        </w:rPr>
      </w:r>
    </w:p>
    <w:p w:rsidR="00000000" w:rsidDel="00000000" w:rsidP="00000000" w:rsidRDefault="00000000" w:rsidRPr="00000000" w14:paraId="00000024">
      <w:pPr>
        <w:ind w:left="0" w:right="3438" w:hanging="2"/>
        <w:rPr/>
      </w:pPr>
      <w:r w:rsidDel="00000000" w:rsidR="00000000" w:rsidRPr="00000000">
        <w:rPr>
          <w:rtl w:val="0"/>
        </w:rPr>
      </w:r>
    </w:p>
    <w:p w:rsidR="00000000" w:rsidDel="00000000" w:rsidP="00000000" w:rsidRDefault="00000000" w:rsidRPr="00000000" w14:paraId="00000025">
      <w:pPr>
        <w:ind w:left="0" w:right="3438" w:hanging="2"/>
        <w:rPr/>
      </w:pPr>
      <w:r w:rsidDel="00000000" w:rsidR="00000000" w:rsidRPr="00000000">
        <w:rPr>
          <w:rtl w:val="0"/>
        </w:rPr>
      </w:r>
    </w:p>
    <w:p w:rsidR="00000000" w:rsidDel="00000000" w:rsidP="00000000" w:rsidRDefault="00000000" w:rsidRPr="00000000" w14:paraId="00000026">
      <w:pPr>
        <w:ind w:left="0" w:right="3438" w:hanging="2"/>
        <w:rPr/>
      </w:pPr>
      <w:r w:rsidDel="00000000" w:rsidR="00000000" w:rsidRPr="00000000">
        <w:rPr>
          <w:rtl w:val="0"/>
        </w:rPr>
      </w:r>
    </w:p>
    <w:p w:rsidR="00000000" w:rsidDel="00000000" w:rsidP="00000000" w:rsidRDefault="00000000" w:rsidRPr="00000000" w14:paraId="00000027">
      <w:pPr>
        <w:ind w:left="0" w:right="3438" w:hanging="2"/>
        <w:rPr/>
      </w:pPr>
      <w:r w:rsidDel="00000000" w:rsidR="00000000" w:rsidRPr="00000000">
        <w:rPr>
          <w:rtl w:val="0"/>
        </w:rPr>
      </w:r>
    </w:p>
    <w:p w:rsidR="00000000" w:rsidDel="00000000" w:rsidP="00000000" w:rsidRDefault="00000000" w:rsidRPr="00000000" w14:paraId="00000028">
      <w:pPr>
        <w:ind w:left="0" w:right="3438" w:hanging="2"/>
        <w:rPr/>
      </w:pPr>
      <w:r w:rsidDel="00000000" w:rsidR="00000000" w:rsidRPr="00000000">
        <w:rPr>
          <w:rtl w:val="0"/>
        </w:rPr>
      </w:r>
    </w:p>
    <w:p w:rsidR="00000000" w:rsidDel="00000000" w:rsidP="00000000" w:rsidRDefault="00000000" w:rsidRPr="00000000" w14:paraId="00000029">
      <w:pPr>
        <w:ind w:left="0" w:right="3438" w:hanging="2"/>
        <w:rPr/>
      </w:pPr>
      <w:r w:rsidDel="00000000" w:rsidR="00000000" w:rsidRPr="00000000">
        <w:rPr>
          <w:rtl w:val="0"/>
        </w:rPr>
      </w:r>
    </w:p>
    <w:p w:rsidR="00000000" w:rsidDel="00000000" w:rsidP="00000000" w:rsidRDefault="00000000" w:rsidRPr="00000000" w14:paraId="0000002A">
      <w:pPr>
        <w:ind w:left="0" w:right="3438" w:hanging="2"/>
        <w:rPr/>
      </w:pPr>
      <w:r w:rsidDel="00000000" w:rsidR="00000000" w:rsidRPr="00000000">
        <w:rPr>
          <w:rtl w:val="0"/>
        </w:rPr>
      </w:r>
    </w:p>
    <w:p w:rsidR="00000000" w:rsidDel="00000000" w:rsidP="00000000" w:rsidRDefault="00000000" w:rsidRPr="00000000" w14:paraId="0000002B">
      <w:pPr>
        <w:ind w:left="0" w:right="3438" w:hanging="2"/>
        <w:rPr/>
      </w:pPr>
      <w:r w:rsidDel="00000000" w:rsidR="00000000" w:rsidRPr="00000000">
        <w:rPr>
          <w:rtl w:val="0"/>
        </w:rPr>
        <w:t xml:space="preserve">Encara no puc determinar el tipus de llicència</w:t>
      </w:r>
    </w:p>
    <w:p w:rsidR="00000000" w:rsidDel="00000000" w:rsidP="00000000" w:rsidRDefault="00000000" w:rsidRPr="00000000" w14:paraId="0000002C">
      <w:pPr>
        <w:ind w:left="0" w:right="3438" w:hanging="2"/>
        <w:rPr/>
      </w:pPr>
      <w:r w:rsidDel="00000000" w:rsidR="00000000" w:rsidRPr="00000000">
        <w:rPr>
          <w:rtl w:val="0"/>
        </w:rPr>
      </w:r>
    </w:p>
    <w:p w:rsidR="00000000" w:rsidDel="00000000" w:rsidP="00000000" w:rsidRDefault="00000000" w:rsidRPr="00000000" w14:paraId="0000002D">
      <w:pPr>
        <w:ind w:left="0" w:right="3438" w:hanging="2"/>
        <w:rPr/>
      </w:pPr>
      <w:r w:rsidDel="00000000" w:rsidR="00000000" w:rsidRPr="00000000">
        <w:rPr>
          <w:rtl w:val="0"/>
        </w:rPr>
      </w:r>
    </w:p>
    <w:p w:rsidR="00000000" w:rsidDel="00000000" w:rsidP="00000000" w:rsidRDefault="00000000" w:rsidRPr="00000000" w14:paraId="0000002E">
      <w:pPr>
        <w:ind w:left="0" w:right="3438" w:hanging="2"/>
        <w:rPr/>
      </w:pPr>
      <w:r w:rsidDel="00000000" w:rsidR="00000000" w:rsidRPr="00000000">
        <w:rPr>
          <w:rtl w:val="0"/>
        </w:rPr>
      </w:r>
    </w:p>
    <w:p w:rsidR="00000000" w:rsidDel="00000000" w:rsidP="00000000" w:rsidRDefault="00000000" w:rsidRPr="00000000" w14:paraId="0000002F">
      <w:pPr>
        <w:ind w:left="0" w:right="3438" w:hanging="2"/>
        <w:rPr/>
      </w:pPr>
      <w:r w:rsidDel="00000000" w:rsidR="00000000" w:rsidRPr="00000000">
        <w:rPr>
          <w:rtl w:val="0"/>
        </w:rPr>
      </w:r>
    </w:p>
    <w:p w:rsidR="00000000" w:rsidDel="00000000" w:rsidP="00000000" w:rsidRDefault="00000000" w:rsidRPr="00000000" w14:paraId="00000030">
      <w:pPr>
        <w:ind w:left="0" w:right="3438" w:hanging="2"/>
        <w:rPr/>
      </w:pPr>
      <w:r w:rsidDel="00000000" w:rsidR="00000000" w:rsidRPr="00000000">
        <w:rPr>
          <w:rtl w:val="0"/>
        </w:rPr>
      </w:r>
    </w:p>
    <w:p w:rsidR="00000000" w:rsidDel="00000000" w:rsidP="00000000" w:rsidRDefault="00000000" w:rsidRPr="00000000" w14:paraId="00000031">
      <w:pPr>
        <w:ind w:left="0" w:right="3438" w:hanging="2"/>
        <w:rPr/>
      </w:pPr>
      <w:r w:rsidDel="00000000" w:rsidR="00000000" w:rsidRPr="00000000">
        <w:rPr>
          <w:rtl w:val="0"/>
        </w:rPr>
      </w:r>
    </w:p>
    <w:p w:rsidR="00000000" w:rsidDel="00000000" w:rsidP="00000000" w:rsidRDefault="00000000" w:rsidRPr="00000000" w14:paraId="00000032">
      <w:pPr>
        <w:ind w:left="0" w:right="3438" w:hanging="2"/>
        <w:rPr/>
      </w:pPr>
      <w:r w:rsidDel="00000000" w:rsidR="00000000" w:rsidRPr="00000000">
        <w:rPr>
          <w:rtl w:val="0"/>
        </w:rPr>
      </w:r>
    </w:p>
    <w:p w:rsidR="00000000" w:rsidDel="00000000" w:rsidP="00000000" w:rsidRDefault="00000000" w:rsidRPr="00000000" w14:paraId="00000033">
      <w:pPr>
        <w:ind w:left="0" w:right="3438" w:hanging="2"/>
        <w:rPr/>
      </w:pPr>
      <w:r w:rsidDel="00000000" w:rsidR="00000000" w:rsidRPr="00000000">
        <w:rPr>
          <w:rtl w:val="0"/>
        </w:rPr>
      </w:r>
    </w:p>
    <w:p w:rsidR="00000000" w:rsidDel="00000000" w:rsidP="00000000" w:rsidRDefault="00000000" w:rsidRPr="00000000" w14:paraId="00000034">
      <w:pPr>
        <w:ind w:left="0" w:right="3438" w:hanging="2"/>
        <w:rPr/>
      </w:pPr>
      <w:r w:rsidDel="00000000" w:rsidR="00000000" w:rsidRPr="00000000">
        <w:rPr>
          <w:rtl w:val="0"/>
        </w:rPr>
      </w:r>
    </w:p>
    <w:p w:rsidR="00000000" w:rsidDel="00000000" w:rsidP="00000000" w:rsidRDefault="00000000" w:rsidRPr="00000000" w14:paraId="00000035">
      <w:pPr>
        <w:ind w:left="0" w:right="3438" w:hanging="2"/>
        <w:rPr/>
      </w:pPr>
      <w:r w:rsidDel="00000000" w:rsidR="00000000" w:rsidRPr="00000000">
        <w:rPr>
          <w:rtl w:val="0"/>
        </w:rPr>
      </w:r>
    </w:p>
    <w:p w:rsidR="00000000" w:rsidDel="00000000" w:rsidP="00000000" w:rsidRDefault="00000000" w:rsidRPr="00000000" w14:paraId="00000036">
      <w:pPr>
        <w:ind w:left="0" w:right="3438" w:hanging="2"/>
        <w:rPr/>
      </w:pPr>
      <w:r w:rsidDel="00000000" w:rsidR="00000000" w:rsidRPr="00000000">
        <w:rPr>
          <w:rtl w:val="0"/>
        </w:rPr>
      </w:r>
    </w:p>
    <w:p w:rsidR="00000000" w:rsidDel="00000000" w:rsidP="00000000" w:rsidRDefault="00000000" w:rsidRPr="00000000" w14:paraId="00000037">
      <w:pPr>
        <w:ind w:left="0" w:right="3438" w:hanging="2"/>
        <w:rPr/>
      </w:pPr>
      <w:r w:rsidDel="00000000" w:rsidR="00000000" w:rsidRPr="00000000">
        <w:rPr>
          <w:rtl w:val="0"/>
        </w:rPr>
      </w:r>
    </w:p>
    <w:p w:rsidR="00000000" w:rsidDel="00000000" w:rsidP="00000000" w:rsidRDefault="00000000" w:rsidRPr="00000000" w14:paraId="00000038">
      <w:pPr>
        <w:ind w:left="0" w:right="3438" w:hanging="2"/>
        <w:rPr/>
      </w:pPr>
      <w:r w:rsidDel="00000000" w:rsidR="00000000" w:rsidRPr="00000000">
        <w:rPr>
          <w:rtl w:val="0"/>
        </w:rPr>
      </w:r>
    </w:p>
    <w:p w:rsidR="00000000" w:rsidDel="00000000" w:rsidP="00000000" w:rsidRDefault="00000000" w:rsidRPr="00000000" w14:paraId="00000039">
      <w:pPr>
        <w:ind w:left="0" w:right="3438" w:hanging="2"/>
        <w:rPr/>
      </w:pPr>
      <w:r w:rsidDel="00000000" w:rsidR="00000000" w:rsidRPr="00000000">
        <w:rPr>
          <w:rtl w:val="0"/>
        </w:rPr>
      </w:r>
    </w:p>
    <w:p w:rsidR="00000000" w:rsidDel="00000000" w:rsidP="00000000" w:rsidRDefault="00000000" w:rsidRPr="00000000" w14:paraId="0000003A">
      <w:pPr>
        <w:ind w:left="0" w:right="3438" w:hanging="2"/>
        <w:rPr/>
      </w:pPr>
      <w:r w:rsidDel="00000000" w:rsidR="00000000" w:rsidRPr="00000000">
        <w:rPr>
          <w:rtl w:val="0"/>
        </w:rPr>
      </w:r>
    </w:p>
    <w:p w:rsidR="00000000" w:rsidDel="00000000" w:rsidP="00000000" w:rsidRDefault="00000000" w:rsidRPr="00000000" w14:paraId="0000003B">
      <w:pPr>
        <w:ind w:left="0" w:right="3438" w:hanging="2"/>
        <w:rPr/>
      </w:pPr>
      <w:r w:rsidDel="00000000" w:rsidR="00000000" w:rsidRPr="00000000">
        <w:rPr>
          <w:rtl w:val="0"/>
        </w:rPr>
      </w:r>
    </w:p>
    <w:p w:rsidR="00000000" w:rsidDel="00000000" w:rsidP="00000000" w:rsidRDefault="00000000" w:rsidRPr="00000000" w14:paraId="0000003C">
      <w:pPr>
        <w:ind w:left="0" w:right="3438" w:hanging="2"/>
        <w:rPr/>
      </w:pPr>
      <w:r w:rsidDel="00000000" w:rsidR="00000000" w:rsidRPr="00000000">
        <w:rPr>
          <w:rtl w:val="0"/>
        </w:rPr>
      </w:r>
    </w:p>
    <w:p w:rsidR="00000000" w:rsidDel="00000000" w:rsidP="00000000" w:rsidRDefault="00000000" w:rsidRPr="00000000" w14:paraId="0000003D">
      <w:pPr>
        <w:ind w:left="0" w:right="3438" w:hanging="2"/>
        <w:rPr/>
      </w:pPr>
      <w:r w:rsidDel="00000000" w:rsidR="00000000" w:rsidRPr="00000000">
        <w:rPr>
          <w:rtl w:val="0"/>
        </w:rPr>
      </w:r>
    </w:p>
    <w:p w:rsidR="00000000" w:rsidDel="00000000" w:rsidP="00000000" w:rsidRDefault="00000000" w:rsidRPr="00000000" w14:paraId="0000003E">
      <w:pPr>
        <w:ind w:left="0" w:right="3438" w:hanging="2"/>
        <w:rPr/>
      </w:pPr>
      <w:r w:rsidDel="00000000" w:rsidR="00000000" w:rsidRPr="00000000">
        <w:rPr>
          <w:rtl w:val="0"/>
        </w:rPr>
      </w:r>
    </w:p>
    <w:p w:rsidR="00000000" w:rsidDel="00000000" w:rsidP="00000000" w:rsidRDefault="00000000" w:rsidRPr="00000000" w14:paraId="0000003F">
      <w:pPr>
        <w:ind w:left="0" w:right="3438" w:hanging="2"/>
        <w:rPr/>
      </w:pPr>
      <w:r w:rsidDel="00000000" w:rsidR="00000000" w:rsidRPr="00000000">
        <w:rPr>
          <w:rtl w:val="0"/>
        </w:rPr>
      </w:r>
    </w:p>
    <w:p w:rsidR="00000000" w:rsidDel="00000000" w:rsidP="00000000" w:rsidRDefault="00000000" w:rsidRPr="00000000" w14:paraId="00000040">
      <w:pPr>
        <w:ind w:left="0" w:right="3438" w:hanging="2"/>
        <w:rPr/>
      </w:pPr>
      <w:r w:rsidDel="00000000" w:rsidR="00000000" w:rsidRPr="00000000">
        <w:rPr>
          <w:rtl w:val="0"/>
        </w:rPr>
      </w:r>
    </w:p>
    <w:p w:rsidR="00000000" w:rsidDel="00000000" w:rsidP="00000000" w:rsidRDefault="00000000" w:rsidRPr="00000000" w14:paraId="00000041">
      <w:pPr>
        <w:ind w:left="0" w:right="3438" w:hanging="2"/>
        <w:rPr/>
      </w:pPr>
      <w:r w:rsidDel="00000000" w:rsidR="00000000" w:rsidRPr="00000000">
        <w:rPr>
          <w:rtl w:val="0"/>
        </w:rPr>
      </w:r>
    </w:p>
    <w:p w:rsidR="00000000" w:rsidDel="00000000" w:rsidP="00000000" w:rsidRDefault="00000000" w:rsidRPr="00000000" w14:paraId="00000042">
      <w:pPr>
        <w:ind w:left="0" w:right="3438" w:hanging="2"/>
        <w:rPr/>
      </w:pPr>
      <w:r w:rsidDel="00000000" w:rsidR="00000000" w:rsidRPr="00000000">
        <w:rPr>
          <w:rtl w:val="0"/>
        </w:rPr>
      </w:r>
    </w:p>
    <w:p w:rsidR="00000000" w:rsidDel="00000000" w:rsidP="00000000" w:rsidRDefault="00000000" w:rsidRPr="00000000" w14:paraId="00000043">
      <w:pPr>
        <w:ind w:left="0" w:right="3438" w:hanging="2"/>
        <w:rPr/>
      </w:pPr>
      <w:hyperlink r:id="rId15">
        <w:r w:rsidDel="00000000" w:rsidR="00000000" w:rsidRPr="00000000">
          <w:rPr>
            <w:color w:val="0000ff"/>
          </w:rPr>
          <w:drawing>
            <wp:inline distB="0" distT="0" distL="114300" distR="114300">
              <wp:extent cx="839470" cy="309880"/>
              <wp:effectExtent b="0" l="0" r="0" t="0"/>
              <wp:docPr descr="Llicència de Creative Commons" id="1096590964" name="image5.png"/>
              <a:graphic>
                <a:graphicData uri="http://schemas.openxmlformats.org/drawingml/2006/picture">
                  <pic:pic>
                    <pic:nvPicPr>
                      <pic:cNvPr descr="Llicència de Creative Commons" id="0" name="image5.png"/>
                      <pic:cNvPicPr preferRelativeResize="0"/>
                    </pic:nvPicPr>
                    <pic:blipFill>
                      <a:blip r:embed="rId16"/>
                      <a:srcRect b="0" l="0" r="0" t="0"/>
                      <a:stretch>
                        <a:fillRect/>
                      </a:stretch>
                    </pic:blipFill>
                    <pic:spPr>
                      <a:xfrm>
                        <a:off x="0" y="0"/>
                        <a:ext cx="839470" cy="309880"/>
                      </a:xfrm>
                      <a:prstGeom prst="rect"/>
                      <a:ln/>
                    </pic:spPr>
                  </pic:pic>
                </a:graphicData>
              </a:graphic>
            </wp:inline>
          </w:drawing>
        </w:r>
      </w:hyperlink>
      <w:r w:rsidDel="00000000" w:rsidR="00000000" w:rsidRPr="00000000">
        <w:rPr>
          <w:rtl w:val="0"/>
        </w:rPr>
        <w:br w:type="textWrapping"/>
        <w:t xml:space="preserve">Aquesta obra està subjecta a una llicència de </w:t>
      </w:r>
      <w:hyperlink r:id="rId17">
        <w:r w:rsidDel="00000000" w:rsidR="00000000" w:rsidRPr="00000000">
          <w:rPr>
            <w:color w:val="0000ff"/>
            <w:u w:val="single"/>
            <w:rtl w:val="0"/>
          </w:rPr>
          <w:t xml:space="preserve">Reconeixement-NoComercial-SenseObraDerivada 3.0 Espanya de Creative Commons</w:t>
        </w:r>
      </w:hyperlink>
      <w:r w:rsidDel="00000000" w:rsidR="00000000" w:rsidRPr="00000000">
        <w:rPr>
          <w:rtl w:val="0"/>
        </w:rPr>
      </w:r>
    </w:p>
    <w:p w:rsidR="00000000" w:rsidDel="00000000" w:rsidP="00000000" w:rsidRDefault="00000000" w:rsidRPr="00000000" w14:paraId="00000044">
      <w:pPr>
        <w:tabs>
          <w:tab w:val="left" w:leader="none" w:pos="8640"/>
          <w:tab w:val="left" w:leader="none" w:pos="8820"/>
        </w:tabs>
        <w:ind w:left="0" w:right="18" w:hanging="2"/>
        <w:jc w:val="center"/>
        <w:rPr>
          <w:b w:val="1"/>
          <w:highlight w:val="yellow"/>
          <w:u w:val="single"/>
        </w:rPr>
      </w:pPr>
      <w:r w:rsidDel="00000000" w:rsidR="00000000" w:rsidRPr="00000000">
        <w:rPr>
          <w:b w:val="1"/>
          <w:highlight w:val="yellow"/>
          <w:u w:val="single"/>
          <w:rtl w:val="0"/>
        </w:rPr>
        <w:t xml:space="preserve">Llicències alternatives </w:t>
      </w:r>
    </w:p>
    <w:p w:rsidR="00000000" w:rsidDel="00000000" w:rsidP="00000000" w:rsidRDefault="00000000" w:rsidRPr="00000000" w14:paraId="00000045">
      <w:pPr>
        <w:tabs>
          <w:tab w:val="left" w:leader="none" w:pos="8640"/>
          <w:tab w:val="left" w:leader="none" w:pos="8820"/>
        </w:tabs>
        <w:ind w:left="0" w:right="18" w:hanging="2"/>
        <w:jc w:val="center"/>
        <w:rPr>
          <w:highlight w:val="yellow"/>
          <w:u w:val="single"/>
        </w:rPr>
      </w:pPr>
      <w:r w:rsidDel="00000000" w:rsidR="00000000" w:rsidRPr="00000000">
        <w:rPr>
          <w:b w:val="1"/>
          <w:highlight w:val="yellow"/>
          <w:u w:val="single"/>
          <w:rtl w:val="0"/>
        </w:rPr>
        <w:t xml:space="preserve">(triar alguna de les següents i substituir la de la pàgina anterior si aplica)</w:t>
      </w:r>
      <w:r w:rsidDel="00000000" w:rsidR="00000000" w:rsidRPr="00000000">
        <w:rPr>
          <w:rtl w:val="0"/>
        </w:rPr>
      </w:r>
    </w:p>
    <w:p w:rsidR="00000000" w:rsidDel="00000000" w:rsidP="00000000" w:rsidRDefault="00000000" w:rsidRPr="00000000" w14:paraId="00000046">
      <w:pPr>
        <w:ind w:left="0" w:right="3438" w:hanging="2"/>
        <w:rPr>
          <w:highlight w:val="yellow"/>
        </w:rPr>
      </w:pPr>
      <w:r w:rsidDel="00000000" w:rsidR="00000000" w:rsidRPr="00000000">
        <w:rPr>
          <w:rtl w:val="0"/>
        </w:rPr>
      </w:r>
    </w:p>
    <w:p w:rsidR="00000000" w:rsidDel="00000000" w:rsidP="00000000" w:rsidRDefault="00000000" w:rsidRPr="00000000" w14:paraId="00000047">
      <w:pPr>
        <w:ind w:left="0" w:right="3438" w:hanging="2"/>
        <w:rPr>
          <w:highlight w:val="yellow"/>
        </w:rPr>
      </w:pPr>
      <w:r w:rsidDel="00000000" w:rsidR="00000000" w:rsidRPr="00000000">
        <w:rPr>
          <w:b w:val="1"/>
          <w:highlight w:val="yellow"/>
          <w:rtl w:val="0"/>
        </w:rPr>
        <w:t xml:space="preserve">A) Creative Commons: </w:t>
      </w:r>
      <w:r w:rsidDel="00000000" w:rsidR="00000000" w:rsidRPr="00000000">
        <w:rPr>
          <w:rtl w:val="0"/>
        </w:rPr>
      </w:r>
    </w:p>
    <w:p w:rsidR="00000000" w:rsidDel="00000000" w:rsidP="00000000" w:rsidRDefault="00000000" w:rsidRPr="00000000" w14:paraId="00000048">
      <w:pPr>
        <w:ind w:left="0" w:right="3438" w:hanging="2"/>
        <w:rPr>
          <w:highlight w:val="yellow"/>
        </w:rPr>
      </w:pPr>
      <w:r w:rsidDel="00000000" w:rsidR="00000000" w:rsidRPr="00000000">
        <w:rPr>
          <w:rtl w:val="0"/>
        </w:rPr>
      </w:r>
    </w:p>
    <w:p w:rsidR="00000000" w:rsidDel="00000000" w:rsidP="00000000" w:rsidRDefault="00000000" w:rsidRPr="00000000" w14:paraId="00000049">
      <w:pPr>
        <w:ind w:left="0" w:right="3438" w:hanging="2"/>
        <w:rPr>
          <w:highlight w:val="yellow"/>
        </w:rPr>
      </w:pPr>
      <w:hyperlink r:id="rId18">
        <w:r w:rsidDel="00000000" w:rsidR="00000000" w:rsidRPr="00000000">
          <w:rPr>
            <w:color w:val="0000ff"/>
          </w:rPr>
          <w:drawing>
            <wp:inline distB="0" distT="0" distL="114300" distR="114300">
              <wp:extent cx="839470" cy="309880"/>
              <wp:effectExtent b="0" l="0" r="0" t="0"/>
              <wp:docPr descr="Llicència de Creative Commons" id="1096590966" name="image5.png"/>
              <a:graphic>
                <a:graphicData uri="http://schemas.openxmlformats.org/drawingml/2006/picture">
                  <pic:pic>
                    <pic:nvPicPr>
                      <pic:cNvPr descr="Llicència de Creative Commons" id="0" name="image5.png"/>
                      <pic:cNvPicPr preferRelativeResize="0"/>
                    </pic:nvPicPr>
                    <pic:blipFill>
                      <a:blip r:embed="rId16"/>
                      <a:srcRect b="0" l="0" r="0" t="0"/>
                      <a:stretch>
                        <a:fillRect/>
                      </a:stretch>
                    </pic:blipFill>
                    <pic:spPr>
                      <a:xfrm>
                        <a:off x="0" y="0"/>
                        <a:ext cx="839470" cy="309880"/>
                      </a:xfrm>
                      <a:prstGeom prst="rect"/>
                      <a:ln/>
                    </pic:spPr>
                  </pic:pic>
                </a:graphicData>
              </a:graphic>
            </wp:inline>
          </w:drawing>
        </w:r>
      </w:hyperlink>
      <w:r w:rsidDel="00000000" w:rsidR="00000000" w:rsidRPr="00000000">
        <w:rPr>
          <w:highlight w:val="yellow"/>
          <w:rtl w:val="0"/>
        </w:rPr>
        <w:br w:type="textWrapping"/>
        <w:t xml:space="preserve">Aquesta obra està subjecta a una llicència de </w:t>
      </w:r>
      <w:hyperlink r:id="rId19">
        <w:r w:rsidDel="00000000" w:rsidR="00000000" w:rsidRPr="00000000">
          <w:rPr>
            <w:color w:val="0000ff"/>
            <w:highlight w:val="yellow"/>
            <w:u w:val="single"/>
            <w:rtl w:val="0"/>
          </w:rPr>
          <w:t xml:space="preserve">Reconeixement-NoComercial-SenseObraDerivada 3.0 Espanya de Creative Commons</w:t>
        </w:r>
      </w:hyperlink>
      <w:r w:rsidDel="00000000" w:rsidR="00000000" w:rsidRPr="00000000">
        <w:rPr>
          <w:rtl w:val="0"/>
        </w:rPr>
      </w:r>
    </w:p>
    <w:p w:rsidR="00000000" w:rsidDel="00000000" w:rsidP="00000000" w:rsidRDefault="00000000" w:rsidRPr="00000000" w14:paraId="0000004A">
      <w:pPr>
        <w:ind w:left="0" w:right="3438" w:hanging="2"/>
        <w:rPr>
          <w:highlight w:val="yellow"/>
        </w:rPr>
      </w:pPr>
      <w:r w:rsidDel="00000000" w:rsidR="00000000" w:rsidRPr="00000000">
        <w:rPr>
          <w:rtl w:val="0"/>
        </w:rPr>
      </w:r>
    </w:p>
    <w:p w:rsidR="00000000" w:rsidDel="00000000" w:rsidP="00000000" w:rsidRDefault="00000000" w:rsidRPr="00000000" w14:paraId="0000004B">
      <w:pPr>
        <w:ind w:left="0" w:right="3438" w:hanging="2"/>
        <w:rPr>
          <w:highlight w:val="yellow"/>
        </w:rPr>
      </w:pPr>
      <w:hyperlink r:id="rId20">
        <w:r w:rsidDel="00000000" w:rsidR="00000000" w:rsidRPr="00000000">
          <w:rPr>
            <w:color w:val="0000ff"/>
          </w:rPr>
          <w:drawing>
            <wp:inline distB="0" distT="0" distL="114300" distR="114300">
              <wp:extent cx="839470" cy="309880"/>
              <wp:effectExtent b="0" l="0" r="0" t="0"/>
              <wp:docPr descr="Llicència de Creative Commons" id="1096590965" name="image11.png"/>
              <a:graphic>
                <a:graphicData uri="http://schemas.openxmlformats.org/drawingml/2006/picture">
                  <pic:pic>
                    <pic:nvPicPr>
                      <pic:cNvPr descr="Llicència de Creative Commons" id="0" name="image11.png"/>
                      <pic:cNvPicPr preferRelativeResize="0"/>
                    </pic:nvPicPr>
                    <pic:blipFill>
                      <a:blip r:embed="rId21"/>
                      <a:srcRect b="0" l="0" r="0" t="0"/>
                      <a:stretch>
                        <a:fillRect/>
                      </a:stretch>
                    </pic:blipFill>
                    <pic:spPr>
                      <a:xfrm>
                        <a:off x="0" y="0"/>
                        <a:ext cx="839470" cy="309880"/>
                      </a:xfrm>
                      <a:prstGeom prst="rect"/>
                      <a:ln/>
                    </pic:spPr>
                  </pic:pic>
                </a:graphicData>
              </a:graphic>
            </wp:inline>
          </w:drawing>
        </w:r>
      </w:hyperlink>
      <w:r w:rsidDel="00000000" w:rsidR="00000000" w:rsidRPr="00000000">
        <w:rPr>
          <w:highlight w:val="yellow"/>
          <w:rtl w:val="0"/>
        </w:rPr>
        <w:br w:type="textWrapping"/>
        <w:t xml:space="preserve">Aquesta obra està subjecta a una llicència de </w:t>
      </w:r>
      <w:hyperlink r:id="rId22">
        <w:r w:rsidDel="00000000" w:rsidR="00000000" w:rsidRPr="00000000">
          <w:rPr>
            <w:color w:val="0000ff"/>
            <w:highlight w:val="yellow"/>
            <w:u w:val="single"/>
            <w:rtl w:val="0"/>
          </w:rPr>
          <w:t xml:space="preserve">Reconeixement-NoComercial-CompartirIgual 3.0 Espanya de Creative Commons</w:t>
        </w:r>
      </w:hyperlink>
      <w:r w:rsidDel="00000000" w:rsidR="00000000" w:rsidRPr="00000000">
        <w:rPr>
          <w:rtl w:val="0"/>
        </w:rPr>
      </w:r>
    </w:p>
    <w:p w:rsidR="00000000" w:rsidDel="00000000" w:rsidP="00000000" w:rsidRDefault="00000000" w:rsidRPr="00000000" w14:paraId="0000004C">
      <w:pPr>
        <w:ind w:left="0" w:right="3438" w:hanging="2"/>
        <w:rPr>
          <w:highlight w:val="yellow"/>
        </w:rPr>
      </w:pPr>
      <w:r w:rsidDel="00000000" w:rsidR="00000000" w:rsidRPr="00000000">
        <w:rPr>
          <w:rtl w:val="0"/>
        </w:rPr>
      </w:r>
    </w:p>
    <w:p w:rsidR="00000000" w:rsidDel="00000000" w:rsidP="00000000" w:rsidRDefault="00000000" w:rsidRPr="00000000" w14:paraId="0000004D">
      <w:pPr>
        <w:ind w:left="0" w:right="3438" w:hanging="2"/>
        <w:rPr>
          <w:highlight w:val="yellow"/>
        </w:rPr>
      </w:pPr>
      <w:hyperlink r:id="rId23">
        <w:r w:rsidDel="00000000" w:rsidR="00000000" w:rsidRPr="00000000">
          <w:rPr>
            <w:color w:val="0000ff"/>
          </w:rPr>
          <w:drawing>
            <wp:inline distB="0" distT="0" distL="114300" distR="114300">
              <wp:extent cx="839470" cy="309880"/>
              <wp:effectExtent b="0" l="0" r="0" t="0"/>
              <wp:docPr descr="Llicència de Creative Commons" id="1096590968" name="image4.png"/>
              <a:graphic>
                <a:graphicData uri="http://schemas.openxmlformats.org/drawingml/2006/picture">
                  <pic:pic>
                    <pic:nvPicPr>
                      <pic:cNvPr descr="Llicència de Creative Commons" id="0" name="image4.png"/>
                      <pic:cNvPicPr preferRelativeResize="0"/>
                    </pic:nvPicPr>
                    <pic:blipFill>
                      <a:blip r:embed="rId24"/>
                      <a:srcRect b="0" l="0" r="0" t="0"/>
                      <a:stretch>
                        <a:fillRect/>
                      </a:stretch>
                    </pic:blipFill>
                    <pic:spPr>
                      <a:xfrm>
                        <a:off x="0" y="0"/>
                        <a:ext cx="839470" cy="309880"/>
                      </a:xfrm>
                      <a:prstGeom prst="rect"/>
                      <a:ln/>
                    </pic:spPr>
                  </pic:pic>
                </a:graphicData>
              </a:graphic>
            </wp:inline>
          </w:drawing>
        </w:r>
      </w:hyperlink>
      <w:r w:rsidDel="00000000" w:rsidR="00000000" w:rsidRPr="00000000">
        <w:rPr>
          <w:highlight w:val="yellow"/>
          <w:rtl w:val="0"/>
        </w:rPr>
        <w:br w:type="textWrapping"/>
        <w:t xml:space="preserve">Aquesta obra està subjecta a una llicència de </w:t>
      </w:r>
      <w:hyperlink r:id="rId25">
        <w:r w:rsidDel="00000000" w:rsidR="00000000" w:rsidRPr="00000000">
          <w:rPr>
            <w:color w:val="0000ff"/>
            <w:highlight w:val="yellow"/>
            <w:u w:val="single"/>
            <w:rtl w:val="0"/>
          </w:rPr>
          <w:t xml:space="preserve">Reconeixement-NoComercial 3.0 Espanya de Creative Commons</w:t>
        </w:r>
      </w:hyperlink>
      <w:r w:rsidDel="00000000" w:rsidR="00000000" w:rsidRPr="00000000">
        <w:rPr>
          <w:rtl w:val="0"/>
        </w:rPr>
      </w:r>
    </w:p>
    <w:p w:rsidR="00000000" w:rsidDel="00000000" w:rsidP="00000000" w:rsidRDefault="00000000" w:rsidRPr="00000000" w14:paraId="0000004E">
      <w:pPr>
        <w:ind w:left="0" w:right="3438" w:hanging="2"/>
        <w:rPr>
          <w:highlight w:val="yellow"/>
        </w:rPr>
      </w:pPr>
      <w:r w:rsidDel="00000000" w:rsidR="00000000" w:rsidRPr="00000000">
        <w:rPr>
          <w:rtl w:val="0"/>
        </w:rPr>
      </w:r>
    </w:p>
    <w:p w:rsidR="00000000" w:rsidDel="00000000" w:rsidP="00000000" w:rsidRDefault="00000000" w:rsidRPr="00000000" w14:paraId="0000004F">
      <w:pPr>
        <w:ind w:left="0" w:right="3438" w:hanging="2"/>
        <w:rPr>
          <w:highlight w:val="yellow"/>
        </w:rPr>
      </w:pPr>
      <w:hyperlink r:id="rId26">
        <w:r w:rsidDel="00000000" w:rsidR="00000000" w:rsidRPr="00000000">
          <w:rPr>
            <w:color w:val="0000ff"/>
          </w:rPr>
          <w:drawing>
            <wp:inline distB="0" distT="0" distL="114300" distR="114300">
              <wp:extent cx="839470" cy="309880"/>
              <wp:effectExtent b="0" l="0" r="0" t="0"/>
              <wp:docPr descr="Llicència de Creative Commons" id="1096590967" name="image3.png"/>
              <a:graphic>
                <a:graphicData uri="http://schemas.openxmlformats.org/drawingml/2006/picture">
                  <pic:pic>
                    <pic:nvPicPr>
                      <pic:cNvPr descr="Llicència de Creative Commons" id="0" name="image3.png"/>
                      <pic:cNvPicPr preferRelativeResize="0"/>
                    </pic:nvPicPr>
                    <pic:blipFill>
                      <a:blip r:embed="rId27"/>
                      <a:srcRect b="0" l="0" r="0" t="0"/>
                      <a:stretch>
                        <a:fillRect/>
                      </a:stretch>
                    </pic:blipFill>
                    <pic:spPr>
                      <a:xfrm>
                        <a:off x="0" y="0"/>
                        <a:ext cx="839470" cy="309880"/>
                      </a:xfrm>
                      <a:prstGeom prst="rect"/>
                      <a:ln/>
                    </pic:spPr>
                  </pic:pic>
                </a:graphicData>
              </a:graphic>
            </wp:inline>
          </w:drawing>
        </w:r>
      </w:hyperlink>
      <w:r w:rsidDel="00000000" w:rsidR="00000000" w:rsidRPr="00000000">
        <w:rPr>
          <w:highlight w:val="yellow"/>
          <w:rtl w:val="0"/>
        </w:rPr>
        <w:br w:type="textWrapping"/>
        <w:t xml:space="preserve">Aquesta obra està subjecta a una llicència de </w:t>
      </w:r>
      <w:hyperlink r:id="rId28">
        <w:r w:rsidDel="00000000" w:rsidR="00000000" w:rsidRPr="00000000">
          <w:rPr>
            <w:color w:val="0000ff"/>
            <w:highlight w:val="yellow"/>
            <w:u w:val="single"/>
            <w:rtl w:val="0"/>
          </w:rPr>
          <w:t xml:space="preserve">Reconeixement-SenseObraDerivada 3.0 Espanya de Creative Commons</w:t>
        </w:r>
      </w:hyperlink>
      <w:r w:rsidDel="00000000" w:rsidR="00000000" w:rsidRPr="00000000">
        <w:rPr>
          <w:rtl w:val="0"/>
        </w:rPr>
      </w:r>
    </w:p>
    <w:p w:rsidR="00000000" w:rsidDel="00000000" w:rsidP="00000000" w:rsidRDefault="00000000" w:rsidRPr="00000000" w14:paraId="00000050">
      <w:pPr>
        <w:ind w:left="0" w:right="3438" w:hanging="2"/>
        <w:rPr>
          <w:highlight w:val="yellow"/>
        </w:rPr>
      </w:pPr>
      <w:r w:rsidDel="00000000" w:rsidR="00000000" w:rsidRPr="00000000">
        <w:rPr>
          <w:rtl w:val="0"/>
        </w:rPr>
      </w:r>
    </w:p>
    <w:p w:rsidR="00000000" w:rsidDel="00000000" w:rsidP="00000000" w:rsidRDefault="00000000" w:rsidRPr="00000000" w14:paraId="00000051">
      <w:pPr>
        <w:ind w:left="0" w:right="3438" w:hanging="2"/>
        <w:rPr>
          <w:highlight w:val="yellow"/>
        </w:rPr>
      </w:pPr>
      <w:hyperlink r:id="rId29">
        <w:r w:rsidDel="00000000" w:rsidR="00000000" w:rsidRPr="00000000">
          <w:rPr>
            <w:color w:val="0000ff"/>
          </w:rPr>
          <w:drawing>
            <wp:inline distB="0" distT="0" distL="114300" distR="114300">
              <wp:extent cx="839470" cy="309880"/>
              <wp:effectExtent b="0" l="0" r="0" t="0"/>
              <wp:docPr descr="Llicència de Creative Commons" id="1096590970" name="image7.png"/>
              <a:graphic>
                <a:graphicData uri="http://schemas.openxmlformats.org/drawingml/2006/picture">
                  <pic:pic>
                    <pic:nvPicPr>
                      <pic:cNvPr descr="Llicència de Creative Commons" id="0" name="image7.png"/>
                      <pic:cNvPicPr preferRelativeResize="0"/>
                    </pic:nvPicPr>
                    <pic:blipFill>
                      <a:blip r:embed="rId30"/>
                      <a:srcRect b="0" l="0" r="0" t="0"/>
                      <a:stretch>
                        <a:fillRect/>
                      </a:stretch>
                    </pic:blipFill>
                    <pic:spPr>
                      <a:xfrm>
                        <a:off x="0" y="0"/>
                        <a:ext cx="839470" cy="309880"/>
                      </a:xfrm>
                      <a:prstGeom prst="rect"/>
                      <a:ln/>
                    </pic:spPr>
                  </pic:pic>
                </a:graphicData>
              </a:graphic>
            </wp:inline>
          </w:drawing>
        </w:r>
      </w:hyperlink>
      <w:r w:rsidDel="00000000" w:rsidR="00000000" w:rsidRPr="00000000">
        <w:rPr>
          <w:highlight w:val="yellow"/>
          <w:rtl w:val="0"/>
        </w:rPr>
        <w:br w:type="textWrapping"/>
        <w:t xml:space="preserve">Aquesta obra està subjecta a una llicència de </w:t>
      </w:r>
      <w:hyperlink r:id="rId31">
        <w:r w:rsidDel="00000000" w:rsidR="00000000" w:rsidRPr="00000000">
          <w:rPr>
            <w:color w:val="0000ff"/>
            <w:highlight w:val="yellow"/>
            <w:u w:val="single"/>
            <w:rtl w:val="0"/>
          </w:rPr>
          <w:t xml:space="preserve">Reconeixement-CompartirIgual 3.0 Espanya de Creative Commons</w:t>
        </w:r>
      </w:hyperlink>
      <w:r w:rsidDel="00000000" w:rsidR="00000000" w:rsidRPr="00000000">
        <w:rPr>
          <w:rtl w:val="0"/>
        </w:rPr>
      </w:r>
    </w:p>
    <w:p w:rsidR="00000000" w:rsidDel="00000000" w:rsidP="00000000" w:rsidRDefault="00000000" w:rsidRPr="00000000" w14:paraId="00000052">
      <w:pPr>
        <w:ind w:left="0" w:right="3438" w:hanging="2"/>
        <w:rPr>
          <w:highlight w:val="yellow"/>
        </w:rPr>
      </w:pPr>
      <w:r w:rsidDel="00000000" w:rsidR="00000000" w:rsidRPr="00000000">
        <w:rPr>
          <w:rtl w:val="0"/>
        </w:rPr>
      </w:r>
    </w:p>
    <w:p w:rsidR="00000000" w:rsidDel="00000000" w:rsidP="00000000" w:rsidRDefault="00000000" w:rsidRPr="00000000" w14:paraId="00000053">
      <w:pPr>
        <w:ind w:left="0" w:right="3438" w:hanging="2"/>
        <w:rPr>
          <w:highlight w:val="yellow"/>
        </w:rPr>
      </w:pPr>
      <w:hyperlink r:id="rId32">
        <w:r w:rsidDel="00000000" w:rsidR="00000000" w:rsidRPr="00000000">
          <w:rPr>
            <w:color w:val="0000ff"/>
          </w:rPr>
          <w:drawing>
            <wp:inline distB="0" distT="0" distL="114300" distR="114300">
              <wp:extent cx="839470" cy="309880"/>
              <wp:effectExtent b="0" l="0" r="0" t="0"/>
              <wp:docPr descr="Llicència de Creative Commons" id="1096590969" name="image10.png"/>
              <a:graphic>
                <a:graphicData uri="http://schemas.openxmlformats.org/drawingml/2006/picture">
                  <pic:pic>
                    <pic:nvPicPr>
                      <pic:cNvPr descr="Llicència de Creative Commons" id="0" name="image10.png"/>
                      <pic:cNvPicPr preferRelativeResize="0"/>
                    </pic:nvPicPr>
                    <pic:blipFill>
                      <a:blip r:embed="rId33"/>
                      <a:srcRect b="0" l="0" r="0" t="0"/>
                      <a:stretch>
                        <a:fillRect/>
                      </a:stretch>
                    </pic:blipFill>
                    <pic:spPr>
                      <a:xfrm>
                        <a:off x="0" y="0"/>
                        <a:ext cx="839470" cy="309880"/>
                      </a:xfrm>
                      <a:prstGeom prst="rect"/>
                      <a:ln/>
                    </pic:spPr>
                  </pic:pic>
                </a:graphicData>
              </a:graphic>
            </wp:inline>
          </w:drawing>
        </w:r>
      </w:hyperlink>
      <w:r w:rsidDel="00000000" w:rsidR="00000000" w:rsidRPr="00000000">
        <w:rPr>
          <w:highlight w:val="yellow"/>
          <w:rtl w:val="0"/>
        </w:rPr>
        <w:br w:type="textWrapping"/>
        <w:t xml:space="preserve">Aquesta obra està subjecta a una llicència de </w:t>
      </w:r>
      <w:hyperlink r:id="rId34">
        <w:r w:rsidDel="00000000" w:rsidR="00000000" w:rsidRPr="00000000">
          <w:rPr>
            <w:color w:val="0000ff"/>
            <w:highlight w:val="yellow"/>
            <w:u w:val="single"/>
            <w:rtl w:val="0"/>
          </w:rPr>
          <w:t xml:space="preserve">Reconeixement 3.0 Espanya de Creative Commons</w:t>
        </w:r>
      </w:hyperlink>
      <w:r w:rsidDel="00000000" w:rsidR="00000000" w:rsidRPr="00000000">
        <w:rPr>
          <w:rtl w:val="0"/>
        </w:rPr>
      </w:r>
    </w:p>
    <w:p w:rsidR="00000000" w:rsidDel="00000000" w:rsidP="00000000" w:rsidRDefault="00000000" w:rsidRPr="00000000" w14:paraId="00000054">
      <w:pPr>
        <w:ind w:left="0" w:right="3438" w:hanging="2"/>
        <w:rPr>
          <w:highlight w:val="yellow"/>
        </w:rPr>
      </w:pPr>
      <w:r w:rsidDel="00000000" w:rsidR="00000000" w:rsidRPr="00000000">
        <w:rPr>
          <w:rtl w:val="0"/>
        </w:rPr>
      </w:r>
    </w:p>
    <w:p w:rsidR="00000000" w:rsidDel="00000000" w:rsidP="00000000" w:rsidRDefault="00000000" w:rsidRPr="00000000" w14:paraId="00000055">
      <w:pPr>
        <w:ind w:left="0" w:right="3438" w:hanging="2"/>
        <w:rPr>
          <w:highlight w:val="yellow"/>
        </w:rPr>
      </w:pPr>
      <w:r w:rsidDel="00000000" w:rsidR="00000000" w:rsidRPr="00000000">
        <w:rPr>
          <w:b w:val="1"/>
          <w:highlight w:val="yellow"/>
          <w:rtl w:val="0"/>
        </w:rPr>
        <w:t xml:space="preserve">B) GNU Free Documentation License (GNU FDL)</w:t>
      </w:r>
      <w:r w:rsidDel="00000000" w:rsidR="00000000" w:rsidRPr="00000000">
        <w:rPr>
          <w:rtl w:val="0"/>
        </w:rPr>
      </w:r>
    </w:p>
    <w:p w:rsidR="00000000" w:rsidDel="00000000" w:rsidP="00000000" w:rsidRDefault="00000000" w:rsidRPr="00000000" w14:paraId="00000056">
      <w:pPr>
        <w:ind w:left="0" w:right="3438" w:hanging="2"/>
        <w:rPr>
          <w:highlight w:val="yellow"/>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t xml:space="preserve">Copyright ©   ANY  EL-TEU-NOM.</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br w:type="textWrapping"/>
        <w:t xml:space="preserve">Permission is granted to copy, distribute and/or modify this document under the terms of the GNU Free Documentation License, Version 1.3 or any later version published by the Free Software Foundation; with no Invariant Sections, no Front-Cover Texts, and no Back-Cover Texts.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t xml:space="preserve">A copy of the license is included in the section entitled "GNU Free Documentation License".</w:t>
      </w:r>
    </w:p>
    <w:p w:rsidR="00000000" w:rsidDel="00000000" w:rsidP="00000000" w:rsidRDefault="00000000" w:rsidRPr="00000000" w14:paraId="0000005A">
      <w:pPr>
        <w:ind w:left="0" w:right="3438" w:hanging="2"/>
        <w:rPr>
          <w:highlight w:val="yellow"/>
        </w:rPr>
      </w:pPr>
      <w:r w:rsidDel="00000000" w:rsidR="00000000" w:rsidRPr="00000000">
        <w:rPr>
          <w:rtl w:val="0"/>
        </w:rPr>
      </w:r>
    </w:p>
    <w:p w:rsidR="00000000" w:rsidDel="00000000" w:rsidP="00000000" w:rsidRDefault="00000000" w:rsidRPr="00000000" w14:paraId="0000005B">
      <w:pPr>
        <w:ind w:left="0" w:right="3438" w:hanging="2"/>
        <w:rPr>
          <w:highlight w:val="yellow"/>
        </w:rPr>
      </w:pPr>
      <w:r w:rsidDel="00000000" w:rsidR="00000000" w:rsidRPr="00000000">
        <w:rPr>
          <w:b w:val="1"/>
          <w:highlight w:val="yellow"/>
          <w:rtl w:val="0"/>
        </w:rPr>
        <w:t xml:space="preserve">C) Copyright</w:t>
      </w:r>
      <w:r w:rsidDel="00000000" w:rsidR="00000000" w:rsidRPr="00000000">
        <w:rPr>
          <w:rtl w:val="0"/>
        </w:rPr>
      </w:r>
    </w:p>
    <w:p w:rsidR="00000000" w:rsidDel="00000000" w:rsidP="00000000" w:rsidRDefault="00000000" w:rsidRPr="00000000" w14:paraId="0000005C">
      <w:pPr>
        <w:ind w:left="0" w:right="3438" w:hanging="2"/>
        <w:rPr>
          <w:highlight w:val="yellow"/>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t xml:space="preserve">© (l'autor/a)</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rPr>
        <w:sectPr>
          <w:headerReference r:id="rId35" w:type="first"/>
          <w:footerReference r:id="rId36" w:type="first"/>
          <w:type w:val="nextPage"/>
          <w:pgSz w:h="16840" w:w="11907" w:orient="portrait"/>
          <w:pgMar w:bottom="1418" w:top="1418" w:left="1701" w:right="1701" w:header="709" w:footer="709"/>
          <w:titlePg w:val="1"/>
        </w:sectPr>
      </w:pPr>
      <w:r w:rsidDel="00000000" w:rsidR="00000000" w:rsidRPr="00000000">
        <w:rPr>
          <w:color w:val="000000"/>
          <w:highlight w:val="yellow"/>
          <w:rtl w:val="0"/>
        </w:rPr>
        <w:t xml:space="preserve">Reservats tots els drets. Està prohibit la reproducció total o parcial d'aquesta obra per qualsevol mitjà o procediment, compresos la impressió, la reprografia, el microfilm, el tractament informàtic o qualsevol altre sistema, així com la distribució d'exemplars mitjançant lloguer i préstec, sense l'autorització escrita de l'autor o dels límits que autoritzi la Llei de Propietat Intel·lectual.</w:t>
      </w:r>
      <w:r w:rsidDel="00000000" w:rsidR="00000000" w:rsidRPr="00000000">
        <w:rPr>
          <w:rtl w:val="0"/>
        </w:rPr>
      </w:r>
    </w:p>
    <w:p w:rsidR="00000000" w:rsidDel="00000000" w:rsidP="00000000" w:rsidRDefault="00000000" w:rsidRPr="00000000" w14:paraId="0000005F">
      <w:pPr>
        <w:tabs>
          <w:tab w:val="left" w:leader="none" w:pos="2400"/>
          <w:tab w:val="center" w:leader="none" w:pos="4252"/>
        </w:tabs>
        <w:ind w:left="0" w:hanging="2"/>
        <w:jc w:val="left"/>
        <w:rPr/>
      </w:pPr>
      <w:r w:rsidDel="00000000" w:rsidR="00000000" w:rsidRPr="00000000">
        <w:rPr>
          <w:rtl w:val="0"/>
        </w:rPr>
        <w:tab/>
        <w:tab/>
      </w:r>
      <w:r w:rsidDel="00000000" w:rsidR="00000000" w:rsidRPr="00000000">
        <w:rPr>
          <w:b w:val="1"/>
          <w:rtl w:val="0"/>
        </w:rPr>
        <w:t xml:space="preserve">FITXA DEL TREBALL FINAL</w:t>
      </w:r>
      <w:r w:rsidDel="00000000" w:rsidR="00000000" w:rsidRPr="00000000">
        <w:rPr>
          <w:rtl w:val="0"/>
        </w:rPr>
      </w:r>
    </w:p>
    <w:p w:rsidR="00000000" w:rsidDel="00000000" w:rsidP="00000000" w:rsidRDefault="00000000" w:rsidRPr="00000000" w14:paraId="00000060">
      <w:pPr>
        <w:ind w:left="0" w:hanging="2"/>
        <w:rPr/>
      </w:pPr>
      <w:r w:rsidDel="00000000" w:rsidR="00000000" w:rsidRPr="00000000">
        <w:rPr>
          <w:rtl w:val="0"/>
        </w:rPr>
      </w:r>
    </w:p>
    <w:tbl>
      <w:tblPr>
        <w:tblStyle w:val="Table2"/>
        <w:tblW w:w="8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8"/>
        <w:gridCol w:w="4937"/>
        <w:tblGridChange w:id="0">
          <w:tblGrid>
            <w:gridCol w:w="3708"/>
            <w:gridCol w:w="4937"/>
          </w:tblGrid>
        </w:tblGridChange>
      </w:tblGrid>
      <w:tr>
        <w:trPr>
          <w:cantSplit w:val="0"/>
          <w:tblHeader w:val="0"/>
        </w:trPr>
        <w:tc>
          <w:tcPr>
            <w:tcBorders>
              <w:top w:color="000000" w:space="0" w:sz="18" w:val="single"/>
              <w:left w:color="000000" w:space="0" w:sz="18" w:val="single"/>
            </w:tcBorders>
            <w:vAlign w:val="center"/>
          </w:tcPr>
          <w:p w:rsidR="00000000" w:rsidDel="00000000" w:rsidP="00000000" w:rsidRDefault="00000000" w:rsidRPr="00000000" w14:paraId="00000061">
            <w:pPr>
              <w:spacing w:after="120" w:before="120" w:lineRule="auto"/>
              <w:ind w:left="0" w:hanging="2"/>
              <w:jc w:val="right"/>
              <w:rPr/>
            </w:pPr>
            <w:r w:rsidDel="00000000" w:rsidR="00000000" w:rsidRPr="00000000">
              <w:rPr>
                <w:b w:val="1"/>
                <w:rtl w:val="0"/>
              </w:rPr>
              <w:t xml:space="preserve">Títol del treball:</w:t>
            </w:r>
            <w:r w:rsidDel="00000000" w:rsidR="00000000" w:rsidRPr="00000000">
              <w:rPr>
                <w:rtl w:val="0"/>
              </w:rPr>
            </w:r>
          </w:p>
        </w:tc>
        <w:tc>
          <w:tcPr>
            <w:tcBorders>
              <w:top w:color="000000" w:space="0" w:sz="18" w:val="single"/>
              <w:right w:color="000000" w:space="0" w:sz="18" w:val="single"/>
            </w:tcBorders>
            <w:shd w:fill="e6e6e6" w:val="clear"/>
            <w:vAlign w:val="center"/>
          </w:tcPr>
          <w:p w:rsidR="00000000" w:rsidDel="00000000" w:rsidP="00000000" w:rsidRDefault="00000000" w:rsidRPr="00000000" w14:paraId="00000062">
            <w:pPr>
              <w:spacing w:after="120" w:before="120" w:lineRule="auto"/>
              <w:ind w:hanging="2"/>
              <w:rPr>
                <w:i w:val="1"/>
              </w:rPr>
            </w:pPr>
            <w:r w:rsidDel="00000000" w:rsidR="00000000" w:rsidRPr="00000000">
              <w:rPr>
                <w:i w:val="1"/>
                <w:rtl w:val="0"/>
              </w:rPr>
              <w:t xml:space="preserve">Ontologia de les microtransaccions i economies virtuals en videojocs</w:t>
            </w:r>
          </w:p>
          <w:p w:rsidR="00000000" w:rsidDel="00000000" w:rsidP="00000000" w:rsidRDefault="00000000" w:rsidRPr="00000000" w14:paraId="00000063">
            <w:pPr>
              <w:spacing w:after="120" w:before="120" w:lineRule="auto"/>
              <w:ind w:hanging="2"/>
              <w:rPr>
                <w:i w:val="1"/>
              </w:rPr>
            </w:pPr>
            <w:r w:rsidDel="00000000" w:rsidR="00000000" w:rsidRPr="00000000">
              <w:rPr>
                <w:i w:val="1"/>
                <w:rtl w:val="0"/>
              </w:rPr>
              <w:t xml:space="preserve">model semàntic de valor i comportament econòmic</w:t>
            </w:r>
          </w:p>
          <w:p w:rsidR="00000000" w:rsidDel="00000000" w:rsidP="00000000" w:rsidRDefault="00000000" w:rsidRPr="00000000" w14:paraId="00000064">
            <w:pPr>
              <w:spacing w:after="120" w:before="120" w:lineRule="auto"/>
              <w:ind w:hanging="2"/>
              <w:rPr>
                <w:i w:val="1"/>
                <w:highlight w:val="yellow"/>
              </w:rPr>
            </w:pPr>
            <w:r w:rsidDel="00000000" w:rsidR="00000000" w:rsidRPr="00000000">
              <w:rPr>
                <w:rtl w:val="0"/>
              </w:rPr>
            </w:r>
          </w:p>
          <w:p w:rsidR="00000000" w:rsidDel="00000000" w:rsidP="00000000" w:rsidRDefault="00000000" w:rsidRPr="00000000" w14:paraId="00000065">
            <w:pPr>
              <w:spacing w:after="120" w:before="120" w:lineRule="auto"/>
              <w:ind w:left="0" w:hanging="2"/>
              <w:rPr>
                <w:i w:val="1"/>
                <w:highlight w:val="yellow"/>
              </w:rPr>
            </w:pPr>
            <w:r w:rsidDel="00000000" w:rsidR="00000000" w:rsidRPr="00000000">
              <w:rPr>
                <w:rtl w:val="0"/>
              </w:rPr>
            </w:r>
          </w:p>
        </w:tc>
      </w:tr>
      <w:tr>
        <w:trPr>
          <w:cantSplit w:val="0"/>
          <w:tblHeader w:val="0"/>
        </w:trPr>
        <w:tc>
          <w:tcPr>
            <w:tcBorders>
              <w:left w:color="000000" w:space="0" w:sz="18" w:val="single"/>
            </w:tcBorders>
            <w:vAlign w:val="center"/>
          </w:tcPr>
          <w:p w:rsidR="00000000" w:rsidDel="00000000" w:rsidP="00000000" w:rsidRDefault="00000000" w:rsidRPr="00000000" w14:paraId="00000066">
            <w:pPr>
              <w:spacing w:after="120" w:before="120" w:lineRule="auto"/>
              <w:ind w:left="0" w:hanging="2"/>
              <w:jc w:val="right"/>
              <w:rPr/>
            </w:pPr>
            <w:r w:rsidDel="00000000" w:rsidR="00000000" w:rsidRPr="00000000">
              <w:rPr>
                <w:b w:val="1"/>
                <w:rtl w:val="0"/>
              </w:rPr>
              <w:t xml:space="preserve">Nom de l’autor:</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67">
            <w:pPr>
              <w:ind w:left="0" w:firstLine="0"/>
              <w:rPr/>
            </w:pPr>
            <w:r w:rsidDel="00000000" w:rsidR="00000000" w:rsidRPr="00000000">
              <w:rPr>
                <w:rtl w:val="0"/>
              </w:rPr>
              <w:t xml:space="preserve">Reduan Azouaghe El Hadmi</w:t>
            </w:r>
          </w:p>
        </w:tc>
      </w:tr>
      <w:tr>
        <w:trPr>
          <w:cantSplit w:val="0"/>
          <w:tblHeader w:val="0"/>
        </w:trPr>
        <w:tc>
          <w:tcPr>
            <w:tcBorders>
              <w:left w:color="000000" w:space="0" w:sz="18" w:val="single"/>
            </w:tcBorders>
            <w:vAlign w:val="center"/>
          </w:tcPr>
          <w:p w:rsidR="00000000" w:rsidDel="00000000" w:rsidP="00000000" w:rsidRDefault="00000000" w:rsidRPr="00000000" w14:paraId="00000068">
            <w:pPr>
              <w:spacing w:after="120" w:before="120" w:lineRule="auto"/>
              <w:ind w:left="0" w:hanging="2"/>
              <w:jc w:val="right"/>
              <w:rPr/>
            </w:pPr>
            <w:r w:rsidDel="00000000" w:rsidR="00000000" w:rsidRPr="00000000">
              <w:rPr>
                <w:b w:val="1"/>
                <w:rtl w:val="0"/>
              </w:rPr>
              <w:t xml:space="preserve">Nom del director/a: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69">
            <w:pPr>
              <w:ind w:left="0" w:firstLine="0"/>
              <w:rPr/>
            </w:pPr>
            <w:r w:rsidDel="00000000" w:rsidR="00000000" w:rsidRPr="00000000">
              <w:rPr>
                <w:rtl w:val="0"/>
              </w:rPr>
              <w:t xml:space="preserve">Felipe Geva Urbano</w:t>
            </w:r>
          </w:p>
        </w:tc>
      </w:tr>
      <w:tr>
        <w:trPr>
          <w:cantSplit w:val="0"/>
          <w:tblHeader w:val="0"/>
        </w:trPr>
        <w:tc>
          <w:tcPr>
            <w:tcBorders>
              <w:left w:color="000000" w:space="0" w:sz="18" w:val="single"/>
            </w:tcBorders>
            <w:vAlign w:val="center"/>
          </w:tcPr>
          <w:p w:rsidR="00000000" w:rsidDel="00000000" w:rsidP="00000000" w:rsidRDefault="00000000" w:rsidRPr="00000000" w14:paraId="0000006A">
            <w:pPr>
              <w:spacing w:after="120" w:before="120" w:lineRule="auto"/>
              <w:ind w:left="0" w:hanging="2"/>
              <w:jc w:val="right"/>
              <w:rPr/>
            </w:pPr>
            <w:r w:rsidDel="00000000" w:rsidR="00000000" w:rsidRPr="00000000">
              <w:rPr>
                <w:b w:val="1"/>
                <w:rtl w:val="0"/>
              </w:rPr>
              <w:t xml:space="preserve">Nom del PRA: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6B">
            <w:pPr>
              <w:ind w:left="0" w:firstLine="0"/>
              <w:rPr/>
            </w:pPr>
            <w:r w:rsidDel="00000000" w:rsidR="00000000" w:rsidRPr="00000000">
              <w:rPr>
                <w:rtl w:val="0"/>
              </w:rPr>
              <w:t xml:space="preserve">Joan Arnedo Moreno</w:t>
            </w:r>
          </w:p>
        </w:tc>
      </w:tr>
      <w:tr>
        <w:trPr>
          <w:cantSplit w:val="0"/>
          <w:tblHeader w:val="0"/>
        </w:trPr>
        <w:tc>
          <w:tcPr>
            <w:tcBorders>
              <w:left w:color="000000" w:space="0" w:sz="18" w:val="single"/>
            </w:tcBorders>
            <w:vAlign w:val="center"/>
          </w:tcPr>
          <w:p w:rsidR="00000000" w:rsidDel="00000000" w:rsidP="00000000" w:rsidRDefault="00000000" w:rsidRPr="00000000" w14:paraId="0000006C">
            <w:pPr>
              <w:spacing w:after="120" w:before="120" w:lineRule="auto"/>
              <w:ind w:left="0" w:hanging="2"/>
              <w:jc w:val="right"/>
              <w:rPr/>
            </w:pPr>
            <w:r w:rsidDel="00000000" w:rsidR="00000000" w:rsidRPr="00000000">
              <w:rPr>
                <w:b w:val="1"/>
                <w:rtl w:val="0"/>
              </w:rPr>
              <w:t xml:space="preserve">Data de lliurament (mm/aaaa):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6D">
            <w:pPr>
              <w:ind w:left="0" w:firstLine="0"/>
              <w:rPr/>
            </w:pPr>
            <w:r w:rsidDel="00000000" w:rsidR="00000000" w:rsidRPr="00000000">
              <w:rPr>
                <w:rtl w:val="0"/>
              </w:rPr>
              <w:t xml:space="preserve">01/2026</w:t>
            </w:r>
          </w:p>
        </w:tc>
      </w:tr>
      <w:tr>
        <w:trPr>
          <w:cantSplit w:val="0"/>
          <w:tblHeader w:val="0"/>
        </w:trPr>
        <w:tc>
          <w:tcPr>
            <w:tcBorders>
              <w:left w:color="000000" w:space="0" w:sz="18" w:val="single"/>
            </w:tcBorders>
            <w:vAlign w:val="center"/>
          </w:tcPr>
          <w:p w:rsidR="00000000" w:rsidDel="00000000" w:rsidP="00000000" w:rsidRDefault="00000000" w:rsidRPr="00000000" w14:paraId="0000006E">
            <w:pPr>
              <w:spacing w:after="120" w:before="120" w:lineRule="auto"/>
              <w:ind w:left="0" w:hanging="2"/>
              <w:jc w:val="right"/>
              <w:rPr/>
            </w:pPr>
            <w:r w:rsidDel="00000000" w:rsidR="00000000" w:rsidRPr="00000000">
              <w:rPr>
                <w:b w:val="1"/>
                <w:rtl w:val="0"/>
              </w:rPr>
              <w:t xml:space="preserve">Titulació o programa: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6F">
            <w:pPr>
              <w:ind w:left="0" w:firstLine="0"/>
              <w:rPr/>
            </w:pPr>
            <w:r w:rsidDel="00000000" w:rsidR="00000000" w:rsidRPr="00000000">
              <w:rPr>
                <w:rtl w:val="0"/>
              </w:rPr>
              <w:t xml:space="preserve">GEI</w:t>
            </w:r>
          </w:p>
        </w:tc>
      </w:tr>
      <w:tr>
        <w:trPr>
          <w:cantSplit w:val="0"/>
          <w:tblHeader w:val="0"/>
        </w:trPr>
        <w:tc>
          <w:tcPr>
            <w:tcBorders>
              <w:left w:color="000000" w:space="0" w:sz="18" w:val="single"/>
            </w:tcBorders>
            <w:vAlign w:val="center"/>
          </w:tcPr>
          <w:p w:rsidR="00000000" w:rsidDel="00000000" w:rsidP="00000000" w:rsidRDefault="00000000" w:rsidRPr="00000000" w14:paraId="00000070">
            <w:pPr>
              <w:spacing w:after="120" w:before="120" w:lineRule="auto"/>
              <w:ind w:left="0" w:hanging="2"/>
              <w:jc w:val="right"/>
              <w:rPr/>
            </w:pPr>
            <w:r w:rsidDel="00000000" w:rsidR="00000000" w:rsidRPr="00000000">
              <w:rPr>
                <w:b w:val="1"/>
                <w:rtl w:val="0"/>
              </w:rPr>
              <w:t xml:space="preserve">Àrea del Treball Final:</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71">
            <w:pPr>
              <w:ind w:left="0" w:firstLine="0"/>
              <w:rPr/>
            </w:pPr>
            <w:r w:rsidDel="00000000" w:rsidR="00000000" w:rsidRPr="00000000">
              <w:rPr>
                <w:rtl w:val="0"/>
              </w:rPr>
              <w:t xml:space="preserve">TFG - Web semàntica</w:t>
            </w:r>
          </w:p>
        </w:tc>
      </w:tr>
      <w:tr>
        <w:trPr>
          <w:cantSplit w:val="0"/>
          <w:tblHeader w:val="0"/>
        </w:trPr>
        <w:tc>
          <w:tcPr>
            <w:tcBorders>
              <w:left w:color="000000" w:space="0" w:sz="18" w:val="single"/>
            </w:tcBorders>
            <w:vAlign w:val="center"/>
          </w:tcPr>
          <w:p w:rsidR="00000000" w:rsidDel="00000000" w:rsidP="00000000" w:rsidRDefault="00000000" w:rsidRPr="00000000" w14:paraId="00000072">
            <w:pPr>
              <w:spacing w:after="120" w:before="120" w:lineRule="auto"/>
              <w:ind w:left="0" w:hanging="2"/>
              <w:jc w:val="right"/>
              <w:rPr/>
            </w:pPr>
            <w:r w:rsidDel="00000000" w:rsidR="00000000" w:rsidRPr="00000000">
              <w:rPr>
                <w:b w:val="1"/>
                <w:rtl w:val="0"/>
              </w:rPr>
              <w:t xml:space="preserve">Idioma del treball:</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73">
            <w:pPr>
              <w:ind w:left="0" w:firstLine="0"/>
              <w:rPr/>
            </w:pPr>
            <w:r w:rsidDel="00000000" w:rsidR="00000000" w:rsidRPr="00000000">
              <w:rPr>
                <w:rtl w:val="0"/>
              </w:rPr>
              <w:t xml:space="preserve">Català, castellà o anglès</w:t>
            </w:r>
          </w:p>
        </w:tc>
      </w:tr>
      <w:tr>
        <w:trPr>
          <w:cantSplit w:val="0"/>
          <w:tblHeader w:val="0"/>
        </w:trPr>
        <w:tc>
          <w:tcPr>
            <w:tcBorders>
              <w:left w:color="000000" w:space="0" w:sz="18" w:val="single"/>
            </w:tcBorders>
            <w:vAlign w:val="center"/>
          </w:tcPr>
          <w:p w:rsidR="00000000" w:rsidDel="00000000" w:rsidP="00000000" w:rsidRDefault="00000000" w:rsidRPr="00000000" w14:paraId="00000074">
            <w:pPr>
              <w:spacing w:after="120" w:before="120" w:lineRule="auto"/>
              <w:ind w:left="0" w:hanging="2"/>
              <w:jc w:val="right"/>
              <w:rPr/>
            </w:pPr>
            <w:r w:rsidDel="00000000" w:rsidR="00000000" w:rsidRPr="00000000">
              <w:rPr>
                <w:b w:val="1"/>
                <w:rtl w:val="0"/>
              </w:rPr>
              <w:t xml:space="preserve">Paraules clau</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75">
            <w:pPr>
              <w:ind w:left="0" w:firstLine="0"/>
              <w:rPr/>
            </w:pPr>
            <w:r w:rsidDel="00000000" w:rsidR="00000000" w:rsidRPr="00000000">
              <w:rPr>
                <w:rtl w:val="0"/>
              </w:rPr>
              <w:t xml:space="preserve">videojocs, ontologia, microtransaccions, </w:t>
            </w:r>
          </w:p>
        </w:tc>
      </w:tr>
      <w:tr>
        <w:trPr>
          <w:cantSplit w:val="0"/>
          <w:tblHeader w:val="0"/>
        </w:trPr>
        <w:tc>
          <w:tcPr>
            <w:gridSpan w:val="2"/>
            <w:tcBorders>
              <w:top w:color="000000" w:space="0" w:sz="4" w:val="single"/>
              <w:left w:color="000000" w:space="0" w:sz="18" w:val="single"/>
              <w:right w:color="000000" w:space="0" w:sz="18" w:val="single"/>
            </w:tcBorders>
            <w:vAlign w:val="center"/>
          </w:tcPr>
          <w:p w:rsidR="00000000" w:rsidDel="00000000" w:rsidP="00000000" w:rsidRDefault="00000000" w:rsidRPr="00000000" w14:paraId="00000076">
            <w:pPr>
              <w:spacing w:after="120" w:before="120" w:lineRule="auto"/>
              <w:ind w:left="0" w:hanging="2"/>
              <w:rPr/>
            </w:pPr>
            <w:r w:rsidDel="00000000" w:rsidR="00000000" w:rsidRPr="00000000">
              <w:rPr>
                <w:b w:val="1"/>
                <w:rtl w:val="0"/>
              </w:rPr>
              <w:t xml:space="preserve">Resum del Treball</w:t>
            </w:r>
            <w:r w:rsidDel="00000000" w:rsidR="00000000" w:rsidRPr="00000000">
              <w:rPr>
                <w:rtl w:val="0"/>
              </w:rPr>
            </w:r>
          </w:p>
        </w:tc>
      </w:tr>
      <w:tr>
        <w:trPr>
          <w:cantSplit w:val="0"/>
          <w:tblHeader w:val="0"/>
        </w:trPr>
        <w:tc>
          <w:tcPr>
            <w:gridSpan w:val="2"/>
            <w:tcBorders>
              <w:left w:color="000000" w:space="0" w:sz="18" w:val="single"/>
              <w:right w:color="000000" w:space="0" w:sz="18" w:val="single"/>
            </w:tcBorders>
            <w:shd w:fill="e6e6e6" w:val="clear"/>
            <w:vAlign w:val="center"/>
          </w:tcPr>
          <w:p w:rsidR="00000000" w:rsidDel="00000000" w:rsidP="00000000" w:rsidRDefault="00000000" w:rsidRPr="00000000" w14:paraId="00000078">
            <w:pPr>
              <w:ind w:left="0" w:firstLine="0"/>
              <w:rPr/>
            </w:pPr>
            <w:r w:rsidDel="00000000" w:rsidR="00000000" w:rsidRPr="00000000">
              <w:rPr>
                <w:rtl w:val="0"/>
              </w:rPr>
              <w:t xml:space="preserve">Aquest treball proposa la creació d’una ontologia sobre les microtransaccions i economies virtuals dins del mercat dels videojocs digitals.</w:t>
            </w:r>
          </w:p>
          <w:p w:rsidR="00000000" w:rsidDel="00000000" w:rsidP="00000000" w:rsidRDefault="00000000" w:rsidRPr="00000000" w14:paraId="00000079">
            <w:pPr>
              <w:ind w:left="0" w:firstLine="0"/>
              <w:rPr/>
            </w:pPr>
            <w:r w:rsidDel="00000000" w:rsidR="00000000" w:rsidRPr="00000000">
              <w:rPr>
                <w:rtl w:val="0"/>
              </w:rPr>
              <w:t xml:space="preserve">L’objectiu principal és representar semànticament les relacions entre jocs, empreses, tipus de microtransaccions, monedes virtuals i patrons de comportament del jugador, per tal de comprendre com aquestes pràctiques econòmiques influeixen en la percepció de valor i en l’evolució del model de negoci del sector.</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La proposta es fonamenta en l’ús de datasets oberts i verificats provinents de plataformes com Kaggle i Figshare, que proporcionen dades sobre vendes, compres in-app, comportament d’usuaris i màrqueting Freemium.</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Mitjançant OWL i Protégé, es definirà un model conceptual interoperable basat en la Web Semàntica que permeti connectar, analitzar i visualitzar aquestes relacions. El resultat esperat és una ontologia funcional i documentada que contribueixi a l’estudi formal de les economies virtuals en entorns digitals.</w:t>
            </w:r>
          </w:p>
          <w:p w:rsidR="00000000" w:rsidDel="00000000" w:rsidP="00000000" w:rsidRDefault="00000000" w:rsidRPr="00000000" w14:paraId="0000007E">
            <w:pPr>
              <w:spacing w:after="120" w:before="120" w:lineRule="auto"/>
              <w:ind w:left="0" w:hanging="2"/>
              <w:rPr>
                <w:highlight w:val="yellow"/>
              </w:rPr>
            </w:pPr>
            <w:r w:rsidDel="00000000" w:rsidR="00000000" w:rsidRPr="00000000">
              <w:rPr>
                <w:rtl w:val="0"/>
              </w:rPr>
            </w:r>
          </w:p>
        </w:tc>
      </w:tr>
      <w:tr>
        <w:trPr>
          <w:cantSplit w:val="0"/>
          <w:tblHeader w:val="0"/>
        </w:trPr>
        <w:tc>
          <w:tcPr>
            <w:gridSpan w:val="2"/>
            <w:tcBorders>
              <w:left w:color="000000" w:space="0" w:sz="18" w:val="single"/>
              <w:right w:color="000000" w:space="0" w:sz="18" w:val="single"/>
            </w:tcBorders>
            <w:vAlign w:val="center"/>
          </w:tcPr>
          <w:p w:rsidR="00000000" w:rsidDel="00000000" w:rsidP="00000000" w:rsidRDefault="00000000" w:rsidRPr="00000000" w14:paraId="00000080">
            <w:pPr>
              <w:spacing w:after="120" w:before="120" w:lineRule="auto"/>
              <w:ind w:left="0" w:hanging="2"/>
              <w:rPr/>
            </w:pPr>
            <w:r w:rsidDel="00000000" w:rsidR="00000000" w:rsidRPr="00000000">
              <w:rPr>
                <w:b w:val="1"/>
                <w:rtl w:val="0"/>
              </w:rPr>
              <w:t xml:space="preserve">Abstract</w:t>
            </w:r>
            <w:r w:rsidDel="00000000" w:rsidR="00000000" w:rsidRPr="00000000">
              <w:rPr>
                <w:rtl w:val="0"/>
              </w:rPr>
            </w:r>
          </w:p>
        </w:tc>
      </w:tr>
      <w:tr>
        <w:trPr>
          <w:cantSplit w:val="0"/>
          <w:tblHeader w:val="0"/>
        </w:trPr>
        <w:tc>
          <w:tcPr>
            <w:gridSpan w:val="2"/>
            <w:tcBorders>
              <w:left w:color="000000" w:space="0" w:sz="18" w:val="single"/>
              <w:bottom w:color="000000" w:space="0" w:sz="18" w:val="single"/>
              <w:right w:color="000000" w:space="0" w:sz="18" w:val="single"/>
            </w:tcBorders>
            <w:shd w:fill="e6e6e6" w:val="clear"/>
            <w:vAlign w:val="center"/>
          </w:tcPr>
          <w:p w:rsidR="00000000" w:rsidDel="00000000" w:rsidP="00000000" w:rsidRDefault="00000000" w:rsidRPr="00000000" w14:paraId="00000082">
            <w:pPr>
              <w:spacing w:after="120" w:before="120" w:lineRule="auto"/>
              <w:ind w:left="0" w:hanging="2"/>
              <w:rPr/>
            </w:pPr>
            <w:r w:rsidDel="00000000" w:rsidR="00000000" w:rsidRPr="00000000">
              <w:rPr>
                <w:highlight w:val="yellow"/>
                <w:rtl w:val="0"/>
              </w:rPr>
              <w:t xml:space="preserve">A maximum of 250 words, detailing the purpose, context of application, methodology, results and conclusions of the work</w:t>
            </w:r>
            <w:r w:rsidDel="00000000" w:rsidR="00000000" w:rsidRPr="00000000">
              <w:rPr>
                <w:rtl w:val="0"/>
              </w:rPr>
            </w:r>
          </w:p>
        </w:tc>
      </w:tr>
    </w:tbl>
    <w:p w:rsidR="00000000" w:rsidDel="00000000" w:rsidP="00000000" w:rsidRDefault="00000000" w:rsidRPr="00000000" w14:paraId="00000084">
      <w:pPr>
        <w:pStyle w:val="Title"/>
        <w:spacing w:after="200" w:before="400" w:lineRule="auto"/>
        <w:ind w:firstLine="0"/>
        <w:jc w:val="center"/>
        <w:rPr>
          <w:rFonts w:ascii="Merriweather" w:cs="Merriweather" w:eastAsia="Merriweather" w:hAnsi="Merriweather"/>
          <w:b w:val="0"/>
          <w:color w:val="41595d"/>
          <w:sz w:val="96"/>
          <w:szCs w:val="96"/>
        </w:rPr>
      </w:pPr>
      <w:bookmarkStart w:colFirst="0" w:colLast="0" w:name="_heading=h.7ohtizz6ue32" w:id="0"/>
      <w:bookmarkEnd w:id="0"/>
      <w:r w:rsidDel="00000000" w:rsidR="00000000" w:rsidRPr="00000000">
        <w:rPr>
          <w:rFonts w:ascii="Merriweather" w:cs="Merriweather" w:eastAsia="Merriweather" w:hAnsi="Merriweather"/>
          <w:b w:val="0"/>
          <w:color w:val="41595d"/>
          <w:sz w:val="96"/>
          <w:szCs w:val="96"/>
          <w:rtl w:val="0"/>
        </w:rPr>
        <w:t xml:space="preserve">Web Semàntica</w:t>
      </w:r>
    </w:p>
    <w:p w:rsidR="00000000" w:rsidDel="00000000" w:rsidP="00000000" w:rsidRDefault="00000000" w:rsidRPr="00000000" w14:paraId="00000085">
      <w:pPr>
        <w:pStyle w:val="Subtitle"/>
        <w:spacing w:after="200" w:before="200" w:line="276" w:lineRule="auto"/>
        <w:ind w:firstLine="0"/>
        <w:jc w:val="center"/>
        <w:rPr>
          <w:rFonts w:ascii="Lexend Light" w:cs="Lexend Light" w:eastAsia="Lexend Light" w:hAnsi="Lexend Light"/>
          <w:i w:val="0"/>
          <w:color w:val="41595d"/>
          <w:sz w:val="40"/>
          <w:szCs w:val="40"/>
        </w:rPr>
      </w:pPr>
      <w:bookmarkStart w:colFirst="0" w:colLast="0" w:name="_heading=h.gqwhm97wv85a" w:id="1"/>
      <w:bookmarkEnd w:id="1"/>
      <w:r w:rsidDel="00000000" w:rsidR="00000000" w:rsidRPr="00000000">
        <w:rPr>
          <w:rFonts w:ascii="Lexend Light" w:cs="Lexend Light" w:eastAsia="Lexend Light" w:hAnsi="Lexend Light"/>
          <w:i w:val="0"/>
          <w:color w:val="41595d"/>
          <w:sz w:val="40"/>
          <w:szCs w:val="40"/>
          <w:rtl w:val="0"/>
        </w:rPr>
        <w:t xml:space="preserve">Ontologia de les microtransaccions in-game com a model semàntic de valor, tipus i impacte econòmic en videojocs digitals.</w:t>
      </w:r>
    </w:p>
    <w:p w:rsidR="00000000" w:rsidDel="00000000" w:rsidP="00000000" w:rsidRDefault="00000000" w:rsidRPr="00000000" w14:paraId="00000086">
      <w:pPr>
        <w:spacing w:after="200" w:line="276" w:lineRule="auto"/>
        <w:ind w:firstLine="0"/>
        <w:jc w:val="left"/>
        <w:rPr>
          <w:rFonts w:ascii="Lexend Light" w:cs="Lexend Light" w:eastAsia="Lexend Light" w:hAnsi="Lexend Light"/>
          <w:color w:val="303030"/>
        </w:rPr>
      </w:pPr>
      <w:r w:rsidDel="00000000" w:rsidR="00000000" w:rsidRPr="00000000">
        <w:rPr>
          <w:rtl w:val="0"/>
        </w:rPr>
      </w:r>
    </w:p>
    <w:p w:rsidR="00000000" w:rsidDel="00000000" w:rsidP="00000000" w:rsidRDefault="00000000" w:rsidRPr="00000000" w14:paraId="00000087">
      <w:pPr>
        <w:spacing w:after="200" w:line="276" w:lineRule="auto"/>
        <w:ind w:firstLine="0"/>
        <w:jc w:val="left"/>
        <w:rPr>
          <w:rFonts w:ascii="Lexend Light" w:cs="Lexend Light" w:eastAsia="Lexend Light" w:hAnsi="Lexend Light"/>
          <w:color w:val="303030"/>
        </w:rPr>
      </w:pPr>
      <w:r w:rsidDel="00000000" w:rsidR="00000000" w:rsidRPr="00000000">
        <w:rPr>
          <w:rtl w:val="0"/>
        </w:rPr>
      </w:r>
    </w:p>
    <w:p w:rsidR="00000000" w:rsidDel="00000000" w:rsidP="00000000" w:rsidRDefault="00000000" w:rsidRPr="00000000" w14:paraId="00000088">
      <w:pPr>
        <w:spacing w:after="200" w:line="276" w:lineRule="auto"/>
        <w:ind w:firstLine="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FASE 0</w:t>
      </w:r>
    </w:p>
    <w:p w:rsidR="00000000" w:rsidDel="00000000" w:rsidP="00000000" w:rsidRDefault="00000000" w:rsidRPr="00000000" w14:paraId="00000089">
      <w:pPr>
        <w:spacing w:after="200" w:line="276" w:lineRule="auto"/>
        <w:ind w:firstLine="0"/>
        <w:jc w:val="left"/>
        <w:rPr>
          <w:rFonts w:ascii="Lexend Light" w:cs="Lexend Light" w:eastAsia="Lexend Light" w:hAnsi="Lexend Light"/>
          <w:color w:val="303030"/>
        </w:rPr>
      </w:pPr>
      <w:r w:rsidDel="00000000" w:rsidR="00000000" w:rsidRPr="00000000">
        <w:rPr>
          <w:rtl w:val="0"/>
        </w:rPr>
      </w:r>
    </w:p>
    <w:p w:rsidR="00000000" w:rsidDel="00000000" w:rsidP="00000000" w:rsidRDefault="00000000" w:rsidRPr="00000000" w14:paraId="0000008A">
      <w:pPr>
        <w:pStyle w:val="Heading1"/>
        <w:keepLines w:val="1"/>
        <w:numPr>
          <w:ilvl w:val="0"/>
          <w:numId w:val="9"/>
        </w:numPr>
        <w:spacing w:after="400" w:before="400" w:lineRule="auto"/>
        <w:ind w:right="3270" w:firstLine="0"/>
        <w:jc w:val="left"/>
        <w:rPr>
          <w:rFonts w:ascii="Lexend" w:cs="Lexend" w:eastAsia="Lexend" w:hAnsi="Lexend"/>
          <w:color w:val="41595d"/>
          <w:sz w:val="36"/>
          <w:szCs w:val="36"/>
        </w:rPr>
      </w:pPr>
      <w:bookmarkStart w:colFirst="0" w:colLast="0" w:name="_heading=h.7srv9dijbhfd" w:id="2"/>
      <w:bookmarkEnd w:id="2"/>
      <w:r w:rsidDel="00000000" w:rsidR="00000000" w:rsidRPr="00000000">
        <w:rPr>
          <w:rFonts w:ascii="Merriweather" w:cs="Merriweather" w:eastAsia="Merriweather" w:hAnsi="Merriweather"/>
          <w:color w:val="41595d"/>
          <w:sz w:val="72"/>
          <w:szCs w:val="72"/>
          <w:rtl w:val="0"/>
        </w:rPr>
        <w:t xml:space="preserve">   Objectiu central i pregunta de recerca</w:t>
      </w:r>
    </w:p>
    <w:p w:rsidR="00000000" w:rsidDel="00000000" w:rsidP="00000000" w:rsidRDefault="00000000" w:rsidRPr="00000000" w14:paraId="0000008B">
      <w:pPr>
        <w:pStyle w:val="Heading3"/>
        <w:spacing w:after="300" w:before="0" w:line="276" w:lineRule="auto"/>
        <w:ind w:left="1260" w:right="2550" w:firstLine="0"/>
        <w:jc w:val="left"/>
        <w:rPr>
          <w:rFonts w:ascii="Lexend" w:cs="Lexend" w:eastAsia="Lexend" w:hAnsi="Lexend"/>
          <w:b w:val="0"/>
          <w:i w:val="1"/>
          <w:color w:val="303030"/>
        </w:rPr>
      </w:pPr>
      <w:bookmarkStart w:colFirst="0" w:colLast="0" w:name="_heading=h.z1p9r0goh359" w:id="3"/>
      <w:bookmarkEnd w:id="3"/>
      <w:r w:rsidDel="00000000" w:rsidR="00000000" w:rsidRPr="00000000">
        <w:rPr>
          <w:rFonts w:ascii="Lexend" w:cs="Lexend" w:eastAsia="Lexend" w:hAnsi="Lexend"/>
          <w:b w:val="0"/>
          <w:i w:val="1"/>
          <w:color w:val="303030"/>
          <w:rtl w:val="0"/>
        </w:rPr>
        <w:t xml:space="preserve">Definició inicial del projecte</w:t>
      </w:r>
    </w:p>
    <w:p w:rsidR="00000000" w:rsidDel="00000000" w:rsidP="00000000" w:rsidRDefault="00000000" w:rsidRPr="00000000" w14:paraId="0000008C">
      <w:pPr>
        <w:spacing w:after="200" w:line="276" w:lineRule="auto"/>
        <w:ind w:left="1260" w:right="1290" w:firstLine="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Explorar el paper de les microtransaccions dins del mercat dels videojocs digitals, analitzant com influeixen en la percepció de valor, el comportament del jugador i l’evolució del model econòmic del sector.</w:t>
      </w:r>
    </w:p>
    <w:p w:rsidR="00000000" w:rsidDel="00000000" w:rsidP="00000000" w:rsidRDefault="00000000" w:rsidRPr="00000000" w14:paraId="0000008D">
      <w:pPr>
        <w:spacing w:after="200" w:line="276" w:lineRule="auto"/>
        <w:ind w:left="1260" w:right="1290" w:firstLine="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L’objectiu és crear una ontologia que permeti representar i analitzar les relacions entre videojocs, tipus de microtransaccions, monedes virtuals, empreses desenvolupadores i patrons de consum.</w:t>
      </w:r>
    </w:p>
    <w:p w:rsidR="00000000" w:rsidDel="00000000" w:rsidP="00000000" w:rsidRDefault="00000000" w:rsidRPr="00000000" w14:paraId="0000008E">
      <w:pPr>
        <w:spacing w:after="200" w:line="276" w:lineRule="auto"/>
        <w:ind w:left="1260" w:firstLine="0"/>
        <w:jc w:val="left"/>
        <w:rPr>
          <w:rFonts w:ascii="Lexend Light" w:cs="Lexend Light" w:eastAsia="Lexend Light" w:hAnsi="Lexend Light"/>
          <w:color w:val="303030"/>
        </w:rPr>
      </w:pPr>
      <w:r w:rsidDel="00000000" w:rsidR="00000000" w:rsidRPr="00000000">
        <w:rPr>
          <w:rtl w:val="0"/>
        </w:rPr>
      </w:r>
    </w:p>
    <w:p w:rsidR="00000000" w:rsidDel="00000000" w:rsidP="00000000" w:rsidRDefault="00000000" w:rsidRPr="00000000" w14:paraId="0000008F">
      <w:pPr>
        <w:spacing w:after="200" w:line="276" w:lineRule="auto"/>
        <w:ind w:left="1260" w:firstLine="0"/>
        <w:jc w:val="left"/>
        <w:rPr>
          <w:rFonts w:ascii="Lexend Light" w:cs="Lexend Light" w:eastAsia="Lexend Light" w:hAnsi="Lexend Light"/>
          <w:color w:val="303030"/>
        </w:rPr>
      </w:pPr>
      <w:r w:rsidDel="00000000" w:rsidR="00000000" w:rsidRPr="00000000">
        <w:rPr>
          <w:rtl w:val="0"/>
        </w:rPr>
      </w:r>
    </w:p>
    <w:tbl>
      <w:tblPr>
        <w:tblStyle w:val="Table3"/>
        <w:tblW w:w="9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gridCol w:w="660"/>
        <w:gridCol w:w="5300"/>
        <w:tblGridChange w:id="0">
          <w:tblGrid>
            <w:gridCol w:w="3980"/>
            <w:gridCol w:w="660"/>
            <w:gridCol w:w="5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spacing w:before="240" w:line="276" w:lineRule="auto"/>
              <w:ind w:firstLine="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Pr>
              <w:drawing>
                <wp:inline distB="114300" distT="114300" distL="114300" distR="114300">
                  <wp:extent cx="2857500" cy="1600200"/>
                  <wp:effectExtent b="0" l="0" r="0" t="0"/>
                  <wp:docPr id="109659096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857500" cy="1600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1">
            <w:pPr>
              <w:spacing w:after="200" w:lineRule="auto"/>
              <w:ind w:firstLine="0"/>
              <w:jc w:val="left"/>
              <w:rPr>
                <w:rFonts w:ascii="Lexend Light" w:cs="Lexend Light" w:eastAsia="Lexend Light" w:hAnsi="Lexend Light"/>
                <w:color w:val="3030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2">
            <w:pPr>
              <w:pStyle w:val="Heading1"/>
              <w:keepLines w:val="1"/>
              <w:numPr>
                <w:ilvl w:val="0"/>
                <w:numId w:val="19"/>
              </w:numPr>
              <w:spacing w:after="400" w:before="400" w:lineRule="auto"/>
              <w:ind w:left="720" w:hanging="720"/>
              <w:jc w:val="left"/>
              <w:rPr>
                <w:rFonts w:ascii="Lexend" w:cs="Lexend" w:eastAsia="Lexend" w:hAnsi="Lexend"/>
                <w:color w:val="41595d"/>
                <w:sz w:val="36"/>
                <w:szCs w:val="36"/>
              </w:rPr>
            </w:pPr>
            <w:bookmarkStart w:colFirst="0" w:colLast="0" w:name="_heading=h.2ir8yypjabhd" w:id="4"/>
            <w:bookmarkEnd w:id="4"/>
            <w:r w:rsidDel="00000000" w:rsidR="00000000" w:rsidRPr="00000000">
              <w:rPr>
                <w:rFonts w:ascii="Merriweather" w:cs="Merriweather" w:eastAsia="Merriweather" w:hAnsi="Merriweather"/>
                <w:color w:val="41595d"/>
                <w:sz w:val="72"/>
                <w:szCs w:val="72"/>
                <w:rtl w:val="0"/>
              </w:rPr>
              <w:t xml:space="preserve">Abast i límits del domini</w:t>
            </w:r>
          </w:p>
          <w:p w:rsidR="00000000" w:rsidDel="00000000" w:rsidP="00000000" w:rsidRDefault="00000000" w:rsidRPr="00000000" w14:paraId="00000093">
            <w:pPr>
              <w:pStyle w:val="Heading3"/>
              <w:spacing w:after="300" w:before="0" w:line="276" w:lineRule="auto"/>
              <w:ind w:left="720" w:right="1170" w:firstLine="0"/>
              <w:jc w:val="left"/>
              <w:rPr>
                <w:rFonts w:ascii="Lexend" w:cs="Lexend" w:eastAsia="Lexend" w:hAnsi="Lexend"/>
                <w:b w:val="0"/>
                <w:i w:val="1"/>
                <w:color w:val="303030"/>
              </w:rPr>
            </w:pPr>
            <w:bookmarkStart w:colFirst="0" w:colLast="0" w:name="_heading=h.o1hjonmz26gd" w:id="5"/>
            <w:bookmarkEnd w:id="5"/>
            <w:r w:rsidDel="00000000" w:rsidR="00000000" w:rsidRPr="00000000">
              <w:rPr>
                <w:rFonts w:ascii="Lexend" w:cs="Lexend" w:eastAsia="Lexend" w:hAnsi="Lexend"/>
                <w:b w:val="0"/>
                <w:i w:val="1"/>
                <w:color w:val="303030"/>
                <w:rtl w:val="0"/>
              </w:rPr>
              <w:t xml:space="preserve">L’ontologia se centrarà en videojocs que incorporin algun tipus de microtransacció documentada.</w:t>
            </w:r>
          </w:p>
          <w:p w:rsidR="00000000" w:rsidDel="00000000" w:rsidP="00000000" w:rsidRDefault="00000000" w:rsidRPr="00000000" w14:paraId="00000094">
            <w:pPr>
              <w:pStyle w:val="Heading3"/>
              <w:spacing w:after="300" w:before="0" w:line="276" w:lineRule="auto"/>
              <w:ind w:left="720" w:right="1170" w:firstLine="0"/>
              <w:jc w:val="left"/>
              <w:rPr>
                <w:rFonts w:ascii="Lexend" w:cs="Lexend" w:eastAsia="Lexend" w:hAnsi="Lexend"/>
                <w:b w:val="0"/>
                <w:i w:val="1"/>
                <w:color w:val="303030"/>
              </w:rPr>
            </w:pPr>
            <w:bookmarkStart w:colFirst="0" w:colLast="0" w:name="_heading=h.hqc34eux37ab" w:id="6"/>
            <w:bookmarkEnd w:id="6"/>
            <w:r w:rsidDel="00000000" w:rsidR="00000000" w:rsidRPr="00000000">
              <w:rPr>
                <w:rFonts w:ascii="Lexend" w:cs="Lexend" w:eastAsia="Lexend" w:hAnsi="Lexend"/>
                <w:b w:val="0"/>
                <w:i w:val="1"/>
                <w:color w:val="303030"/>
                <w:rtl w:val="0"/>
              </w:rPr>
              <w:t xml:space="preserve">Els jocs que </w:t>
            </w:r>
            <w:r w:rsidDel="00000000" w:rsidR="00000000" w:rsidRPr="00000000">
              <w:rPr>
                <w:rFonts w:ascii="Lexend" w:cs="Lexend" w:eastAsia="Lexend" w:hAnsi="Lexend"/>
                <w:i w:val="1"/>
                <w:color w:val="303030"/>
                <w:rtl w:val="0"/>
              </w:rPr>
              <w:t xml:space="preserve">no disposin de microtransaccions</w:t>
            </w:r>
            <w:r w:rsidDel="00000000" w:rsidR="00000000" w:rsidRPr="00000000">
              <w:rPr>
                <w:rFonts w:ascii="Lexend" w:cs="Lexend" w:eastAsia="Lexend" w:hAnsi="Lexend"/>
                <w:b w:val="0"/>
                <w:i w:val="1"/>
                <w:color w:val="303030"/>
                <w:rtl w:val="0"/>
              </w:rPr>
              <w:t xml:space="preserve"> s’inclouran també, com a grup de control dins del domini, per facilitar la comparació entre models econòmics.</w:t>
            </w:r>
          </w:p>
          <w:p w:rsidR="00000000" w:rsidDel="00000000" w:rsidP="00000000" w:rsidRDefault="00000000" w:rsidRPr="00000000" w14:paraId="00000095">
            <w:pPr>
              <w:numPr>
                <w:ilvl w:val="1"/>
                <w:numId w:val="19"/>
              </w:numPr>
              <w:spacing w:after="80" w:line="276" w:lineRule="auto"/>
              <w:ind w:left="108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Jocs digitals</w:t>
            </w:r>
          </w:p>
          <w:p w:rsidR="00000000" w:rsidDel="00000000" w:rsidP="00000000" w:rsidRDefault="00000000" w:rsidRPr="00000000" w14:paraId="00000096">
            <w:pPr>
              <w:numPr>
                <w:ilvl w:val="1"/>
                <w:numId w:val="19"/>
              </w:numPr>
              <w:spacing w:after="80" w:line="276" w:lineRule="auto"/>
              <w:ind w:left="108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Jocs de desenvolupadors independents</w:t>
            </w:r>
          </w:p>
          <w:p w:rsidR="00000000" w:rsidDel="00000000" w:rsidP="00000000" w:rsidRDefault="00000000" w:rsidRPr="00000000" w14:paraId="00000097">
            <w:pPr>
              <w:numPr>
                <w:ilvl w:val="1"/>
                <w:numId w:val="19"/>
              </w:numPr>
              <w:spacing w:after="80" w:line="276" w:lineRule="auto"/>
              <w:ind w:left="108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Jocs de plataformes obertes</w:t>
            </w:r>
          </w:p>
          <w:p w:rsidR="00000000" w:rsidDel="00000000" w:rsidP="00000000" w:rsidRDefault="00000000" w:rsidRPr="00000000" w14:paraId="00000098">
            <w:pPr>
              <w:numPr>
                <w:ilvl w:val="1"/>
                <w:numId w:val="19"/>
              </w:numPr>
              <w:spacing w:after="80" w:line="276" w:lineRule="auto"/>
              <w:ind w:left="108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Jocs mòbils</w:t>
            </w:r>
          </w:p>
          <w:p w:rsidR="00000000" w:rsidDel="00000000" w:rsidP="00000000" w:rsidRDefault="00000000" w:rsidRPr="00000000" w14:paraId="00000099">
            <w:pPr>
              <w:numPr>
                <w:ilvl w:val="1"/>
                <w:numId w:val="19"/>
              </w:numPr>
              <w:spacing w:after="80" w:line="276" w:lineRule="auto"/>
              <w:ind w:left="108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Jocs sense microtransaccions ordinador</w:t>
            </w:r>
          </w:p>
          <w:p w:rsidR="00000000" w:rsidDel="00000000" w:rsidP="00000000" w:rsidRDefault="00000000" w:rsidRPr="00000000" w14:paraId="0000009A">
            <w:pPr>
              <w:numPr>
                <w:ilvl w:val="1"/>
                <w:numId w:val="19"/>
              </w:numPr>
              <w:spacing w:after="80" w:line="276" w:lineRule="auto"/>
              <w:ind w:left="108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Jocs sense microtransaccions mòbils</w:t>
            </w:r>
          </w:p>
        </w:tc>
      </w:tr>
    </w:tbl>
    <w:p w:rsidR="00000000" w:rsidDel="00000000" w:rsidP="00000000" w:rsidRDefault="00000000" w:rsidRPr="00000000" w14:paraId="0000009B">
      <w:pPr>
        <w:spacing w:after="200" w:line="276" w:lineRule="auto"/>
        <w:ind w:left="1260" w:firstLine="0"/>
        <w:jc w:val="left"/>
        <w:rPr>
          <w:rFonts w:ascii="Lexend Light" w:cs="Lexend Light" w:eastAsia="Lexend Light" w:hAnsi="Lexend Light"/>
          <w:color w:val="303030"/>
        </w:rPr>
      </w:pPr>
      <w:r w:rsidDel="00000000" w:rsidR="00000000" w:rsidRPr="00000000">
        <w:rPr>
          <w:rtl w:val="0"/>
        </w:rPr>
      </w:r>
    </w:p>
    <w:sdt>
      <w:sdtPr>
        <w:lock w:val="contentLocked"/>
        <w:id w:val="-1372040639"/>
        <w:tag w:val="goog_rdk_1"/>
      </w:sdtPr>
      <w:sdtContent>
        <w:tbl>
          <w:tblPr>
            <w:tblStyle w:val="Table4"/>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105"/>
            <w:gridCol w:w="3765"/>
            <w:tblGridChange w:id="0">
              <w:tblGrid>
                <w:gridCol w:w="6060"/>
                <w:gridCol w:w="105"/>
                <w:gridCol w:w="3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C">
                <w:pPr>
                  <w:pStyle w:val="Heading1"/>
                  <w:keepLines w:val="1"/>
                  <w:numPr>
                    <w:ilvl w:val="0"/>
                    <w:numId w:val="7"/>
                  </w:numPr>
                  <w:spacing w:after="400" w:before="400" w:lineRule="auto"/>
                  <w:ind w:left="720" w:hanging="720"/>
                  <w:jc w:val="left"/>
                  <w:rPr>
                    <w:rFonts w:ascii="Lexend" w:cs="Lexend" w:eastAsia="Lexend" w:hAnsi="Lexend"/>
                    <w:color w:val="41595d"/>
                    <w:sz w:val="36"/>
                    <w:szCs w:val="36"/>
                  </w:rPr>
                </w:pPr>
                <w:bookmarkStart w:colFirst="0" w:colLast="0" w:name="_heading=h.t1it1c9nr59e" w:id="7"/>
                <w:bookmarkEnd w:id="7"/>
                <w:r w:rsidDel="00000000" w:rsidR="00000000" w:rsidRPr="00000000">
                  <w:rPr>
                    <w:rFonts w:ascii="Merriweather" w:cs="Merriweather" w:eastAsia="Merriweather" w:hAnsi="Merriweather"/>
                    <w:color w:val="41595d"/>
                    <w:sz w:val="72"/>
                    <w:szCs w:val="72"/>
                    <w:rtl w:val="0"/>
                  </w:rPr>
                  <w:t xml:space="preserve">Fonts de dades previstes</w:t>
                </w:r>
              </w:p>
              <w:p w:rsidR="00000000" w:rsidDel="00000000" w:rsidP="00000000" w:rsidRDefault="00000000" w:rsidRPr="00000000" w14:paraId="0000009D">
                <w:pPr>
                  <w:pStyle w:val="Heading3"/>
                  <w:spacing w:after="300" w:before="0" w:line="276" w:lineRule="auto"/>
                  <w:ind w:left="720" w:right="1170" w:firstLine="0"/>
                  <w:jc w:val="left"/>
                  <w:rPr>
                    <w:rFonts w:ascii="Lexend" w:cs="Lexend" w:eastAsia="Lexend" w:hAnsi="Lexend"/>
                    <w:b w:val="0"/>
                    <w:i w:val="1"/>
                    <w:color w:val="303030"/>
                  </w:rPr>
                </w:pPr>
                <w:bookmarkStart w:colFirst="0" w:colLast="0" w:name="_heading=h.iv8j7oo8g6k" w:id="8"/>
                <w:bookmarkEnd w:id="8"/>
                <w:r w:rsidDel="00000000" w:rsidR="00000000" w:rsidRPr="00000000">
                  <w:rPr>
                    <w:rFonts w:ascii="Lexend" w:cs="Lexend" w:eastAsia="Lexend" w:hAnsi="Lexend"/>
                    <w:b w:val="0"/>
                    <w:i w:val="1"/>
                    <w:color w:val="303030"/>
                    <w:rtl w:val="0"/>
                  </w:rPr>
                  <w:t xml:space="preserve">conjunt de datasets oberts i verificats provinents de plataformes acadèmiques i repositoris de dades públiques</w:t>
                </w:r>
              </w:p>
              <w:p w:rsidR="00000000" w:rsidDel="00000000" w:rsidP="00000000" w:rsidRDefault="00000000" w:rsidRPr="00000000" w14:paraId="0000009E">
                <w:pPr>
                  <w:ind w:firstLine="0"/>
                  <w:rPr/>
                </w:pPr>
                <w:r w:rsidDel="00000000" w:rsidR="00000000" w:rsidRPr="00000000">
                  <w:rPr>
                    <w:rtl w:val="0"/>
                  </w:rPr>
                </w:r>
              </w:p>
              <w:p w:rsidR="00000000" w:rsidDel="00000000" w:rsidP="00000000" w:rsidRDefault="00000000" w:rsidRPr="00000000" w14:paraId="0000009F">
                <w:pPr>
                  <w:ind w:firstLine="0"/>
                  <w:rPr/>
                </w:pPr>
                <w:r w:rsidDel="00000000" w:rsidR="00000000" w:rsidRPr="00000000">
                  <w:rPr>
                    <w:rtl w:val="0"/>
                  </w:rPr>
                </w:r>
              </w:p>
              <w:sdt>
                <w:sdtPr>
                  <w:lock w:val="contentLocked"/>
                  <w:id w:val="150328596"/>
                  <w:tag w:val="goog_rdk_0"/>
                </w:sdtPr>
                <w:sdtContent>
                  <w:tbl>
                    <w:tblPr>
                      <w:tblStyle w:val="Table5"/>
                      <w:tblW w:w="6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15"/>
                      <w:gridCol w:w="1215"/>
                      <w:gridCol w:w="1200"/>
                      <w:gridCol w:w="1200"/>
                      <w:tblGridChange w:id="0">
                        <w:tblGrid>
                          <w:gridCol w:w="1215"/>
                          <w:gridCol w:w="1215"/>
                          <w:gridCol w:w="1215"/>
                          <w:gridCol w:w="1200"/>
                          <w:gridCol w:w="12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ind w:left="0" w:firstLine="0"/>
                            <w:rPr/>
                          </w:pPr>
                          <w:r w:rsidDel="00000000" w:rsidR="00000000" w:rsidRPr="00000000">
                            <w:rPr>
                              <w:rtl w:val="0"/>
                            </w:rPr>
                            <w:t xml:space="preserve">Tipus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ind w:left="0" w:firstLine="0"/>
                            <w:rPr/>
                          </w:pPr>
                          <w:r w:rsidDel="00000000" w:rsidR="00000000" w:rsidRPr="00000000">
                            <w:rPr>
                              <w:rtl w:val="0"/>
                            </w:rPr>
                            <w:t xml:space="preserve">Nom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ind w:left="0" w:firstLine="0"/>
                            <w:rPr/>
                          </w:pPr>
                          <w:r w:rsidDel="00000000" w:rsidR="00000000" w:rsidRPr="00000000">
                            <w:rPr>
                              <w:rtl w:val="0"/>
                            </w:rPr>
                            <w:t xml:space="preserve">Plataforma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ind w:left="0" w:firstLine="0"/>
                            <w:rPr/>
                          </w:pPr>
                          <w:r w:rsidDel="00000000" w:rsidR="00000000" w:rsidRPr="00000000">
                            <w:rPr>
                              <w:rtl w:val="0"/>
                            </w:rPr>
                            <w:t xml:space="preserve">Propòsit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ind w:left="0" w:firstLine="0"/>
                            <w:rPr/>
                          </w:pPr>
                          <w:r w:rsidDel="00000000" w:rsidR="00000000" w:rsidRPr="00000000">
                            <w:rPr>
                              <w:rtl w:val="0"/>
                            </w:rPr>
                            <w:t xml:space="preserve">URL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ind w:left="0" w:firstLine="0"/>
                            <w:rPr/>
                          </w:pPr>
                          <w:r w:rsidDel="00000000" w:rsidR="00000000" w:rsidRPr="00000000">
                            <w:rPr>
                              <w:rtl w:val="0"/>
                            </w:rPr>
                            <w:t xml:space="preserve">Catàlegs de jocs digitals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ind w:left="0" w:firstLine="0"/>
                            <w:rPr/>
                          </w:pPr>
                          <w:r w:rsidDel="00000000" w:rsidR="00000000" w:rsidRPr="00000000">
                            <w:rPr>
                              <w:rtl w:val="0"/>
                            </w:rPr>
                            <w:t xml:space="preserve">GOG Games 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ind w:left="0" w:firstLine="0"/>
                            <w:rPr/>
                          </w:pPr>
                          <w:r w:rsidDel="00000000" w:rsidR="00000000" w:rsidRPr="00000000">
                            <w:rPr>
                              <w:rtl w:val="0"/>
                            </w:rPr>
                            <w:t xml:space="preserve">Kaggle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ind w:left="0" w:firstLine="0"/>
                            <w:rPr/>
                          </w:pPr>
                          <w:r w:rsidDel="00000000" w:rsidR="00000000" w:rsidRPr="00000000">
                            <w:rPr>
                              <w:rtl w:val="0"/>
                            </w:rPr>
                            <w:t xml:space="preserve">Definir les entitats Joc i Empresa, incloent dades de preu, valoracions, plataforma i data de llançament.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ind w:left="0" w:firstLine="0"/>
                            <w:rPr/>
                          </w:pPr>
                          <w:r w:rsidDel="00000000" w:rsidR="00000000" w:rsidRPr="00000000">
                            <w:rPr>
                              <w:rtl w:val="0"/>
                            </w:rPr>
                            <w:t xml:space="preserve">https://www.kaggle.com/datasets/lunthu/gog-com-video-games-dataset?utm_source=chatgpt.com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ind w:left="0" w:firstLine="0"/>
                            <w:rPr/>
                          </w:pPr>
                          <w:r w:rsidDel="00000000" w:rsidR="00000000" w:rsidRPr="00000000">
                            <w:rPr>
                              <w:rtl w:val="0"/>
                            </w:rPr>
                            <w:t xml:space="preserve">Microtransaccions reals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ind w:left="0" w:firstLine="0"/>
                            <w:rPr/>
                          </w:pPr>
                          <w:r w:rsidDel="00000000" w:rsidR="00000000" w:rsidRPr="00000000">
                            <w:rPr>
                              <w:rtl w:val="0"/>
                            </w:rPr>
                            <w:t xml:space="preserve">Mobile Game In-App Purchases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ind w:left="0" w:firstLine="0"/>
                            <w:rPr/>
                          </w:pPr>
                          <w:r w:rsidDel="00000000" w:rsidR="00000000" w:rsidRPr="00000000">
                            <w:rPr>
                              <w:rtl w:val="0"/>
                            </w:rPr>
                            <w:t xml:space="preserve">Kaggle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ind w:left="0" w:firstLine="0"/>
                            <w:rPr/>
                          </w:pPr>
                          <w:r w:rsidDel="00000000" w:rsidR="00000000" w:rsidRPr="00000000">
                            <w:rPr>
                              <w:rtl w:val="0"/>
                            </w:rPr>
                            <w:t xml:space="preserve">Modelar Microtransacció, Usuari, MonedaVirtual i ValorEconòmic. Inclou informació d’usuaris, imports i tipus de compra.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ind w:left="0" w:firstLine="0"/>
                            <w:rPr/>
                          </w:pPr>
                          <w:r w:rsidDel="00000000" w:rsidR="00000000" w:rsidRPr="00000000">
                            <w:rPr>
                              <w:rtl w:val="0"/>
                            </w:rPr>
                            <w:t xml:space="preserve">https://www.kaggle.com/datasets/pratyushpuri/mobile-game-in-app-purchases-dataset-2025?utm_source=chatgpt.com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F">
                          <w:pPr>
                            <w:ind w:left="0" w:firstLine="0"/>
                            <w:rPr/>
                          </w:pPr>
                          <w:r w:rsidDel="00000000" w:rsidR="00000000" w:rsidRPr="00000000">
                            <w:rPr>
                              <w:rtl w:val="0"/>
                            </w:rPr>
                            <w:t xml:space="preserve">Economies virtuals estructurades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ind w:left="0" w:firstLine="0"/>
                            <w:rPr/>
                          </w:pPr>
                          <w:r w:rsidDel="00000000" w:rsidR="00000000" w:rsidRPr="00000000">
                            <w:rPr>
                              <w:rtl w:val="0"/>
                            </w:rPr>
                            <w:t xml:space="preserve">Mobile/PC/Social Games Virtual Goods &amp; Currencies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ind w:left="0" w:firstLine="0"/>
                            <w:rPr/>
                          </w:pPr>
                          <w:r w:rsidDel="00000000" w:rsidR="00000000" w:rsidRPr="00000000">
                            <w:rPr>
                              <w:rtl w:val="0"/>
                            </w:rPr>
                            <w:t xml:space="preserve">Figshare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ind w:left="0" w:firstLine="0"/>
                            <w:rPr/>
                          </w:pPr>
                          <w:r w:rsidDel="00000000" w:rsidR="00000000" w:rsidRPr="00000000">
                            <w:rPr>
                              <w:rtl w:val="0"/>
                            </w:rPr>
                            <w:t xml:space="preserve">Modelar Microtransacció, Usuari, MonedaVirtual i ValorEconòmic. Inclou informació d’usuaris, imports i tipus de compra.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ind w:left="0" w:firstLine="0"/>
                            <w:rPr/>
                          </w:pPr>
                          <w:r w:rsidDel="00000000" w:rsidR="00000000" w:rsidRPr="00000000">
                            <w:rPr>
                              <w:rtl w:val="0"/>
                            </w:rPr>
                            <w:t xml:space="preserve">https://figshare.com/articles/dataset/Virtual_Goods_and_Currencies_Open_Data_Set/4231727?utm_source=chatgpt.com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ind w:left="0" w:firstLine="0"/>
                            <w:rPr/>
                          </w:pPr>
                          <w:r w:rsidDel="00000000" w:rsidR="00000000" w:rsidRPr="00000000">
                            <w:rPr>
                              <w:rtl w:val="0"/>
                            </w:rPr>
                            <w:t xml:space="preserve">Comportament dels jugadors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ind w:left="0" w:firstLine="0"/>
                            <w:rPr/>
                          </w:pPr>
                          <w:r w:rsidDel="00000000" w:rsidR="00000000" w:rsidRPr="00000000">
                            <w:rPr>
                              <w:rtl w:val="0"/>
                            </w:rPr>
                            <w:t xml:space="preserve">Online Gaming Insights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ind w:left="0" w:firstLine="0"/>
                            <w:rPr/>
                          </w:pPr>
                          <w:r w:rsidDel="00000000" w:rsidR="00000000" w:rsidRPr="00000000">
                            <w:rPr>
                              <w:rtl w:val="0"/>
                            </w:rPr>
                            <w:t xml:space="preserve">GitHub/Kaggle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ind w:left="0" w:firstLine="0"/>
                            <w:rPr/>
                          </w:pPr>
                          <w:r w:rsidDel="00000000" w:rsidR="00000000" w:rsidRPr="00000000">
                            <w:rPr>
                              <w:rtl w:val="0"/>
                            </w:rPr>
                            <w:t xml:space="preserve">Descriure patrons de despesa i ús per classe Usuari i Comportament.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ind w:left="0" w:firstLine="0"/>
                            <w:rPr/>
                          </w:pPr>
                          <w:r w:rsidDel="00000000" w:rsidR="00000000" w:rsidRPr="00000000">
                            <w:rPr>
                              <w:rtl w:val="0"/>
                            </w:rPr>
                            <w:t xml:space="preserve">Economia Freemium i màrqueting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ind w:left="0" w:firstLine="0"/>
                            <w:rPr/>
                          </w:pPr>
                          <w:r w:rsidDel="00000000" w:rsidR="00000000" w:rsidRPr="00000000">
                            <w:rPr>
                              <w:rtl w:val="0"/>
                            </w:rPr>
                            <w:t xml:space="preserve">Marketing Freemium Game Data – ad_spend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ind w:left="0" w:firstLine="0"/>
                            <w:rPr/>
                          </w:pPr>
                          <w:r w:rsidDel="00000000" w:rsidR="00000000" w:rsidRPr="00000000">
                            <w:rPr>
                              <w:rtl w:val="0"/>
                            </w:rPr>
                            <w:t xml:space="preserve">Kaggle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ind w:left="0" w:firstLine="0"/>
                            <w:rPr/>
                          </w:pPr>
                          <w:r w:rsidDel="00000000" w:rsidR="00000000" w:rsidRPr="00000000">
                            <w:rPr>
                              <w:rtl w:val="0"/>
                            </w:rPr>
                            <w:t xml:space="preserve">Modelar la dimensió publicitària i d’adquisició d’usuaris, vinculant Empresa, Campanya i Conversió.</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ind w:left="0" w:firstLine="0"/>
                            <w:rPr/>
                          </w:pPr>
                          <w:r w:rsidDel="00000000" w:rsidR="00000000" w:rsidRPr="00000000">
                            <w:rPr>
                              <w:rtl w:val="0"/>
                            </w:rPr>
                            <w:t xml:space="preserve">https://www.kaggle.com/code/nancyangel/marketing-kpis-in-mobile-games?utm_source=chatgpt.com</w:t>
                          </w:r>
                        </w:p>
                      </w:tc>
                    </w:tr>
                  </w:tbl>
                </w:sdtContent>
              </w:sdt>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spacing w:after="80" w:line="276" w:lineRule="auto"/>
                  <w:ind w:left="1440" w:firstLine="0"/>
                  <w:jc w:val="left"/>
                  <w:rPr>
                    <w:rFonts w:ascii="Lexend Light" w:cs="Lexend Light" w:eastAsia="Lexend Light" w:hAnsi="Lexend Light"/>
                    <w:color w:val="3030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widowControl w:val="0"/>
                  <w:ind w:firstLine="0"/>
                  <w:jc w:val="left"/>
                  <w:rPr>
                    <w:rFonts w:ascii="Lexend Light" w:cs="Lexend Light" w:eastAsia="Lexend Light" w:hAnsi="Lexend Light"/>
                    <w:color w:val="3030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1">
                <w:pPr>
                  <w:spacing w:before="240" w:line="276" w:lineRule="auto"/>
                  <w:ind w:firstLine="0"/>
                  <w:jc w:val="left"/>
                  <w:rPr>
                    <w:rFonts w:ascii="Lexend Light" w:cs="Lexend Light" w:eastAsia="Lexend Light" w:hAnsi="Lexend Light"/>
                    <w:color w:val="303030"/>
                  </w:rPr>
                </w:pPr>
                <w:r w:rsidDel="00000000" w:rsidR="00000000" w:rsidRPr="00000000">
                  <w:rPr>
                    <w:rtl w:val="0"/>
                  </w:rPr>
                </w:r>
              </w:p>
              <w:p w:rsidR="00000000" w:rsidDel="00000000" w:rsidP="00000000" w:rsidRDefault="00000000" w:rsidRPr="00000000" w14:paraId="000000C2">
                <w:pPr>
                  <w:spacing w:before="240" w:line="276" w:lineRule="auto"/>
                  <w:ind w:firstLine="0"/>
                  <w:jc w:val="left"/>
                  <w:rPr>
                    <w:rFonts w:ascii="Lexend Light" w:cs="Lexend Light" w:eastAsia="Lexend Light" w:hAnsi="Lexend Light"/>
                    <w:color w:val="303030"/>
                  </w:rPr>
                </w:pPr>
                <w:r w:rsidDel="00000000" w:rsidR="00000000" w:rsidRPr="00000000">
                  <w:rPr>
                    <w:rtl w:val="0"/>
                  </w:rPr>
                </w:r>
              </w:p>
            </w:tc>
          </w:tr>
        </w:tbl>
      </w:sdtContent>
    </w:sdt>
    <w:p w:rsidR="00000000" w:rsidDel="00000000" w:rsidP="00000000" w:rsidRDefault="00000000" w:rsidRPr="00000000" w14:paraId="000000C3">
      <w:pPr>
        <w:pStyle w:val="Heading3"/>
        <w:keepNext w:val="0"/>
        <w:spacing w:after="80" w:before="360" w:line="276" w:lineRule="auto"/>
        <w:ind w:firstLine="0"/>
        <w:jc w:val="left"/>
        <w:rPr/>
      </w:pPr>
      <w:bookmarkStart w:colFirst="0" w:colLast="0" w:name="_heading=h.i20glfzc50qk" w:id="9"/>
      <w:bookmarkEnd w:id="9"/>
      <w:r w:rsidDel="00000000" w:rsidR="00000000" w:rsidRPr="00000000">
        <w:rPr>
          <w:rtl w:val="0"/>
        </w:rPr>
        <w:t xml:space="preserve">Total: 39 datasets (5 pre-seleccionats)</w:t>
      </w:r>
    </w:p>
    <w:p w:rsidR="00000000" w:rsidDel="00000000" w:rsidP="00000000" w:rsidRDefault="00000000" w:rsidRPr="00000000" w14:paraId="000000C4">
      <w:pPr>
        <w:pStyle w:val="Heading3"/>
        <w:keepNext w:val="0"/>
        <w:keepLines w:val="0"/>
        <w:spacing w:line="276" w:lineRule="auto"/>
        <w:ind w:firstLine="0"/>
        <w:jc w:val="left"/>
        <w:rPr>
          <w:rFonts w:ascii="Lexend Light" w:cs="Lexend Light" w:eastAsia="Lexend Light" w:hAnsi="Lexend Light"/>
          <w:color w:val="303030"/>
          <w:sz w:val="26"/>
          <w:szCs w:val="26"/>
        </w:rPr>
      </w:pPr>
      <w:bookmarkStart w:colFirst="0" w:colLast="0" w:name="_heading=h.darmulm31ct6" w:id="10"/>
      <w:bookmarkEnd w:id="10"/>
      <w:r w:rsidDel="00000000" w:rsidR="00000000" w:rsidRPr="00000000">
        <w:rPr>
          <w:rtl w:val="0"/>
        </w:rPr>
      </w:r>
    </w:p>
    <w:p w:rsidR="00000000" w:rsidDel="00000000" w:rsidP="00000000" w:rsidRDefault="00000000" w:rsidRPr="00000000" w14:paraId="000000C5">
      <w:pPr>
        <w:numPr>
          <w:ilvl w:val="0"/>
          <w:numId w:val="3"/>
        </w:numPr>
        <w:spacing w:after="0" w:afterAutospacing="0" w:before="24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Cleaned Data 2.csv</w:t>
        <w:br w:type="textWrapping"/>
      </w:r>
    </w:p>
    <w:p w:rsidR="00000000" w:rsidDel="00000000" w:rsidP="00000000" w:rsidRDefault="00000000" w:rsidRPr="00000000" w14:paraId="000000C6">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computer_games.csv</w:t>
        <w:br w:type="textWrapping"/>
      </w:r>
    </w:p>
    <w:p w:rsidR="00000000" w:rsidDel="00000000" w:rsidP="00000000" w:rsidRDefault="00000000" w:rsidRPr="00000000" w14:paraId="000000C7">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Games_data.csv</w:t>
        <w:br w:type="textWrapping"/>
      </w:r>
    </w:p>
    <w:p w:rsidR="00000000" w:rsidDel="00000000" w:rsidP="00000000" w:rsidRDefault="00000000" w:rsidRPr="00000000" w14:paraId="000000C8">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gaming_industry_trends (1).csv</w:t>
        <w:br w:type="textWrapping"/>
      </w:r>
    </w:p>
    <w:p w:rsidR="00000000" w:rsidDel="00000000" w:rsidP="00000000" w:rsidRDefault="00000000" w:rsidRPr="00000000" w14:paraId="000000C9">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gaming_industry_trends.csv</w:t>
        <w:br w:type="textWrapping"/>
      </w:r>
    </w:p>
    <w:p w:rsidR="00000000" w:rsidDel="00000000" w:rsidP="00000000" w:rsidRDefault="00000000" w:rsidRPr="00000000" w14:paraId="000000CA">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gaming_stats.csv</w:t>
        <w:br w:type="textWrapping"/>
      </w:r>
    </w:p>
    <w:p w:rsidR="00000000" w:rsidDel="00000000" w:rsidP="00000000" w:rsidRDefault="00000000" w:rsidRPr="00000000" w14:paraId="000000CB">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gog_games_dataset.csv</w:t>
        <w:br w:type="textWrapping"/>
      </w:r>
    </w:p>
    <w:p w:rsidR="00000000" w:rsidDel="00000000" w:rsidP="00000000" w:rsidRDefault="00000000" w:rsidRPr="00000000" w14:paraId="000000CC">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Marketing Freemium Game Data - ad_spend.csv</w:t>
        <w:br w:type="textWrapping"/>
      </w:r>
    </w:p>
    <w:p w:rsidR="00000000" w:rsidDel="00000000" w:rsidP="00000000" w:rsidRDefault="00000000" w:rsidRPr="00000000" w14:paraId="000000CD">
      <w:pPr>
        <w:numPr>
          <w:ilvl w:val="0"/>
          <w:numId w:val="3"/>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mobile_game_inapp_purchases.csv</w:t>
        <w:br w:type="textWrapping"/>
      </w:r>
      <w:r w:rsidDel="00000000" w:rsidR="00000000" w:rsidRPr="00000000">
        <w:rPr>
          <w:rtl w:val="0"/>
        </w:rPr>
      </w:r>
    </w:p>
    <w:p w:rsidR="00000000" w:rsidDel="00000000" w:rsidP="00000000" w:rsidRDefault="00000000" w:rsidRPr="00000000" w14:paraId="000000CE">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nintendo_games.csv</w:t>
        <w:br w:type="textWrapping"/>
      </w:r>
    </w:p>
    <w:p w:rsidR="00000000" w:rsidDel="00000000" w:rsidP="00000000" w:rsidRDefault="00000000" w:rsidRPr="00000000" w14:paraId="000000CF">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online_gaming_insights.csv</w:t>
        <w:br w:type="textWrapping"/>
      </w:r>
    </w:p>
    <w:p w:rsidR="00000000" w:rsidDel="00000000" w:rsidP="00000000" w:rsidRDefault="00000000" w:rsidRPr="00000000" w14:paraId="000000D0">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player_behaviour_data.csv</w:t>
        <w:br w:type="textWrapping"/>
      </w:r>
    </w:p>
    <w:p w:rsidR="00000000" w:rsidDel="00000000" w:rsidP="00000000" w:rsidRDefault="00000000" w:rsidRPr="00000000" w14:paraId="000000D1">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preprocessed_video_games.csv</w:t>
        <w:br w:type="textWrapping"/>
      </w:r>
    </w:p>
    <w:p w:rsidR="00000000" w:rsidDel="00000000" w:rsidP="00000000" w:rsidRDefault="00000000" w:rsidRPr="00000000" w14:paraId="000000D2">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purchase_data.csv</w:t>
        <w:br w:type="textWrapping"/>
      </w:r>
    </w:p>
    <w:p w:rsidR="00000000" w:rsidDel="00000000" w:rsidP="00000000" w:rsidRDefault="00000000" w:rsidRPr="00000000" w14:paraId="000000D3">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Steam_2024_bestRevenue_1500.csv</w:t>
        <w:br w:type="textWrapping"/>
      </w:r>
    </w:p>
    <w:p w:rsidR="00000000" w:rsidDel="00000000" w:rsidP="00000000" w:rsidRDefault="00000000" w:rsidRPr="00000000" w14:paraId="000000D4">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t0001-10.1080_14459795.2024.2390827.csv</w:t>
        <w:br w:type="textWrapping"/>
      </w:r>
    </w:p>
    <w:p w:rsidR="00000000" w:rsidDel="00000000" w:rsidP="00000000" w:rsidRDefault="00000000" w:rsidRPr="00000000" w14:paraId="000000D5">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t0002-10.1080_14459795.2024.2390827.csv</w:t>
        <w:br w:type="textWrapping"/>
      </w:r>
    </w:p>
    <w:p w:rsidR="00000000" w:rsidDel="00000000" w:rsidP="00000000" w:rsidRDefault="00000000" w:rsidRPr="00000000" w14:paraId="000000D6">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Train.csv</w:t>
        <w:br w:type="textWrapping"/>
      </w:r>
    </w:p>
    <w:p w:rsidR="00000000" w:rsidDel="00000000" w:rsidP="00000000" w:rsidRDefault="00000000" w:rsidRPr="00000000" w14:paraId="000000D7">
      <w:pPr>
        <w:numPr>
          <w:ilvl w:val="0"/>
          <w:numId w:val="20"/>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TTWO.csv</w:t>
        <w:br w:type="textWrapping"/>
      </w:r>
      <w:r w:rsidDel="00000000" w:rsidR="00000000" w:rsidRPr="00000000">
        <w:rPr>
          <w:rtl w:val="0"/>
        </w:rPr>
      </w:r>
    </w:p>
    <w:p w:rsidR="00000000" w:rsidDel="00000000" w:rsidP="00000000" w:rsidRDefault="00000000" w:rsidRPr="00000000" w14:paraId="000000D8">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vgsales (1).csv</w:t>
        <w:br w:type="textWrapping"/>
      </w:r>
    </w:p>
    <w:p w:rsidR="00000000" w:rsidDel="00000000" w:rsidP="00000000" w:rsidRDefault="00000000" w:rsidRPr="00000000" w14:paraId="000000D9">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Video Games Sales.csv</w:t>
        <w:br w:type="textWrapping"/>
      </w:r>
    </w:p>
    <w:p w:rsidR="00000000" w:rsidDel="00000000" w:rsidP="00000000" w:rsidRDefault="00000000" w:rsidRPr="00000000" w14:paraId="000000DA">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Table 4.xls</w:t>
        <w:br w:type="textWrapping"/>
      </w:r>
    </w:p>
    <w:p w:rsidR="00000000" w:rsidDel="00000000" w:rsidP="00000000" w:rsidRDefault="00000000" w:rsidRPr="00000000" w14:paraId="000000DB">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raw.githubusercontent.com..._online_gaming_behavior_dataset.csv.pdf</w:t>
        <w:br w:type="textWrapping"/>
      </w:r>
    </w:p>
    <w:p w:rsidR="00000000" w:rsidDel="00000000" w:rsidP="00000000" w:rsidRDefault="00000000" w:rsidRPr="00000000" w14:paraId="000000DC">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Steam Dataset Markdown.Rmd</w:t>
        <w:br w:type="textWrapping"/>
      </w:r>
    </w:p>
    <w:p w:rsidR="00000000" w:rsidDel="00000000" w:rsidP="00000000" w:rsidRDefault="00000000" w:rsidRPr="00000000" w14:paraId="000000DD">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Questionnaire Data.xlsx</w:t>
        <w:br w:type="textWrapping"/>
      </w:r>
    </w:p>
    <w:p w:rsidR="00000000" w:rsidDel="00000000" w:rsidP="00000000" w:rsidRDefault="00000000" w:rsidRPr="00000000" w14:paraId="000000DE">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appstore_games.csv</w:t>
        <w:br w:type="textWrapping"/>
      </w:r>
    </w:p>
    <w:p w:rsidR="00000000" w:rsidDel="00000000" w:rsidP="00000000" w:rsidRDefault="00000000" w:rsidRPr="00000000" w14:paraId="000000DF">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online_gaming_behavior_dataset.csv</w:t>
        <w:br w:type="textWrapping"/>
      </w:r>
    </w:p>
    <w:p w:rsidR="00000000" w:rsidDel="00000000" w:rsidP="00000000" w:rsidRDefault="00000000" w:rsidRPr="00000000" w14:paraId="000000E0">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Steam Games 2024.csv</w:t>
        <w:br w:type="textWrapping"/>
      </w:r>
    </w:p>
    <w:p w:rsidR="00000000" w:rsidDel="00000000" w:rsidP="00000000" w:rsidRDefault="00000000" w:rsidRPr="00000000" w14:paraId="000000E1">
      <w:pPr>
        <w:numPr>
          <w:ilvl w:val="0"/>
          <w:numId w:val="1"/>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steam_games.csv</w:t>
        <w:br w:type="textWrapping"/>
      </w:r>
      <w:r w:rsidDel="00000000" w:rsidR="00000000" w:rsidRPr="00000000">
        <w:rPr>
          <w:rtl w:val="0"/>
        </w:rPr>
      </w:r>
    </w:p>
    <w:p w:rsidR="00000000" w:rsidDel="00000000" w:rsidP="00000000" w:rsidRDefault="00000000" w:rsidRPr="00000000" w14:paraId="000000E2">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steam-200k.csv</w:t>
        <w:br w:type="textWrapping"/>
      </w:r>
    </w:p>
    <w:p w:rsidR="00000000" w:rsidDel="00000000" w:rsidP="00000000" w:rsidRDefault="00000000" w:rsidRPr="00000000" w14:paraId="000000E3">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steam-games.csv</w:t>
        <w:br w:type="textWrapping"/>
      </w:r>
    </w:p>
    <w:p w:rsidR="00000000" w:rsidDel="00000000" w:rsidP="00000000" w:rsidRDefault="00000000" w:rsidRPr="00000000" w14:paraId="000000E4">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video_games.csv</w:t>
        <w:br w:type="textWrapping"/>
      </w:r>
    </w:p>
    <w:p w:rsidR="00000000" w:rsidDel="00000000" w:rsidP="00000000" w:rsidRDefault="00000000" w:rsidRPr="00000000" w14:paraId="000000E5">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Video_Games.csv</w:t>
        <w:br w:type="textWrapping"/>
      </w:r>
    </w:p>
    <w:p w:rsidR="00000000" w:rsidDel="00000000" w:rsidP="00000000" w:rsidRDefault="00000000" w:rsidRPr="00000000" w14:paraId="000000E6">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PC Games Virtual Goods &amp; Currencies Data.xlsx</w:t>
        <w:br w:type="textWrapping"/>
      </w:r>
    </w:p>
    <w:p w:rsidR="00000000" w:rsidDel="00000000" w:rsidP="00000000" w:rsidRDefault="00000000" w:rsidRPr="00000000" w14:paraId="000000E7">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Social Games Virtual Goods &amp; Currencies Data.xlsx</w:t>
        <w:br w:type="textWrapping"/>
      </w:r>
    </w:p>
    <w:p w:rsidR="00000000" w:rsidDel="00000000" w:rsidP="00000000" w:rsidRDefault="00000000" w:rsidRPr="00000000" w14:paraId="000000E8">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Mobile Games Virtual Goods &amp; Currencies Data.xlsx</w:t>
        <w:br w:type="textWrapping"/>
      </w:r>
    </w:p>
    <w:p w:rsidR="00000000" w:rsidDel="00000000" w:rsidP="00000000" w:rsidRDefault="00000000" w:rsidRPr="00000000" w14:paraId="000000E9">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windows_store.csv</w:t>
        <w:br w:type="textWrapping"/>
      </w:r>
    </w:p>
    <w:p w:rsidR="00000000" w:rsidDel="00000000" w:rsidP="00000000" w:rsidRDefault="00000000" w:rsidRPr="00000000" w14:paraId="000000EA">
      <w:pPr>
        <w:numPr>
          <w:ilvl w:val="0"/>
          <w:numId w:val="18"/>
        </w:numPr>
        <w:spacing w:after="0" w:afterAutospacing="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(encara processant alguns .xlsx interns)</w:t>
        <w:br w:type="textWrapping"/>
      </w:r>
    </w:p>
    <w:p w:rsidR="00000000" w:rsidDel="00000000" w:rsidP="00000000" w:rsidRDefault="00000000" w:rsidRPr="00000000" w14:paraId="000000EB">
      <w:pPr>
        <w:numPr>
          <w:ilvl w:val="0"/>
          <w:numId w:val="18"/>
        </w:numPr>
        <w:spacing w:after="240" w:before="0" w:beforeAutospacing="0" w:line="276" w:lineRule="auto"/>
        <w:ind w:left="72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(PDF i RMD de suport, no datasets purs)</w:t>
      </w:r>
    </w:p>
    <w:p w:rsidR="00000000" w:rsidDel="00000000" w:rsidP="00000000" w:rsidRDefault="00000000" w:rsidRPr="00000000" w14:paraId="000000EC">
      <w:pPr>
        <w:spacing w:after="240" w:before="240" w:line="276" w:lineRule="auto"/>
        <w:ind w:firstLine="0"/>
        <w:jc w:val="left"/>
        <w:rPr>
          <w:rFonts w:ascii="Lexend Light" w:cs="Lexend Light" w:eastAsia="Lexend Light" w:hAnsi="Lexend Light"/>
          <w:color w:val="303030"/>
        </w:rPr>
      </w:pPr>
      <w:r w:rsidDel="00000000" w:rsidR="00000000" w:rsidRPr="00000000">
        <w:rPr>
          <w:rtl w:val="0"/>
        </w:rPr>
      </w:r>
    </w:p>
    <w:p w:rsidR="00000000" w:rsidDel="00000000" w:rsidP="00000000" w:rsidRDefault="00000000" w:rsidRPr="00000000" w14:paraId="000000ED">
      <w:pPr>
        <w:spacing w:after="240" w:before="240" w:line="276" w:lineRule="auto"/>
        <w:ind w:firstLine="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URL’s cercades:</w:t>
      </w:r>
      <w:r w:rsidDel="00000000" w:rsidR="00000000" w:rsidRPr="00000000">
        <w:br w:type="page"/>
      </w:r>
      <w:r w:rsidDel="00000000" w:rsidR="00000000" w:rsidRPr="00000000">
        <w:rPr>
          <w:rtl w:val="0"/>
        </w:rPr>
      </w:r>
    </w:p>
    <w:p w:rsidR="00000000" w:rsidDel="00000000" w:rsidP="00000000" w:rsidRDefault="00000000" w:rsidRPr="00000000" w14:paraId="000000EE">
      <w:pPr>
        <w:spacing w:after="240" w:before="240" w:line="276" w:lineRule="auto"/>
        <w:ind w:firstLine="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https://figshare.com/articles/dataset/Virtual_Goods_and_Currencies_Open_Data_Set/4231727?file=6901607 https://figshare.com/articles/dataset/Data_for_a_static_surge_pricing_model_for_slot-based_on_demand_services_/28660400 https://figshare.com/articles/dataset/Statistics_of_in-game_trade_activities_at_the_country_level_/13123777?file=25187761 https://raw.githubusercontent.com/AchmadIfal26/Gaming-Behavior/refs/heads/main/Gaming%20Fix.csv https://raw.githubusercontent.com/AchmadIfal26/Gaming-Behavior/refs/heads/main/online_gaming_behavior_dataset.csv https://github.com/Sharvari289/Game-Industry-Analysis/blob/main/Train.csv https://github.com/m36418o/videogame-purchase-analysis/blob/main/HeroesOfPymoli/Resources/purchase_data.csv https://www.kaggle.com/datasets/haseebindata/gaming-industry-trends-1000-rows https://www.kaggle.com/datasets/praffulsingh009/steam-video-games-2024 https://www.kaggle.com/datasets/pedroaltobelli/nintendo-switch-games https://www.kaggle.com/datasets/mohdsukry0000/gaming-dataset https://www.kaggle.com/datasets/quadeer15sh/windows-store-top-apps-games https://www.kaggle.com/datasets/tamber/steam-video-games/data https://growthmarketreports.com/report/video-games-market-global-industry-analysis https://www.kaggle.com/datasets/pratyushpuri/mobile-game-in-app-purchases-dataset-2025 https://www.kaggle.com/datasets/iamsouravbanerjee/computer-games-dataset https://github.com/leomaurodesenv/game-datasets?tab=readme-ov-file#dataset https://figshare.com/articles/dataset/Video_Games_dataset_for_multimedia_features/27569481 https://www.kaggle.com/datasets/lunthu/gog-com-video-games-dataset https://www.kaggle.com/datasets/rautaishwarya/player https://www.kaggle.com/datasets/wasiqaliyasir/online-gaming-behavior-dataset https://www.kaggle.com/datasets/rabieelkharoua/predict-online-gaming-behavior-dataset https://www.kaggle.com/datasets/kevinhuynh207/steam-dataset-analysis https://www.kaggle.com/datasets/pypiahmad/steam-video-game-and-bundle-data https://www.kaggle.com/datasets/modiash/video-game-sales-and-performance-data https://www.kaggle.com/datasets/juliusfletcher/free-to-play-games-dataset https://www.kaggle.com/datasets/sheemazain/video-game-sales-by-sheema-zain https://www.kaggle.com/datasets/haseebindata/gaming-industry-trends-1000-rows https://www.kaggle.com/datasets/maso0dahmed/video-games-data https://www.datacamp.com/datalab/datasets/dataset-r-video-games-sales https://gomask.ai/marketplace/datasets/gaming-in-game-purchase-records https://gomask.ai/marketplace/datasets/in-game-purchase-transaction-logs https://gomask.ai/marketplace/datasets/gaming-session-retention-trends https://dataintelo.com/report/loot-box-market https://data.mendeley.com/datasets/wsnp3783ty/1 https://www.kaggle.com/datasets/nancyangel/marketing-freemiun-game-data https://www.kaggle.com/datasets/varpit94/taketwo-interactive-stock-data https://www.kaggle.com/datasets/pratyushpuri/mobile-game-in-app-purchases-dataset-2025 https://www.kaggle.com/datasets/tristan581/all-55000-games-on-steam-november-2022 https://www.kaggle.com/datasets/amanbarthwal/steam-store-data https://www.kaggle.com/datasets/artyomkruglov/gaming-profiles-2025-steam-playstation-xbox https://www.kaggle.com/datasets/thedevastator/global-video-game-sales-ratings https://www.kaggle.com/datasets/thedevastator/video-game-sales-and-ratings https://www.kaggle.com/datasets/thedevastator/global-video-game-sales-and-reviews https://www.kaggle.com/datasets/alicemtopcu/top-1500-games-on-steam-by-revenue-09-09-2024 https://www.kaggle.com/datasets/anandshaw2001/video-game-sales https://www.kaggle.com/datasets/tristan581/17k-apple-app-store-strategy-games https://www.kaggle.com/datasets/ulrikthygepedersen/path-of-exi00000le-currency-economy-of-an-online-game</w:t>
      </w:r>
    </w:p>
    <w:p w:rsidR="00000000" w:rsidDel="00000000" w:rsidP="00000000" w:rsidRDefault="00000000" w:rsidRPr="00000000" w14:paraId="000000EF">
      <w:pPr>
        <w:spacing w:before="240" w:line="276" w:lineRule="auto"/>
        <w:ind w:firstLine="0"/>
        <w:jc w:val="left"/>
        <w:rPr>
          <w:rFonts w:ascii="Lexend Light" w:cs="Lexend Light" w:eastAsia="Lexend Light" w:hAnsi="Lexend Light"/>
          <w:color w:val="303030"/>
        </w:rPr>
      </w:pPr>
      <w:r w:rsidDel="00000000" w:rsidR="00000000" w:rsidRPr="00000000">
        <w:rPr>
          <w:rtl w:val="0"/>
        </w:rPr>
      </w:r>
    </w:p>
    <w:sdt>
      <w:sdtPr>
        <w:lock w:val="contentLocked"/>
        <w:id w:val="-727465487"/>
        <w:tag w:val="goog_rdk_2"/>
      </w:sdtPr>
      <w:sdtContent>
        <w:tbl>
          <w:tblPr>
            <w:tblStyle w:val="Table6"/>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105"/>
            <w:gridCol w:w="5865"/>
            <w:tblGridChange w:id="0">
              <w:tblGrid>
                <w:gridCol w:w="3960"/>
                <w:gridCol w:w="105"/>
                <w:gridCol w:w="5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0">
                <w:pPr>
                  <w:spacing w:before="240" w:line="276" w:lineRule="auto"/>
                  <w:ind w:firstLine="0"/>
                  <w:jc w:val="left"/>
                  <w:rPr>
                    <w:rFonts w:ascii="Lexend Light" w:cs="Lexend Light" w:eastAsia="Lexend Light" w:hAnsi="Lexend Light"/>
                    <w:color w:val="3030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1">
                <w:pPr>
                  <w:spacing w:after="200" w:lineRule="auto"/>
                  <w:ind w:firstLine="0"/>
                  <w:jc w:val="left"/>
                  <w:rPr>
                    <w:rFonts w:ascii="Lexend Light" w:cs="Lexend Light" w:eastAsia="Lexend Light" w:hAnsi="Lexend Light"/>
                    <w:color w:val="3030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2">
                <w:pPr>
                  <w:pStyle w:val="Heading1"/>
                  <w:keepLines w:val="1"/>
                  <w:numPr>
                    <w:ilvl w:val="0"/>
                    <w:numId w:val="21"/>
                  </w:numPr>
                  <w:spacing w:after="400" w:before="400" w:lineRule="auto"/>
                  <w:ind w:left="720" w:hanging="720"/>
                  <w:jc w:val="left"/>
                  <w:rPr>
                    <w:rFonts w:ascii="Lexend" w:cs="Lexend" w:eastAsia="Lexend" w:hAnsi="Lexend"/>
                    <w:color w:val="41595d"/>
                    <w:sz w:val="36"/>
                    <w:szCs w:val="36"/>
                  </w:rPr>
                </w:pPr>
                <w:bookmarkStart w:colFirst="0" w:colLast="0" w:name="_heading=h.nco2jhgez1b3" w:id="11"/>
                <w:bookmarkEnd w:id="11"/>
                <w:r w:rsidDel="00000000" w:rsidR="00000000" w:rsidRPr="00000000">
                  <w:rPr>
                    <w:rFonts w:ascii="Merriweather" w:cs="Merriweather" w:eastAsia="Merriweather" w:hAnsi="Merriweather"/>
                    <w:color w:val="41595d"/>
                    <w:sz w:val="72"/>
                    <w:szCs w:val="72"/>
                    <w:rtl w:val="0"/>
                  </w:rPr>
                  <w:t xml:space="preserve">Estructura conceptual inicial (esbós de l’ontologia)</w:t>
                </w:r>
              </w:p>
              <w:p w:rsidR="00000000" w:rsidDel="00000000" w:rsidP="00000000" w:rsidRDefault="00000000" w:rsidRPr="00000000" w14:paraId="000000F3">
                <w:pPr>
                  <w:pStyle w:val="Heading3"/>
                  <w:spacing w:after="300" w:before="0" w:line="276" w:lineRule="auto"/>
                  <w:ind w:left="720" w:right="1170" w:firstLine="0"/>
                  <w:jc w:val="left"/>
                  <w:rPr>
                    <w:rFonts w:ascii="Lexend" w:cs="Lexend" w:eastAsia="Lexend" w:hAnsi="Lexend"/>
                    <w:b w:val="0"/>
                    <w:i w:val="1"/>
                    <w:color w:val="303030"/>
                  </w:rPr>
                </w:pPr>
                <w:bookmarkStart w:colFirst="0" w:colLast="0" w:name="_heading=h.7tirv88x3a10" w:id="12"/>
                <w:bookmarkEnd w:id="12"/>
                <w:r w:rsidDel="00000000" w:rsidR="00000000" w:rsidRPr="00000000">
                  <w:rPr>
                    <w:rFonts w:ascii="Lexend" w:cs="Lexend" w:eastAsia="Lexend" w:hAnsi="Lexend"/>
                    <w:b w:val="0"/>
                    <w:i w:val="1"/>
                    <w:color w:val="303030"/>
                    <w:rtl w:val="0"/>
                  </w:rPr>
                  <w:t xml:space="preserve">L’ontologia proposada pretén representar les relacions econòmiques, socials i de valor que es produeixen dins dels videojocs digitals mitjançant microtransaccions i economies virtuals.</w:t>
                </w:r>
              </w:p>
              <w:p w:rsidR="00000000" w:rsidDel="00000000" w:rsidP="00000000" w:rsidRDefault="00000000" w:rsidRPr="00000000" w14:paraId="000000F4">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Usuari realitza → Microtransacció</w:t>
                </w:r>
              </w:p>
              <w:p w:rsidR="00000000" w:rsidDel="00000000" w:rsidP="00000000" w:rsidRDefault="00000000" w:rsidRPr="00000000" w14:paraId="000000F5">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Microtransacció utilitza → MonedaVirtual</w:t>
                </w:r>
              </w:p>
              <w:p w:rsidR="00000000" w:rsidDel="00000000" w:rsidP="00000000" w:rsidRDefault="00000000" w:rsidRPr="00000000" w14:paraId="000000F6">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Microtransacció adquireix → ObjecteVirtual</w:t>
                </w:r>
              </w:p>
              <w:p w:rsidR="00000000" w:rsidDel="00000000" w:rsidP="00000000" w:rsidRDefault="00000000" w:rsidRPr="00000000" w14:paraId="000000F7">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ObjecteVirtual pertany a → Joc</w:t>
                </w:r>
              </w:p>
              <w:p w:rsidR="00000000" w:rsidDel="00000000" w:rsidP="00000000" w:rsidRDefault="00000000" w:rsidRPr="00000000" w14:paraId="000000F8">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Joc és desenvolupat per → Empresa</w:t>
                </w:r>
              </w:p>
              <w:p w:rsidR="00000000" w:rsidDel="00000000" w:rsidP="00000000" w:rsidRDefault="00000000" w:rsidRPr="00000000" w14:paraId="000000F9">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Microtransacció té valor → ValorEconòmic</w:t>
                </w:r>
              </w:p>
              <w:p w:rsidR="00000000" w:rsidDel="00000000" w:rsidP="00000000" w:rsidRDefault="00000000" w:rsidRPr="00000000" w14:paraId="000000FA">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Campanya promou → Joc</w:t>
                </w:r>
              </w:p>
              <w:p w:rsidR="00000000" w:rsidDel="00000000" w:rsidP="00000000" w:rsidRDefault="00000000" w:rsidRPr="00000000" w14:paraId="000000FB">
                <w:pPr>
                  <w:numPr>
                    <w:ilvl w:val="1"/>
                    <w:numId w:val="21"/>
                  </w:numPr>
                  <w:spacing w:after="240" w:before="240" w:line="276" w:lineRule="auto"/>
                  <w:ind w:left="1440" w:hanging="360"/>
                  <w:jc w:val="left"/>
                  <w:rPr>
                    <w:rFonts w:ascii="Lexend Light" w:cs="Lexend Light" w:eastAsia="Lexend Light" w:hAnsi="Lexend Light"/>
                    <w:color w:val="303030"/>
                  </w:rPr>
                </w:pPr>
                <w:r w:rsidDel="00000000" w:rsidR="00000000" w:rsidRPr="00000000">
                  <w:rPr>
                    <w:rFonts w:ascii="Lexend Light" w:cs="Lexend Light" w:eastAsia="Lexend Light" w:hAnsi="Lexend Light"/>
                    <w:color w:val="303030"/>
                    <w:rtl w:val="0"/>
                  </w:rPr>
                  <w:t xml:space="preserve">Comportament descriu → Usuari</w:t>
                </w:r>
              </w:p>
              <w:p w:rsidR="00000000" w:rsidDel="00000000" w:rsidP="00000000" w:rsidRDefault="00000000" w:rsidRPr="00000000" w14:paraId="000000FC">
                <w:pPr>
                  <w:spacing w:after="80" w:line="276" w:lineRule="auto"/>
                  <w:ind w:left="1440" w:firstLine="0"/>
                  <w:jc w:val="left"/>
                  <w:rPr>
                    <w:rFonts w:ascii="Lexend Light" w:cs="Lexend Light" w:eastAsia="Lexend Light" w:hAnsi="Lexend Light"/>
                    <w:color w:val="303030"/>
                  </w:rPr>
                </w:pPr>
                <w:r w:rsidDel="00000000" w:rsidR="00000000" w:rsidRPr="00000000">
                  <w:rPr>
                    <w:rtl w:val="0"/>
                  </w:rPr>
                </w:r>
              </w:p>
            </w:tc>
          </w:tr>
        </w:tbl>
      </w:sdtContent>
    </w:sdt>
    <w:p w:rsidR="00000000" w:rsidDel="00000000" w:rsidP="00000000" w:rsidRDefault="00000000" w:rsidRPr="00000000" w14:paraId="000000FD">
      <w:pPr>
        <w:spacing w:after="200" w:line="276" w:lineRule="auto"/>
        <w:ind w:firstLine="0"/>
        <w:jc w:val="left"/>
        <w:rPr/>
        <w:sectPr>
          <w:footerReference r:id="rId38" w:type="default"/>
          <w:footerReference r:id="rId39" w:type="first"/>
          <w:type w:val="nextPage"/>
          <w:pgSz w:h="16840" w:w="11907"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FE">
      <w:pPr>
        <w:ind w:left="0" w:hanging="2"/>
        <w:jc w:val="left"/>
        <w:rPr/>
      </w:pPr>
      <w:r w:rsidDel="00000000" w:rsidR="00000000" w:rsidRPr="00000000">
        <w:rPr>
          <w:rtl w:val="0"/>
        </w:rPr>
      </w:r>
    </w:p>
    <w:p w:rsidR="00000000" w:rsidDel="00000000" w:rsidP="00000000" w:rsidRDefault="00000000" w:rsidRPr="00000000" w14:paraId="000000FF">
      <w:pPr>
        <w:ind w:left="2" w:hanging="4"/>
        <w:rPr>
          <w:sz w:val="40"/>
          <w:szCs w:val="40"/>
        </w:rPr>
      </w:pPr>
      <w:r w:rsidDel="00000000" w:rsidR="00000000" w:rsidRPr="00000000">
        <w:rPr>
          <w:sz w:val="40"/>
          <w:szCs w:val="40"/>
          <w:rtl w:val="0"/>
        </w:rPr>
        <w:t xml:space="preserve">Agraïments</w:t>
      </w:r>
    </w:p>
    <w:p w:rsidR="00000000" w:rsidDel="00000000" w:rsidP="00000000" w:rsidRDefault="00000000" w:rsidRPr="00000000" w14:paraId="00000100">
      <w:pPr>
        <w:spacing w:line="240" w:lineRule="auto"/>
        <w:ind w:left="0" w:firstLine="0"/>
        <w:rPr>
          <w:sz w:val="40"/>
          <w:szCs w:val="40"/>
        </w:rPr>
      </w:pPr>
      <w:r w:rsidDel="00000000" w:rsidR="00000000" w:rsidRPr="00000000">
        <w:rPr>
          <w:rtl w:val="0"/>
        </w:rPr>
      </w:r>
    </w:p>
    <w:p w:rsidR="00000000" w:rsidDel="00000000" w:rsidP="00000000" w:rsidRDefault="00000000" w:rsidRPr="00000000" w14:paraId="00000101">
      <w:pPr>
        <w:spacing w:line="240" w:lineRule="auto"/>
        <w:ind w:left="0" w:firstLine="0"/>
        <w:rPr/>
      </w:pPr>
      <w:r w:rsidDel="00000000" w:rsidR="00000000" w:rsidRPr="00000000">
        <w:rPr>
          <w:highlight w:val="yellow"/>
          <w:rtl w:val="0"/>
        </w:rPr>
        <w:t xml:space="preserve">Si es considera oportú, esmentar a les persones, empreses o institucions que hagin contribuït en la realització d'aquest projecte.</w:t>
      </w:r>
      <w:r w:rsidDel="00000000" w:rsidR="00000000" w:rsidRPr="00000000">
        <w:rPr>
          <w:rtl w:val="0"/>
        </w:rPr>
      </w:r>
    </w:p>
    <w:p w:rsidR="00000000" w:rsidDel="00000000" w:rsidP="00000000" w:rsidRDefault="00000000" w:rsidRPr="00000000" w14:paraId="00000102">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3">
      <w:pPr>
        <w:ind w:left="2" w:hanging="4"/>
        <w:rPr>
          <w:sz w:val="40"/>
          <w:szCs w:val="40"/>
        </w:rPr>
      </w:pPr>
      <w:r w:rsidDel="00000000" w:rsidR="00000000" w:rsidRPr="00000000">
        <w:rPr>
          <w:sz w:val="40"/>
          <w:szCs w:val="40"/>
          <w:rtl w:val="0"/>
        </w:rPr>
        <w:t xml:space="preserve">Declaració d’ús de recursos de tercers</w:t>
      </w:r>
    </w:p>
    <w:p w:rsidR="00000000" w:rsidDel="00000000" w:rsidP="00000000" w:rsidRDefault="00000000" w:rsidRPr="00000000" w14:paraId="00000104">
      <w:pPr>
        <w:spacing w:line="240" w:lineRule="auto"/>
        <w:ind w:left="0" w:firstLine="0"/>
        <w:rPr>
          <w:sz w:val="40"/>
          <w:szCs w:val="40"/>
        </w:rPr>
      </w:pPr>
      <w:r w:rsidDel="00000000" w:rsidR="00000000" w:rsidRPr="00000000">
        <w:rPr>
          <w:rtl w:val="0"/>
        </w:rPr>
      </w:r>
    </w:p>
    <w:p w:rsidR="00000000" w:rsidDel="00000000" w:rsidP="00000000" w:rsidRDefault="00000000" w:rsidRPr="00000000" w14:paraId="00000105">
      <w:pPr>
        <w:spacing w:line="240" w:lineRule="auto"/>
        <w:ind w:left="0" w:firstLine="0"/>
        <w:rPr>
          <w:highlight w:val="yellow"/>
        </w:rPr>
      </w:pPr>
      <w:r w:rsidDel="00000000" w:rsidR="00000000" w:rsidRPr="00000000">
        <w:rPr>
          <w:highlight w:val="yellow"/>
          <w:rtl w:val="0"/>
        </w:rPr>
        <w:t xml:space="preserve">En aquest apartat cal declarar CLARAMENT l'ús de recursos de tercers en aquesta memòria: biblioteques de programari, recursos gràfics o sonors, etc. En general, qualsevol element del projecte (programari, parts de la memòria, vídeos, etc.) que no hagi de ser confós com a contribució personal per part de l'estudiant. No cal declarar en aquest apartat aquells aspectes que es puguin resoldre amb la utilització adequada de cites al llarg de la memòria.</w:t>
      </w:r>
    </w:p>
    <w:p w:rsidR="00000000" w:rsidDel="00000000" w:rsidP="00000000" w:rsidRDefault="00000000" w:rsidRPr="00000000" w14:paraId="00000106">
      <w:pPr>
        <w:spacing w:line="240" w:lineRule="auto"/>
        <w:ind w:left="0" w:firstLine="0"/>
        <w:rPr>
          <w:highlight w:val="yellow"/>
        </w:rPr>
      </w:pPr>
      <w:r w:rsidDel="00000000" w:rsidR="00000000" w:rsidRPr="00000000">
        <w:rPr>
          <w:rtl w:val="0"/>
        </w:rPr>
      </w:r>
    </w:p>
    <w:p w:rsidR="00000000" w:rsidDel="00000000" w:rsidP="00000000" w:rsidRDefault="00000000" w:rsidRPr="00000000" w14:paraId="00000107">
      <w:pPr>
        <w:spacing w:line="240" w:lineRule="auto"/>
        <w:ind w:left="0" w:firstLine="0"/>
        <w:rPr>
          <w:highlight w:val="yellow"/>
        </w:rPr>
      </w:pPr>
      <w:r w:rsidDel="00000000" w:rsidR="00000000" w:rsidRPr="00000000">
        <w:rPr>
          <w:highlight w:val="yellow"/>
          <w:rtl w:val="0"/>
        </w:rPr>
        <w:t xml:space="preserve">Aquesta declaració </w:t>
      </w:r>
      <w:r w:rsidDel="00000000" w:rsidR="00000000" w:rsidRPr="00000000">
        <w:rPr>
          <w:b w:val="1"/>
          <w:highlight w:val="yellow"/>
          <w:rtl w:val="0"/>
        </w:rPr>
        <w:t xml:space="preserve">ha d’incloure tots els usos d’IA per a la generació de qualsevol part del projecte</w:t>
      </w:r>
      <w:r w:rsidDel="00000000" w:rsidR="00000000" w:rsidRPr="00000000">
        <w:rPr>
          <w:highlight w:val="yellow"/>
          <w:rtl w:val="0"/>
        </w:rPr>
        <w:t xml:space="preserve">. Cal indicar quines parts del projecte s'han generat d'aquesta manera, eina utilitzada, i un resum dels “</w:t>
      </w:r>
      <w:r w:rsidDel="00000000" w:rsidR="00000000" w:rsidRPr="00000000">
        <w:rPr>
          <w:i w:val="1"/>
          <w:highlight w:val="yellow"/>
          <w:rtl w:val="0"/>
        </w:rPr>
        <w:t xml:space="preserve">prompts</w:t>
      </w:r>
      <w:r w:rsidDel="00000000" w:rsidR="00000000" w:rsidRPr="00000000">
        <w:rPr>
          <w:highlight w:val="yellow"/>
          <w:rtl w:val="0"/>
        </w:rPr>
        <w:t xml:space="preserve">” emprats.</w:t>
      </w:r>
    </w:p>
    <w:p w:rsidR="00000000" w:rsidDel="00000000" w:rsidP="00000000" w:rsidRDefault="00000000" w:rsidRPr="00000000" w14:paraId="00000108">
      <w:pPr>
        <w:spacing w:line="240" w:lineRule="auto"/>
        <w:ind w:left="0" w:firstLine="0"/>
        <w:rPr>
          <w:sz w:val="40"/>
          <w:szCs w:val="40"/>
        </w:rPr>
      </w:pPr>
      <w:r w:rsidDel="00000000" w:rsidR="00000000" w:rsidRPr="00000000">
        <w:rPr>
          <w:highlight w:val="yellow"/>
          <w:rtl w:val="0"/>
        </w:rPr>
        <w:br w:type="textWrapping"/>
        <w:t xml:space="preserve">L'omissió d'elements en aquesta declaració és susceptible de ser considerat plagi per part de l'estudiant (veure més informació </w:t>
      </w:r>
      <w:hyperlink r:id="rId40">
        <w:r w:rsidDel="00000000" w:rsidR="00000000" w:rsidRPr="00000000">
          <w:rPr>
            <w:color w:val="0000ff"/>
            <w:highlight w:val="yellow"/>
            <w:u w:val="single"/>
            <w:vertAlign w:val="baseline"/>
            <w:rtl w:val="0"/>
          </w:rPr>
          <w:t xml:space="preserve">AQUÍ</w:t>
        </w:r>
      </w:hyperlink>
      <w:r w:rsidDel="00000000" w:rsidR="00000000" w:rsidRPr="00000000">
        <w:rPr>
          <w:highlight w:val="yellow"/>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9">
      <w:pPr>
        <w:ind w:left="2" w:hanging="4"/>
        <w:rPr>
          <w:sz w:val="40"/>
          <w:szCs w:val="40"/>
        </w:rPr>
      </w:pPr>
      <w:r w:rsidDel="00000000" w:rsidR="00000000" w:rsidRPr="00000000">
        <w:rPr>
          <w:sz w:val="40"/>
          <w:szCs w:val="40"/>
          <w:rtl w:val="0"/>
        </w:rPr>
        <w:t xml:space="preserve">Índex</w:t>
      </w:r>
    </w:p>
    <w:p w:rsidR="00000000" w:rsidDel="00000000" w:rsidP="00000000" w:rsidRDefault="00000000" w:rsidRPr="00000000" w14:paraId="0000010A">
      <w:pPr>
        <w:spacing w:line="360" w:lineRule="auto"/>
        <w:ind w:left="0" w:hanging="2"/>
        <w:jc w:val="left"/>
        <w:rPr/>
      </w:pPr>
      <w:r w:rsidDel="00000000" w:rsidR="00000000" w:rsidRPr="00000000">
        <w:rPr>
          <w:rtl w:val="0"/>
        </w:rPr>
      </w:r>
    </w:p>
    <w:p w:rsidR="00000000" w:rsidDel="00000000" w:rsidP="00000000" w:rsidRDefault="00000000" w:rsidRPr="00000000" w14:paraId="0000010B">
      <w:pPr>
        <w:spacing w:line="360" w:lineRule="auto"/>
        <w:ind w:left="0" w:hanging="2"/>
        <w:jc w:val="left"/>
        <w:rPr/>
      </w:pPr>
      <w:r w:rsidDel="00000000" w:rsidR="00000000" w:rsidRPr="00000000">
        <w:rPr>
          <w:highlight w:val="yellow"/>
          <w:rtl w:val="0"/>
        </w:rPr>
        <w:t xml:space="preserve">Genereu un índex d’acord els subapartats finals de la vostra memòria</w:t>
      </w:r>
      <w:r w:rsidDel="00000000" w:rsidR="00000000" w:rsidRPr="00000000">
        <w:br w:type="page"/>
      </w:r>
      <w:r w:rsidDel="00000000" w:rsidR="00000000" w:rsidRPr="00000000">
        <w:rPr>
          <w:rtl w:val="0"/>
        </w:rPr>
      </w:r>
    </w:p>
    <w:p w:rsidR="00000000" w:rsidDel="00000000" w:rsidP="00000000" w:rsidRDefault="00000000" w:rsidRPr="00000000" w14:paraId="0000010C">
      <w:pPr>
        <w:ind w:left="2" w:hanging="4"/>
        <w:rPr>
          <w:sz w:val="40"/>
          <w:szCs w:val="40"/>
        </w:rPr>
      </w:pPr>
      <w:r w:rsidDel="00000000" w:rsidR="00000000" w:rsidRPr="00000000">
        <w:rPr>
          <w:sz w:val="40"/>
          <w:szCs w:val="40"/>
          <w:rtl w:val="0"/>
        </w:rPr>
        <w:t xml:space="preserve">Llista de figures</w:t>
      </w:r>
    </w:p>
    <w:p w:rsidR="00000000" w:rsidDel="00000000" w:rsidP="00000000" w:rsidRDefault="00000000" w:rsidRPr="00000000" w14:paraId="0000010D">
      <w:pPr>
        <w:ind w:left="0" w:hanging="2"/>
        <w:rPr/>
      </w:pPr>
      <w:r w:rsidDel="00000000" w:rsidR="00000000" w:rsidRPr="00000000">
        <w:rPr>
          <w:rtl w:val="0"/>
        </w:rPr>
      </w:r>
    </w:p>
    <w:sdt>
      <w:sdtPr>
        <w:id w:val="-1502358456"/>
        <w:docPartObj>
          <w:docPartGallery w:val="Table of Contents"/>
          <w:docPartUnique w:val="1"/>
        </w:docPartObj>
      </w:sdtPr>
      <w:sdtContent>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right" w:leader="none" w:pos="8495"/>
            </w:tabs>
            <w:spacing w:line="240" w:lineRule="auto"/>
            <w:ind w:left="0" w:hanging="2"/>
            <w:rPr>
              <w:color w:val="000000"/>
            </w:rPr>
          </w:pPr>
          <w:bookmarkStart w:colFirst="0" w:colLast="0" w:name="_heading=h.30j0zll" w:id="13"/>
          <w:bookmarkEnd w:id="13"/>
          <w:r w:rsidDel="00000000" w:rsidR="00000000" w:rsidRPr="00000000">
            <w:fldChar w:fldCharType="begin"/>
            <w:instrText xml:space="preserve"> TOC \h \u \z \t "Heading 1,1,Heading 2,2,Heading 3,3,Heading 4,4,Heading 5,5,Heading 6,6,"</w:instrText>
            <w:fldChar w:fldCharType="separate"/>
          </w:r>
          <w:hyperlink w:anchor="_heading=h.4d34og8">
            <w:r w:rsidDel="00000000" w:rsidR="00000000" w:rsidRPr="00000000">
              <w:rPr>
                <w:color w:val="000000"/>
                <w:rtl w:val="0"/>
              </w:rPr>
              <w:t xml:space="preserve">Figura 1</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F">
      <w:pPr>
        <w:spacing w:line="360" w:lineRule="auto"/>
        <w:ind w:left="0" w:hanging="2"/>
        <w:jc w:val="left"/>
        <w:rPr/>
        <w:sectPr>
          <w:footerReference r:id="rId41" w:type="default"/>
          <w:footerReference r:id="rId42" w:type="first"/>
          <w:type w:val="nextPage"/>
          <w:pgSz w:h="16840" w:w="11907"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110">
      <w:pPr>
        <w:ind w:left="0" w:hanging="2"/>
        <w:jc w:val="left"/>
        <w:rPr/>
      </w:pPr>
      <w:r w:rsidDel="00000000" w:rsidR="00000000" w:rsidRPr="00000000">
        <w:rPr>
          <w:rtl w:val="0"/>
        </w:rPr>
      </w:r>
    </w:p>
    <w:p w:rsidR="00000000" w:rsidDel="00000000" w:rsidP="00000000" w:rsidRDefault="00000000" w:rsidRPr="00000000" w14:paraId="00000111">
      <w:pPr>
        <w:ind w:left="0" w:hanging="2"/>
        <w:jc w:val="left"/>
        <w:rPr/>
      </w:pPr>
      <w:r w:rsidDel="00000000" w:rsidR="00000000" w:rsidRPr="00000000">
        <w:rPr>
          <w:rtl w:val="0"/>
        </w:rPr>
      </w:r>
    </w:p>
    <w:p w:rsidR="00000000" w:rsidDel="00000000" w:rsidP="00000000" w:rsidRDefault="00000000" w:rsidRPr="00000000" w14:paraId="00000112">
      <w:pPr>
        <w:ind w:left="0" w:hanging="2"/>
        <w:rPr/>
      </w:pPr>
      <w:r w:rsidDel="00000000" w:rsidR="00000000" w:rsidRPr="00000000">
        <w:rPr>
          <w:rtl w:val="0"/>
        </w:rPr>
      </w:r>
    </w:p>
    <w:p w:rsidR="00000000" w:rsidDel="00000000" w:rsidP="00000000" w:rsidRDefault="00000000" w:rsidRPr="00000000" w14:paraId="00000113">
      <w:pPr>
        <w:ind w:left="0" w:hanging="2"/>
        <w:rPr/>
      </w:pPr>
      <w:bookmarkStart w:colFirst="0" w:colLast="0" w:name="_heading=h.1fob9te" w:id="14"/>
      <w:bookmarkEnd w:id="14"/>
      <w:r w:rsidDel="00000000" w:rsidR="00000000" w:rsidRPr="00000000">
        <w:rPr>
          <w:rtl w:val="0"/>
        </w:rPr>
      </w:r>
    </w:p>
    <w:p w:rsidR="00000000" w:rsidDel="00000000" w:rsidP="00000000" w:rsidRDefault="00000000" w:rsidRPr="00000000" w14:paraId="00000114">
      <w:pPr>
        <w:pStyle w:val="Heading1"/>
        <w:numPr>
          <w:ilvl w:val="0"/>
          <w:numId w:val="10"/>
        </w:numPr>
        <w:ind w:left="2" w:hanging="4"/>
        <w:rPr/>
      </w:pPr>
      <w:r w:rsidDel="00000000" w:rsidR="00000000" w:rsidRPr="00000000">
        <w:rPr>
          <w:rtl w:val="0"/>
        </w:rPr>
        <w:t xml:space="preserve">Introducció</w:t>
      </w:r>
    </w:p>
    <w:p w:rsidR="00000000" w:rsidDel="00000000" w:rsidP="00000000" w:rsidRDefault="00000000" w:rsidRPr="00000000" w14:paraId="00000115">
      <w:pPr>
        <w:ind w:left="0" w:hanging="2"/>
        <w:rPr/>
      </w:pPr>
      <w:r w:rsidDel="00000000" w:rsidR="00000000" w:rsidRPr="00000000">
        <w:rPr>
          <w:rtl w:val="0"/>
        </w:rPr>
      </w:r>
    </w:p>
    <w:p w:rsidR="00000000" w:rsidDel="00000000" w:rsidP="00000000" w:rsidRDefault="00000000" w:rsidRPr="00000000" w14:paraId="00000116">
      <w:pPr>
        <w:ind w:left="0" w:hanging="2"/>
        <w:rPr/>
      </w:pPr>
      <w:r w:rsidDel="00000000" w:rsidR="00000000" w:rsidRPr="00000000">
        <w:rPr>
          <w:highlight w:val="yellow"/>
          <w:rtl w:val="0"/>
        </w:rPr>
        <w:t xml:space="preserve">Aquesta plantilla es concep com una guia per a l’estudiant. Es pot adaptar a les necessitats de cada treball, sempre que el/la tutor/a del treball hi estigui d’acord.</w:t>
      </w:r>
      <w:r w:rsidDel="00000000" w:rsidR="00000000" w:rsidRPr="00000000">
        <w:rPr>
          <w:rtl w:val="0"/>
        </w:rPr>
        <w:t xml:space="preserve"> </w:t>
      </w:r>
      <w:r w:rsidDel="00000000" w:rsidR="00000000" w:rsidRPr="00000000">
        <w:rPr>
          <w:highlight w:val="yellow"/>
          <w:rtl w:val="0"/>
        </w:rPr>
        <w:t xml:space="preserve">Totes les figures  taules sempre s’han de referenciar des del text (e.g. “Tal com mostra la Figura 1...”).</w:t>
      </w:r>
      <w:r w:rsidDel="00000000" w:rsidR="00000000" w:rsidRPr="00000000">
        <w:rPr>
          <w:rtl w:val="0"/>
        </w:rPr>
      </w:r>
    </w:p>
    <w:p w:rsidR="00000000" w:rsidDel="00000000" w:rsidP="00000000" w:rsidRDefault="00000000" w:rsidRPr="00000000" w14:paraId="00000117">
      <w:pPr>
        <w:ind w:left="0" w:hanging="2"/>
        <w:rPr>
          <w:color w:val="000000"/>
          <w:highlight w:val="yellow"/>
          <w:u w:val="single"/>
        </w:rPr>
      </w:pPr>
      <w:bookmarkStart w:colFirst="0" w:colLast="0" w:name="_heading=h.1t3h5sf" w:id="15"/>
      <w:bookmarkEnd w:id="15"/>
      <w:r w:rsidDel="00000000" w:rsidR="00000000" w:rsidRPr="00000000">
        <w:rPr>
          <w:rtl w:val="0"/>
        </w:rPr>
      </w:r>
    </w:p>
    <w:p w:rsidR="00000000" w:rsidDel="00000000" w:rsidP="00000000" w:rsidRDefault="00000000" w:rsidRPr="00000000" w14:paraId="00000118">
      <w:pPr>
        <w:keepNext w:val="1"/>
        <w:ind w:left="0" w:hanging="2"/>
        <w:jc w:val="left"/>
        <w:rPr/>
      </w:pPr>
      <w:bookmarkStart w:colFirst="0" w:colLast="0" w:name="_heading=h.4d34og8" w:id="16"/>
      <w:bookmarkEnd w:id="16"/>
      <w:r w:rsidDel="00000000" w:rsidR="00000000" w:rsidRPr="00000000">
        <w:rPr>
          <w:rFonts w:ascii="Times New Roman" w:cs="Times New Roman" w:eastAsia="Times New Roman" w:hAnsi="Times New Roman"/>
        </w:rPr>
        <w:drawing>
          <wp:inline distB="0" distT="0" distL="114300" distR="114300">
            <wp:extent cx="5187950" cy="3944620"/>
            <wp:effectExtent b="0" l="0" r="0" t="0"/>
            <wp:docPr descr="Controlling figure aesthetics — seaborn 0.11.2 documentation" id="1096590971" name="image2.png"/>
            <a:graphic>
              <a:graphicData uri="http://schemas.openxmlformats.org/drawingml/2006/picture">
                <pic:pic>
                  <pic:nvPicPr>
                    <pic:cNvPr descr="Controlling figure aesthetics — seaborn 0.11.2 documentation" id="0" name="image2.png"/>
                    <pic:cNvPicPr preferRelativeResize="0"/>
                  </pic:nvPicPr>
                  <pic:blipFill>
                    <a:blip r:embed="rId43"/>
                    <a:srcRect b="0" l="0" r="0" t="0"/>
                    <a:stretch>
                      <a:fillRect/>
                    </a:stretch>
                  </pic:blipFill>
                  <pic:spPr>
                    <a:xfrm>
                      <a:off x="0" y="0"/>
                      <a:ext cx="5187950" cy="394462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ind w:left="0" w:hanging="2"/>
        <w:jc w:val="center"/>
        <w:rPr>
          <w:rFonts w:ascii="Times New Roman" w:cs="Times New Roman" w:eastAsia="Times New Roman" w:hAnsi="Times New Roman"/>
          <w:b w:val="1"/>
          <w:color w:val="000000"/>
          <w:sz w:val="20"/>
          <w:szCs w:val="20"/>
        </w:rPr>
      </w:pPr>
      <w:r w:rsidDel="00000000" w:rsidR="00000000" w:rsidRPr="00000000">
        <w:rPr>
          <w:b w:val="1"/>
          <w:color w:val="000000"/>
          <w:sz w:val="20"/>
          <w:szCs w:val="20"/>
          <w:highlight w:val="yellow"/>
          <w:rtl w:val="0"/>
        </w:rPr>
        <w:t xml:space="preserve">Figura 1: </w:t>
      </w:r>
      <w:r w:rsidDel="00000000" w:rsidR="00000000" w:rsidRPr="00000000">
        <w:rPr>
          <w:color w:val="000000"/>
          <w:sz w:val="20"/>
          <w:szCs w:val="20"/>
          <w:highlight w:val="yellow"/>
          <w:rtl w:val="0"/>
        </w:rPr>
        <w:t xml:space="preserve">Aquest és un exemple de figura.</w:t>
      </w:r>
      <w:r w:rsidDel="00000000" w:rsidR="00000000" w:rsidRPr="00000000">
        <w:rPr>
          <w:rtl w:val="0"/>
        </w:rPr>
      </w:r>
    </w:p>
    <w:p w:rsidR="00000000" w:rsidDel="00000000" w:rsidP="00000000" w:rsidRDefault="00000000" w:rsidRPr="00000000" w14:paraId="0000011A">
      <w:pPr>
        <w:ind w:left="0" w:hanging="2"/>
        <w:rPr/>
      </w:pPr>
      <w:bookmarkStart w:colFirst="0" w:colLast="0" w:name="_heading=h.2s8eyo1" w:id="17"/>
      <w:bookmarkEnd w:id="17"/>
      <w:r w:rsidDel="00000000" w:rsidR="00000000" w:rsidRPr="00000000">
        <w:rPr>
          <w:rtl w:val="0"/>
        </w:rPr>
      </w:r>
    </w:p>
    <w:p w:rsidR="00000000" w:rsidDel="00000000" w:rsidP="00000000" w:rsidRDefault="00000000" w:rsidRPr="00000000" w14:paraId="0000011B">
      <w:pPr>
        <w:pStyle w:val="Heading2"/>
        <w:numPr>
          <w:ilvl w:val="1"/>
          <w:numId w:val="12"/>
        </w:numPr>
        <w:ind w:left="0" w:hanging="2"/>
        <w:rPr/>
      </w:pPr>
      <w:r w:rsidDel="00000000" w:rsidR="00000000" w:rsidRPr="00000000">
        <w:rPr>
          <w:rtl w:val="0"/>
        </w:rPr>
        <w:t xml:space="preserve">Context i justificació del Treball</w:t>
      </w:r>
    </w:p>
    <w:p w:rsidR="00000000" w:rsidDel="00000000" w:rsidP="00000000" w:rsidRDefault="00000000" w:rsidRPr="00000000" w14:paraId="0000011C">
      <w:pPr>
        <w:ind w:left="0" w:hanging="2"/>
        <w:rPr/>
      </w:pPr>
      <w:r w:rsidDel="00000000" w:rsidR="00000000" w:rsidRPr="00000000">
        <w:rPr>
          <w:rtl w:val="0"/>
        </w:rPr>
      </w:r>
    </w:p>
    <w:p w:rsidR="00000000" w:rsidDel="00000000" w:rsidP="00000000" w:rsidRDefault="00000000" w:rsidRPr="00000000" w14:paraId="0000011D">
      <w:pPr>
        <w:ind w:left="0" w:hanging="2"/>
        <w:rPr>
          <w:highlight w:val="yellow"/>
        </w:rPr>
      </w:pPr>
      <w:r w:rsidDel="00000000" w:rsidR="00000000" w:rsidRPr="00000000">
        <w:rPr>
          <w:highlight w:val="yellow"/>
          <w:rtl w:val="0"/>
        </w:rPr>
        <w:t xml:space="preserve">Punt de partida del treball (Quina  ́es la necessitat a cobrir? Per què és un tema rellevant? Com es resol el problema de moment?) i aportació realitzada (Quin resultat es vol obtenir?).</w:t>
      </w:r>
    </w:p>
    <w:p w:rsidR="00000000" w:rsidDel="00000000" w:rsidP="00000000" w:rsidRDefault="00000000" w:rsidRPr="00000000" w14:paraId="0000011E">
      <w:pPr>
        <w:ind w:left="0" w:hanging="2"/>
        <w:rPr>
          <w:highlight w:val="yellow"/>
        </w:rPr>
      </w:pPr>
      <w:r w:rsidDel="00000000" w:rsidR="00000000" w:rsidRPr="00000000">
        <w:rPr>
          <w:rtl w:val="0"/>
        </w:rPr>
      </w:r>
    </w:p>
    <w:p w:rsidR="00000000" w:rsidDel="00000000" w:rsidP="00000000" w:rsidRDefault="00000000" w:rsidRPr="00000000" w14:paraId="0000011F">
      <w:pPr>
        <w:ind w:left="0" w:hanging="2"/>
        <w:rPr>
          <w:highlight w:val="yellow"/>
        </w:rPr>
      </w:pPr>
      <w:r w:rsidDel="00000000" w:rsidR="00000000" w:rsidRPr="00000000">
        <w:rPr>
          <w:highlight w:val="yellow"/>
          <w:rtl w:val="0"/>
        </w:rPr>
        <w:t xml:space="preserve">És important tenir en compte que el treball final ha de ser comprensible per a qualsevol  ́ persona que conegui l’àrea de coneixement, però no té perquè ser experta en el tema del que versa el treball.</w:t>
      </w:r>
    </w:p>
    <w:p w:rsidR="00000000" w:rsidDel="00000000" w:rsidP="00000000" w:rsidRDefault="00000000" w:rsidRPr="00000000" w14:paraId="00000120">
      <w:pPr>
        <w:ind w:left="0" w:hanging="2"/>
        <w:rPr>
          <w:highlight w:val="yellow"/>
        </w:rPr>
      </w:pPr>
      <w:r w:rsidDel="00000000" w:rsidR="00000000" w:rsidRPr="00000000">
        <w:rPr>
          <w:rtl w:val="0"/>
        </w:rPr>
      </w:r>
    </w:p>
    <w:p w:rsidR="00000000" w:rsidDel="00000000" w:rsidP="00000000" w:rsidRDefault="00000000" w:rsidRPr="00000000" w14:paraId="00000121">
      <w:pPr>
        <w:ind w:hanging="2"/>
        <w:rPr/>
      </w:pPr>
      <w:r w:rsidDel="00000000" w:rsidR="00000000" w:rsidRPr="00000000">
        <w:rPr>
          <w:rtl w:val="0"/>
        </w:rPr>
        <w:t xml:space="preserve">Els videojocs ja no són un producte d'entreteniment, ara són un dels millors negocis del món tecnològic. En menys d'uns pocs anys, el seu negoci va canviar en resposta dràstica: on s'adquiria un joc i ja era suficient, ara s’ha substituït amb els microtraspassos i amb els models *Freemium. Els jugadors compren petites millores, monedes o items dins del joc, i aquesta fórmula, suposadament delicada, ha creat un flux d'ingressos essencial per a moltes empreses.</w:t>
      </w:r>
    </w:p>
    <w:p w:rsidR="00000000" w:rsidDel="00000000" w:rsidP="00000000" w:rsidRDefault="00000000" w:rsidRPr="00000000" w14:paraId="00000122">
      <w:pPr>
        <w:ind w:hanging="2"/>
        <w:rPr/>
      </w:pPr>
      <w:r w:rsidDel="00000000" w:rsidR="00000000" w:rsidRPr="00000000">
        <w:rPr>
          <w:rtl w:val="0"/>
        </w:rPr>
      </w:r>
    </w:p>
    <w:p w:rsidR="00000000" w:rsidDel="00000000" w:rsidP="00000000" w:rsidRDefault="00000000" w:rsidRPr="00000000" w14:paraId="00000123">
      <w:pPr>
        <w:ind w:hanging="2"/>
        <w:rPr/>
      </w:pPr>
      <w:r w:rsidDel="00000000" w:rsidR="00000000" w:rsidRPr="00000000">
        <w:rPr>
          <w:rtl w:val="0"/>
        </w:rPr>
        <w:t xml:space="preserve">Aquesta evolució, però, ha generat un panorama complex. Cada joc gestiona les seves pròpies monedes, sistemes de recompensa i tipus de compra. La informació sobre aquestes pràctiques s'escampa en bases de dades i portals diferents, sovint sense cap estructura comuna ni un llenguatge compartit. Això fa difícil entendre quines tendències hi ha darrere del fenomen o com influeix realment en el mercat i en el comportament dels jugadors.</w:t>
      </w:r>
    </w:p>
    <w:p w:rsidR="00000000" w:rsidDel="00000000" w:rsidP="00000000" w:rsidRDefault="00000000" w:rsidRPr="00000000" w14:paraId="00000124">
      <w:pPr>
        <w:ind w:hanging="2"/>
        <w:rPr/>
      </w:pPr>
      <w:r w:rsidDel="00000000" w:rsidR="00000000" w:rsidRPr="00000000">
        <w:rPr>
          <w:rtl w:val="0"/>
        </w:rPr>
      </w:r>
    </w:p>
    <w:p w:rsidR="00000000" w:rsidDel="00000000" w:rsidP="00000000" w:rsidRDefault="00000000" w:rsidRPr="00000000" w14:paraId="00000125">
      <w:pPr>
        <w:ind w:hanging="2"/>
        <w:rPr/>
      </w:pPr>
      <w:r w:rsidDel="00000000" w:rsidR="00000000" w:rsidRPr="00000000">
        <w:rPr>
          <w:rtl w:val="0"/>
        </w:rPr>
        <w:t xml:space="preserve">El treball parteix d'aquesta mancança: l'absència d'un marc conceptual que sistematitzi i integri totes aquestes dades. Per respondre a això, es proposa una ontologia que pot explicar com els jocs, les empreses, les microtransaccions, les monedes virtuals, els objectes digitals i els patrons d'ús dels usuaris estan relacionats entre si. No és qüestió de simplement recopilar dades, però tampoc de proporcionar una representació unificada i clara del qual fins a la data s'ha estudiat de manera dispersa.</w:t>
      </w:r>
    </w:p>
    <w:p w:rsidR="00000000" w:rsidDel="00000000" w:rsidP="00000000" w:rsidRDefault="00000000" w:rsidRPr="00000000" w14:paraId="00000126">
      <w:pPr>
        <w:ind w:hanging="2"/>
        <w:rPr/>
      </w:pPr>
      <w:r w:rsidDel="00000000" w:rsidR="00000000" w:rsidRPr="00000000">
        <w:rPr>
          <w:rtl w:val="0"/>
        </w:rPr>
      </w:r>
    </w:p>
    <w:p w:rsidR="00000000" w:rsidDel="00000000" w:rsidP="00000000" w:rsidRDefault="00000000" w:rsidRPr="00000000" w14:paraId="00000127">
      <w:pPr>
        <w:ind w:hanging="2"/>
        <w:rPr/>
      </w:pPr>
      <w:r w:rsidDel="00000000" w:rsidR="00000000" w:rsidRPr="00000000">
        <w:rPr>
          <w:rtl w:val="0"/>
        </w:rPr>
        <w:t xml:space="preserve">L'ontologia funcionarà per a ser un gènere de mapa del coneixement en el món dels videojocs tant d’ordinador com app mòbil. Podrà conduir a combinar dades de fonts obertes —*Kaggle, *Figshare i *GitHub— i establir ponts entre dominis que fins llavors funcionaven per separat. En utilitzar aquest model, es podrà examinar amb més profunditat les dinàmiques econòmiques i de consum, examinar models de negoci alternatius i indicar patrons comuns.</w:t>
      </w:r>
    </w:p>
    <w:p w:rsidR="00000000" w:rsidDel="00000000" w:rsidP="00000000" w:rsidRDefault="00000000" w:rsidRPr="00000000" w14:paraId="00000128">
      <w:pPr>
        <w:ind w:hanging="2"/>
        <w:rPr/>
      </w:pPr>
      <w:r w:rsidDel="00000000" w:rsidR="00000000" w:rsidRPr="00000000">
        <w:rPr>
          <w:rtl w:val="0"/>
        </w:rPr>
      </w:r>
    </w:p>
    <w:p w:rsidR="00000000" w:rsidDel="00000000" w:rsidP="00000000" w:rsidRDefault="00000000" w:rsidRPr="00000000" w14:paraId="00000129">
      <w:pPr>
        <w:ind w:hanging="2"/>
        <w:rPr/>
      </w:pPr>
      <w:r w:rsidDel="00000000" w:rsidR="00000000" w:rsidRPr="00000000">
        <w:rPr>
          <w:rtl w:val="0"/>
        </w:rPr>
        <w:t xml:space="preserve">Finalment, si està previst implementar el model amb OWL utilitzant Protegeix, verificant amb dades reals i documentant el procés. Més enllà del resultat tècnic, el projecte intenta contribuir a una eina útil per entendre com es construeixen i desenvolupen les economies virtuals que avui representen gran part de la indústria dels videojocs.</w:t>
      </w:r>
    </w:p>
    <w:p w:rsidR="00000000" w:rsidDel="00000000" w:rsidP="00000000" w:rsidRDefault="00000000" w:rsidRPr="00000000" w14:paraId="0000012A">
      <w:pPr>
        <w:ind w:left="0" w:hanging="2"/>
        <w:rPr>
          <w:highlight w:val="yellow"/>
        </w:rPr>
      </w:pPr>
      <w:r w:rsidDel="00000000" w:rsidR="00000000" w:rsidRPr="00000000">
        <w:rPr>
          <w:rtl w:val="0"/>
        </w:rPr>
      </w:r>
    </w:p>
    <w:p w:rsidR="00000000" w:rsidDel="00000000" w:rsidP="00000000" w:rsidRDefault="00000000" w:rsidRPr="00000000" w14:paraId="0000012B">
      <w:pPr>
        <w:ind w:left="0" w:hanging="2"/>
        <w:rPr>
          <w:highlight w:val="yellow"/>
        </w:rPr>
      </w:pPr>
      <w:r w:rsidDel="00000000" w:rsidR="00000000" w:rsidRPr="00000000">
        <w:rPr>
          <w:rtl w:val="0"/>
        </w:rPr>
      </w:r>
    </w:p>
    <w:p w:rsidR="00000000" w:rsidDel="00000000" w:rsidP="00000000" w:rsidRDefault="00000000" w:rsidRPr="00000000" w14:paraId="0000012C">
      <w:pPr>
        <w:ind w:left="0" w:hanging="2"/>
        <w:rPr/>
      </w:pPr>
      <w:r w:rsidDel="00000000" w:rsidR="00000000" w:rsidRPr="00000000">
        <w:rPr>
          <w:rtl w:val="0"/>
        </w:rPr>
        <w:tab/>
        <w:tab/>
      </w:r>
    </w:p>
    <w:p w:rsidR="00000000" w:rsidDel="00000000" w:rsidP="00000000" w:rsidRDefault="00000000" w:rsidRPr="00000000" w14:paraId="0000012D">
      <w:pPr>
        <w:pStyle w:val="Heading2"/>
        <w:numPr>
          <w:ilvl w:val="1"/>
          <w:numId w:val="12"/>
        </w:numPr>
        <w:ind w:left="0" w:hanging="2"/>
        <w:rPr/>
      </w:pPr>
      <w:r w:rsidDel="00000000" w:rsidR="00000000" w:rsidRPr="00000000">
        <w:rPr>
          <w:rtl w:val="0"/>
        </w:rPr>
        <w:t xml:space="preserve">Objectius del Treball</w:t>
      </w:r>
    </w:p>
    <w:p w:rsidR="00000000" w:rsidDel="00000000" w:rsidP="00000000" w:rsidRDefault="00000000" w:rsidRPr="00000000" w14:paraId="0000012E">
      <w:pPr>
        <w:ind w:left="0" w:hanging="2"/>
        <w:rPr/>
      </w:pPr>
      <w:r w:rsidDel="00000000" w:rsidR="00000000" w:rsidRPr="00000000">
        <w:rPr>
          <w:rtl w:val="0"/>
        </w:rPr>
      </w:r>
    </w:p>
    <w:p w:rsidR="00000000" w:rsidDel="00000000" w:rsidP="00000000" w:rsidRDefault="00000000" w:rsidRPr="00000000" w14:paraId="0000012F">
      <w:pPr>
        <w:ind w:left="0" w:hanging="2"/>
        <w:rPr>
          <w:highlight w:val="yellow"/>
        </w:rPr>
      </w:pPr>
      <w:r w:rsidDel="00000000" w:rsidR="00000000" w:rsidRPr="00000000">
        <w:rPr>
          <w:highlight w:val="yellow"/>
          <w:rtl w:val="0"/>
        </w:rPr>
        <w:t xml:space="preserve">Llistat dels objectius del treball</w:t>
      </w:r>
    </w:p>
    <w:p w:rsidR="00000000" w:rsidDel="00000000" w:rsidP="00000000" w:rsidRDefault="00000000" w:rsidRPr="00000000" w14:paraId="00000130">
      <w:pPr>
        <w:ind w:left="0" w:hanging="2"/>
        <w:rPr>
          <w:highlight w:val="yellow"/>
        </w:rPr>
      </w:pPr>
      <w:r w:rsidDel="00000000" w:rsidR="00000000" w:rsidRPr="00000000">
        <w:rPr>
          <w:rtl w:val="0"/>
        </w:rPr>
      </w:r>
    </w:p>
    <w:p w:rsidR="00000000" w:rsidDel="00000000" w:rsidP="00000000" w:rsidRDefault="00000000" w:rsidRPr="00000000" w14:paraId="00000131">
      <w:pPr>
        <w:ind w:hanging="2"/>
        <w:rPr/>
      </w:pPr>
      <w:r w:rsidDel="00000000" w:rsidR="00000000" w:rsidRPr="00000000">
        <w:rPr>
          <w:rtl w:val="0"/>
        </w:rPr>
        <w:t xml:space="preserve">El projecte es pensa amb la visió de proporcionar ordre i context a la vida de les microtransaccions en el context dels videojocs digitals. Si bé és un fenomen molt comú en gairebé tots els jocs que existeixen, encara queden poques estructures conceptuals que facilitin entendre com intersequen entre sí els diferents elements econòmics i de comportament dels jugadors.</w:t>
      </w:r>
    </w:p>
    <w:p w:rsidR="00000000" w:rsidDel="00000000" w:rsidP="00000000" w:rsidRDefault="00000000" w:rsidRPr="00000000" w14:paraId="00000132">
      <w:pPr>
        <w:ind w:hanging="2"/>
        <w:rPr/>
      </w:pPr>
      <w:r w:rsidDel="00000000" w:rsidR="00000000" w:rsidRPr="00000000">
        <w:rPr>
          <w:rtl w:val="0"/>
        </w:rPr>
      </w:r>
    </w:p>
    <w:p w:rsidR="00000000" w:rsidDel="00000000" w:rsidP="00000000" w:rsidRDefault="00000000" w:rsidRPr="00000000" w14:paraId="00000133">
      <w:pPr>
        <w:ind w:hanging="2"/>
        <w:rPr/>
      </w:pPr>
      <w:r w:rsidDel="00000000" w:rsidR="00000000" w:rsidRPr="00000000">
        <w:rPr>
          <w:rtl w:val="0"/>
        </w:rPr>
        <w:t xml:space="preserve">El propòsit principal del projecte és dissenyar i treballar en la creació d'una ontologia que pugui descriure, de manera formal i clara, les connexions entre videojocs, companyies, microtransaccions, monedes virtuals, objectes virtuals i patrons d'utilització o despesa de l'usuari. Aquesta ontologia funcionarà com un un coneixement comú que ens permetrà analitzar i comparar economies virtuals en un context global.</w:t>
      </w:r>
    </w:p>
    <w:p w:rsidR="00000000" w:rsidDel="00000000" w:rsidP="00000000" w:rsidRDefault="00000000" w:rsidRPr="00000000" w14:paraId="00000134">
      <w:pPr>
        <w:ind w:hanging="2"/>
        <w:rPr/>
      </w:pPr>
      <w:r w:rsidDel="00000000" w:rsidR="00000000" w:rsidRPr="00000000">
        <w:rPr>
          <w:rtl w:val="0"/>
        </w:rPr>
      </w:r>
    </w:p>
    <w:p w:rsidR="00000000" w:rsidDel="00000000" w:rsidP="00000000" w:rsidRDefault="00000000" w:rsidRPr="00000000" w14:paraId="00000135">
      <w:pPr>
        <w:ind w:hanging="2"/>
        <w:rPr/>
      </w:pPr>
      <w:r w:rsidDel="00000000" w:rsidR="00000000" w:rsidRPr="00000000">
        <w:rPr>
          <w:rtl w:val="0"/>
        </w:rPr>
        <w:t xml:space="preserve">Per a arribar a això, s'estableixen els següents objectius específics:</w:t>
      </w:r>
    </w:p>
    <w:p w:rsidR="00000000" w:rsidDel="00000000" w:rsidP="00000000" w:rsidRDefault="00000000" w:rsidRPr="00000000" w14:paraId="00000136">
      <w:pPr>
        <w:ind w:hanging="2"/>
        <w:rPr/>
      </w:pPr>
      <w:r w:rsidDel="00000000" w:rsidR="00000000" w:rsidRPr="00000000">
        <w:rPr>
          <w:rtl w:val="0"/>
        </w:rPr>
      </w:r>
    </w:p>
    <w:p w:rsidR="00000000" w:rsidDel="00000000" w:rsidP="00000000" w:rsidRDefault="00000000" w:rsidRPr="00000000" w14:paraId="00000137">
      <w:pPr>
        <w:ind w:hanging="2"/>
        <w:rPr/>
      </w:pPr>
      <w:r w:rsidDel="00000000" w:rsidR="00000000" w:rsidRPr="00000000">
        <w:rPr>
          <w:rtl w:val="0"/>
        </w:rPr>
        <w:t xml:space="preserve">Descobrir i examinar les principals entitats de l'àmbit —com Joc, Empresa, Microtransacció, Usuari o MonedaVirtual— a partir de bases de dades públiques i de literatura científica.</w:t>
      </w:r>
    </w:p>
    <w:p w:rsidR="00000000" w:rsidDel="00000000" w:rsidP="00000000" w:rsidRDefault="00000000" w:rsidRPr="00000000" w14:paraId="00000138">
      <w:pPr>
        <w:ind w:hanging="2"/>
        <w:rPr/>
      </w:pPr>
      <w:r w:rsidDel="00000000" w:rsidR="00000000" w:rsidRPr="00000000">
        <w:rPr>
          <w:rtl w:val="0"/>
        </w:rPr>
      </w:r>
    </w:p>
    <w:p w:rsidR="00000000" w:rsidDel="00000000" w:rsidP="00000000" w:rsidRDefault="00000000" w:rsidRPr="00000000" w14:paraId="00000139">
      <w:pPr>
        <w:ind w:hanging="2"/>
        <w:rPr/>
      </w:pPr>
      <w:r w:rsidDel="00000000" w:rsidR="00000000" w:rsidRPr="00000000">
        <w:rPr>
          <w:rtl w:val="0"/>
        </w:rPr>
        <w:t xml:space="preserve">Definir l'organització conceptual de l'ontologia ja sigui mitjançant la classificació de classes, propietats i relacions entre diversos components econòmics i de comportament.</w:t>
      </w:r>
    </w:p>
    <w:p w:rsidR="00000000" w:rsidDel="00000000" w:rsidP="00000000" w:rsidRDefault="00000000" w:rsidRPr="00000000" w14:paraId="0000013A">
      <w:pPr>
        <w:ind w:hanging="2"/>
        <w:rPr/>
      </w:pPr>
      <w:r w:rsidDel="00000000" w:rsidR="00000000" w:rsidRPr="00000000">
        <w:rPr>
          <w:rtl w:val="0"/>
        </w:rPr>
      </w:r>
    </w:p>
    <w:p w:rsidR="00000000" w:rsidDel="00000000" w:rsidP="00000000" w:rsidRDefault="00000000" w:rsidRPr="00000000" w14:paraId="0000013B">
      <w:pPr>
        <w:ind w:hanging="2"/>
        <w:rPr/>
      </w:pPr>
      <w:r w:rsidDel="00000000" w:rsidR="00000000" w:rsidRPr="00000000">
        <w:rPr>
          <w:rtl w:val="0"/>
        </w:rPr>
        <w:t xml:space="preserve">Implementar el model ontològic utilitzant el llenguatge OWL i l'eina de programari Protegit, garantint la seva consistència lògica i compatibilitat amb altres sistemes semàntics.</w:t>
      </w:r>
    </w:p>
    <w:p w:rsidR="00000000" w:rsidDel="00000000" w:rsidP="00000000" w:rsidRDefault="00000000" w:rsidRPr="00000000" w14:paraId="0000013C">
      <w:pPr>
        <w:ind w:hanging="2"/>
        <w:rPr/>
      </w:pPr>
      <w:r w:rsidDel="00000000" w:rsidR="00000000" w:rsidRPr="00000000">
        <w:rPr>
          <w:rtl w:val="0"/>
        </w:rPr>
      </w:r>
    </w:p>
    <w:p w:rsidR="00000000" w:rsidDel="00000000" w:rsidP="00000000" w:rsidRDefault="00000000" w:rsidRPr="00000000" w14:paraId="0000013D">
      <w:pPr>
        <w:ind w:hanging="2"/>
        <w:rPr/>
      </w:pPr>
      <w:r w:rsidDel="00000000" w:rsidR="00000000" w:rsidRPr="00000000">
        <w:rPr>
          <w:rtl w:val="0"/>
        </w:rPr>
        <w:t xml:space="preserve">Verificar i enfortir el model amb dades reals des de repositoris públics (Kaggle, Figshare, GitHub), per a verificar la consistència i la utilitat pràctica.</w:t>
      </w:r>
    </w:p>
    <w:p w:rsidR="00000000" w:rsidDel="00000000" w:rsidP="00000000" w:rsidRDefault="00000000" w:rsidRPr="00000000" w14:paraId="0000013E">
      <w:pPr>
        <w:ind w:hanging="2"/>
        <w:rPr/>
      </w:pPr>
      <w:r w:rsidDel="00000000" w:rsidR="00000000" w:rsidRPr="00000000">
        <w:rPr>
          <w:rtl w:val="0"/>
        </w:rPr>
      </w:r>
    </w:p>
    <w:p w:rsidR="00000000" w:rsidDel="00000000" w:rsidP="00000000" w:rsidRDefault="00000000" w:rsidRPr="00000000" w14:paraId="0000013F">
      <w:pPr>
        <w:ind w:hanging="2"/>
        <w:rPr/>
      </w:pPr>
      <w:r w:rsidDel="00000000" w:rsidR="00000000" w:rsidRPr="00000000">
        <w:rPr>
          <w:rtl w:val="0"/>
        </w:rPr>
        <w:t xml:space="preserve">Reportar el procés i els resultats de manera estructurada, ressaltant el valor del model per a futures aplicacions en el domini de la web semàntica, anàlisi de mercats i el comportament del jugador.</w:t>
      </w:r>
    </w:p>
    <w:p w:rsidR="00000000" w:rsidDel="00000000" w:rsidP="00000000" w:rsidRDefault="00000000" w:rsidRPr="00000000" w14:paraId="00000140">
      <w:pPr>
        <w:ind w:hanging="2"/>
        <w:rPr/>
      </w:pPr>
      <w:r w:rsidDel="00000000" w:rsidR="00000000" w:rsidRPr="00000000">
        <w:rPr>
          <w:rtl w:val="0"/>
        </w:rPr>
      </w:r>
    </w:p>
    <w:p w:rsidR="00000000" w:rsidDel="00000000" w:rsidP="00000000" w:rsidRDefault="00000000" w:rsidRPr="00000000" w14:paraId="00000141">
      <w:pPr>
        <w:ind w:hanging="2"/>
        <w:rPr/>
      </w:pPr>
      <w:r w:rsidDel="00000000" w:rsidR="00000000" w:rsidRPr="00000000">
        <w:rPr>
          <w:rtl w:val="0"/>
        </w:rPr>
        <w:t xml:space="preserve">Finalment, el treball complet busca aportar una eina útil i reutilitzable per a entendre millor com es construeixen i evolucionen les economies virtuals dins dels videojocs, l'impacte en el seu propi mercat envers als models tradicionals contribuint així al coneixement del sector des d'una perspectiva tècnica i analítica.</w:t>
      </w:r>
    </w:p>
    <w:p w:rsidR="00000000" w:rsidDel="00000000" w:rsidP="00000000" w:rsidRDefault="00000000" w:rsidRPr="00000000" w14:paraId="00000142">
      <w:pPr>
        <w:ind w:left="0" w:hanging="2"/>
        <w:rPr>
          <w:highlight w:val="yellow"/>
        </w:rPr>
      </w:pPr>
      <w:r w:rsidDel="00000000" w:rsidR="00000000" w:rsidRPr="00000000">
        <w:rPr>
          <w:rtl w:val="0"/>
        </w:rPr>
      </w:r>
    </w:p>
    <w:p w:rsidR="00000000" w:rsidDel="00000000" w:rsidP="00000000" w:rsidRDefault="00000000" w:rsidRPr="00000000" w14:paraId="00000143">
      <w:pPr>
        <w:ind w:left="0" w:hanging="2"/>
        <w:rPr/>
      </w:pPr>
      <w:bookmarkStart w:colFirst="0" w:colLast="0" w:name="_heading=h.3rdcrjn" w:id="18"/>
      <w:bookmarkEnd w:id="18"/>
      <w:r w:rsidDel="00000000" w:rsidR="00000000" w:rsidRPr="00000000">
        <w:rPr>
          <w:rtl w:val="0"/>
        </w:rPr>
      </w:r>
    </w:p>
    <w:p w:rsidR="00000000" w:rsidDel="00000000" w:rsidP="00000000" w:rsidRDefault="00000000" w:rsidRPr="00000000" w14:paraId="00000144">
      <w:pPr>
        <w:pStyle w:val="Heading2"/>
        <w:numPr>
          <w:ilvl w:val="1"/>
          <w:numId w:val="12"/>
        </w:numPr>
        <w:ind w:left="0" w:hanging="2"/>
        <w:rPr/>
      </w:pPr>
      <w:r w:rsidDel="00000000" w:rsidR="00000000" w:rsidRPr="00000000">
        <w:rPr>
          <w:rtl w:val="0"/>
        </w:rPr>
        <w:t xml:space="preserve">Impacte en sostenibilitat, ètic-social i de diversitat</w:t>
      </w:r>
    </w:p>
    <w:p w:rsidR="00000000" w:rsidDel="00000000" w:rsidP="00000000" w:rsidRDefault="00000000" w:rsidRPr="00000000" w14:paraId="00000145">
      <w:pPr>
        <w:ind w:left="0" w:hanging="2"/>
        <w:rPr/>
      </w:pPr>
      <w:r w:rsidDel="00000000" w:rsidR="00000000" w:rsidRPr="00000000">
        <w:rPr>
          <w:rtl w:val="0"/>
        </w:rPr>
      </w:r>
    </w:p>
    <w:p w:rsidR="00000000" w:rsidDel="00000000" w:rsidP="00000000" w:rsidRDefault="00000000" w:rsidRPr="00000000" w14:paraId="00000146">
      <w:pPr>
        <w:ind w:left="0" w:hanging="2"/>
        <w:rPr>
          <w:highlight w:val="yellow"/>
        </w:rPr>
      </w:pPr>
      <w:r w:rsidDel="00000000" w:rsidR="00000000" w:rsidRPr="00000000">
        <w:rPr>
          <w:highlight w:val="yellow"/>
          <w:rtl w:val="0"/>
        </w:rPr>
        <w:t xml:space="preserve">Aquesta secció hauria d'identificar els impactes positius i/o negatius del TF respecte aquest aspectes.</w:t>
      </w:r>
    </w:p>
    <w:p w:rsidR="00000000" w:rsidDel="00000000" w:rsidP="00000000" w:rsidRDefault="00000000" w:rsidRPr="00000000" w14:paraId="00000147">
      <w:pPr>
        <w:ind w:left="0" w:hanging="2"/>
        <w:rPr>
          <w:highlight w:val="yellow"/>
        </w:rPr>
      </w:pPr>
      <w:r w:rsidDel="00000000" w:rsidR="00000000" w:rsidRPr="00000000">
        <w:rPr>
          <w:rtl w:val="0"/>
        </w:rPr>
      </w:r>
    </w:p>
    <w:p w:rsidR="00000000" w:rsidDel="00000000" w:rsidP="00000000" w:rsidRDefault="00000000" w:rsidRPr="00000000" w14:paraId="00000148">
      <w:pPr>
        <w:ind w:hanging="2"/>
        <w:rPr/>
      </w:pPr>
      <w:r w:rsidDel="00000000" w:rsidR="00000000" w:rsidRPr="00000000">
        <w:rPr>
          <w:rtl w:val="0"/>
        </w:rPr>
        <w:t xml:space="preserve">El treball proposat té un efecte essencialment social i ètic, en relació amb la transparència i amb el coneixement dels models econòmics que es desenvolupin dins del videojoc digital. Les microtransaccions han estat objecte de controvèrsia per l'impacte en els patrons de consum i pel potencial risc que representa a l'hora d'induir comportaments *impulsius, en particular en públic juvenil. En la creació d'una ontologia que estructura aquestes dades, és possible fer més explícit com funcionen aquestes dinàmiques i proporcionar eines a través de les quals avaluar-les de manera crítica i informativa.</w:t>
      </w:r>
    </w:p>
    <w:p w:rsidR="00000000" w:rsidDel="00000000" w:rsidP="00000000" w:rsidRDefault="00000000" w:rsidRPr="00000000" w14:paraId="00000149">
      <w:pPr>
        <w:ind w:hanging="2"/>
        <w:rPr/>
      </w:pPr>
      <w:r w:rsidDel="00000000" w:rsidR="00000000" w:rsidRPr="00000000">
        <w:rPr>
          <w:rtl w:val="0"/>
        </w:rPr>
      </w:r>
    </w:p>
    <w:p w:rsidR="00000000" w:rsidDel="00000000" w:rsidP="00000000" w:rsidRDefault="00000000" w:rsidRPr="00000000" w14:paraId="0000014A">
      <w:pPr>
        <w:ind w:hanging="2"/>
        <w:rPr/>
      </w:pPr>
      <w:r w:rsidDel="00000000" w:rsidR="00000000" w:rsidRPr="00000000">
        <w:rPr>
          <w:rtl w:val="0"/>
        </w:rPr>
        <w:t xml:space="preserve">Per motius morals, el projecte es basa en l'ús exclusiu de fonts de dades obertes i anònimes i mai utilitza cap informació personal identificable per l'usuari. Això manté la privacitat dels usuaris i s'adhereix a les pràctiques de recerca ètica en el món virtual. A més, la publicació del model ontològic en format obert facilitarà la reutilització i la compartició del coneixement generat.</w:t>
      </w:r>
    </w:p>
    <w:p w:rsidR="00000000" w:rsidDel="00000000" w:rsidP="00000000" w:rsidRDefault="00000000" w:rsidRPr="00000000" w14:paraId="0000014B">
      <w:pPr>
        <w:ind w:hanging="2"/>
        <w:rPr/>
      </w:pPr>
      <w:r w:rsidDel="00000000" w:rsidR="00000000" w:rsidRPr="00000000">
        <w:rPr>
          <w:rtl w:val="0"/>
        </w:rPr>
      </w:r>
    </w:p>
    <w:p w:rsidR="00000000" w:rsidDel="00000000" w:rsidP="00000000" w:rsidRDefault="00000000" w:rsidRPr="00000000" w14:paraId="0000014C">
      <w:pPr>
        <w:ind w:hanging="2"/>
        <w:rPr/>
      </w:pPr>
      <w:r w:rsidDel="00000000" w:rsidR="00000000" w:rsidRPr="00000000">
        <w:rPr>
          <w:rtl w:val="0"/>
        </w:rPr>
        <w:t xml:space="preserve">En termes de sostenibilitat, el projecte fomenta la reutilització dels actius digitals actuals i la utilització d'eines lliures com Protegé, minimitzant l'ús de sistemes propietaris i reduint la petjada tecnològica. També fomenta la sostenibilitat del coneixement, ja que es fa fàcil associar i comparar dades sense desenvolupar-ne de noves constantment.</w:t>
      </w:r>
    </w:p>
    <w:p w:rsidR="00000000" w:rsidDel="00000000" w:rsidP="00000000" w:rsidRDefault="00000000" w:rsidRPr="00000000" w14:paraId="0000014D">
      <w:pPr>
        <w:ind w:hanging="2"/>
        <w:rPr/>
      </w:pPr>
      <w:r w:rsidDel="00000000" w:rsidR="00000000" w:rsidRPr="00000000">
        <w:rPr>
          <w:rtl w:val="0"/>
        </w:rPr>
      </w:r>
    </w:p>
    <w:p w:rsidR="00000000" w:rsidDel="00000000" w:rsidP="00000000" w:rsidRDefault="00000000" w:rsidRPr="00000000" w14:paraId="0000014E">
      <w:pPr>
        <w:ind w:hanging="2"/>
        <w:rPr/>
      </w:pPr>
      <w:r w:rsidDel="00000000" w:rsidR="00000000" w:rsidRPr="00000000">
        <w:rPr>
          <w:rtl w:val="0"/>
        </w:rPr>
        <w:t xml:space="preserve">Finalment, des de la perspectiva de la diversitat, l'ontologia pot ser un punt de partida per examinar les diferències en termes de comportament i consum per variables com el gènere, l'edat o la ubicació geogràfica, d'ús per situar en patrons de context i possibles disparitats. D'aquesta manera, el projecte no només presenta un ajudant de tècniques, sinó una eina analítica per tal de promoure una anàlisi més inclusiva i reflexiva de les pràctiques econòmiques dins dels videojocs.</w:t>
      </w:r>
    </w:p>
    <w:p w:rsidR="00000000" w:rsidDel="00000000" w:rsidP="00000000" w:rsidRDefault="00000000" w:rsidRPr="00000000" w14:paraId="0000014F">
      <w:pPr>
        <w:ind w:left="0" w:hanging="2"/>
        <w:rPr>
          <w:highlight w:val="yellow"/>
        </w:rPr>
      </w:pPr>
      <w:r w:rsidDel="00000000" w:rsidR="00000000" w:rsidRPr="00000000">
        <w:rPr>
          <w:rtl w:val="0"/>
        </w:rPr>
      </w:r>
    </w:p>
    <w:p w:rsidR="00000000" w:rsidDel="00000000" w:rsidP="00000000" w:rsidRDefault="00000000" w:rsidRPr="00000000" w14:paraId="00000150">
      <w:pPr>
        <w:ind w:left="0" w:hanging="2"/>
        <w:rPr/>
      </w:pPr>
      <w:bookmarkStart w:colFirst="0" w:colLast="0" w:name="_heading=h.26in1rg" w:id="19"/>
      <w:bookmarkEnd w:id="19"/>
      <w:r w:rsidDel="00000000" w:rsidR="00000000" w:rsidRPr="00000000">
        <w:rPr>
          <w:rtl w:val="0"/>
        </w:rPr>
      </w:r>
    </w:p>
    <w:p w:rsidR="00000000" w:rsidDel="00000000" w:rsidP="00000000" w:rsidRDefault="00000000" w:rsidRPr="00000000" w14:paraId="00000151">
      <w:pPr>
        <w:pStyle w:val="Heading2"/>
        <w:numPr>
          <w:ilvl w:val="1"/>
          <w:numId w:val="12"/>
        </w:numPr>
        <w:ind w:left="0" w:hanging="2"/>
        <w:rPr/>
      </w:pPr>
      <w:r w:rsidDel="00000000" w:rsidR="00000000" w:rsidRPr="00000000">
        <w:rPr>
          <w:rtl w:val="0"/>
        </w:rPr>
        <w:t xml:space="preserve">Enfocament i mètode seguit</w:t>
      </w:r>
    </w:p>
    <w:p w:rsidR="00000000" w:rsidDel="00000000" w:rsidP="00000000" w:rsidRDefault="00000000" w:rsidRPr="00000000" w14:paraId="00000152">
      <w:pPr>
        <w:ind w:left="0" w:hanging="2"/>
        <w:rPr/>
      </w:pPr>
      <w:r w:rsidDel="00000000" w:rsidR="00000000" w:rsidRPr="00000000">
        <w:rPr>
          <w:rtl w:val="0"/>
        </w:rPr>
      </w:r>
    </w:p>
    <w:p w:rsidR="00000000" w:rsidDel="00000000" w:rsidP="00000000" w:rsidRDefault="00000000" w:rsidRPr="00000000" w14:paraId="00000153">
      <w:pPr>
        <w:ind w:left="0" w:hanging="2"/>
        <w:rPr>
          <w:highlight w:val="yellow"/>
        </w:rPr>
      </w:pPr>
      <w:r w:rsidDel="00000000" w:rsidR="00000000" w:rsidRPr="00000000">
        <w:rPr>
          <w:highlight w:val="yellow"/>
          <w:rtl w:val="0"/>
        </w:rPr>
        <w:t xml:space="preserve">Menció a grans trets de quines són les possibles estratègies per dur a terme el treball i quina és la triada (desenvolupar un producte nou, adaptar un producte existent. . . ). </w:t>
      </w:r>
    </w:p>
    <w:p w:rsidR="00000000" w:rsidDel="00000000" w:rsidP="00000000" w:rsidRDefault="00000000" w:rsidRPr="00000000" w14:paraId="00000154">
      <w:pPr>
        <w:ind w:left="0" w:hanging="2"/>
        <w:rPr>
          <w:highlight w:val="yellow"/>
        </w:rPr>
      </w:pPr>
      <w:r w:rsidDel="00000000" w:rsidR="00000000" w:rsidRPr="00000000">
        <w:rPr>
          <w:rtl w:val="0"/>
        </w:rPr>
      </w:r>
    </w:p>
    <w:p w:rsidR="00000000" w:rsidDel="00000000" w:rsidP="00000000" w:rsidRDefault="00000000" w:rsidRPr="00000000" w14:paraId="00000155">
      <w:pPr>
        <w:ind w:left="0" w:hanging="2"/>
        <w:rPr>
          <w:highlight w:val="yellow"/>
        </w:rPr>
      </w:pPr>
      <w:r w:rsidDel="00000000" w:rsidR="00000000" w:rsidRPr="00000000">
        <w:rPr>
          <w:highlight w:val="yellow"/>
          <w:rtl w:val="0"/>
        </w:rPr>
        <w:t xml:space="preserve">Cal incloure una valoració de per què aquesta és l’estratègia més apropiada per aconseguir els objectius.</w:t>
      </w:r>
    </w:p>
    <w:p w:rsidR="00000000" w:rsidDel="00000000" w:rsidP="00000000" w:rsidRDefault="00000000" w:rsidRPr="00000000" w14:paraId="00000156">
      <w:pPr>
        <w:ind w:left="0" w:hanging="2"/>
        <w:rPr/>
      </w:pPr>
      <w:r w:rsidDel="00000000" w:rsidR="00000000" w:rsidRPr="00000000">
        <w:rPr>
          <w:rtl w:val="0"/>
        </w:rPr>
      </w:r>
    </w:p>
    <w:p w:rsidR="00000000" w:rsidDel="00000000" w:rsidP="00000000" w:rsidRDefault="00000000" w:rsidRPr="00000000" w14:paraId="00000157">
      <w:pPr>
        <w:ind w:left="0" w:hanging="2"/>
        <w:rPr/>
      </w:pPr>
      <w:r w:rsidDel="00000000" w:rsidR="00000000" w:rsidRPr="00000000">
        <w:rPr>
          <w:rtl w:val="0"/>
        </w:rPr>
      </w:r>
    </w:p>
    <w:p w:rsidR="00000000" w:rsidDel="00000000" w:rsidP="00000000" w:rsidRDefault="00000000" w:rsidRPr="00000000" w14:paraId="00000158">
      <w:pPr>
        <w:ind w:hanging="2"/>
        <w:rPr/>
      </w:pPr>
      <w:r w:rsidDel="00000000" w:rsidR="00000000" w:rsidRPr="00000000">
        <w:rPr>
          <w:rtl w:val="0"/>
        </w:rPr>
        <w:t xml:space="preserve">El projecte s'ofereix com a empresa de recerca aplicada per al disseny i creació de nous productes. En aquest cas, una ontologia formal del comportament econòmic i les relacions amb les quals els videojocs per ordinador s'aprofiten de les microtransaccions. No es tracta de migrar un model existent, sinó de construir-ne un des de zero, utilitzant fonts de dades obertes i el coneixement del domini des dels primers principis.</w:t>
      </w:r>
    </w:p>
    <w:p w:rsidR="00000000" w:rsidDel="00000000" w:rsidP="00000000" w:rsidRDefault="00000000" w:rsidRPr="00000000" w14:paraId="00000159">
      <w:pPr>
        <w:ind w:hanging="2"/>
        <w:rPr/>
      </w:pPr>
      <w:r w:rsidDel="00000000" w:rsidR="00000000" w:rsidRPr="00000000">
        <w:rPr>
          <w:rtl w:val="0"/>
        </w:rPr>
      </w:r>
    </w:p>
    <w:p w:rsidR="00000000" w:rsidDel="00000000" w:rsidP="00000000" w:rsidRDefault="00000000" w:rsidRPr="00000000" w14:paraId="0000015A">
      <w:pPr>
        <w:ind w:hanging="2"/>
        <w:rPr/>
      </w:pPr>
      <w:r w:rsidDel="00000000" w:rsidR="00000000" w:rsidRPr="00000000">
        <w:rPr>
          <w:rtl w:val="0"/>
        </w:rPr>
        <w:t xml:space="preserve">El procés del treball ve organitzat en futures etapes, però flexibles, a les quals es pot treballar per la comprensió del problema fins a la seva formalització. En una primera etapa es realitzarà una revisió prèvia de dades i un vocabulari industrial, amb l'objectiu de precisar quines propietats es relacionen amb les microtransaccions i com es connecten amb elles on al mateix temps s’interactua amb la valoració del perfil usuari (jugadors). En segon lloc, s'establirà primer un model conceptual, que serà com una matriu sobre la qual es defineixin classes, atributs i les relacions entre entitats com poden ser jocs, usuaris o moneda virtual.</w:t>
      </w:r>
    </w:p>
    <w:p w:rsidR="00000000" w:rsidDel="00000000" w:rsidP="00000000" w:rsidRDefault="00000000" w:rsidRPr="00000000" w14:paraId="0000015B">
      <w:pPr>
        <w:ind w:hanging="2"/>
        <w:rPr/>
      </w:pPr>
      <w:r w:rsidDel="00000000" w:rsidR="00000000" w:rsidRPr="00000000">
        <w:rPr>
          <w:rtl w:val="0"/>
        </w:rPr>
      </w:r>
    </w:p>
    <w:p w:rsidR="00000000" w:rsidDel="00000000" w:rsidP="00000000" w:rsidRDefault="00000000" w:rsidRPr="00000000" w14:paraId="0000015C">
      <w:pPr>
        <w:ind w:hanging="2"/>
        <w:rPr/>
      </w:pPr>
      <w:r w:rsidDel="00000000" w:rsidR="00000000" w:rsidRPr="00000000">
        <w:rPr>
          <w:rtl w:val="0"/>
        </w:rPr>
        <w:t xml:space="preserve">L'ontologia serà traduïda a l'ontologia formal de la llengua protegida i OWL basada en bones pràctiques semàntiques web. El model continuarà desenvolupant-se cada vegada més, comprovant la consistència i refinant-se a partir del raonament cas per cas i la selecció de dades reals ad hoc.</w:t>
      </w:r>
    </w:p>
    <w:p w:rsidR="00000000" w:rsidDel="00000000" w:rsidP="00000000" w:rsidRDefault="00000000" w:rsidRPr="00000000" w14:paraId="0000015D">
      <w:pPr>
        <w:ind w:hanging="2"/>
        <w:rPr/>
      </w:pPr>
      <w:r w:rsidDel="00000000" w:rsidR="00000000" w:rsidRPr="00000000">
        <w:rPr>
          <w:rtl w:val="0"/>
        </w:rPr>
      </w:r>
    </w:p>
    <w:p w:rsidR="00000000" w:rsidDel="00000000" w:rsidP="00000000" w:rsidRDefault="00000000" w:rsidRPr="00000000" w14:paraId="0000015E">
      <w:pPr>
        <w:ind w:hanging="2"/>
        <w:rPr/>
      </w:pPr>
      <w:r w:rsidDel="00000000" w:rsidR="00000000" w:rsidRPr="00000000">
        <w:rPr>
          <w:rtl w:val="0"/>
        </w:rPr>
        <w:t xml:space="preserve">La selecció d'aquesta metodologia s'enfronta a la qüestió de ser tècnicament sòlida i pragmàticament realitzable. Proposa construir un sistema clar i extensible, que s'hagués pogut construir i calibrar per adaptar-se a nous conjunts de dades o altres entorns de joc. L'implementació de tecnologies obertes i estàndards disponibles ens resultará que el resultant sigui reutilitzable i interoperable per investigadors o experts aptes a estudiar economies virtuals.</w:t>
      </w:r>
    </w:p>
    <w:p w:rsidR="00000000" w:rsidDel="00000000" w:rsidP="00000000" w:rsidRDefault="00000000" w:rsidRPr="00000000" w14:paraId="0000015F">
      <w:pPr>
        <w:ind w:hanging="2"/>
        <w:rPr/>
      </w:pPr>
      <w:r w:rsidDel="00000000" w:rsidR="00000000" w:rsidRPr="00000000">
        <w:rPr>
          <w:rtl w:val="0"/>
        </w:rPr>
      </w:r>
    </w:p>
    <w:p w:rsidR="00000000" w:rsidDel="00000000" w:rsidP="00000000" w:rsidRDefault="00000000" w:rsidRPr="00000000" w14:paraId="00000160">
      <w:pPr>
        <w:ind w:hanging="2"/>
        <w:rPr/>
      </w:pPr>
      <w:r w:rsidDel="00000000" w:rsidR="00000000" w:rsidRPr="00000000">
        <w:rPr>
          <w:rtl w:val="0"/>
        </w:rPr>
        <w:t xml:space="preserve">Aquest modus operandi ofereix un mitjà realista i eficient per assolir els objectius marcats amb més substància acadèmica i tècnica: produir una estructura formal que generi comprensió d'un fenomen econòmic en expansió en l'era digital.</w:t>
      </w:r>
    </w:p>
    <w:p w:rsidR="00000000" w:rsidDel="00000000" w:rsidP="00000000" w:rsidRDefault="00000000" w:rsidRPr="00000000" w14:paraId="00000161">
      <w:pPr>
        <w:ind w:left="0" w:hanging="2"/>
        <w:rPr/>
      </w:pPr>
      <w:r w:rsidDel="00000000" w:rsidR="00000000" w:rsidRPr="00000000">
        <w:rPr>
          <w:rtl w:val="0"/>
        </w:rPr>
        <w:tab/>
      </w:r>
    </w:p>
    <w:p w:rsidR="00000000" w:rsidDel="00000000" w:rsidP="00000000" w:rsidRDefault="00000000" w:rsidRPr="00000000" w14:paraId="00000162">
      <w:pPr>
        <w:ind w:left="0" w:hanging="2"/>
        <w:rPr/>
      </w:pPr>
      <w:bookmarkStart w:colFirst="0" w:colLast="0" w:name="_heading=h.lnxbz9" w:id="20"/>
      <w:bookmarkEnd w:id="20"/>
      <w:r w:rsidDel="00000000" w:rsidR="00000000" w:rsidRPr="00000000">
        <w:rPr>
          <w:rtl w:val="0"/>
        </w:rPr>
      </w:r>
    </w:p>
    <w:p w:rsidR="00000000" w:rsidDel="00000000" w:rsidP="00000000" w:rsidRDefault="00000000" w:rsidRPr="00000000" w14:paraId="00000163">
      <w:pPr>
        <w:pStyle w:val="Heading2"/>
        <w:numPr>
          <w:ilvl w:val="1"/>
          <w:numId w:val="12"/>
        </w:numPr>
        <w:ind w:left="0" w:hanging="2"/>
        <w:rPr/>
      </w:pPr>
      <w:r w:rsidDel="00000000" w:rsidR="00000000" w:rsidRPr="00000000">
        <w:rPr>
          <w:rtl w:val="0"/>
        </w:rPr>
        <w:t xml:space="preserve">Planificació del Treball</w:t>
      </w:r>
    </w:p>
    <w:p w:rsidR="00000000" w:rsidDel="00000000" w:rsidP="00000000" w:rsidRDefault="00000000" w:rsidRPr="00000000" w14:paraId="00000164">
      <w:pPr>
        <w:ind w:left="0" w:hanging="2"/>
        <w:rPr/>
      </w:pPr>
      <w:r w:rsidDel="00000000" w:rsidR="00000000" w:rsidRPr="00000000">
        <w:rPr>
          <w:rtl w:val="0"/>
        </w:rPr>
      </w:r>
    </w:p>
    <w:p w:rsidR="00000000" w:rsidDel="00000000" w:rsidP="00000000" w:rsidRDefault="00000000" w:rsidRPr="00000000" w14:paraId="00000165">
      <w:pPr>
        <w:ind w:left="0" w:hanging="2"/>
        <w:rPr>
          <w:highlight w:val="yellow"/>
        </w:rPr>
      </w:pPr>
      <w:bookmarkStart w:colFirst="0" w:colLast="0" w:name="_heading=h.35nkun2" w:id="21"/>
      <w:bookmarkEnd w:id="21"/>
      <w:r w:rsidDel="00000000" w:rsidR="00000000" w:rsidRPr="00000000">
        <w:rPr>
          <w:highlight w:val="yellow"/>
          <w:rtl w:val="0"/>
        </w:rPr>
        <w:t xml:space="preserve">Descripció dels recursos necessaris per fer el treball, les tasques a realitzar i una planificació temporal de cada tasca mitjançant un diagrama de Gantt o similar. Aquesta planificació hauria de marcar quins són les fites parcials de cadascuna de les PAC.</w:t>
      </w:r>
    </w:p>
    <w:p w:rsidR="00000000" w:rsidDel="00000000" w:rsidP="00000000" w:rsidRDefault="00000000" w:rsidRPr="00000000" w14:paraId="00000166">
      <w:pPr>
        <w:ind w:left="0" w:hanging="2"/>
        <w:rPr>
          <w:highlight w:val="yellow"/>
        </w:rPr>
      </w:pPr>
      <w:r w:rsidDel="00000000" w:rsidR="00000000" w:rsidRPr="00000000">
        <w:rPr>
          <w:rtl w:val="0"/>
        </w:rPr>
      </w:r>
    </w:p>
    <w:p w:rsidR="00000000" w:rsidDel="00000000" w:rsidP="00000000" w:rsidRDefault="00000000" w:rsidRPr="00000000" w14:paraId="00000167">
      <w:pPr>
        <w:ind w:left="0" w:hanging="2"/>
        <w:rPr>
          <w:highlight w:val="yellow"/>
        </w:rPr>
      </w:pPr>
      <w:r w:rsidDel="00000000" w:rsidR="00000000" w:rsidRPr="00000000">
        <w:rPr>
          <w:highlight w:val="yellow"/>
          <w:rtl w:val="0"/>
        </w:rPr>
        <w:t xml:space="preserve">Identificació dels possibles riscos que poden fer que aquesta planificació no es compleixi, i descripció dels plans de mitigació o alternatius en cas que aquests riscos esdevinguin un problema.</w:t>
      </w:r>
    </w:p>
    <w:p w:rsidR="00000000" w:rsidDel="00000000" w:rsidP="00000000" w:rsidRDefault="00000000" w:rsidRPr="00000000" w14:paraId="00000168">
      <w:pPr>
        <w:ind w:left="0" w:hanging="2"/>
        <w:rPr>
          <w:highlight w:val="yellow"/>
        </w:rPr>
      </w:pPr>
      <w:r w:rsidDel="00000000" w:rsidR="00000000" w:rsidRPr="00000000">
        <w:rPr>
          <w:rtl w:val="0"/>
        </w:rPr>
      </w:r>
    </w:p>
    <w:p w:rsidR="00000000" w:rsidDel="00000000" w:rsidP="00000000" w:rsidRDefault="00000000" w:rsidRPr="00000000" w14:paraId="00000169">
      <w:pPr>
        <w:ind w:hanging="2"/>
        <w:rPr/>
      </w:pPr>
      <w:r w:rsidDel="00000000" w:rsidR="00000000" w:rsidRPr="00000000">
        <w:rPr>
          <w:rtl w:val="0"/>
        </w:rPr>
        <w:t xml:space="preserve">El treball s’estructura en cinc fases principals, que coincideixen amb les PAC del semestre i marquen el ritme de desenvolupament del projecte. Cada fase té objectius concrets, fites de lliurament i resultats parcials que permeten avançar progressivament fins al producte final: una ontologia funcional i documentada sobre les microtransaccions i economies virtuals en videojocs digitals.</w:t>
      </w:r>
    </w:p>
    <w:p w:rsidR="00000000" w:rsidDel="00000000" w:rsidP="00000000" w:rsidRDefault="00000000" w:rsidRPr="00000000" w14:paraId="0000016A">
      <w:pPr>
        <w:ind w:hanging="2"/>
        <w:rPr/>
      </w:pPr>
      <w:r w:rsidDel="00000000" w:rsidR="00000000" w:rsidRPr="00000000">
        <w:rPr>
          <w:rtl w:val="0"/>
        </w:rPr>
      </w:r>
    </w:p>
    <w:p w:rsidR="00000000" w:rsidDel="00000000" w:rsidP="00000000" w:rsidRDefault="00000000" w:rsidRPr="00000000" w14:paraId="0000016B">
      <w:pPr>
        <w:pStyle w:val="Heading2"/>
        <w:ind w:hanging="2"/>
        <w:rPr>
          <w:b w:val="1"/>
          <w:sz w:val="24"/>
          <w:szCs w:val="24"/>
        </w:rPr>
      </w:pPr>
      <w:bookmarkStart w:colFirst="0" w:colLast="0" w:name="_heading=h.y2o3zm54yi4n" w:id="22"/>
      <w:bookmarkEnd w:id="22"/>
      <w:r w:rsidDel="00000000" w:rsidR="00000000" w:rsidRPr="00000000">
        <w:rPr>
          <w:rtl w:val="0"/>
        </w:rPr>
        <w:t xml:space="preserve">🔹 </w:t>
      </w:r>
      <w:r w:rsidDel="00000000" w:rsidR="00000000" w:rsidRPr="00000000">
        <w:rPr>
          <w:b w:val="1"/>
          <w:sz w:val="24"/>
          <w:szCs w:val="24"/>
          <w:rtl w:val="0"/>
        </w:rPr>
        <w:t xml:space="preserve">Fase 1 – PAC1: Proposta i pla inicial (setembre – octubre 2025)</w:t>
      </w:r>
    </w:p>
    <w:p w:rsidR="00000000" w:rsidDel="00000000" w:rsidP="00000000" w:rsidRDefault="00000000" w:rsidRPr="00000000" w14:paraId="0000016C">
      <w:pPr>
        <w:ind w:hanging="2"/>
        <w:rPr/>
      </w:pPr>
      <w:r w:rsidDel="00000000" w:rsidR="00000000" w:rsidRPr="00000000">
        <w:rPr>
          <w:rtl w:val="0"/>
        </w:rPr>
      </w:r>
    </w:p>
    <w:p w:rsidR="00000000" w:rsidDel="00000000" w:rsidP="00000000" w:rsidRDefault="00000000" w:rsidRPr="00000000" w14:paraId="0000016D">
      <w:pPr>
        <w:ind w:hanging="2"/>
        <w:rPr/>
      </w:pPr>
      <w:r w:rsidDel="00000000" w:rsidR="00000000" w:rsidRPr="00000000">
        <w:rPr>
          <w:rtl w:val="0"/>
        </w:rPr>
        <w:t xml:space="preserve">En aquesta etapa es defineix la base del projecte. Es redacta la fitxa del treball, s’exposa el context i la justificació, i es concreten els objectius generals i específics. També es decideix l’enfocament metodològic i s’identifiquen els datasets i eines que s’utilitzaran.</w:t>
      </w:r>
    </w:p>
    <w:p w:rsidR="00000000" w:rsidDel="00000000" w:rsidP="00000000" w:rsidRDefault="00000000" w:rsidRPr="00000000" w14:paraId="0000016E">
      <w:pPr>
        <w:ind w:hanging="2"/>
        <w:rPr/>
      </w:pPr>
      <w:r w:rsidDel="00000000" w:rsidR="00000000" w:rsidRPr="00000000">
        <w:rPr>
          <w:rtl w:val="0"/>
        </w:rPr>
        <w:t xml:space="preserve">Fita: lliurament del pla de projecte i primera versió de la memòria (19 d’octubre).</w:t>
      </w:r>
    </w:p>
    <w:p w:rsidR="00000000" w:rsidDel="00000000" w:rsidP="00000000" w:rsidRDefault="00000000" w:rsidRPr="00000000" w14:paraId="0000016F">
      <w:pPr>
        <w:ind w:hanging="2"/>
        <w:rPr/>
      </w:pPr>
      <w:r w:rsidDel="00000000" w:rsidR="00000000" w:rsidRPr="00000000">
        <w:rPr>
          <w:rtl w:val="0"/>
        </w:rPr>
      </w:r>
    </w:p>
    <w:p w:rsidR="00000000" w:rsidDel="00000000" w:rsidP="00000000" w:rsidRDefault="00000000" w:rsidRPr="00000000" w14:paraId="00000170">
      <w:pPr>
        <w:pStyle w:val="Heading2"/>
        <w:ind w:hanging="2"/>
        <w:rPr/>
      </w:pPr>
      <w:bookmarkStart w:colFirst="0" w:colLast="0" w:name="_heading=h.7je5kuxs3raw" w:id="23"/>
      <w:bookmarkEnd w:id="23"/>
      <w:r w:rsidDel="00000000" w:rsidR="00000000" w:rsidRPr="00000000">
        <w:rPr>
          <w:rtl w:val="0"/>
        </w:rPr>
        <w:t xml:space="preserve">🔹 Fase 2 – PAC2: Estat de l’art i primera versió del projecte (octubre – novembre 2025)</w:t>
      </w:r>
    </w:p>
    <w:p w:rsidR="00000000" w:rsidDel="00000000" w:rsidP="00000000" w:rsidRDefault="00000000" w:rsidRPr="00000000" w14:paraId="00000171">
      <w:pPr>
        <w:ind w:hanging="2"/>
        <w:rPr/>
      </w:pPr>
      <w:r w:rsidDel="00000000" w:rsidR="00000000" w:rsidRPr="00000000">
        <w:rPr>
          <w:rtl w:val="0"/>
        </w:rPr>
      </w:r>
    </w:p>
    <w:p w:rsidR="00000000" w:rsidDel="00000000" w:rsidP="00000000" w:rsidRDefault="00000000" w:rsidRPr="00000000" w14:paraId="00000172">
      <w:pPr>
        <w:ind w:hanging="2"/>
        <w:rPr/>
      </w:pPr>
      <w:r w:rsidDel="00000000" w:rsidR="00000000" w:rsidRPr="00000000">
        <w:rPr>
          <w:rtl w:val="0"/>
        </w:rPr>
        <w:t xml:space="preserve">Aquesta fase se centra en la revisió bibliogràfica i l’anàlisi de treballs relacionats amb ontologies similars. Es revisen articles, repositoris i models existents per comprendre les bones pràctiques del sector i definir l’estructura tècnica del model. Paral·lelament, es crea el repositori del projecte i s’inicia la implementació preliminar de l’ontologia.</w:t>
      </w:r>
    </w:p>
    <w:p w:rsidR="00000000" w:rsidDel="00000000" w:rsidP="00000000" w:rsidRDefault="00000000" w:rsidRPr="00000000" w14:paraId="00000173">
      <w:pPr>
        <w:ind w:hanging="2"/>
        <w:rPr/>
      </w:pPr>
      <w:r w:rsidDel="00000000" w:rsidR="00000000" w:rsidRPr="00000000">
        <w:rPr>
          <w:rtl w:val="0"/>
        </w:rPr>
        <w:t xml:space="preserve">Fita: lliurament de la PAC2 (16 de novembre).</w:t>
      </w:r>
    </w:p>
    <w:p w:rsidR="00000000" w:rsidDel="00000000" w:rsidP="00000000" w:rsidRDefault="00000000" w:rsidRPr="00000000" w14:paraId="00000174">
      <w:pPr>
        <w:ind w:hanging="2"/>
        <w:rPr/>
      </w:pPr>
      <w:r w:rsidDel="00000000" w:rsidR="00000000" w:rsidRPr="00000000">
        <w:rPr>
          <w:rtl w:val="0"/>
        </w:rPr>
      </w:r>
    </w:p>
    <w:p w:rsidR="00000000" w:rsidDel="00000000" w:rsidP="00000000" w:rsidRDefault="00000000" w:rsidRPr="00000000" w14:paraId="00000175">
      <w:pPr>
        <w:pStyle w:val="Heading2"/>
        <w:ind w:hanging="2"/>
        <w:rPr/>
      </w:pPr>
      <w:bookmarkStart w:colFirst="0" w:colLast="0" w:name="_heading=h.tnzf8qwk504i" w:id="24"/>
      <w:bookmarkEnd w:id="24"/>
      <w:r w:rsidDel="00000000" w:rsidR="00000000" w:rsidRPr="00000000">
        <w:rPr>
          <w:rtl w:val="0"/>
        </w:rPr>
        <w:t xml:space="preserve">🔹 Fase 3 – PAC3: Implementació tècnica i versió funcional (novembre – desembre 2025)</w:t>
      </w:r>
    </w:p>
    <w:p w:rsidR="00000000" w:rsidDel="00000000" w:rsidP="00000000" w:rsidRDefault="00000000" w:rsidRPr="00000000" w14:paraId="00000176">
      <w:pPr>
        <w:ind w:hanging="2"/>
        <w:rPr/>
      </w:pPr>
      <w:r w:rsidDel="00000000" w:rsidR="00000000" w:rsidRPr="00000000">
        <w:rPr>
          <w:rtl w:val="0"/>
        </w:rPr>
      </w:r>
    </w:p>
    <w:p w:rsidR="00000000" w:rsidDel="00000000" w:rsidP="00000000" w:rsidRDefault="00000000" w:rsidRPr="00000000" w14:paraId="00000177">
      <w:pPr>
        <w:ind w:hanging="2"/>
        <w:rPr/>
      </w:pPr>
      <w:r w:rsidDel="00000000" w:rsidR="00000000" w:rsidRPr="00000000">
        <w:rPr>
          <w:rtl w:val="0"/>
        </w:rPr>
        <w:t xml:space="preserve">Durant aquesta etapa es construeix la primera versió completa de l’ontologia utilitzant Protégé i el llenguatge OWL. S’incorporen dades de prova, es validen les relacions entre entitats i s’afegeixen exemples reals. També s’afegeixen diagrames i documentació tècnica detallada.</w:t>
      </w:r>
    </w:p>
    <w:p w:rsidR="00000000" w:rsidDel="00000000" w:rsidP="00000000" w:rsidRDefault="00000000" w:rsidRPr="00000000" w14:paraId="00000178">
      <w:pPr>
        <w:ind w:hanging="2"/>
        <w:rPr/>
      </w:pPr>
      <w:r w:rsidDel="00000000" w:rsidR="00000000" w:rsidRPr="00000000">
        <w:rPr>
          <w:rtl w:val="0"/>
        </w:rPr>
        <w:t xml:space="preserve">Fita: lliurament de la PAC3 (7 de desembre).</w:t>
      </w:r>
    </w:p>
    <w:p w:rsidR="00000000" w:rsidDel="00000000" w:rsidP="00000000" w:rsidRDefault="00000000" w:rsidRPr="00000000" w14:paraId="00000179">
      <w:pPr>
        <w:ind w:hanging="2"/>
        <w:rPr/>
      </w:pPr>
      <w:r w:rsidDel="00000000" w:rsidR="00000000" w:rsidRPr="00000000">
        <w:rPr>
          <w:rtl w:val="0"/>
        </w:rPr>
      </w:r>
    </w:p>
    <w:p w:rsidR="00000000" w:rsidDel="00000000" w:rsidP="00000000" w:rsidRDefault="00000000" w:rsidRPr="00000000" w14:paraId="0000017A">
      <w:pPr>
        <w:pStyle w:val="Heading2"/>
        <w:ind w:hanging="2"/>
        <w:rPr/>
      </w:pPr>
      <w:bookmarkStart w:colFirst="0" w:colLast="0" w:name="_heading=h.5q2mr4nsfft1" w:id="25"/>
      <w:bookmarkEnd w:id="25"/>
      <w:r w:rsidDel="00000000" w:rsidR="00000000" w:rsidRPr="00000000">
        <w:rPr>
          <w:rtl w:val="0"/>
        </w:rPr>
        <w:t xml:space="preserve">🔹 Fase 4 – PAC4: Memòria i productes finals (desembre 2025 – gener 2026)</w:t>
      </w:r>
    </w:p>
    <w:p w:rsidR="00000000" w:rsidDel="00000000" w:rsidP="00000000" w:rsidRDefault="00000000" w:rsidRPr="00000000" w14:paraId="0000017B">
      <w:pPr>
        <w:ind w:hanging="2"/>
        <w:rPr/>
      </w:pPr>
      <w:r w:rsidDel="00000000" w:rsidR="00000000" w:rsidRPr="00000000">
        <w:rPr>
          <w:rtl w:val="0"/>
        </w:rPr>
      </w:r>
    </w:p>
    <w:p w:rsidR="00000000" w:rsidDel="00000000" w:rsidP="00000000" w:rsidRDefault="00000000" w:rsidRPr="00000000" w14:paraId="0000017C">
      <w:pPr>
        <w:ind w:hanging="2"/>
        <w:rPr/>
      </w:pPr>
      <w:r w:rsidDel="00000000" w:rsidR="00000000" w:rsidRPr="00000000">
        <w:rPr>
          <w:rtl w:val="0"/>
        </w:rPr>
        <w:t xml:space="preserve">Es redacta la memòria final del TFG, que inclou l’ontologia completa, les proves de validació, les conclusions i possibles línies de treball futur. També es prepara el vídeo de presentació i el material visual de suport.</w:t>
      </w:r>
    </w:p>
    <w:p w:rsidR="00000000" w:rsidDel="00000000" w:rsidP="00000000" w:rsidRDefault="00000000" w:rsidRPr="00000000" w14:paraId="0000017D">
      <w:pPr>
        <w:ind w:hanging="2"/>
        <w:rPr/>
      </w:pPr>
      <w:r w:rsidDel="00000000" w:rsidR="00000000" w:rsidRPr="00000000">
        <w:rPr>
          <w:rtl w:val="0"/>
        </w:rPr>
        <w:t xml:space="preserve">Fita: lliurament de la PAC4 i de la memòria definitiva (4 de gener de 2026).</w:t>
      </w:r>
    </w:p>
    <w:p w:rsidR="00000000" w:rsidDel="00000000" w:rsidP="00000000" w:rsidRDefault="00000000" w:rsidRPr="00000000" w14:paraId="0000017E">
      <w:pPr>
        <w:ind w:hanging="2"/>
        <w:rPr/>
      </w:pPr>
      <w:r w:rsidDel="00000000" w:rsidR="00000000" w:rsidRPr="00000000">
        <w:rPr>
          <w:rtl w:val="0"/>
        </w:rPr>
      </w:r>
    </w:p>
    <w:p w:rsidR="00000000" w:rsidDel="00000000" w:rsidP="00000000" w:rsidRDefault="00000000" w:rsidRPr="00000000" w14:paraId="0000017F">
      <w:pPr>
        <w:pStyle w:val="Heading2"/>
        <w:ind w:hanging="2"/>
        <w:rPr/>
      </w:pPr>
      <w:bookmarkStart w:colFirst="0" w:colLast="0" w:name="_heading=h.821qdmk4x6x2" w:id="26"/>
      <w:bookmarkEnd w:id="26"/>
      <w:r w:rsidDel="00000000" w:rsidR="00000000" w:rsidRPr="00000000">
        <w:rPr>
          <w:rtl w:val="0"/>
        </w:rPr>
        <w:t xml:space="preserve">🔹 Fase 5 – PAC5: Defensa del treball (gener 2026)</w:t>
      </w:r>
    </w:p>
    <w:p w:rsidR="00000000" w:rsidDel="00000000" w:rsidP="00000000" w:rsidRDefault="00000000" w:rsidRPr="00000000" w14:paraId="00000180">
      <w:pPr>
        <w:ind w:hanging="2"/>
        <w:rPr/>
      </w:pPr>
      <w:r w:rsidDel="00000000" w:rsidR="00000000" w:rsidRPr="00000000">
        <w:rPr>
          <w:rtl w:val="0"/>
        </w:rPr>
      </w:r>
    </w:p>
    <w:p w:rsidR="00000000" w:rsidDel="00000000" w:rsidP="00000000" w:rsidRDefault="00000000" w:rsidRPr="00000000" w14:paraId="00000181">
      <w:pPr>
        <w:ind w:hanging="2"/>
        <w:rPr/>
      </w:pPr>
      <w:r w:rsidDel="00000000" w:rsidR="00000000" w:rsidRPr="00000000">
        <w:rPr>
          <w:rtl w:val="0"/>
        </w:rPr>
        <w:t xml:space="preserve">Es duu a terme la defensa del treball davant del tribunal. La sessió inclou una breu exposició, debat i respostes a les preguntes dels avaluadors.</w:t>
      </w:r>
    </w:p>
    <w:p w:rsidR="00000000" w:rsidDel="00000000" w:rsidP="00000000" w:rsidRDefault="00000000" w:rsidRPr="00000000" w14:paraId="00000182">
      <w:pPr>
        <w:ind w:hanging="2"/>
        <w:rPr/>
      </w:pPr>
      <w:r w:rsidDel="00000000" w:rsidR="00000000" w:rsidRPr="00000000">
        <w:rPr>
          <w:rtl w:val="0"/>
        </w:rPr>
        <w:t xml:space="preserve">Fita: defensa oficial (gener 2026).</w:t>
      </w:r>
    </w:p>
    <w:p w:rsidR="00000000" w:rsidDel="00000000" w:rsidP="00000000" w:rsidRDefault="00000000" w:rsidRPr="00000000" w14:paraId="00000183">
      <w:pPr>
        <w:ind w:left="0" w:hanging="2"/>
        <w:rPr/>
      </w:pPr>
      <w:r w:rsidDel="00000000" w:rsidR="00000000" w:rsidRPr="00000000">
        <w:rPr>
          <w:rtl w:val="0"/>
        </w:rPr>
      </w:r>
    </w:p>
    <w:p w:rsidR="00000000" w:rsidDel="00000000" w:rsidP="00000000" w:rsidRDefault="00000000" w:rsidRPr="00000000" w14:paraId="00000184">
      <w:pPr>
        <w:ind w:left="0" w:hanging="2"/>
        <w:rPr>
          <w:b w:val="1"/>
          <w:sz w:val="24"/>
          <w:szCs w:val="24"/>
        </w:rPr>
      </w:pPr>
      <w:r w:rsidDel="00000000" w:rsidR="00000000" w:rsidRPr="00000000">
        <w:rPr>
          <w:b w:val="1"/>
          <w:sz w:val="24"/>
          <w:szCs w:val="24"/>
          <w:rtl w:val="0"/>
        </w:rPr>
        <w:t xml:space="preserve">Definició dels riscos:</w:t>
      </w:r>
    </w:p>
    <w:p w:rsidR="00000000" w:rsidDel="00000000" w:rsidP="00000000" w:rsidRDefault="00000000" w:rsidRPr="00000000" w14:paraId="00000185">
      <w:pPr>
        <w:numPr>
          <w:ilvl w:val="0"/>
          <w:numId w:val="22"/>
        </w:numPr>
        <w:ind w:left="720" w:hanging="360"/>
        <w:rPr>
          <w:b w:val="1"/>
          <w:sz w:val="24"/>
          <w:szCs w:val="24"/>
        </w:rPr>
      </w:pPr>
      <w:r w:rsidDel="00000000" w:rsidR="00000000" w:rsidRPr="00000000">
        <w:rPr>
          <w:b w:val="1"/>
          <w:sz w:val="24"/>
          <w:szCs w:val="24"/>
          <w:rtl w:val="0"/>
        </w:rPr>
        <w:t xml:space="preserve">Dificultats tècniques amb protegé o OWL:</w:t>
      </w:r>
    </w:p>
    <w:p w:rsidR="00000000" w:rsidDel="00000000" w:rsidP="00000000" w:rsidRDefault="00000000" w:rsidRPr="00000000" w14:paraId="00000186">
      <w:pPr>
        <w:ind w:left="720" w:firstLine="0"/>
        <w:rPr/>
      </w:pPr>
      <w:r w:rsidDel="00000000" w:rsidR="00000000" w:rsidRPr="00000000">
        <w:rPr>
          <w:rtl w:val="0"/>
        </w:rPr>
        <w:t xml:space="preserve">Errors de compatibilitat o manca d’experiència prèvia.</w:t>
      </w:r>
    </w:p>
    <w:p w:rsidR="00000000" w:rsidDel="00000000" w:rsidP="00000000" w:rsidRDefault="00000000" w:rsidRPr="00000000" w14:paraId="00000187">
      <w:pPr>
        <w:ind w:left="720" w:firstLine="0"/>
        <w:rPr/>
      </w:pPr>
      <w:r w:rsidDel="00000000" w:rsidR="00000000" w:rsidRPr="00000000">
        <w:rPr>
          <w:rtl w:val="0"/>
        </w:rPr>
        <w:t xml:space="preserve">Encara que s’ha cursat l’assignatura de Representació del coneixement amb nota de 6,8 per la profesora Claudia Reina Fajardo el semestre S.2 2023-2024, no existeix un gran históric d’experiència en aquest coneixement.</w:t>
      </w:r>
    </w:p>
    <w:p w:rsidR="00000000" w:rsidDel="00000000" w:rsidP="00000000" w:rsidRDefault="00000000" w:rsidRPr="00000000" w14:paraId="00000188">
      <w:pPr>
        <w:ind w:left="720" w:firstLine="0"/>
        <w:rPr/>
      </w:pPr>
      <w:r w:rsidDel="00000000" w:rsidR="00000000" w:rsidRPr="00000000">
        <w:rPr>
          <w:rtl w:val="0"/>
        </w:rPr>
        <w:t xml:space="preserve">Les mesures preventives són consultar la documetnació oficial, exemples d’ontologies obertes i fer proves amb models petits abans de produir una gran ontología masiva.</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numPr>
          <w:ilvl w:val="0"/>
          <w:numId w:val="6"/>
        </w:numPr>
        <w:ind w:left="720" w:hanging="360"/>
        <w:rPr>
          <w:b w:val="1"/>
          <w:sz w:val="24"/>
          <w:szCs w:val="24"/>
        </w:rPr>
      </w:pPr>
      <w:r w:rsidDel="00000000" w:rsidR="00000000" w:rsidRPr="00000000">
        <w:rPr>
          <w:b w:val="1"/>
          <w:sz w:val="24"/>
          <w:szCs w:val="24"/>
          <w:rtl w:val="0"/>
        </w:rPr>
        <w:t xml:space="preserve">Fonts de dades incompletes o incoherents:</w:t>
      </w:r>
    </w:p>
    <w:p w:rsidR="00000000" w:rsidDel="00000000" w:rsidP="00000000" w:rsidRDefault="00000000" w:rsidRPr="00000000" w14:paraId="0000018C">
      <w:pPr>
        <w:ind w:left="720" w:firstLine="0"/>
        <w:rPr/>
      </w:pPr>
      <w:r w:rsidDel="00000000" w:rsidR="00000000" w:rsidRPr="00000000">
        <w:rPr>
          <w:rtl w:val="0"/>
        </w:rPr>
        <w:t xml:space="preserve">Alguns dels datasets són suceptibles a tenir camps buits o formats no compatibles</w:t>
      </w:r>
    </w:p>
    <w:p w:rsidR="00000000" w:rsidDel="00000000" w:rsidP="00000000" w:rsidRDefault="00000000" w:rsidRPr="00000000" w14:paraId="0000018D">
      <w:pPr>
        <w:ind w:left="720" w:firstLine="0"/>
        <w:rPr/>
      </w:pPr>
      <w:r w:rsidDel="00000000" w:rsidR="00000000" w:rsidRPr="00000000">
        <w:rPr>
          <w:rtl w:val="0"/>
        </w:rPr>
        <w:t xml:space="preserve">Les mesures preventives son, creuar diverses fonts per millorar la qualitat de la informació i documentar els filtres aplicats. El pas més important es treballar en la normalització.</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numPr>
          <w:ilvl w:val="0"/>
          <w:numId w:val="17"/>
        </w:numPr>
        <w:ind w:left="720" w:hanging="360"/>
        <w:rPr>
          <w:b w:val="1"/>
          <w:sz w:val="24"/>
          <w:szCs w:val="24"/>
        </w:rPr>
      </w:pPr>
      <w:r w:rsidDel="00000000" w:rsidR="00000000" w:rsidRPr="00000000">
        <w:rPr>
          <w:b w:val="1"/>
          <w:sz w:val="24"/>
          <w:szCs w:val="24"/>
          <w:rtl w:val="0"/>
        </w:rPr>
        <w:t xml:space="preserve">Sobrecàrrega de feina o manca de temps:</w:t>
      </w:r>
    </w:p>
    <w:p w:rsidR="00000000" w:rsidDel="00000000" w:rsidP="00000000" w:rsidRDefault="00000000" w:rsidRPr="00000000" w14:paraId="00000191">
      <w:pPr>
        <w:ind w:left="720" w:firstLine="0"/>
        <w:rPr/>
      </w:pPr>
      <w:r w:rsidDel="00000000" w:rsidR="00000000" w:rsidRPr="00000000">
        <w:rPr>
          <w:rtl w:val="0"/>
        </w:rPr>
        <w:t xml:space="preserve">Sent conscient del que implica, l’autor ha decidit combinar el TFG amb quatre assignatures més, DIO,DIF,Compiladors i ABD i un ofici d’administratiu informàtic a 40h semanals.</w:t>
      </w:r>
    </w:p>
    <w:p w:rsidR="00000000" w:rsidDel="00000000" w:rsidP="00000000" w:rsidRDefault="00000000" w:rsidRPr="00000000" w14:paraId="00000192">
      <w:pPr>
        <w:ind w:left="720" w:firstLine="0"/>
        <w:rPr/>
      </w:pPr>
      <w:r w:rsidDel="00000000" w:rsidR="00000000" w:rsidRPr="00000000">
        <w:rPr>
          <w:rtl w:val="0"/>
        </w:rPr>
        <w:t xml:space="preserve">Les mesures preventives, venen de mantenir una planificació setmanal realista i rigurosa, reservant hores fixes per avançar en tots els projectes. Aixó ben fet des d’un inici per evitar ensurts per “Burnout”</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numPr>
          <w:ilvl w:val="0"/>
          <w:numId w:val="5"/>
        </w:numPr>
        <w:ind w:left="720" w:hanging="360"/>
        <w:rPr>
          <w:b w:val="1"/>
          <w:sz w:val="24"/>
          <w:szCs w:val="24"/>
        </w:rPr>
      </w:pPr>
      <w:r w:rsidDel="00000000" w:rsidR="00000000" w:rsidRPr="00000000">
        <w:rPr>
          <w:b w:val="1"/>
          <w:sz w:val="24"/>
          <w:szCs w:val="24"/>
          <w:rtl w:val="0"/>
        </w:rPr>
        <w:t xml:space="preserve">Canvis en l’abast o en la complexitat del model:</w:t>
      </w:r>
    </w:p>
    <w:p w:rsidR="00000000" w:rsidDel="00000000" w:rsidP="00000000" w:rsidRDefault="00000000" w:rsidRPr="00000000" w14:paraId="00000196">
      <w:pPr>
        <w:ind w:left="720" w:firstLine="0"/>
        <w:rPr/>
      </w:pPr>
      <w:r w:rsidDel="00000000" w:rsidR="00000000" w:rsidRPr="00000000">
        <w:rPr>
          <w:rtl w:val="0"/>
        </w:rPr>
        <w:t xml:space="preserve">Existeix la possibilitat que en la etapa de la implementació, el volum de dades o la relació entre classes sigui més complexa del previst</w:t>
      </w:r>
    </w:p>
    <w:p w:rsidR="00000000" w:rsidDel="00000000" w:rsidP="00000000" w:rsidRDefault="00000000" w:rsidRPr="00000000" w14:paraId="00000197">
      <w:pPr>
        <w:ind w:left="720" w:firstLine="0"/>
        <w:rPr/>
      </w:pPr>
      <w:r w:rsidDel="00000000" w:rsidR="00000000" w:rsidRPr="00000000">
        <w:rPr>
          <w:rtl w:val="0"/>
        </w:rPr>
        <w:t xml:space="preserve">La mesura tracta de definir clarament l’abast inicial de l’ontología i aplicar un enfocament modular per poder afegir parts innovadores conectades a la base ja validada com a manera complementaria i no de caracter basic del plantejament inicial.</w:t>
      </w:r>
    </w:p>
    <w:p w:rsidR="00000000" w:rsidDel="00000000" w:rsidP="00000000" w:rsidRDefault="00000000" w:rsidRPr="00000000" w14:paraId="00000198">
      <w:pPr>
        <w:ind w:left="0" w:hanging="2"/>
        <w:rPr/>
      </w:pPr>
      <w:r w:rsidDel="00000000" w:rsidR="00000000" w:rsidRPr="00000000">
        <w:rPr>
          <w:rtl w:val="0"/>
        </w:rPr>
      </w:r>
    </w:p>
    <w:p w:rsidR="00000000" w:rsidDel="00000000" w:rsidP="00000000" w:rsidRDefault="00000000" w:rsidRPr="00000000" w14:paraId="00000199">
      <w:pPr>
        <w:ind w:left="0" w:hanging="2"/>
        <w:rPr/>
      </w:pPr>
      <w:r w:rsidDel="00000000" w:rsidR="00000000" w:rsidRPr="00000000">
        <w:rPr/>
        <w:drawing>
          <wp:inline distB="114300" distT="114300" distL="114300" distR="114300">
            <wp:extent cx="5399730" cy="2743200"/>
            <wp:effectExtent b="0" l="0" r="0" t="0"/>
            <wp:docPr id="1096590960"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0" w:hanging="2"/>
        <w:rPr/>
      </w:pPr>
      <w:r w:rsidDel="00000000" w:rsidR="00000000" w:rsidRPr="00000000">
        <w:rPr>
          <w:rtl w:val="0"/>
        </w:rPr>
      </w:r>
    </w:p>
    <w:p w:rsidR="00000000" w:rsidDel="00000000" w:rsidP="00000000" w:rsidRDefault="00000000" w:rsidRPr="00000000" w14:paraId="0000019B">
      <w:pPr>
        <w:ind w:left="0" w:hanging="2"/>
        <w:rPr/>
      </w:pPr>
      <w:r w:rsidDel="00000000" w:rsidR="00000000" w:rsidRPr="00000000">
        <w:rPr/>
        <w:drawing>
          <wp:inline distB="114300" distT="114300" distL="114300" distR="114300">
            <wp:extent cx="5399730" cy="2120900"/>
            <wp:effectExtent b="0" l="0" r="0" t="0"/>
            <wp:docPr id="109659096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997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2"/>
        <w:numPr>
          <w:ilvl w:val="1"/>
          <w:numId w:val="12"/>
        </w:numPr>
        <w:ind w:left="0" w:hanging="2"/>
        <w:rPr/>
      </w:pPr>
      <w:r w:rsidDel="00000000" w:rsidR="00000000" w:rsidRPr="00000000">
        <w:rPr>
          <w:rtl w:val="0"/>
        </w:rPr>
        <w:t xml:space="preserve">Breu sumari de productes obtinguts esperats</w:t>
      </w:r>
    </w:p>
    <w:p w:rsidR="00000000" w:rsidDel="00000000" w:rsidP="00000000" w:rsidRDefault="00000000" w:rsidRPr="00000000" w14:paraId="0000019D">
      <w:pPr>
        <w:ind w:left="0" w:hanging="2"/>
        <w:rPr/>
      </w:pPr>
      <w:r w:rsidDel="00000000" w:rsidR="00000000" w:rsidRPr="00000000">
        <w:rPr>
          <w:rtl w:val="0"/>
        </w:rPr>
      </w:r>
    </w:p>
    <w:p w:rsidR="00000000" w:rsidDel="00000000" w:rsidP="00000000" w:rsidRDefault="00000000" w:rsidRPr="00000000" w14:paraId="0000019E">
      <w:pPr>
        <w:ind w:left="0" w:hanging="2"/>
        <w:rPr/>
      </w:pPr>
      <w:r w:rsidDel="00000000" w:rsidR="00000000" w:rsidRPr="00000000">
        <w:rPr>
          <w:highlight w:val="yellow"/>
          <w:rtl w:val="0"/>
        </w:rPr>
        <w:t xml:space="preserve">No cal entrar en detall: la descripció detallada es farà a la resta de capítols. </w:t>
      </w:r>
      <w:r w:rsidDel="00000000" w:rsidR="00000000" w:rsidRPr="00000000">
        <w:rPr>
          <w:rtl w:val="0"/>
        </w:rPr>
      </w:r>
    </w:p>
    <w:p w:rsidR="00000000" w:rsidDel="00000000" w:rsidP="00000000" w:rsidRDefault="00000000" w:rsidRPr="00000000" w14:paraId="0000019F">
      <w:pPr>
        <w:ind w:left="0" w:hanging="2"/>
        <w:rPr/>
      </w:pPr>
      <w:r w:rsidDel="00000000" w:rsidR="00000000" w:rsidRPr="00000000">
        <w:rPr>
          <w:rtl w:val="0"/>
        </w:rPr>
      </w:r>
    </w:p>
    <w:p w:rsidR="00000000" w:rsidDel="00000000" w:rsidP="00000000" w:rsidRDefault="00000000" w:rsidRPr="00000000" w14:paraId="000001A0">
      <w:pPr>
        <w:ind w:hanging="2"/>
        <w:rPr/>
      </w:pPr>
      <w:bookmarkStart w:colFirst="0" w:colLast="0" w:name="_heading=h.1ksv4uv" w:id="27"/>
      <w:bookmarkEnd w:id="27"/>
      <w:r w:rsidDel="00000000" w:rsidR="00000000" w:rsidRPr="00000000">
        <w:rPr>
          <w:rtl w:val="0"/>
        </w:rPr>
        <w:t xml:space="preserve">El treball donarà com a resultat principal una ontologia funcional implementada en OWL mitjançant Protégé, que representarà de manera estructurada les relacions entre videojocs, empreses, microtransaccions, monedes virtuals, objectes digitals i patrons de comportament dels jugadors.</w:t>
      </w:r>
    </w:p>
    <w:p w:rsidR="00000000" w:rsidDel="00000000" w:rsidP="00000000" w:rsidRDefault="00000000" w:rsidRPr="00000000" w14:paraId="000001A1">
      <w:pPr>
        <w:ind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A2">
      <w:pPr>
        <w:ind w:hanging="2"/>
        <w:rPr/>
      </w:pPr>
      <w:bookmarkStart w:colFirst="0" w:colLast="0" w:name="_heading=h.1ksv4uv" w:id="27"/>
      <w:bookmarkEnd w:id="27"/>
      <w:r w:rsidDel="00000000" w:rsidR="00000000" w:rsidRPr="00000000">
        <w:rPr>
          <w:rtl w:val="0"/>
        </w:rPr>
        <w:t xml:space="preserve">Aquesta ontologia anirà acompanyada d’un conjunt de datasets processats provinents de fonts obertes (Kaggle, Figshare i GitHub) i d’una memòria tècnica que descriurà tot el procés de disseny, implementació i validació.</w:t>
      </w:r>
    </w:p>
    <w:p w:rsidR="00000000" w:rsidDel="00000000" w:rsidP="00000000" w:rsidRDefault="00000000" w:rsidRPr="00000000" w14:paraId="000001A3">
      <w:pPr>
        <w:ind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A4">
      <w:pPr>
        <w:ind w:hanging="2"/>
        <w:rPr/>
      </w:pPr>
      <w:bookmarkStart w:colFirst="0" w:colLast="0" w:name="_heading=h.1ksv4uv" w:id="27"/>
      <w:bookmarkEnd w:id="27"/>
      <w:r w:rsidDel="00000000" w:rsidR="00000000" w:rsidRPr="00000000">
        <w:rPr>
          <w:rtl w:val="0"/>
        </w:rPr>
        <w:t xml:space="preserve">També es preveu incloure diagrames conceptuals, documentació de classes i propietats, i un vídeo explicatiu que resumeixi els resultats i el funcionament del model.</w:t>
      </w:r>
    </w:p>
    <w:p w:rsidR="00000000" w:rsidDel="00000000" w:rsidP="00000000" w:rsidRDefault="00000000" w:rsidRPr="00000000" w14:paraId="000001A5">
      <w:pPr>
        <w:ind w:hanging="2"/>
        <w:rPr/>
      </w:pPr>
      <w:bookmarkStart w:colFirst="0" w:colLast="0" w:name="_heading=h.1ksv4uv" w:id="27"/>
      <w:bookmarkEnd w:id="27"/>
      <w:r w:rsidDel="00000000" w:rsidR="00000000" w:rsidRPr="00000000">
        <w:rPr>
          <w:rtl w:val="0"/>
        </w:rPr>
        <w:t xml:space="preserve">En conjunt, els productes finals seran:</w:t>
      </w:r>
    </w:p>
    <w:p w:rsidR="00000000" w:rsidDel="00000000" w:rsidP="00000000" w:rsidRDefault="00000000" w:rsidRPr="00000000" w14:paraId="000001A6">
      <w:pPr>
        <w:ind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A7">
      <w:pPr>
        <w:numPr>
          <w:ilvl w:val="0"/>
          <w:numId w:val="8"/>
        </w:numPr>
        <w:ind w:left="720" w:hanging="360"/>
        <w:rPr>
          <w:u w:val="none"/>
        </w:rPr>
      </w:pPr>
      <w:bookmarkStart w:colFirst="0" w:colLast="0" w:name="_heading=h.1ksv4uv" w:id="27"/>
      <w:bookmarkEnd w:id="27"/>
      <w:r w:rsidDel="00000000" w:rsidR="00000000" w:rsidRPr="00000000">
        <w:rPr>
          <w:rtl w:val="0"/>
        </w:rPr>
        <w:t xml:space="preserve">L’ontologia formal desenvolupada amb OWL i Protégé.</w:t>
      </w:r>
    </w:p>
    <w:p w:rsidR="00000000" w:rsidDel="00000000" w:rsidP="00000000" w:rsidRDefault="00000000" w:rsidRPr="00000000" w14:paraId="000001A8">
      <w:pPr>
        <w:ind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A9">
      <w:pPr>
        <w:numPr>
          <w:ilvl w:val="0"/>
          <w:numId w:val="23"/>
        </w:numPr>
        <w:ind w:left="720" w:hanging="360"/>
        <w:rPr>
          <w:u w:val="none"/>
        </w:rPr>
      </w:pPr>
      <w:bookmarkStart w:colFirst="0" w:colLast="0" w:name="_heading=h.1ksv4uv" w:id="27"/>
      <w:bookmarkEnd w:id="27"/>
      <w:r w:rsidDel="00000000" w:rsidR="00000000" w:rsidRPr="00000000">
        <w:rPr>
          <w:rtl w:val="0"/>
        </w:rPr>
        <w:t xml:space="preserve">La memòria completa del treball, amb annexos i documentació tècnica.</w:t>
      </w:r>
    </w:p>
    <w:p w:rsidR="00000000" w:rsidDel="00000000" w:rsidP="00000000" w:rsidRDefault="00000000" w:rsidRPr="00000000" w14:paraId="000001AA">
      <w:pPr>
        <w:ind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AB">
      <w:pPr>
        <w:numPr>
          <w:ilvl w:val="0"/>
          <w:numId w:val="2"/>
        </w:numPr>
      </w:pPr>
      <w:bookmarkStart w:colFirst="0" w:colLast="0" w:name="_heading=h.1ksv4uv" w:id="27"/>
      <w:bookmarkEnd w:id="27"/>
      <w:r w:rsidDel="00000000" w:rsidR="00000000" w:rsidRPr="00000000">
        <w:rPr>
          <w:rtl w:val="0"/>
        </w:rPr>
        <w:t xml:space="preserve">El repositori GitHub amb els fitxers OWL, datasets i documentació.</w:t>
      </w:r>
    </w:p>
    <w:p w:rsidR="00000000" w:rsidDel="00000000" w:rsidP="00000000" w:rsidRDefault="00000000" w:rsidRPr="00000000" w14:paraId="000001AC">
      <w:pPr>
        <w:ind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AD">
      <w:pPr>
        <w:numPr>
          <w:ilvl w:val="0"/>
          <w:numId w:val="4"/>
        </w:numPr>
        <w:ind w:left="720" w:hanging="360"/>
        <w:rPr>
          <w:u w:val="none"/>
        </w:rPr>
      </w:pPr>
      <w:bookmarkStart w:colFirst="0" w:colLast="0" w:name="_heading=h.1ksv4uv" w:id="27"/>
      <w:bookmarkEnd w:id="27"/>
      <w:r w:rsidDel="00000000" w:rsidR="00000000" w:rsidRPr="00000000">
        <w:rPr>
          <w:rtl w:val="0"/>
        </w:rPr>
        <w:t xml:space="preserve">El vídeo de presentació i el tràiler resum del projecte.</w:t>
      </w:r>
    </w:p>
    <w:p w:rsidR="00000000" w:rsidDel="00000000" w:rsidP="00000000" w:rsidRDefault="00000000" w:rsidRPr="00000000" w14:paraId="000001AE">
      <w:pPr>
        <w:ind w:left="720" w:firstLine="0"/>
        <w:rPr/>
      </w:pPr>
      <w:bookmarkStart w:colFirst="0" w:colLast="0" w:name="_heading=h.9bc6j0r324ip" w:id="28"/>
      <w:bookmarkEnd w:id="28"/>
      <w:r w:rsidDel="00000000" w:rsidR="00000000" w:rsidRPr="00000000">
        <w:rPr>
          <w:rtl w:val="0"/>
        </w:rPr>
      </w:r>
    </w:p>
    <w:p w:rsidR="00000000" w:rsidDel="00000000" w:rsidP="00000000" w:rsidRDefault="00000000" w:rsidRPr="00000000" w14:paraId="000001AF">
      <w:pPr>
        <w:numPr>
          <w:ilvl w:val="0"/>
          <w:numId w:val="4"/>
        </w:numPr>
        <w:ind w:left="720" w:hanging="360"/>
        <w:rPr>
          <w:u w:val="none"/>
        </w:rPr>
      </w:pPr>
      <w:bookmarkStart w:colFirst="0" w:colLast="0" w:name="_heading=h.667xe6iwfi10" w:id="29"/>
      <w:bookmarkEnd w:id="29"/>
      <w:r w:rsidDel="00000000" w:rsidR="00000000" w:rsidRPr="00000000">
        <w:rPr>
          <w:rtl w:val="0"/>
        </w:rPr>
        <w:t xml:space="preserve">Dintre de lo possible, es treballará en un entorn visual (web o app)</w:t>
      </w:r>
    </w:p>
    <w:p w:rsidR="00000000" w:rsidDel="00000000" w:rsidP="00000000" w:rsidRDefault="00000000" w:rsidRPr="00000000" w14:paraId="000001B0">
      <w:pPr>
        <w:ind w:left="0" w:hanging="2"/>
        <w:rPr/>
      </w:pPr>
      <w:bookmarkStart w:colFirst="0" w:colLast="0" w:name="_heading=h.1ksv4uv" w:id="27"/>
      <w:bookmarkEnd w:id="27"/>
      <w:r w:rsidDel="00000000" w:rsidR="00000000" w:rsidRPr="00000000">
        <w:rPr>
          <w:rtl w:val="0"/>
        </w:rPr>
      </w:r>
    </w:p>
    <w:p w:rsidR="00000000" w:rsidDel="00000000" w:rsidP="00000000" w:rsidRDefault="00000000" w:rsidRPr="00000000" w14:paraId="000001B1">
      <w:pPr>
        <w:pStyle w:val="Heading2"/>
        <w:numPr>
          <w:ilvl w:val="1"/>
          <w:numId w:val="12"/>
        </w:numPr>
        <w:ind w:left="0" w:hanging="2"/>
        <w:rPr/>
      </w:pPr>
      <w:r w:rsidDel="00000000" w:rsidR="00000000" w:rsidRPr="00000000">
        <w:rPr>
          <w:rtl w:val="0"/>
        </w:rPr>
        <w:t xml:space="preserve">Breu descripció dels altres capítols de la memòria</w:t>
      </w:r>
    </w:p>
    <w:p w:rsidR="00000000" w:rsidDel="00000000" w:rsidP="00000000" w:rsidRDefault="00000000" w:rsidRPr="00000000" w14:paraId="000001B2">
      <w:pPr>
        <w:ind w:left="0" w:hanging="2"/>
        <w:rPr/>
      </w:pPr>
      <w:r w:rsidDel="00000000" w:rsidR="00000000" w:rsidRPr="00000000">
        <w:rPr>
          <w:rtl w:val="0"/>
        </w:rPr>
      </w:r>
    </w:p>
    <w:p w:rsidR="00000000" w:rsidDel="00000000" w:rsidP="00000000" w:rsidRDefault="00000000" w:rsidRPr="00000000" w14:paraId="000001B3">
      <w:pPr>
        <w:ind w:left="0" w:hanging="2"/>
        <w:rPr/>
      </w:pPr>
      <w:r w:rsidDel="00000000" w:rsidR="00000000" w:rsidRPr="00000000">
        <w:rPr>
          <w:highlight w:val="yellow"/>
          <w:rtl w:val="0"/>
        </w:rPr>
        <w:t xml:space="preserve">Breu explicació dels continguts de cada capítol i la seva relació amb el projecte global. </w: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60" w:before="6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60" w:before="60" w:lineRule="auto"/>
        <w:ind w:hanging="2"/>
        <w:rPr>
          <w:sz w:val="22"/>
          <w:szCs w:val="22"/>
        </w:rPr>
      </w:pPr>
      <w:r w:rsidDel="00000000" w:rsidR="00000000" w:rsidRPr="00000000">
        <w:rPr>
          <w:sz w:val="22"/>
          <w:szCs w:val="22"/>
          <w:rtl w:val="0"/>
        </w:rPr>
        <w:t xml:space="preserve">La memòria final del treball seguirà una estructura dividida en sis capítols, a més dels annexos:</w:t>
      </w:r>
    </w:p>
    <w:p w:rsidR="00000000" w:rsidDel="00000000" w:rsidP="00000000" w:rsidRDefault="00000000" w:rsidRPr="00000000" w14:paraId="000001B6">
      <w:pPr>
        <w:spacing w:after="60" w:before="60" w:lineRule="auto"/>
        <w:ind w:hanging="2"/>
        <w:rPr>
          <w:sz w:val="22"/>
          <w:szCs w:val="22"/>
        </w:rPr>
      </w:pPr>
      <w:r w:rsidDel="00000000" w:rsidR="00000000" w:rsidRPr="00000000">
        <w:rPr>
          <w:rtl w:val="0"/>
        </w:rPr>
      </w:r>
    </w:p>
    <w:p w:rsidR="00000000" w:rsidDel="00000000" w:rsidP="00000000" w:rsidRDefault="00000000" w:rsidRPr="00000000" w14:paraId="000001B7">
      <w:pPr>
        <w:spacing w:after="60" w:before="60" w:lineRule="auto"/>
        <w:ind w:hanging="2"/>
        <w:rPr>
          <w:sz w:val="22"/>
          <w:szCs w:val="22"/>
        </w:rPr>
      </w:pPr>
      <w:r w:rsidDel="00000000" w:rsidR="00000000" w:rsidRPr="00000000">
        <w:rPr>
          <w:sz w:val="22"/>
          <w:szCs w:val="22"/>
          <w:rtl w:val="0"/>
        </w:rPr>
        <w:t xml:space="preserve">Introducció. Presenta el context, la justificació, els objectius i la metodologia del projecte, establint les bases teòriques i pràctiques del treball.</w:t>
      </w:r>
    </w:p>
    <w:p w:rsidR="00000000" w:rsidDel="00000000" w:rsidP="00000000" w:rsidRDefault="00000000" w:rsidRPr="00000000" w14:paraId="000001B8">
      <w:pPr>
        <w:spacing w:after="60" w:before="60" w:lineRule="auto"/>
        <w:ind w:hanging="2"/>
        <w:rPr>
          <w:sz w:val="22"/>
          <w:szCs w:val="22"/>
        </w:rPr>
      </w:pPr>
      <w:r w:rsidDel="00000000" w:rsidR="00000000" w:rsidRPr="00000000">
        <w:rPr>
          <w:rtl w:val="0"/>
        </w:rPr>
      </w:r>
    </w:p>
    <w:p w:rsidR="00000000" w:rsidDel="00000000" w:rsidP="00000000" w:rsidRDefault="00000000" w:rsidRPr="00000000" w14:paraId="000001B9">
      <w:pPr>
        <w:spacing w:after="60" w:before="60" w:lineRule="auto"/>
        <w:ind w:hanging="2"/>
        <w:rPr>
          <w:sz w:val="22"/>
          <w:szCs w:val="22"/>
        </w:rPr>
      </w:pPr>
      <w:r w:rsidDel="00000000" w:rsidR="00000000" w:rsidRPr="00000000">
        <w:rPr>
          <w:sz w:val="22"/>
          <w:szCs w:val="22"/>
          <w:rtl w:val="0"/>
        </w:rPr>
        <w:t xml:space="preserve">Estat de l’art. Reuneix els principals estudis, ontologies i referents sobre economies virtuals, microtransaccions i models semàntics similars.</w:t>
      </w:r>
    </w:p>
    <w:p w:rsidR="00000000" w:rsidDel="00000000" w:rsidP="00000000" w:rsidRDefault="00000000" w:rsidRPr="00000000" w14:paraId="000001BA">
      <w:pPr>
        <w:spacing w:after="60" w:before="60" w:lineRule="auto"/>
        <w:ind w:hanging="2"/>
        <w:rPr>
          <w:sz w:val="22"/>
          <w:szCs w:val="22"/>
        </w:rPr>
      </w:pPr>
      <w:r w:rsidDel="00000000" w:rsidR="00000000" w:rsidRPr="00000000">
        <w:rPr>
          <w:rtl w:val="0"/>
        </w:rPr>
      </w:r>
    </w:p>
    <w:p w:rsidR="00000000" w:rsidDel="00000000" w:rsidP="00000000" w:rsidRDefault="00000000" w:rsidRPr="00000000" w14:paraId="000001BB">
      <w:pPr>
        <w:spacing w:after="60" w:before="60" w:lineRule="auto"/>
        <w:ind w:hanging="2"/>
        <w:rPr>
          <w:sz w:val="22"/>
          <w:szCs w:val="22"/>
        </w:rPr>
      </w:pPr>
      <w:r w:rsidDel="00000000" w:rsidR="00000000" w:rsidRPr="00000000">
        <w:rPr>
          <w:sz w:val="22"/>
          <w:szCs w:val="22"/>
          <w:rtl w:val="0"/>
        </w:rPr>
        <w:t xml:space="preserve">Disseny i desenvolupament. Descriu el procés de creació de l’ontologia: definició d’entitats, relacions, propietats i decisions de modelatge.</w:t>
      </w:r>
    </w:p>
    <w:p w:rsidR="00000000" w:rsidDel="00000000" w:rsidP="00000000" w:rsidRDefault="00000000" w:rsidRPr="00000000" w14:paraId="000001BC">
      <w:pPr>
        <w:spacing w:after="60" w:before="60" w:lineRule="auto"/>
        <w:ind w:hanging="2"/>
        <w:rPr>
          <w:sz w:val="22"/>
          <w:szCs w:val="22"/>
        </w:rPr>
      </w:pPr>
      <w:r w:rsidDel="00000000" w:rsidR="00000000" w:rsidRPr="00000000">
        <w:rPr>
          <w:rtl w:val="0"/>
        </w:rPr>
      </w:r>
    </w:p>
    <w:p w:rsidR="00000000" w:rsidDel="00000000" w:rsidP="00000000" w:rsidRDefault="00000000" w:rsidRPr="00000000" w14:paraId="000001BD">
      <w:pPr>
        <w:spacing w:after="60" w:before="60" w:lineRule="auto"/>
        <w:ind w:hanging="2"/>
        <w:rPr>
          <w:sz w:val="22"/>
          <w:szCs w:val="22"/>
        </w:rPr>
      </w:pPr>
      <w:r w:rsidDel="00000000" w:rsidR="00000000" w:rsidRPr="00000000">
        <w:rPr>
          <w:sz w:val="22"/>
          <w:szCs w:val="22"/>
          <w:rtl w:val="0"/>
        </w:rPr>
        <w:t xml:space="preserve">Implementació i validació. Explica la construcció del model OWL a Protégé, les proves de coherència i els exemples de validació amb dades reals.</w:t>
      </w:r>
    </w:p>
    <w:p w:rsidR="00000000" w:rsidDel="00000000" w:rsidP="00000000" w:rsidRDefault="00000000" w:rsidRPr="00000000" w14:paraId="000001BE">
      <w:pPr>
        <w:spacing w:after="60" w:before="60" w:lineRule="auto"/>
        <w:ind w:hanging="2"/>
        <w:rPr>
          <w:sz w:val="22"/>
          <w:szCs w:val="22"/>
        </w:rPr>
      </w:pPr>
      <w:r w:rsidDel="00000000" w:rsidR="00000000" w:rsidRPr="00000000">
        <w:rPr>
          <w:rtl w:val="0"/>
        </w:rPr>
      </w:r>
    </w:p>
    <w:p w:rsidR="00000000" w:rsidDel="00000000" w:rsidP="00000000" w:rsidRDefault="00000000" w:rsidRPr="00000000" w14:paraId="000001BF">
      <w:pPr>
        <w:spacing w:after="60" w:before="60" w:lineRule="auto"/>
        <w:ind w:hanging="2"/>
        <w:rPr>
          <w:sz w:val="22"/>
          <w:szCs w:val="22"/>
        </w:rPr>
      </w:pPr>
      <w:r w:rsidDel="00000000" w:rsidR="00000000" w:rsidRPr="00000000">
        <w:rPr>
          <w:sz w:val="22"/>
          <w:szCs w:val="22"/>
          <w:rtl w:val="0"/>
        </w:rPr>
        <w:t xml:space="preserve">Resultats i discussió. Presenta els resultats obtinguts, la seva interpretació i la contribució del treball dins del camp de la web semàntica i els videojocs.</w:t>
      </w:r>
    </w:p>
    <w:p w:rsidR="00000000" w:rsidDel="00000000" w:rsidP="00000000" w:rsidRDefault="00000000" w:rsidRPr="00000000" w14:paraId="000001C0">
      <w:pPr>
        <w:spacing w:after="60" w:before="60" w:lineRule="auto"/>
        <w:ind w:hanging="2"/>
        <w:rPr>
          <w:sz w:val="22"/>
          <w:szCs w:val="22"/>
        </w:rPr>
      </w:pPr>
      <w:r w:rsidDel="00000000" w:rsidR="00000000" w:rsidRPr="00000000">
        <w:rPr>
          <w:rtl w:val="0"/>
        </w:rPr>
      </w:r>
    </w:p>
    <w:p w:rsidR="00000000" w:rsidDel="00000000" w:rsidP="00000000" w:rsidRDefault="00000000" w:rsidRPr="00000000" w14:paraId="000001C1">
      <w:pPr>
        <w:spacing w:after="60" w:before="60" w:lineRule="auto"/>
        <w:ind w:hanging="2"/>
        <w:rPr>
          <w:sz w:val="22"/>
          <w:szCs w:val="22"/>
        </w:rPr>
      </w:pPr>
      <w:r w:rsidDel="00000000" w:rsidR="00000000" w:rsidRPr="00000000">
        <w:rPr>
          <w:sz w:val="22"/>
          <w:szCs w:val="22"/>
          <w:rtl w:val="0"/>
        </w:rPr>
        <w:t xml:space="preserve">Conclusions i línies futures. Resumeix les principals aportacions, limitacions i possibles extensions o aplicacions del model en recerques posteriors.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60" w:before="60" w:line="240" w:lineRule="auto"/>
        <w:ind w:left="0" w:hanging="2"/>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60" w:before="6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1"/>
        <w:numPr>
          <w:ilvl w:val="0"/>
          <w:numId w:val="10"/>
        </w:numPr>
        <w:ind w:left="2" w:hanging="4"/>
        <w:rPr/>
      </w:pPr>
      <w:bookmarkStart w:colFirst="0" w:colLast="0" w:name="_heading=h.2jxsxqh" w:id="30"/>
      <w:bookmarkEnd w:id="30"/>
      <w:r w:rsidDel="00000000" w:rsidR="00000000" w:rsidRPr="00000000">
        <w:rPr>
          <w:rtl w:val="0"/>
        </w:rPr>
        <w:t xml:space="preserve">Estat de l’art</w:t>
      </w:r>
    </w:p>
    <w:p w:rsidR="00000000" w:rsidDel="00000000" w:rsidP="00000000" w:rsidRDefault="00000000" w:rsidRPr="00000000" w14:paraId="000001C5">
      <w:pPr>
        <w:ind w:left="0" w:hanging="2"/>
        <w:rPr/>
      </w:pPr>
      <w:r w:rsidDel="00000000" w:rsidR="00000000" w:rsidRPr="00000000">
        <w:rPr>
          <w:rtl w:val="0"/>
        </w:rPr>
      </w:r>
    </w:p>
    <w:p w:rsidR="00000000" w:rsidDel="00000000" w:rsidP="00000000" w:rsidRDefault="00000000" w:rsidRPr="00000000" w14:paraId="000001C6">
      <w:pPr>
        <w:ind w:left="0" w:hanging="2"/>
        <w:rPr/>
      </w:pPr>
      <w:r w:rsidDel="00000000" w:rsidR="00000000" w:rsidRPr="00000000">
        <w:rPr>
          <w:rtl w:val="0"/>
        </w:rPr>
      </w:r>
    </w:p>
    <w:p w:rsidR="00000000" w:rsidDel="00000000" w:rsidP="00000000" w:rsidRDefault="00000000" w:rsidRPr="00000000" w14:paraId="000001C7">
      <w:pPr>
        <w:ind w:left="0" w:hanging="2"/>
        <w:rPr>
          <w:highlight w:val="yellow"/>
        </w:rPr>
      </w:pPr>
      <w:r w:rsidDel="00000000" w:rsidR="00000000" w:rsidRPr="00000000">
        <w:rPr>
          <w:highlight w:val="yellow"/>
          <w:rtl w:val="0"/>
        </w:rPr>
        <w:t xml:space="preserve">Estat de l’art del tema en qüestió. Hauria d’acabar mostrant per què el treball és important i aporta alguna cosa, i amb les hipòtesis del treball.</w:t>
      </w:r>
    </w:p>
    <w:p w:rsidR="00000000" w:rsidDel="00000000" w:rsidP="00000000" w:rsidRDefault="00000000" w:rsidRPr="00000000" w14:paraId="000001C8">
      <w:pPr>
        <w:spacing w:line="240" w:lineRule="auto"/>
        <w:ind w:left="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numPr>
          <w:ilvl w:val="0"/>
          <w:numId w:val="10"/>
        </w:numPr>
        <w:ind w:left="2" w:hanging="4"/>
        <w:rPr/>
      </w:pPr>
      <w:r w:rsidDel="00000000" w:rsidR="00000000" w:rsidRPr="00000000">
        <w:rPr>
          <w:rtl w:val="0"/>
        </w:rPr>
        <w:t xml:space="preserve">Materials i mètodes</w:t>
      </w:r>
    </w:p>
    <w:p w:rsidR="00000000" w:rsidDel="00000000" w:rsidP="00000000" w:rsidRDefault="00000000" w:rsidRPr="00000000" w14:paraId="000001CA">
      <w:pPr>
        <w:ind w:left="0" w:hanging="2"/>
        <w:rPr>
          <w:highlight w:val="yellow"/>
        </w:rPr>
      </w:pPr>
      <w:r w:rsidDel="00000000" w:rsidR="00000000" w:rsidRPr="00000000">
        <w:rPr>
          <w:rtl w:val="0"/>
        </w:rPr>
      </w:r>
    </w:p>
    <w:p w:rsidR="00000000" w:rsidDel="00000000" w:rsidP="00000000" w:rsidRDefault="00000000" w:rsidRPr="00000000" w14:paraId="000001CB">
      <w:pPr>
        <w:ind w:left="0" w:hanging="2"/>
        <w:rPr>
          <w:highlight w:val="yellow"/>
        </w:rPr>
      </w:pPr>
      <w:r w:rsidDel="00000000" w:rsidR="00000000" w:rsidRPr="00000000">
        <w:rPr>
          <w:rtl w:val="0"/>
        </w:rPr>
      </w:r>
    </w:p>
    <w:p w:rsidR="00000000" w:rsidDel="00000000" w:rsidP="00000000" w:rsidRDefault="00000000" w:rsidRPr="00000000" w14:paraId="000001CC">
      <w:pPr>
        <w:ind w:left="0" w:hanging="2"/>
        <w:rPr>
          <w:highlight w:val="yellow"/>
        </w:rPr>
      </w:pPr>
      <w:r w:rsidDel="00000000" w:rsidR="00000000" w:rsidRPr="00000000">
        <w:rPr>
          <w:highlight w:val="yellow"/>
          <w:rtl w:val="0"/>
        </w:rPr>
        <w:t xml:space="preserve">En aquest capítol, cal descriure:</w:t>
      </w:r>
    </w:p>
    <w:p w:rsidR="00000000" w:rsidDel="00000000" w:rsidP="00000000" w:rsidRDefault="00000000" w:rsidRPr="00000000" w14:paraId="000001CD">
      <w:pPr>
        <w:ind w:left="0" w:firstLine="0"/>
        <w:rPr>
          <w:highlight w:val="yellow"/>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Els aspectes més rellevants del disseny i desenvolupament del treball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La metodologia triada per a fer aquest desenvolupament, descrivint les alternatives possibles, les decisions preses, i els criteris utilitzats per prendre aquestes decisions.</w:t>
      </w:r>
    </w:p>
    <w:p w:rsidR="00000000" w:rsidDel="00000000" w:rsidP="00000000" w:rsidRDefault="00000000" w:rsidRPr="00000000" w14:paraId="000001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Eines a utilitzar.</w:t>
      </w:r>
    </w:p>
    <w:p w:rsidR="00000000" w:rsidDel="00000000" w:rsidP="00000000" w:rsidRDefault="00000000" w:rsidRPr="00000000" w14:paraId="000001D1">
      <w:pPr>
        <w:ind w:left="0" w:hanging="2"/>
        <w:rPr/>
      </w:pPr>
      <w:r w:rsidDel="00000000" w:rsidR="00000000" w:rsidRPr="00000000">
        <w:rPr>
          <w:rtl w:val="0"/>
        </w:rPr>
      </w:r>
    </w:p>
    <w:p w:rsidR="00000000" w:rsidDel="00000000" w:rsidP="00000000" w:rsidRDefault="00000000" w:rsidRPr="00000000" w14:paraId="000001D2">
      <w:pPr>
        <w:ind w:left="0" w:hanging="2"/>
        <w:rPr/>
      </w:pPr>
      <w:r w:rsidDel="00000000" w:rsidR="00000000" w:rsidRPr="00000000">
        <w:rPr>
          <w:b w:val="1"/>
          <w:highlight w:val="yellow"/>
          <w:rtl w:val="0"/>
        </w:rPr>
        <w:t xml:space="preserve">L’estructuració dels apartats pot variar segons el tipus de treball</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D3">
      <w:pPr>
        <w:ind w:left="0" w:hanging="2"/>
        <w:rPr/>
      </w:pPr>
      <w:r w:rsidDel="00000000" w:rsidR="00000000" w:rsidRPr="00000000">
        <w:rPr>
          <w:rtl w:val="0"/>
        </w:rPr>
      </w:r>
    </w:p>
    <w:p w:rsidR="00000000" w:rsidDel="00000000" w:rsidP="00000000" w:rsidRDefault="00000000" w:rsidRPr="00000000" w14:paraId="000001D4">
      <w:pPr>
        <w:ind w:left="0" w:hanging="2"/>
        <w:rPr>
          <w:highlight w:val="yellow"/>
        </w:rPr>
      </w:pPr>
      <w:r w:rsidDel="00000000" w:rsidR="00000000" w:rsidRPr="00000000">
        <w:rPr>
          <w:highlight w:val="yellow"/>
          <w:rtl w:val="0"/>
        </w:rPr>
        <w:t xml:space="preserve">En cas que s’escaigui, s’inclourà un apartat de “Valoració econòmica del treball”. Aquest apartat indicarà les despeses associades al desenvolupament i manteniment del treball, així com els beneficis econòmics obtinguts i una anàlisi final sobre la viabilitat del producte.</w:t>
      </w:r>
    </w:p>
    <w:p w:rsidR="00000000" w:rsidDel="00000000" w:rsidP="00000000" w:rsidRDefault="00000000" w:rsidRPr="00000000" w14:paraId="000001D5">
      <w:pPr>
        <w:ind w:left="0" w:firstLine="0"/>
        <w:rPr>
          <w:highlight w:val="yellow"/>
        </w:rPr>
      </w:pPr>
      <w:r w:rsidDel="00000000" w:rsidR="00000000" w:rsidRPr="00000000">
        <w:rPr>
          <w:rtl w:val="0"/>
        </w:rPr>
      </w:r>
    </w:p>
    <w:p w:rsidR="00000000" w:rsidDel="00000000" w:rsidP="00000000" w:rsidRDefault="00000000" w:rsidRPr="00000000" w14:paraId="000001D6">
      <w:pPr>
        <w:ind w:left="0" w:hanging="2"/>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D7">
      <w:pPr>
        <w:ind w:left="0" w:hanging="2"/>
        <w:rPr>
          <w:highlight w:val="yellow"/>
        </w:rPr>
      </w:pPr>
      <w:r w:rsidDel="00000000" w:rsidR="00000000" w:rsidRPr="00000000">
        <w:rPr>
          <w:rtl w:val="0"/>
        </w:rPr>
      </w:r>
    </w:p>
    <w:p w:rsidR="00000000" w:rsidDel="00000000" w:rsidP="00000000" w:rsidRDefault="00000000" w:rsidRPr="00000000" w14:paraId="000001D8">
      <w:pPr>
        <w:ind w:left="0" w:hanging="2"/>
        <w:rPr/>
      </w:pPr>
      <w:r w:rsidDel="00000000" w:rsidR="00000000" w:rsidRPr="00000000">
        <w:rPr>
          <w:rtl w:val="0"/>
        </w:rPr>
      </w:r>
    </w:p>
    <w:p w:rsidR="00000000" w:rsidDel="00000000" w:rsidP="00000000" w:rsidRDefault="00000000" w:rsidRPr="00000000" w14:paraId="000001D9">
      <w:pPr>
        <w:pStyle w:val="Heading1"/>
        <w:numPr>
          <w:ilvl w:val="0"/>
          <w:numId w:val="10"/>
        </w:numPr>
        <w:ind w:left="2" w:hanging="4"/>
        <w:rPr/>
      </w:pPr>
      <w:bookmarkStart w:colFirst="0" w:colLast="0" w:name="_heading=h.z337ya" w:id="31"/>
      <w:bookmarkEnd w:id="31"/>
      <w:r w:rsidDel="00000000" w:rsidR="00000000" w:rsidRPr="00000000">
        <w:rPr>
          <w:rtl w:val="0"/>
        </w:rPr>
        <w:t xml:space="preserve"> Disseny</w:t>
      </w:r>
    </w:p>
    <w:p w:rsidR="00000000" w:rsidDel="00000000" w:rsidP="00000000" w:rsidRDefault="00000000" w:rsidRPr="00000000" w14:paraId="000001DA">
      <w:pPr>
        <w:ind w:left="0" w:hanging="2"/>
        <w:rPr>
          <w:highlight w:val="yellow"/>
        </w:rPr>
      </w:pPr>
      <w:r w:rsidDel="00000000" w:rsidR="00000000" w:rsidRPr="00000000">
        <w:rPr>
          <w:rtl w:val="0"/>
        </w:rPr>
      </w:r>
    </w:p>
    <w:p w:rsidR="00000000" w:rsidDel="00000000" w:rsidP="00000000" w:rsidRDefault="00000000" w:rsidRPr="00000000" w14:paraId="000001DB">
      <w:pPr>
        <w:ind w:left="0" w:hanging="2"/>
        <w:rPr/>
      </w:pPr>
      <w:r w:rsidDel="00000000" w:rsidR="00000000" w:rsidRPr="00000000">
        <w:rPr>
          <w:highlight w:val="yellow"/>
          <w:rtl w:val="0"/>
        </w:rPr>
        <w:t xml:space="preserve">Aquest apartat inclou tots els aspectes necessaris per dur a terme el projecte amb èxit, però </w:t>
      </w:r>
      <w:r w:rsidDel="00000000" w:rsidR="00000000" w:rsidRPr="00000000">
        <w:rPr>
          <w:b w:val="1"/>
          <w:highlight w:val="yellow"/>
          <w:rtl w:val="0"/>
        </w:rPr>
        <w:t xml:space="preserve">previs</w:t>
      </w:r>
      <w:r w:rsidDel="00000000" w:rsidR="00000000" w:rsidRPr="00000000">
        <w:rPr>
          <w:highlight w:val="yellow"/>
          <w:rtl w:val="0"/>
        </w:rPr>
        <w:t xml:space="preserve"> a la pròpia implementació. Per exemple, l’anàlisi de requeriments per part dels usuaris (e.g. entrevistes, qüestionaris, treball de camp) o tots els aspectes arquitectònics (e.g. diagrames de classes, mòduls).</w:t>
      </w:r>
      <w:r w:rsidDel="00000000" w:rsidR="00000000" w:rsidRPr="00000000">
        <w:rPr>
          <w:rtl w:val="0"/>
        </w:rPr>
      </w:r>
    </w:p>
    <w:p w:rsidR="00000000" w:rsidDel="00000000" w:rsidP="00000000" w:rsidRDefault="00000000" w:rsidRPr="00000000" w14:paraId="000001DC">
      <w:pPr>
        <w:ind w:left="0" w:hanging="2"/>
        <w:rPr/>
      </w:pPr>
      <w:r w:rsidDel="00000000" w:rsidR="00000000" w:rsidRPr="00000000">
        <w:rPr>
          <w:rtl w:val="0"/>
        </w:rPr>
      </w:r>
    </w:p>
    <w:p w:rsidR="00000000" w:rsidDel="00000000" w:rsidP="00000000" w:rsidRDefault="00000000" w:rsidRPr="00000000" w14:paraId="000001DD">
      <w:pPr>
        <w:spacing w:line="240" w:lineRule="auto"/>
        <w:ind w:left="0" w:firstLine="0"/>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numPr>
          <w:ilvl w:val="0"/>
          <w:numId w:val="10"/>
        </w:numPr>
        <w:ind w:left="440" w:hanging="440"/>
        <w:rPr/>
      </w:pPr>
      <w:r w:rsidDel="00000000" w:rsidR="00000000" w:rsidRPr="00000000">
        <w:rPr>
          <w:rtl w:val="0"/>
        </w:rPr>
        <w:t xml:space="preserve">Resultats</w:t>
      </w:r>
    </w:p>
    <w:p w:rsidR="00000000" w:rsidDel="00000000" w:rsidP="00000000" w:rsidRDefault="00000000" w:rsidRPr="00000000" w14:paraId="000001DF">
      <w:pPr>
        <w:pStyle w:val="Heading1"/>
        <w:ind w:left="0" w:firstLine="0"/>
        <w:rPr/>
      </w:pPr>
      <w:r w:rsidDel="00000000" w:rsidR="00000000" w:rsidRPr="00000000">
        <w:rPr>
          <w:rtl w:val="0"/>
        </w:rPr>
      </w:r>
    </w:p>
    <w:p w:rsidR="00000000" w:rsidDel="00000000" w:rsidP="00000000" w:rsidRDefault="00000000" w:rsidRPr="00000000" w14:paraId="000001E0">
      <w:pPr>
        <w:ind w:left="0" w:hanging="2"/>
        <w:rPr>
          <w:highlight w:val="yellow"/>
        </w:rPr>
      </w:pPr>
      <w:r w:rsidDel="00000000" w:rsidR="00000000" w:rsidRPr="00000000">
        <w:rPr>
          <w:highlight w:val="yellow"/>
          <w:rtl w:val="0"/>
        </w:rPr>
        <w:t xml:space="preserve">L’enfocament d’aquest apartat pot variar segons el tipus de projecte (més de desenvolupament, teòric, o d’investigació). En qualsevol cas, cal descriure el resultat final assolit a través de la realització del treball final. Aquests resultats han d’estar alineats amb les eines i mètodes i el disseny descrits anteriorment.</w:t>
      </w:r>
    </w:p>
    <w:p w:rsidR="00000000" w:rsidDel="00000000" w:rsidP="00000000" w:rsidRDefault="00000000" w:rsidRPr="00000000" w14:paraId="000001E1">
      <w:pPr>
        <w:ind w:left="0" w:hanging="2"/>
        <w:rPr>
          <w:highlight w:val="yellow"/>
        </w:rPr>
      </w:pPr>
      <w:r w:rsidDel="00000000" w:rsidR="00000000" w:rsidRPr="00000000">
        <w:rPr>
          <w:rtl w:val="0"/>
        </w:rPr>
      </w:r>
    </w:p>
    <w:p w:rsidR="00000000" w:rsidDel="00000000" w:rsidP="00000000" w:rsidRDefault="00000000" w:rsidRPr="00000000" w14:paraId="000001E2">
      <w:pPr>
        <w:ind w:left="0" w:hanging="2"/>
        <w:rPr/>
      </w:pPr>
      <w:r w:rsidDel="00000000" w:rsidR="00000000" w:rsidRPr="00000000">
        <w:rPr>
          <w:highlight w:val="yellow"/>
          <w:rtl w:val="0"/>
        </w:rPr>
        <w:t xml:space="preserve">Segons el tipus de treball, es pot incloure una demostració o prova de concepte, o resultats de proves (e.g. </w:t>
      </w:r>
      <w:r w:rsidDel="00000000" w:rsidR="00000000" w:rsidRPr="00000000">
        <w:rPr>
          <w:i w:val="1"/>
          <w:highlight w:val="yellow"/>
          <w:rtl w:val="0"/>
        </w:rPr>
        <w:t xml:space="preserve">benchmarks</w:t>
      </w:r>
      <w:r w:rsidDel="00000000" w:rsidR="00000000" w:rsidRPr="00000000">
        <w:rPr>
          <w:highlight w:val="yellow"/>
          <w:rtl w:val="0"/>
        </w:rPr>
        <w:t xml:space="preserve">, tests d’usuaris) que demostrin la seva solidesa.</w:t>
      </w:r>
      <w:r w:rsidDel="00000000" w:rsidR="00000000" w:rsidRPr="00000000">
        <w:br w:type="page"/>
      </w:r>
      <w:r w:rsidDel="00000000" w:rsidR="00000000" w:rsidRPr="00000000">
        <w:rPr>
          <w:rtl w:val="0"/>
        </w:rPr>
      </w:r>
    </w:p>
    <w:p w:rsidR="00000000" w:rsidDel="00000000" w:rsidP="00000000" w:rsidRDefault="00000000" w:rsidRPr="00000000" w14:paraId="000001E3">
      <w:pPr>
        <w:ind w:left="0" w:hanging="2"/>
        <w:rPr>
          <w:highlight w:val="yellow"/>
        </w:rPr>
      </w:pPr>
      <w:r w:rsidDel="00000000" w:rsidR="00000000" w:rsidRPr="00000000">
        <w:rPr>
          <w:rtl w:val="0"/>
        </w:rPr>
      </w:r>
    </w:p>
    <w:p w:rsidR="00000000" w:rsidDel="00000000" w:rsidP="00000000" w:rsidRDefault="00000000" w:rsidRPr="00000000" w14:paraId="000001E4">
      <w:pPr>
        <w:pStyle w:val="Heading1"/>
        <w:numPr>
          <w:ilvl w:val="0"/>
          <w:numId w:val="10"/>
        </w:numPr>
        <w:ind w:left="2" w:hanging="4"/>
        <w:rPr/>
      </w:pPr>
      <w:bookmarkStart w:colFirst="0" w:colLast="0" w:name="_heading=h.3j2qqm3" w:id="32"/>
      <w:bookmarkEnd w:id="32"/>
      <w:r w:rsidDel="00000000" w:rsidR="00000000" w:rsidRPr="00000000">
        <w:rPr>
          <w:rtl w:val="0"/>
        </w:rPr>
        <w:t xml:space="preserve">Conclusions i treball futur</w:t>
      </w:r>
    </w:p>
    <w:p w:rsidR="00000000" w:rsidDel="00000000" w:rsidP="00000000" w:rsidRDefault="00000000" w:rsidRPr="00000000" w14:paraId="000001E5">
      <w:pPr>
        <w:ind w:left="0" w:hanging="2"/>
        <w:rPr/>
      </w:pPr>
      <w:r w:rsidDel="00000000" w:rsidR="00000000" w:rsidRPr="00000000">
        <w:rPr>
          <w:rtl w:val="0"/>
        </w:rPr>
      </w:r>
    </w:p>
    <w:p w:rsidR="00000000" w:rsidDel="00000000" w:rsidP="00000000" w:rsidRDefault="00000000" w:rsidRPr="00000000" w14:paraId="000001E6">
      <w:pPr>
        <w:pStyle w:val="Heading2"/>
        <w:numPr>
          <w:ilvl w:val="1"/>
          <w:numId w:val="14"/>
        </w:numPr>
        <w:ind w:left="720" w:hanging="720"/>
        <w:rPr/>
      </w:pPr>
      <w:r w:rsidDel="00000000" w:rsidR="00000000" w:rsidRPr="00000000">
        <w:rPr>
          <w:rtl w:val="0"/>
        </w:rPr>
        <w:t xml:space="preserve">Conclusions</w:t>
      </w:r>
    </w:p>
    <w:p w:rsidR="00000000" w:rsidDel="00000000" w:rsidP="00000000" w:rsidRDefault="00000000" w:rsidRPr="00000000" w14:paraId="000001E7">
      <w:pPr>
        <w:ind w:left="0" w:hanging="2"/>
        <w:rPr>
          <w:highlight w:val="yellow"/>
        </w:rPr>
      </w:pPr>
      <w:r w:rsidDel="00000000" w:rsidR="00000000" w:rsidRPr="00000000">
        <w:rPr>
          <w:rtl w:val="0"/>
        </w:rPr>
      </w:r>
    </w:p>
    <w:p w:rsidR="00000000" w:rsidDel="00000000" w:rsidP="00000000" w:rsidRDefault="00000000" w:rsidRPr="00000000" w14:paraId="000001E8">
      <w:pPr>
        <w:ind w:left="0" w:hanging="2"/>
        <w:rPr>
          <w:highlight w:val="yellow"/>
        </w:rPr>
      </w:pPr>
      <w:r w:rsidDel="00000000" w:rsidR="00000000" w:rsidRPr="00000000">
        <w:rPr>
          <w:highlight w:val="yellow"/>
          <w:rtl w:val="0"/>
        </w:rPr>
        <w:t xml:space="preserve">Aquest apartat ha d’incloure:</w:t>
      </w:r>
    </w:p>
    <w:p w:rsidR="00000000" w:rsidDel="00000000" w:rsidP="00000000" w:rsidRDefault="00000000" w:rsidRPr="00000000" w14:paraId="000001E9">
      <w:pPr>
        <w:ind w:left="0" w:hanging="2"/>
        <w:rPr>
          <w:highlight w:val="yellow"/>
        </w:rPr>
      </w:pPr>
      <w:r w:rsidDel="00000000" w:rsidR="00000000" w:rsidRPr="00000000">
        <w:rPr>
          <w:rtl w:val="0"/>
        </w:rPr>
      </w:r>
    </w:p>
    <w:p w:rsidR="00000000" w:rsidDel="00000000" w:rsidP="00000000" w:rsidRDefault="00000000" w:rsidRPr="00000000" w14:paraId="000001EA">
      <w:pPr>
        <w:ind w:left="0" w:hanging="2"/>
        <w:rPr>
          <w:highlight w:val="yellow"/>
        </w:rPr>
      </w:pPr>
      <w:r w:rsidDel="00000000" w:rsidR="00000000" w:rsidRPr="00000000">
        <w:rPr>
          <w:highlight w:val="yellow"/>
          <w:rtl w:val="0"/>
        </w:rPr>
        <w:t xml:space="preserve">Una descripció de les conclusions del treball:</w:t>
      </w:r>
    </w:p>
    <w:p w:rsidR="00000000" w:rsidDel="00000000" w:rsidP="00000000" w:rsidRDefault="00000000" w:rsidRPr="00000000" w14:paraId="000001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Un cop s’han obtingut els resultats quines conclusions s’extreu?</w:t>
      </w:r>
    </w:p>
    <w:p w:rsidR="00000000" w:rsidDel="00000000" w:rsidP="00000000" w:rsidRDefault="00000000" w:rsidRPr="00000000" w14:paraId="000001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Aquests resultats són els esperats? O han estat sorprenents? Per què?</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EE">
      <w:pPr>
        <w:ind w:left="0" w:hanging="2"/>
        <w:rPr>
          <w:highlight w:val="yellow"/>
        </w:rPr>
      </w:pPr>
      <w:r w:rsidDel="00000000" w:rsidR="00000000" w:rsidRPr="00000000">
        <w:rPr>
          <w:highlight w:val="yellow"/>
          <w:rtl w:val="0"/>
        </w:rPr>
        <w:t xml:space="preserve">Una reflexió crítica sobre l’assoliment dels objectius plantejats inicialment:</w:t>
      </w:r>
    </w:p>
    <w:p w:rsidR="00000000" w:rsidDel="00000000" w:rsidP="00000000" w:rsidRDefault="00000000" w:rsidRPr="00000000" w14:paraId="000001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Hem assolit tots els objectius? Si la resposta és negativa, per quin motiu?</w:t>
      </w:r>
    </w:p>
    <w:p w:rsidR="00000000" w:rsidDel="00000000" w:rsidP="00000000" w:rsidRDefault="00000000" w:rsidRPr="00000000" w14:paraId="000001F0">
      <w:pPr>
        <w:ind w:left="0" w:hanging="2"/>
        <w:rPr>
          <w:highlight w:val="yellow"/>
        </w:rPr>
      </w:pPr>
      <w:r w:rsidDel="00000000" w:rsidR="00000000" w:rsidRPr="00000000">
        <w:rPr>
          <w:rtl w:val="0"/>
        </w:rPr>
      </w:r>
    </w:p>
    <w:p w:rsidR="00000000" w:rsidDel="00000000" w:rsidP="00000000" w:rsidRDefault="00000000" w:rsidRPr="00000000" w14:paraId="000001F1">
      <w:pPr>
        <w:ind w:left="0" w:hanging="2"/>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Seguiment de la planificació</w:t>
      </w:r>
    </w:p>
    <w:p w:rsidR="00000000" w:rsidDel="00000000" w:rsidP="00000000" w:rsidRDefault="00000000" w:rsidRPr="00000000" w14:paraId="000001F3">
      <w:pPr>
        <w:ind w:left="0" w:hanging="2"/>
        <w:rPr>
          <w:highlight w:val="yellow"/>
        </w:rPr>
      </w:pPr>
      <w:r w:rsidDel="00000000" w:rsidR="00000000" w:rsidRPr="00000000">
        <w:rPr>
          <w:rtl w:val="0"/>
        </w:rPr>
      </w:r>
    </w:p>
    <w:p w:rsidR="00000000" w:rsidDel="00000000" w:rsidP="00000000" w:rsidRDefault="00000000" w:rsidRPr="00000000" w14:paraId="000001F4">
      <w:pPr>
        <w:ind w:left="0" w:hanging="2"/>
        <w:rPr>
          <w:highlight w:val="yellow"/>
        </w:rPr>
      </w:pPr>
      <w:r w:rsidDel="00000000" w:rsidR="00000000" w:rsidRPr="00000000">
        <w:rPr>
          <w:highlight w:val="yellow"/>
          <w:rtl w:val="0"/>
        </w:rPr>
        <w:t xml:space="preserve">Una anàlisi crítica del seguiment de la planificació i metodologia al llarg del producte:</w:t>
      </w:r>
    </w:p>
    <w:p w:rsidR="00000000" w:rsidDel="00000000" w:rsidP="00000000" w:rsidRDefault="00000000" w:rsidRPr="00000000" w14:paraId="000001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S’ha seguit la planificació?</w:t>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La metodologia prevista ha estat prou adequada?</w:t>
      </w:r>
    </w:p>
    <w:p w:rsidR="00000000" w:rsidDel="00000000" w:rsidP="00000000" w:rsidRDefault="00000000" w:rsidRPr="00000000" w14:paraId="000001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Ha calgut introduir canvis per garantir l’èxit del treball? Per què?</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F9">
      <w:pPr>
        <w:ind w:left="0" w:hanging="2"/>
        <w:rPr>
          <w:highlight w:val="yellow"/>
        </w:rPr>
      </w:pPr>
      <w:r w:rsidDel="00000000" w:rsidR="00000000" w:rsidRPr="00000000">
        <w:rPr>
          <w:highlight w:val="yellow"/>
          <w:rtl w:val="0"/>
        </w:rPr>
        <w:t xml:space="preserve">Dels impactes previstos a 1.3, ètic-socials, de sostenibilitat i de diversitat, avalueu/esmenteu si s’han mitigat (si eren negatius) o si s’han aconseguit (si eren positius).</w:t>
      </w:r>
    </w:p>
    <w:p w:rsidR="00000000" w:rsidDel="00000000" w:rsidP="00000000" w:rsidRDefault="00000000" w:rsidRPr="00000000" w14:paraId="000001FA">
      <w:pPr>
        <w:ind w:left="0" w:hanging="2"/>
        <w:rPr>
          <w:highlight w:val="yellow"/>
        </w:rPr>
      </w:pPr>
      <w:r w:rsidDel="00000000" w:rsidR="00000000" w:rsidRPr="00000000">
        <w:rPr>
          <w:rtl w:val="0"/>
        </w:rPr>
      </w:r>
    </w:p>
    <w:p w:rsidR="00000000" w:rsidDel="00000000" w:rsidP="00000000" w:rsidRDefault="00000000" w:rsidRPr="00000000" w14:paraId="000001FB">
      <w:pPr>
        <w:ind w:left="0" w:hanging="2"/>
        <w:rPr>
          <w:highlight w:val="yellow"/>
        </w:rPr>
      </w:pPr>
      <w:r w:rsidDel="00000000" w:rsidR="00000000" w:rsidRPr="00000000">
        <w:rPr>
          <w:highlight w:val="yellow"/>
          <w:rtl w:val="0"/>
        </w:rPr>
        <w:t xml:space="preserve">Si han aparegut impactes no previstos a 1.3, avaluar/esmentar com s’han mitigat (si eren negatius) o què han aportat (si eren positius).</w:t>
      </w:r>
    </w:p>
    <w:p w:rsidR="00000000" w:rsidDel="00000000" w:rsidP="00000000" w:rsidRDefault="00000000" w:rsidRPr="00000000" w14:paraId="000001FC">
      <w:pPr>
        <w:ind w:left="0" w:hanging="2"/>
        <w:rPr>
          <w:highlight w:val="yellow"/>
        </w:rPr>
      </w:pPr>
      <w:r w:rsidDel="00000000" w:rsidR="00000000" w:rsidRPr="00000000">
        <w:rPr>
          <w:rtl w:val="0"/>
        </w:rPr>
      </w:r>
    </w:p>
    <w:p w:rsidR="00000000" w:rsidDel="00000000" w:rsidP="00000000" w:rsidRDefault="00000000" w:rsidRPr="00000000" w14:paraId="000001FD">
      <w:pPr>
        <w:pStyle w:val="Heading2"/>
        <w:numPr>
          <w:ilvl w:val="1"/>
          <w:numId w:val="14"/>
        </w:numPr>
        <w:ind w:left="720" w:hanging="720"/>
        <w:rPr/>
      </w:pPr>
      <w:r w:rsidDel="00000000" w:rsidR="00000000" w:rsidRPr="00000000">
        <w:rPr>
          <w:rtl w:val="0"/>
        </w:rPr>
        <w:t xml:space="preserve">Línies de futur</w:t>
      </w:r>
    </w:p>
    <w:p w:rsidR="00000000" w:rsidDel="00000000" w:rsidP="00000000" w:rsidRDefault="00000000" w:rsidRPr="00000000" w14:paraId="000001FE">
      <w:pPr>
        <w:ind w:left="0" w:hanging="2"/>
        <w:rPr/>
      </w:pPr>
      <w:r w:rsidDel="00000000" w:rsidR="00000000" w:rsidRPr="00000000">
        <w:rPr>
          <w:rtl w:val="0"/>
        </w:rPr>
      </w:r>
    </w:p>
    <w:p w:rsidR="00000000" w:rsidDel="00000000" w:rsidP="00000000" w:rsidRDefault="00000000" w:rsidRPr="00000000" w14:paraId="000001FF">
      <w:pPr>
        <w:ind w:left="0" w:hanging="2"/>
        <w:rPr/>
      </w:pPr>
      <w:r w:rsidDel="00000000" w:rsidR="00000000" w:rsidRPr="00000000">
        <w:rPr>
          <w:highlight w:val="yellow"/>
          <w:rtl w:val="0"/>
        </w:rPr>
        <w:t xml:space="preserve">Les línies de treball futur que no s’han pogut explorar en aquest treball i han quedat pendents.</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01">
      <w:pPr>
        <w:ind w:left="0" w:hanging="2"/>
        <w:rPr/>
      </w:pPr>
      <w:r w:rsidDel="00000000" w:rsidR="00000000" w:rsidRPr="00000000">
        <w:rPr>
          <w:rtl w:val="0"/>
        </w:rPr>
      </w:r>
    </w:p>
    <w:p w:rsidR="00000000" w:rsidDel="00000000" w:rsidP="00000000" w:rsidRDefault="00000000" w:rsidRPr="00000000" w14:paraId="00000202">
      <w:pPr>
        <w:ind w:left="0" w:hanging="2"/>
        <w:rPr/>
      </w:pPr>
      <w:bookmarkStart w:colFirst="0" w:colLast="0" w:name="_heading=h.1y810tw" w:id="33"/>
      <w:bookmarkEnd w:id="33"/>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numPr>
          <w:ilvl w:val="0"/>
          <w:numId w:val="14"/>
        </w:numPr>
        <w:ind w:left="2" w:hanging="4"/>
        <w:rPr/>
      </w:pPr>
      <w:r w:rsidDel="00000000" w:rsidR="00000000" w:rsidRPr="00000000">
        <w:rPr>
          <w:rtl w:val="0"/>
        </w:rPr>
        <w:t xml:space="preserve">Glossari</w:t>
      </w:r>
    </w:p>
    <w:p w:rsidR="00000000" w:rsidDel="00000000" w:rsidP="00000000" w:rsidRDefault="00000000" w:rsidRPr="00000000" w14:paraId="00000204">
      <w:pPr>
        <w:ind w:left="0" w:hanging="2"/>
        <w:rPr/>
      </w:pPr>
      <w:r w:rsidDel="00000000" w:rsidR="00000000" w:rsidRPr="00000000">
        <w:rPr>
          <w:rtl w:val="0"/>
        </w:rPr>
      </w:r>
    </w:p>
    <w:p w:rsidR="00000000" w:rsidDel="00000000" w:rsidP="00000000" w:rsidRDefault="00000000" w:rsidRPr="00000000" w14:paraId="00000205">
      <w:pPr>
        <w:ind w:left="0" w:hanging="2"/>
        <w:rPr/>
      </w:pPr>
      <w:r w:rsidDel="00000000" w:rsidR="00000000" w:rsidRPr="00000000">
        <w:rPr>
          <w:highlight w:val="yellow"/>
          <w:rtl w:val="0"/>
        </w:rPr>
        <w:t xml:space="preserve">Definició dels termes i acrònims més rellevants utilitzats dins la Memòria. </w:t>
      </w:r>
      <w:r w:rsidDel="00000000" w:rsidR="00000000" w:rsidRPr="00000000">
        <w:rPr>
          <w:rtl w:val="0"/>
        </w:rPr>
      </w:r>
    </w:p>
    <w:p w:rsidR="00000000" w:rsidDel="00000000" w:rsidP="00000000" w:rsidRDefault="00000000" w:rsidRPr="00000000" w14:paraId="00000206">
      <w:pPr>
        <w:ind w:left="0" w:hanging="2"/>
        <w:rPr/>
      </w:pPr>
      <w:bookmarkStart w:colFirst="0" w:colLast="0" w:name="_heading=h.4i7ojhp" w:id="34"/>
      <w:bookmarkEnd w:id="34"/>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numPr>
          <w:ilvl w:val="0"/>
          <w:numId w:val="14"/>
        </w:numPr>
        <w:ind w:left="2" w:hanging="4"/>
        <w:rPr/>
      </w:pPr>
      <w:r w:rsidDel="00000000" w:rsidR="00000000" w:rsidRPr="00000000">
        <w:rPr>
          <w:rtl w:val="0"/>
        </w:rPr>
        <w:t xml:space="preserve">Bibliografia</w:t>
      </w:r>
    </w:p>
    <w:p w:rsidR="00000000" w:rsidDel="00000000" w:rsidP="00000000" w:rsidRDefault="00000000" w:rsidRPr="00000000" w14:paraId="00000208">
      <w:pPr>
        <w:ind w:left="0" w:hanging="2"/>
        <w:rPr/>
      </w:pPr>
      <w:r w:rsidDel="00000000" w:rsidR="00000000" w:rsidRPr="00000000">
        <w:rPr>
          <w:rtl w:val="0"/>
        </w:rPr>
      </w:r>
    </w:p>
    <w:p w:rsidR="00000000" w:rsidDel="00000000" w:rsidP="00000000" w:rsidRDefault="00000000" w:rsidRPr="00000000" w14:paraId="00000209">
      <w:pPr>
        <w:ind w:left="0" w:hanging="2"/>
        <w:rPr>
          <w:highlight w:val="yellow"/>
        </w:rPr>
      </w:pPr>
      <w:r w:rsidDel="00000000" w:rsidR="00000000" w:rsidRPr="00000000">
        <w:rPr>
          <w:highlight w:val="yellow"/>
          <w:rtl w:val="0"/>
        </w:rPr>
        <w:t xml:space="preserve">Llista numerada de les referències bibliogràfiques utilitzades dins la memòria. A cada lloc on s’utilitzi una referència dins el text, cal indicar-la citant el número de la referència, per exemple: [7].</w:t>
      </w:r>
    </w:p>
    <w:p w:rsidR="00000000" w:rsidDel="00000000" w:rsidP="00000000" w:rsidRDefault="00000000" w:rsidRPr="00000000" w14:paraId="0000020A">
      <w:pPr>
        <w:ind w:left="0" w:hanging="2"/>
        <w:rPr>
          <w:highlight w:val="yellow"/>
        </w:rPr>
      </w:pPr>
      <w:r w:rsidDel="00000000" w:rsidR="00000000" w:rsidRPr="00000000">
        <w:rPr>
          <w:rtl w:val="0"/>
        </w:rPr>
      </w:r>
    </w:p>
    <w:p w:rsidR="00000000" w:rsidDel="00000000" w:rsidP="00000000" w:rsidRDefault="00000000" w:rsidRPr="00000000" w14:paraId="0000020B">
      <w:pPr>
        <w:ind w:left="0" w:hanging="2"/>
        <w:rPr>
          <w:highlight w:val="yellow"/>
        </w:rPr>
      </w:pPr>
      <w:r w:rsidDel="00000000" w:rsidR="00000000" w:rsidRPr="00000000">
        <w:rPr>
          <w:highlight w:val="yellow"/>
          <w:rtl w:val="0"/>
        </w:rPr>
        <w:t xml:space="preserve">És molt important incloure </w:t>
      </w:r>
      <w:r w:rsidDel="00000000" w:rsidR="00000000" w:rsidRPr="00000000">
        <w:rPr>
          <w:b w:val="1"/>
          <w:highlight w:val="yellow"/>
          <w:rtl w:val="0"/>
        </w:rPr>
        <w:t xml:space="preserve">totes</w:t>
      </w:r>
      <w:r w:rsidDel="00000000" w:rsidR="00000000" w:rsidRPr="00000000">
        <w:rPr>
          <w:highlight w:val="yellow"/>
          <w:rtl w:val="0"/>
        </w:rPr>
        <w:t xml:space="preserve"> les referències utilitzades i citar-les apropiadament, és a dir, incloent tota la informació necessària per identificar la referència. La informació mínima que cal incloure segons el tipus de referència és:</w:t>
      </w:r>
    </w:p>
    <w:p w:rsidR="00000000" w:rsidDel="00000000" w:rsidP="00000000" w:rsidRDefault="00000000" w:rsidRPr="00000000" w14:paraId="0000020C">
      <w:pPr>
        <w:ind w:left="0" w:hanging="2"/>
        <w:rPr>
          <w:highlight w:val="yellow"/>
        </w:rPr>
      </w:pPr>
      <w:r w:rsidDel="00000000" w:rsidR="00000000" w:rsidRPr="00000000">
        <w:rPr>
          <w:rtl w:val="0"/>
        </w:rPr>
      </w:r>
    </w:p>
    <w:p w:rsidR="00000000" w:rsidDel="00000000" w:rsidP="00000000" w:rsidRDefault="00000000" w:rsidRPr="00000000" w14:paraId="0000020D">
      <w:pPr>
        <w:numPr>
          <w:ilvl w:val="0"/>
          <w:numId w:val="11"/>
        </w:numPr>
        <w:ind w:left="0" w:hanging="2"/>
        <w:rPr>
          <w:highlight w:val="yellow"/>
        </w:rPr>
      </w:pPr>
      <w:r w:rsidDel="00000000" w:rsidR="00000000" w:rsidRPr="00000000">
        <w:rPr>
          <w:b w:val="1"/>
          <w:highlight w:val="yellow"/>
          <w:rtl w:val="0"/>
        </w:rPr>
        <w:t xml:space="preserve">Llibre:</w:t>
      </w:r>
      <w:r w:rsidDel="00000000" w:rsidR="00000000" w:rsidRPr="00000000">
        <w:rPr>
          <w:highlight w:val="yellow"/>
          <w:rtl w:val="0"/>
        </w:rPr>
        <w:t xml:space="preserve"> Autors, Títol, Edició (si s’escau) Editorial, Ciutat, Any.</w:t>
      </w:r>
    </w:p>
    <w:p w:rsidR="00000000" w:rsidDel="00000000" w:rsidP="00000000" w:rsidRDefault="00000000" w:rsidRPr="00000000" w14:paraId="0000020E">
      <w:pPr>
        <w:numPr>
          <w:ilvl w:val="0"/>
          <w:numId w:val="11"/>
        </w:numPr>
        <w:ind w:left="0" w:hanging="2"/>
        <w:rPr>
          <w:highlight w:val="yellow"/>
        </w:rPr>
      </w:pPr>
      <w:r w:rsidDel="00000000" w:rsidR="00000000" w:rsidRPr="00000000">
        <w:rPr>
          <w:b w:val="1"/>
          <w:highlight w:val="yellow"/>
          <w:rtl w:val="0"/>
        </w:rPr>
        <w:t xml:space="preserve">Article de revista:</w:t>
      </w:r>
      <w:r w:rsidDel="00000000" w:rsidR="00000000" w:rsidRPr="00000000">
        <w:rPr>
          <w:highlight w:val="yellow"/>
          <w:rtl w:val="0"/>
        </w:rPr>
        <w:t xml:space="preserve"> Autors, Títol, Nom de la Revista, Número de Pàgina inicial i final, Número de la revista / Volum, Any.</w:t>
      </w:r>
    </w:p>
    <w:p w:rsidR="00000000" w:rsidDel="00000000" w:rsidP="00000000" w:rsidRDefault="00000000" w:rsidRPr="00000000" w14:paraId="0000020F">
      <w:pPr>
        <w:numPr>
          <w:ilvl w:val="0"/>
          <w:numId w:val="11"/>
        </w:numPr>
        <w:ind w:left="0" w:hanging="2"/>
        <w:rPr/>
      </w:pPr>
      <w:r w:rsidDel="00000000" w:rsidR="00000000" w:rsidRPr="00000000">
        <w:rPr>
          <w:b w:val="1"/>
          <w:highlight w:val="yellow"/>
          <w:rtl w:val="0"/>
        </w:rPr>
        <w:t xml:space="preserve">Web:</w:t>
      </w:r>
      <w:r w:rsidDel="00000000" w:rsidR="00000000" w:rsidRPr="00000000">
        <w:rPr>
          <w:highlight w:val="yellow"/>
          <w:rtl w:val="0"/>
        </w:rPr>
        <w:t xml:space="preserve"> URL i data en que s’ha visitat. </w:t>
      </w:r>
      <w:r w:rsidDel="00000000" w:rsidR="00000000" w:rsidRPr="00000000">
        <w:rPr>
          <w:rtl w:val="0"/>
        </w:rPr>
      </w:r>
    </w:p>
    <w:p w:rsidR="00000000" w:rsidDel="00000000" w:rsidP="00000000" w:rsidRDefault="00000000" w:rsidRPr="00000000" w14:paraId="00000210">
      <w:pPr>
        <w:ind w:left="0" w:hanging="2"/>
        <w:rPr/>
      </w:pPr>
      <w:bookmarkStart w:colFirst="0" w:colLast="0" w:name="_heading=h.2xcytpi" w:id="35"/>
      <w:bookmarkEnd w:id="35"/>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numPr>
          <w:ilvl w:val="0"/>
          <w:numId w:val="14"/>
        </w:numPr>
        <w:ind w:left="2" w:hanging="4"/>
        <w:rPr/>
      </w:pPr>
      <w:r w:rsidDel="00000000" w:rsidR="00000000" w:rsidRPr="00000000">
        <w:rPr>
          <w:rtl w:val="0"/>
        </w:rPr>
        <w:t xml:space="preserve">Annexos</w:t>
      </w:r>
    </w:p>
    <w:p w:rsidR="00000000" w:rsidDel="00000000" w:rsidP="00000000" w:rsidRDefault="00000000" w:rsidRPr="00000000" w14:paraId="00000212">
      <w:pPr>
        <w:ind w:left="0" w:hanging="2"/>
        <w:rPr/>
      </w:pPr>
      <w:r w:rsidDel="00000000" w:rsidR="00000000" w:rsidRPr="00000000">
        <w:rPr>
          <w:rtl w:val="0"/>
        </w:rPr>
      </w:r>
    </w:p>
    <w:p w:rsidR="00000000" w:rsidDel="00000000" w:rsidP="00000000" w:rsidRDefault="00000000" w:rsidRPr="00000000" w14:paraId="00000213">
      <w:pPr>
        <w:ind w:left="0" w:hanging="2"/>
        <w:rPr/>
      </w:pPr>
      <w:r w:rsidDel="00000000" w:rsidR="00000000" w:rsidRPr="00000000">
        <w:rPr>
          <w:rtl w:val="0"/>
        </w:rPr>
      </w:r>
    </w:p>
    <w:p w:rsidR="00000000" w:rsidDel="00000000" w:rsidP="00000000" w:rsidRDefault="00000000" w:rsidRPr="00000000" w14:paraId="00000214">
      <w:pPr>
        <w:ind w:left="0" w:hanging="2"/>
        <w:rPr>
          <w:highlight w:val="yellow"/>
        </w:rPr>
      </w:pPr>
      <w:r w:rsidDel="00000000" w:rsidR="00000000" w:rsidRPr="00000000">
        <w:rPr>
          <w:highlight w:val="yellow"/>
          <w:rtl w:val="0"/>
        </w:rPr>
        <w:t xml:space="preserve">Llistat d’apartats que són massa extensos per incloure dins la memòria i tenen un caràcter autocontingut (per exemple, manuals d’usuari, manuals d’instal·lació, etc.) </w:t>
      </w:r>
    </w:p>
    <w:p w:rsidR="00000000" w:rsidDel="00000000" w:rsidP="00000000" w:rsidRDefault="00000000" w:rsidRPr="00000000" w14:paraId="00000215">
      <w:pPr>
        <w:ind w:left="0" w:hanging="2"/>
        <w:rPr>
          <w:highlight w:val="yellow"/>
        </w:rPr>
      </w:pPr>
      <w:r w:rsidDel="00000000" w:rsidR="00000000" w:rsidRPr="00000000">
        <w:rPr>
          <w:rtl w:val="0"/>
        </w:rPr>
      </w:r>
    </w:p>
    <w:p w:rsidR="00000000" w:rsidDel="00000000" w:rsidP="00000000" w:rsidRDefault="00000000" w:rsidRPr="00000000" w14:paraId="00000216">
      <w:pPr>
        <w:ind w:left="0" w:hanging="2"/>
        <w:rPr>
          <w:highlight w:val="yellow"/>
        </w:rPr>
      </w:pPr>
      <w:r w:rsidDel="00000000" w:rsidR="00000000" w:rsidRPr="00000000">
        <w:rPr>
          <w:highlight w:val="yellow"/>
          <w:rtl w:val="0"/>
        </w:rPr>
        <w:t xml:space="preserve">Depenent del tipus de treball, és possible que no calgui afegir cap annex.</w:t>
      </w:r>
    </w:p>
    <w:p w:rsidR="00000000" w:rsidDel="00000000" w:rsidP="00000000" w:rsidRDefault="00000000" w:rsidRPr="00000000" w14:paraId="00000217">
      <w:pPr>
        <w:ind w:left="0" w:hanging="2"/>
        <w:rPr/>
      </w:pPr>
      <w:r w:rsidDel="00000000" w:rsidR="00000000" w:rsidRPr="00000000">
        <w:rPr>
          <w:rtl w:val="0"/>
        </w:rPr>
      </w:r>
    </w:p>
    <w:sectPr>
      <w:footerReference r:id="rId46" w:type="first"/>
      <w:type w:val="nextPage"/>
      <w:pgSz w:h="16840" w:w="11907"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Lexend Light">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tbl>
    <w:tblPr>
      <w:tblStyle w:val="Table7"/>
      <w:tblW w:w="8721.0" w:type="dxa"/>
      <w:jc w:val="left"/>
      <w:tblInd w:w="-108.0" w:type="dxa"/>
      <w:tblBorders>
        <w:top w:color="74edff" w:space="0" w:sz="2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60"/>
      <w:gridCol w:w="4361"/>
      <w:tblGridChange w:id="0">
        <w:tblGrid>
          <w:gridCol w:w="4360"/>
          <w:gridCol w:w="4361"/>
        </w:tblGrid>
      </w:tblGridChange>
    </w:tblGrid>
    <w:tr>
      <w:trPr>
        <w:cantSplit w:val="0"/>
        <w:tblHeader w:val="0"/>
      </w:trPr>
      <w:tc>
        <w:tcPr/>
        <w:p w:rsidR="00000000" w:rsidDel="00000000" w:rsidP="00000000" w:rsidRDefault="00000000" w:rsidRPr="00000000" w14:paraId="00000223">
          <w:pPr>
            <w:ind w:left="0" w:hanging="2"/>
            <w:rPr>
              <w:color w:val="002060"/>
              <w:sz w:val="21"/>
              <w:szCs w:val="21"/>
            </w:rPr>
          </w:pPr>
          <w:r w:rsidDel="00000000" w:rsidR="00000000" w:rsidRPr="00000000">
            <w:rPr>
              <w:color w:val="002060"/>
              <w:sz w:val="21"/>
              <w:szCs w:val="21"/>
              <w:rtl w:val="0"/>
            </w:rPr>
            <w:t xml:space="preserve">Nom del programa</w:t>
          </w:r>
        </w:p>
      </w:tc>
      <w:tc>
        <w:tcPr/>
        <w:p w:rsidR="00000000" w:rsidDel="00000000" w:rsidP="00000000" w:rsidRDefault="00000000" w:rsidRPr="00000000" w14:paraId="00000224">
          <w:pPr>
            <w:ind w:left="0" w:hanging="2"/>
            <w:rPr>
              <w:color w:val="002060"/>
              <w:sz w:val="21"/>
              <w:szCs w:val="21"/>
            </w:rPr>
          </w:pPr>
          <w:r w:rsidDel="00000000" w:rsidR="00000000" w:rsidRPr="00000000">
            <w:rPr>
              <w:color w:val="002060"/>
              <w:sz w:val="21"/>
              <w:szCs w:val="21"/>
              <w:rtl w:val="0"/>
            </w:rPr>
            <w:t xml:space="preserve">02/09/2022</w:t>
          </w:r>
        </w:p>
      </w:tc>
    </w:tr>
  </w:tbl>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-361313</wp:posOffset>
          </wp:positionH>
          <wp:positionV relativeFrom="paragraph">
            <wp:posOffset>-633</wp:posOffset>
          </wp:positionV>
          <wp:extent cx="6123305" cy="422275"/>
          <wp:effectExtent b="0" l="0" r="0" t="0"/>
          <wp:wrapNone/>
          <wp:docPr id="1096590962" name="image8.png"/>
          <a:graphic>
            <a:graphicData uri="http://schemas.openxmlformats.org/drawingml/2006/picture">
              <pic:pic>
                <pic:nvPicPr>
                  <pic:cNvPr id="0" name="image8.png"/>
                  <pic:cNvPicPr preferRelativeResize="0"/>
                </pic:nvPicPr>
                <pic:blipFill>
                  <a:blip r:embed="rId1"/>
                  <a:srcRect b="0" l="0" r="9877" t="0"/>
                  <a:stretch>
                    <a:fillRect/>
                  </a:stretch>
                </pic:blipFill>
                <pic:spPr>
                  <a:xfrm>
                    <a:off x="0" y="0"/>
                    <a:ext cx="6123305" cy="422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440" w:hanging="440"/>
      </w:pPr>
      <w:rPr>
        <w:vertAlign w:val="baseline"/>
      </w:rPr>
    </w:lvl>
    <w:lvl w:ilvl="1">
      <w:start w:val="3"/>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11">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decimal"/>
      <w:lvlText w:val="%1."/>
      <w:lvlJc w:val="left"/>
      <w:pPr>
        <w:ind w:left="400" w:hanging="40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6"/>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6">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40"/>
      <w:szCs w:val="40"/>
    </w:rPr>
  </w:style>
  <w:style w:type="paragraph" w:styleId="Heading2">
    <w:name w:val="heading 2"/>
    <w:basedOn w:val="Normal"/>
    <w:next w:val="Normal"/>
    <w:pPr>
      <w:keepNext w:val="1"/>
      <w:ind w:hanging="2"/>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Pr>
      <w:color w:val="0000ff"/>
      <w:w w:val="100"/>
      <w:position w:val="-1"/>
      <w:u w:val="single"/>
      <w:effect w:val="none"/>
      <w:vertAlign w:val="baseline"/>
      <w:cs w:val="0"/>
      <w:em w:val="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cs="Courier New" w:eastAsia="MS Mincho" w:hAnsi="Courier New"/>
      <w:szCs w:val="20"/>
      <w:lang w:eastAsia="ja-JP" w:val="es-ES"/>
    </w:rPr>
  </w:style>
  <w:style w:type="character" w:styleId="fnt112" w:customStyle="1">
    <w:name w:val="fnt112"/>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uiPriority w:val="39"/>
    <w:pPr>
      <w:tabs>
        <w:tab w:val="left" w:pos="480"/>
        <w:tab w:val="right" w:leader="dot" w:pos="8495"/>
      </w:tabs>
    </w:pPr>
  </w:style>
  <w:style w:type="paragraph" w:styleId="TOC2">
    <w:name w:val="toc 2"/>
    <w:basedOn w:val="Normal"/>
    <w:next w:val="Normal"/>
    <w:uiPriority w:val="39"/>
    <w:pPr>
      <w:ind w:left="200"/>
    </w:pPr>
  </w:style>
  <w:style w:type="paragraph" w:styleId="NormalWeb">
    <w:name w:val="Normal (Web)"/>
    <w:basedOn w:val="Normal"/>
    <w:uiPriority w:val="99"/>
    <w:pPr>
      <w:spacing w:after="100" w:afterAutospacing="1" w:before="100" w:beforeAutospacing="1"/>
      <w:jc w:val="left"/>
    </w:pPr>
    <w:rPr>
      <w:rFonts w:ascii="Times New Roman" w:eastAsia="MS Mincho" w:hAnsi="Times New Roman"/>
      <w:lang w:eastAsia="ja-JP" w:val="es-ES"/>
    </w:rPr>
  </w:style>
  <w:style w:type="paragraph" w:styleId="TOC9">
    <w:name w:val="toc 9"/>
    <w:basedOn w:val="Normal"/>
    <w:next w:val="Normal"/>
    <w:uiPriority w:val="39"/>
    <w:pPr>
      <w:ind w:left="1600"/>
    </w:pPr>
  </w:style>
  <w:style w:type="paragraph" w:styleId="BalloonText">
    <w:name w:val="Balloon Text"/>
    <w:basedOn w:val="Normal"/>
    <w:rPr>
      <w:rFonts w:ascii="Tahoma" w:cs="Tahoma" w:hAnsi="Tahoma"/>
      <w:sz w:val="16"/>
      <w:szCs w:val="16"/>
    </w:rPr>
  </w:style>
  <w:style w:type="character" w:styleId="FooterChar" w:customStyle="1">
    <w:name w:val="Footer Char"/>
    <w:rPr>
      <w:rFonts w:ascii="Arial" w:hAnsi="Arial"/>
      <w:w w:val="100"/>
      <w:position w:val="-1"/>
      <w:sz w:val="24"/>
      <w:szCs w:val="24"/>
      <w:effect w:val="none"/>
      <w:vertAlign w:val="baseline"/>
      <w:cs w:val="0"/>
      <w:em w:val="none"/>
      <w:lang w:val="ca-E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styleId="CommentTextChar" w:customStyle="1">
    <w:name w:val="Comment Text Char"/>
    <w:rPr>
      <w:rFonts w:ascii="Arial" w:hAnsi="Arial"/>
      <w:w w:val="100"/>
      <w:position w:val="-1"/>
      <w:effect w:val="none"/>
      <w:vertAlign w:val="baseline"/>
      <w:cs w:val="0"/>
      <w:em w:val="none"/>
      <w:lang w:eastAsia="es-ES"/>
    </w:rPr>
  </w:style>
  <w:style w:type="paragraph" w:styleId="CommentSubject">
    <w:name w:val="annotation subject"/>
    <w:basedOn w:val="CommentText"/>
    <w:next w:val="CommentText"/>
    <w:rPr>
      <w:b w:val="1"/>
      <w:bCs w:val="1"/>
    </w:rPr>
  </w:style>
  <w:style w:type="character" w:styleId="CommentSubjectChar" w:customStyle="1">
    <w:name w:val="Comment Subject Char"/>
    <w:rPr>
      <w:rFonts w:ascii="Arial" w:hAnsi="Arial"/>
      <w:b w:val="1"/>
      <w:bCs w:val="1"/>
      <w:w w:val="100"/>
      <w:position w:val="-1"/>
      <w:effect w:val="none"/>
      <w:vertAlign w:val="baseline"/>
      <w:cs w:val="0"/>
      <w:em w:val="none"/>
      <w:lang w:eastAsia="es-ES"/>
    </w:rPr>
  </w:style>
  <w:style w:type="paragraph" w:styleId="Caption">
    <w:name w:val="caption"/>
    <w:basedOn w:val="Normal"/>
    <w:next w:val="Normal"/>
    <w:qFormat w:val="1"/>
    <w:rPr>
      <w:b w:val="1"/>
      <w:bCs w:val="1"/>
      <w:sz w:val="20"/>
      <w:szCs w:val="20"/>
    </w:rPr>
  </w:style>
  <w:style w:type="paragraph" w:styleId="TableofFigures">
    <w:name w:val="table of figures"/>
    <w:basedOn w:val="Normal"/>
    <w:next w:val="Normal"/>
  </w:style>
  <w:style w:type="paragraph" w:styleId="NoSpacing">
    <w:name w:val="No Spacing"/>
    <w:pPr>
      <w:suppressAutoHyphens w:val="1"/>
      <w:spacing w:line="1" w:lineRule="atLeast"/>
      <w:ind w:left="-1" w:leftChars="-1" w:hanging="1" w:hangingChars="1"/>
      <w:textDirection w:val="btLr"/>
      <w:textAlignment w:val="top"/>
      <w:outlineLvl w:val="0"/>
    </w:pPr>
    <w:rPr>
      <w:rFonts w:ascii="Calibri" w:eastAsia="DengXian" w:hAnsi="Calibri"/>
      <w:position w:val="-1"/>
      <w:sz w:val="22"/>
      <w:szCs w:val="22"/>
      <w:lang w:eastAsia="zh-CN" w:val="en-US"/>
    </w:rPr>
  </w:style>
  <w:style w:type="character" w:styleId="NoSpacingChar" w:customStyle="1">
    <w:name w:val="No Spacing Char"/>
    <w:rPr>
      <w:rFonts w:ascii="Calibri" w:eastAsia="DengXian" w:hAnsi="Calibri"/>
      <w:w w:val="100"/>
      <w:position w:val="-1"/>
      <w:sz w:val="22"/>
      <w:szCs w:val="22"/>
      <w:effect w:val="none"/>
      <w:vertAlign w:val="baseline"/>
      <w:cs w:val="0"/>
      <w:em w:val="none"/>
      <w:lang w:eastAsia="zh-CN" w:val="en-US"/>
    </w:rPr>
  </w:style>
  <w:style w:type="character" w:styleId="apple-tab-span" w:customStyle="1">
    <w:name w:val="apple-tab-span"/>
    <w:rPr>
      <w:w w:val="100"/>
      <w:position w:val="-1"/>
      <w:effect w:val="none"/>
      <w:vertAlign w:val="baseline"/>
      <w:cs w:val="0"/>
      <w:em w:val="none"/>
    </w:rPr>
  </w:style>
  <w:style w:type="character" w:styleId="Strong">
    <w:name w:val="Strong"/>
    <w:rPr>
      <w:b w:val="1"/>
      <w:bCs w:val="1"/>
      <w:w w:val="100"/>
      <w:position w:val="-1"/>
      <w:effect w:val="none"/>
      <w:vertAlign w:val="baseline"/>
      <w:cs w:val="0"/>
      <w:em w:val="none"/>
    </w:rPr>
  </w:style>
  <w:style w:type="character" w:styleId="Emphasis">
    <w:name w:val="Emphasis"/>
    <w:rPr>
      <w:i w:val="1"/>
      <w:iCs w:val="1"/>
      <w:w w:val="100"/>
      <w:position w:val="-1"/>
      <w:effect w:val="none"/>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character" w:styleId="UnresolvedMention">
    <w:name w:val="Unresolved Mention"/>
    <w:basedOn w:val="DefaultParagraphFont"/>
    <w:uiPriority w:val="99"/>
    <w:semiHidden w:val="1"/>
    <w:unhideWhenUsed w:val="1"/>
    <w:rsid w:val="008C11E7"/>
    <w:rPr>
      <w:color w:val="605e5c"/>
      <w:shd w:color="auto" w:fill="e1dfdd" w:val="clear"/>
    </w:rPr>
  </w:style>
  <w:style w:type="paragraph" w:styleId="TOCHeading">
    <w:name w:val="TOC Heading"/>
    <w:basedOn w:val="Heading1"/>
    <w:next w:val="Normal"/>
    <w:uiPriority w:val="39"/>
    <w:unhideWhenUsed w:val="1"/>
    <w:qFormat w:val="1"/>
    <w:rsid w:val="00C81707"/>
    <w:pPr>
      <w:keepLines w:val="1"/>
      <w:suppressAutoHyphens w:val="0"/>
      <w:spacing w:before="240" w:line="259" w:lineRule="auto"/>
      <w:ind w:left="0" w:leftChars="0" w:firstLine="0" w:firstLineChars="0"/>
      <w:jc w:val="left"/>
      <w:textDirection w:val="lrTb"/>
      <w:textAlignment w:val="auto"/>
      <w:outlineLvl w:val="9"/>
    </w:pPr>
    <w:rPr>
      <w:rFonts w:asciiTheme="majorHAnsi" w:cstheme="majorBidi" w:eastAsiaTheme="majorEastAsia" w:hAnsiTheme="majorHAnsi"/>
      <w:color w:val="365f91" w:themeColor="accent1" w:themeShade="0000BF"/>
      <w:position w:val="0"/>
      <w:sz w:val="32"/>
      <w:szCs w:val="32"/>
      <w:lang w:eastAsia="en-US" w:val="en-US"/>
    </w:rPr>
  </w:style>
  <w:style w:type="paragraph" w:styleId="TOC3">
    <w:name w:val="toc 3"/>
    <w:basedOn w:val="Normal"/>
    <w:next w:val="Normal"/>
    <w:autoRedefine w:val="1"/>
    <w:uiPriority w:val="39"/>
    <w:unhideWhenUsed w:val="1"/>
    <w:rsid w:val="00C81707"/>
    <w:pPr>
      <w:suppressAutoHyphens w:val="0"/>
      <w:spacing w:after="100" w:line="278" w:lineRule="auto"/>
      <w:ind w:left="480" w:leftChars="0" w:firstLine="0" w:firstLineChars="0"/>
      <w:jc w:val="left"/>
      <w:textDirection w:val="lrTb"/>
      <w:textAlignment w:val="auto"/>
      <w:outlineLvl w:val="9"/>
    </w:pPr>
    <w:rPr>
      <w:rFonts w:asciiTheme="minorHAnsi" w:cstheme="minorBidi" w:eastAsiaTheme="minorEastAsia" w:hAnsiTheme="minorHAnsi"/>
      <w:kern w:val="2"/>
      <w:position w:val="0"/>
      <w:lang w:val="es-ES"/>
    </w:rPr>
  </w:style>
  <w:style w:type="paragraph" w:styleId="TOC4">
    <w:name w:val="toc 4"/>
    <w:basedOn w:val="Normal"/>
    <w:next w:val="Normal"/>
    <w:autoRedefine w:val="1"/>
    <w:uiPriority w:val="39"/>
    <w:unhideWhenUsed w:val="1"/>
    <w:rsid w:val="00C81707"/>
    <w:pPr>
      <w:suppressAutoHyphens w:val="0"/>
      <w:spacing w:after="100" w:line="278" w:lineRule="auto"/>
      <w:ind w:left="720" w:leftChars="0" w:firstLine="0" w:firstLineChars="0"/>
      <w:jc w:val="left"/>
      <w:textDirection w:val="lrTb"/>
      <w:textAlignment w:val="auto"/>
      <w:outlineLvl w:val="9"/>
    </w:pPr>
    <w:rPr>
      <w:rFonts w:asciiTheme="minorHAnsi" w:cstheme="minorBidi" w:eastAsiaTheme="minorEastAsia" w:hAnsiTheme="minorHAnsi"/>
      <w:kern w:val="2"/>
      <w:position w:val="0"/>
      <w:lang w:val="es-ES"/>
    </w:rPr>
  </w:style>
  <w:style w:type="paragraph" w:styleId="TOC5">
    <w:name w:val="toc 5"/>
    <w:basedOn w:val="Normal"/>
    <w:next w:val="Normal"/>
    <w:autoRedefine w:val="1"/>
    <w:uiPriority w:val="39"/>
    <w:unhideWhenUsed w:val="1"/>
    <w:rsid w:val="00C81707"/>
    <w:pPr>
      <w:suppressAutoHyphens w:val="0"/>
      <w:spacing w:after="100" w:line="278" w:lineRule="auto"/>
      <w:ind w:left="960" w:leftChars="0" w:firstLine="0" w:firstLineChars="0"/>
      <w:jc w:val="left"/>
      <w:textDirection w:val="lrTb"/>
      <w:textAlignment w:val="auto"/>
      <w:outlineLvl w:val="9"/>
    </w:pPr>
    <w:rPr>
      <w:rFonts w:asciiTheme="minorHAnsi" w:cstheme="minorBidi" w:eastAsiaTheme="minorEastAsia" w:hAnsiTheme="minorHAnsi"/>
      <w:kern w:val="2"/>
      <w:position w:val="0"/>
      <w:lang w:val="es-ES"/>
    </w:rPr>
  </w:style>
  <w:style w:type="paragraph" w:styleId="TOC6">
    <w:name w:val="toc 6"/>
    <w:basedOn w:val="Normal"/>
    <w:next w:val="Normal"/>
    <w:autoRedefine w:val="1"/>
    <w:uiPriority w:val="39"/>
    <w:unhideWhenUsed w:val="1"/>
    <w:rsid w:val="00C81707"/>
    <w:pPr>
      <w:suppressAutoHyphens w:val="0"/>
      <w:spacing w:after="100" w:line="278" w:lineRule="auto"/>
      <w:ind w:left="1200" w:leftChars="0" w:firstLine="0" w:firstLineChars="0"/>
      <w:jc w:val="left"/>
      <w:textDirection w:val="lrTb"/>
      <w:textAlignment w:val="auto"/>
      <w:outlineLvl w:val="9"/>
    </w:pPr>
    <w:rPr>
      <w:rFonts w:asciiTheme="minorHAnsi" w:cstheme="minorBidi" w:eastAsiaTheme="minorEastAsia" w:hAnsiTheme="minorHAnsi"/>
      <w:kern w:val="2"/>
      <w:position w:val="0"/>
      <w:lang w:val="es-ES"/>
    </w:rPr>
  </w:style>
  <w:style w:type="paragraph" w:styleId="TOC7">
    <w:name w:val="toc 7"/>
    <w:basedOn w:val="Normal"/>
    <w:next w:val="Normal"/>
    <w:autoRedefine w:val="1"/>
    <w:uiPriority w:val="39"/>
    <w:unhideWhenUsed w:val="1"/>
    <w:rsid w:val="00C81707"/>
    <w:pPr>
      <w:suppressAutoHyphens w:val="0"/>
      <w:spacing w:after="100" w:line="278" w:lineRule="auto"/>
      <w:ind w:left="1440" w:leftChars="0" w:firstLine="0" w:firstLineChars="0"/>
      <w:jc w:val="left"/>
      <w:textDirection w:val="lrTb"/>
      <w:textAlignment w:val="auto"/>
      <w:outlineLvl w:val="9"/>
    </w:pPr>
    <w:rPr>
      <w:rFonts w:asciiTheme="minorHAnsi" w:cstheme="minorBidi" w:eastAsiaTheme="minorEastAsia" w:hAnsiTheme="minorHAnsi"/>
      <w:kern w:val="2"/>
      <w:position w:val="0"/>
      <w:lang w:val="es-ES"/>
    </w:rPr>
  </w:style>
  <w:style w:type="paragraph" w:styleId="TOC8">
    <w:name w:val="toc 8"/>
    <w:basedOn w:val="Normal"/>
    <w:next w:val="Normal"/>
    <w:autoRedefine w:val="1"/>
    <w:uiPriority w:val="39"/>
    <w:unhideWhenUsed w:val="1"/>
    <w:rsid w:val="00C81707"/>
    <w:pPr>
      <w:suppressAutoHyphens w:val="0"/>
      <w:spacing w:after="100" w:line="278" w:lineRule="auto"/>
      <w:ind w:left="1680" w:leftChars="0" w:firstLine="0" w:firstLineChars="0"/>
      <w:jc w:val="left"/>
      <w:textDirection w:val="lrTb"/>
      <w:textAlignment w:val="auto"/>
      <w:outlineLvl w:val="9"/>
    </w:pPr>
    <w:rPr>
      <w:rFonts w:asciiTheme="minorHAnsi" w:cstheme="minorBidi" w:eastAsiaTheme="minorEastAsia" w:hAnsiTheme="minorHAnsi"/>
      <w:kern w:val="2"/>
      <w:position w:val="0"/>
      <w:lang w:val="es-ES"/>
    </w:rPr>
  </w:style>
  <w:style w:type="paragraph" w:styleId="ListParagraph">
    <w:name w:val="List Paragraph"/>
    <w:basedOn w:val="Normal"/>
    <w:uiPriority w:val="34"/>
    <w:qFormat w:val="1"/>
    <w:rsid w:val="00C8170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mpus.uoc.edu/estudiant/microsites/plagi/ca/index.html" TargetMode="External"/><Relationship Id="rId20" Type="http://schemas.openxmlformats.org/officeDocument/2006/relationships/hyperlink" Target="http://creativecommons.org/licenses/by-nc-sa/3.0/es/" TargetMode="External"/><Relationship Id="rId42" Type="http://schemas.openxmlformats.org/officeDocument/2006/relationships/footer" Target="footer8.xml"/><Relationship Id="rId41" Type="http://schemas.openxmlformats.org/officeDocument/2006/relationships/footer" Target="footer7.xml"/><Relationship Id="rId22" Type="http://schemas.openxmlformats.org/officeDocument/2006/relationships/hyperlink" Target="http://creativecommons.org/licenses/by-nc-sa/3.0/es/" TargetMode="External"/><Relationship Id="rId44" Type="http://schemas.openxmlformats.org/officeDocument/2006/relationships/image" Target="media/image1.png"/><Relationship Id="rId21" Type="http://schemas.openxmlformats.org/officeDocument/2006/relationships/image" Target="media/image11.png"/><Relationship Id="rId43" Type="http://schemas.openxmlformats.org/officeDocument/2006/relationships/image" Target="media/image2.png"/><Relationship Id="rId24" Type="http://schemas.openxmlformats.org/officeDocument/2006/relationships/image" Target="media/image4.png"/><Relationship Id="rId46" Type="http://schemas.openxmlformats.org/officeDocument/2006/relationships/footer" Target="footer9.xml"/><Relationship Id="rId23" Type="http://schemas.openxmlformats.org/officeDocument/2006/relationships/hyperlink" Target="http://creativecommons.org/licenses/by-nc/3.0/es/" TargetMode="External"/><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creativecommons.org/licenses/by-nd/3.0/es/" TargetMode="External"/><Relationship Id="rId25" Type="http://schemas.openxmlformats.org/officeDocument/2006/relationships/hyperlink" Target="http://creativecommons.org/licenses/by-nc/3.0/es/" TargetMode="External"/><Relationship Id="rId28" Type="http://schemas.openxmlformats.org/officeDocument/2006/relationships/hyperlink" Target="http://creativecommons.org/licenses/by-nd/3.0/es/"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creativecommons.org/licenses/by-sa/3.0/es/" TargetMode="External"/><Relationship Id="rId7" Type="http://schemas.openxmlformats.org/officeDocument/2006/relationships/image" Target="media/image13.png"/><Relationship Id="rId8" Type="http://schemas.openxmlformats.org/officeDocument/2006/relationships/image" Target="media/image12.png"/><Relationship Id="rId31" Type="http://schemas.openxmlformats.org/officeDocument/2006/relationships/hyperlink" Target="http://creativecommons.org/licenses/by-sa/3.0/es/" TargetMode="External"/><Relationship Id="rId30" Type="http://schemas.openxmlformats.org/officeDocument/2006/relationships/image" Target="media/image7.png"/><Relationship Id="rId11" Type="http://schemas.openxmlformats.org/officeDocument/2006/relationships/header" Target="header1.xml"/><Relationship Id="rId33" Type="http://schemas.openxmlformats.org/officeDocument/2006/relationships/image" Target="media/image10.png"/><Relationship Id="rId10" Type="http://schemas.openxmlformats.org/officeDocument/2006/relationships/header" Target="header3.xml"/><Relationship Id="rId32" Type="http://schemas.openxmlformats.org/officeDocument/2006/relationships/hyperlink" Target="http://creativecommons.org/licenses/by/3.0/es/" TargetMode="External"/><Relationship Id="rId13" Type="http://schemas.openxmlformats.org/officeDocument/2006/relationships/footer" Target="footer3.xml"/><Relationship Id="rId35" Type="http://schemas.openxmlformats.org/officeDocument/2006/relationships/header" Target="header4.xml"/><Relationship Id="rId12" Type="http://schemas.openxmlformats.org/officeDocument/2006/relationships/footer" Target="footer2.xml"/><Relationship Id="rId34" Type="http://schemas.openxmlformats.org/officeDocument/2006/relationships/hyperlink" Target="http://creativecommons.org/licenses/by/3.0/es/" TargetMode="External"/><Relationship Id="rId15" Type="http://schemas.openxmlformats.org/officeDocument/2006/relationships/hyperlink" Target="http://creativecommons.org/licenses/by-nc-nd/3.0/es/" TargetMode="External"/><Relationship Id="rId37" Type="http://schemas.openxmlformats.org/officeDocument/2006/relationships/image" Target="media/image9.png"/><Relationship Id="rId14" Type="http://schemas.openxmlformats.org/officeDocument/2006/relationships/footer" Target="footer1.xml"/><Relationship Id="rId36" Type="http://schemas.openxmlformats.org/officeDocument/2006/relationships/footer" Target="footer4.xml"/><Relationship Id="rId17" Type="http://schemas.openxmlformats.org/officeDocument/2006/relationships/hyperlink" Target="http://creativecommons.org/licenses/by-nc-nd/3.0/es/" TargetMode="External"/><Relationship Id="rId39" Type="http://schemas.openxmlformats.org/officeDocument/2006/relationships/footer" Target="footer6.xml"/><Relationship Id="rId16" Type="http://schemas.openxmlformats.org/officeDocument/2006/relationships/image" Target="media/image5.png"/><Relationship Id="rId38" Type="http://schemas.openxmlformats.org/officeDocument/2006/relationships/footer" Target="footer5.xml"/><Relationship Id="rId19" Type="http://schemas.openxmlformats.org/officeDocument/2006/relationships/hyperlink" Target="http://creativecommons.org/licenses/by-nc-nd/3.0/es/" TargetMode="External"/><Relationship Id="rId18" Type="http://schemas.openxmlformats.org/officeDocument/2006/relationships/hyperlink" Target="http://creativecommons.org/licenses/by-nc-nd/3.0/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Merriweather-regular.ttf"/><Relationship Id="rId8" Type="http://schemas.openxmlformats.org/officeDocument/2006/relationships/font" Target="fonts/Merriweather-bold.ttf"/></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0uOFd5dd18+RaVyxwSolDwOoDw==">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2016-05-11T14:48:00Z</dcterms:created>
  <dc:creator>EIMT</dc:creator>
</cp:coreProperties>
</file>