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EA9F2" w14:textId="77777777" w:rsidR="00D457AB" w:rsidRDefault="00D457AB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FCA7472" w14:textId="77777777" w:rsidR="00D457AB" w:rsidRDefault="00000000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Untitled.ipynb</w:t>
      </w:r>
      <w:proofErr w:type="spellEnd"/>
    </w:p>
    <w:p w14:paraId="34E1F07D" w14:textId="77777777" w:rsidR="00D457AB" w:rsidRDefault="00000000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原始模型数据</w:t>
      </w:r>
      <w:r>
        <w:rPr>
          <w:rFonts w:ascii="Times New Roman" w:hAnsi="Times New Roman" w:cs="Times New Roman" w:hint="eastAsia"/>
          <w:color w:val="000000" w:themeColor="text1"/>
          <w:sz w:val="22"/>
          <w:szCs w:val="22"/>
        </w:rPr>
        <w:t>来源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：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br/>
      </w:r>
      <w:r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drawing>
          <wp:inline distT="0" distB="0" distL="114300" distR="114300" wp14:anchorId="7784E159" wp14:editId="3FC610D6">
            <wp:extent cx="5191125" cy="9429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3B24A" w14:textId="77777777" w:rsidR="00D457AB" w:rsidRDefault="00D457AB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66BBAA5" w14:textId="77777777" w:rsidR="00D457AB" w:rsidRDefault="00000000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最初模型：</w:t>
      </w:r>
    </w:p>
    <w:p w14:paraId="6DE405C9" w14:textId="77777777" w:rsidR="00D457AB" w:rsidRDefault="00000000">
      <w:pPr>
        <w:pStyle w:val="HTML"/>
        <w:widowControl/>
        <w:shd w:val="clear" w:color="auto" w:fill="FFFFFF"/>
        <w:wordWrap w:val="0"/>
        <w:spacing w:line="244" w:lineRule="atLeast"/>
        <w:rPr>
          <w:rFonts w:ascii="Times New Roman" w:hAnsi="Times New Roman" w:hint="default"/>
          <w:color w:val="000000" w:themeColor="text1"/>
          <w:sz w:val="22"/>
          <w:szCs w:val="22"/>
        </w:rPr>
      </w:pPr>
      <w:r>
        <w:rPr>
          <w:rFonts w:ascii="Times New Roman" w:hAnsi="Times New Roman" w:hint="default"/>
          <w:color w:val="000000" w:themeColor="text1"/>
          <w:sz w:val="22"/>
          <w:szCs w:val="22"/>
        </w:rPr>
        <w:t>模型</w:t>
      </w:r>
      <w:r>
        <w:rPr>
          <w:rFonts w:ascii="Times New Roman" w:hAnsi="Times New Roman" w:hint="default"/>
          <w:color w:val="000000" w:themeColor="text1"/>
          <w:sz w:val="22"/>
          <w:szCs w:val="22"/>
        </w:rPr>
        <w:t xml:space="preserve"> A </w:t>
      </w:r>
      <w:r>
        <w:rPr>
          <w:rFonts w:ascii="Times New Roman" w:hAnsi="Times New Roman" w:hint="default"/>
          <w:color w:val="000000" w:themeColor="text1"/>
          <w:sz w:val="22"/>
          <w:szCs w:val="22"/>
          <w:shd w:val="clear" w:color="auto" w:fill="FFFFFF"/>
        </w:rPr>
        <w:t>LGBM (</w:t>
      </w:r>
      <w:proofErr w:type="spellStart"/>
      <w:r>
        <w:rPr>
          <w:rFonts w:ascii="Times New Roman" w:hAnsi="Times New Roman" w:hint="default"/>
          <w:color w:val="000000" w:themeColor="text1"/>
          <w:sz w:val="22"/>
          <w:szCs w:val="22"/>
          <w:shd w:val="clear" w:color="auto" w:fill="FFFFFF"/>
        </w:rPr>
        <w:t>MiniLM</w:t>
      </w:r>
      <w:proofErr w:type="spellEnd"/>
      <w:r>
        <w:rPr>
          <w:rFonts w:ascii="Times New Roman" w:hAnsi="Times New Roman" w:hint="default"/>
          <w:color w:val="000000" w:themeColor="text1"/>
          <w:sz w:val="22"/>
          <w:szCs w:val="22"/>
          <w:shd w:val="clear" w:color="auto" w:fill="FFFFFF"/>
        </w:rPr>
        <w:t xml:space="preserve"> + 4 </w:t>
      </w:r>
      <w:r>
        <w:rPr>
          <w:rFonts w:ascii="Times New Roman" w:hAnsi="Times New Roman" w:hint="default"/>
          <w:color w:val="000000" w:themeColor="text1"/>
          <w:sz w:val="22"/>
          <w:szCs w:val="22"/>
          <w:shd w:val="clear" w:color="auto" w:fill="FFFFFF"/>
        </w:rPr>
        <w:t>特征</w:t>
      </w:r>
      <w:r>
        <w:rPr>
          <w:rFonts w:ascii="Times New Roman" w:hAnsi="Times New Roman" w:hint="default"/>
          <w:color w:val="000000" w:themeColor="text1"/>
          <w:sz w:val="22"/>
          <w:szCs w:val="22"/>
          <w:shd w:val="clear" w:color="auto" w:fill="FFFFFF"/>
        </w:rPr>
        <w:t xml:space="preserve">) Validation </w:t>
      </w:r>
      <w:proofErr w:type="spellStart"/>
      <w:r>
        <w:rPr>
          <w:rFonts w:ascii="Times New Roman" w:hAnsi="Times New Roman" w:hint="default"/>
          <w:color w:val="000000" w:themeColor="text1"/>
          <w:sz w:val="22"/>
          <w:szCs w:val="22"/>
          <w:shd w:val="clear" w:color="auto" w:fill="FFFFFF"/>
        </w:rPr>
        <w:t>LogLoss</w:t>
      </w:r>
      <w:proofErr w:type="spellEnd"/>
      <w:r>
        <w:rPr>
          <w:rFonts w:ascii="Times New Roman" w:hAnsi="Times New Roman" w:hint="default"/>
          <w:color w:val="000000" w:themeColor="text1"/>
          <w:sz w:val="22"/>
          <w:szCs w:val="22"/>
          <w:shd w:val="clear" w:color="auto" w:fill="FFFFFF"/>
        </w:rPr>
        <w:t>: 1.03534</w:t>
      </w:r>
    </w:p>
    <w:p w14:paraId="5FBED28C" w14:textId="77777777" w:rsidR="00D457AB" w:rsidRDefault="00000000">
      <w:pPr>
        <w:pStyle w:val="HTML"/>
        <w:widowControl/>
        <w:shd w:val="clear" w:color="auto" w:fill="FFFFFF"/>
        <w:wordWrap w:val="0"/>
        <w:spacing w:line="244" w:lineRule="atLeast"/>
        <w:rPr>
          <w:rFonts w:ascii="Times New Roman" w:hAnsi="Times New Roman" w:hint="default"/>
          <w:color w:val="000000" w:themeColor="text1"/>
          <w:sz w:val="22"/>
          <w:szCs w:val="22"/>
        </w:rPr>
      </w:pPr>
      <w:r>
        <w:rPr>
          <w:rFonts w:ascii="Times New Roman" w:hAnsi="Times New Roman" w:hint="default"/>
          <w:color w:val="000000" w:themeColor="text1"/>
          <w:sz w:val="22"/>
          <w:szCs w:val="22"/>
        </w:rPr>
        <w:t>模型</w:t>
      </w:r>
      <w:r>
        <w:rPr>
          <w:rFonts w:ascii="Times New Roman" w:hAnsi="Times New Roman" w:hint="default"/>
          <w:color w:val="000000" w:themeColor="text1"/>
          <w:sz w:val="22"/>
          <w:szCs w:val="22"/>
        </w:rPr>
        <w:t xml:space="preserve"> B (LoRA </w:t>
      </w:r>
      <w:proofErr w:type="spellStart"/>
      <w:r>
        <w:rPr>
          <w:rFonts w:ascii="Times New Roman" w:hAnsi="Times New Roman" w:hint="default"/>
          <w:color w:val="000000" w:themeColor="text1"/>
          <w:sz w:val="22"/>
          <w:szCs w:val="22"/>
        </w:rPr>
        <w:t>DeBERTa</w:t>
      </w:r>
      <w:proofErr w:type="spellEnd"/>
      <w:r>
        <w:rPr>
          <w:rFonts w:ascii="Times New Roman" w:hAnsi="Times New Roman" w:hint="default"/>
          <w:color w:val="000000" w:themeColor="text1"/>
          <w:sz w:val="22"/>
          <w:szCs w:val="22"/>
        </w:rPr>
        <w:t xml:space="preserve">-small) </w:t>
      </w:r>
      <w:proofErr w:type="spellStart"/>
      <w:r>
        <w:rPr>
          <w:rFonts w:ascii="Times New Roman" w:hAnsi="Times New Roman" w:hint="default"/>
          <w:color w:val="000000" w:themeColor="text1"/>
          <w:sz w:val="22"/>
          <w:szCs w:val="22"/>
          <w:shd w:val="clear" w:color="auto" w:fill="FFFFFF"/>
        </w:rPr>
        <w:t>DeBERTa</w:t>
      </w:r>
      <w:proofErr w:type="spellEnd"/>
      <w:r>
        <w:rPr>
          <w:rFonts w:ascii="Times New Roman" w:hAnsi="Times New Roman" w:hint="default"/>
          <w:color w:val="000000" w:themeColor="text1"/>
          <w:sz w:val="22"/>
          <w:szCs w:val="22"/>
          <w:shd w:val="clear" w:color="auto" w:fill="FFFFFF"/>
        </w:rPr>
        <w:t xml:space="preserve"> T = 1.084 | </w:t>
      </w:r>
      <w:r>
        <w:rPr>
          <w:rFonts w:ascii="Times New Roman" w:hAnsi="Times New Roman" w:hint="default"/>
          <w:color w:val="000000" w:themeColor="text1"/>
          <w:sz w:val="22"/>
          <w:szCs w:val="22"/>
          <w:shd w:val="clear" w:color="auto" w:fill="FFFFFF"/>
        </w:rPr>
        <w:t>校准后</w:t>
      </w:r>
      <w:r>
        <w:rPr>
          <w:rFonts w:ascii="Times New Roman" w:hAnsi="Times New Roman" w:hint="default"/>
          <w:color w:val="000000" w:themeColor="text1"/>
          <w:sz w:val="22"/>
          <w:szCs w:val="22"/>
          <w:shd w:val="clear" w:color="auto" w:fill="FFFFFF"/>
        </w:rPr>
        <w:t xml:space="preserve"> Loss: 1.05883</w:t>
      </w:r>
    </w:p>
    <w:p w14:paraId="36A03FAB" w14:textId="77777777" w:rsidR="00D457AB" w:rsidRDefault="00000000">
      <w:pPr>
        <w:pStyle w:val="HTML"/>
        <w:widowControl/>
        <w:shd w:val="clear" w:color="auto" w:fill="FFFFFF"/>
        <w:wordWrap w:val="0"/>
        <w:spacing w:line="244" w:lineRule="atLeast"/>
        <w:rPr>
          <w:rFonts w:ascii="Times New Roman" w:hAnsi="Times New Roman" w:hint="default"/>
          <w:color w:val="000000" w:themeColor="text1"/>
          <w:sz w:val="22"/>
          <w:szCs w:val="22"/>
        </w:rPr>
      </w:pPr>
      <w:r>
        <w:rPr>
          <w:rFonts w:ascii="Times New Roman" w:hAnsi="Times New Roman" w:hint="default"/>
          <w:color w:val="000000" w:themeColor="text1"/>
          <w:sz w:val="22"/>
          <w:szCs w:val="22"/>
        </w:rPr>
        <w:t>模型</w:t>
      </w:r>
      <w:r>
        <w:rPr>
          <w:rFonts w:ascii="Times New Roman" w:hAnsi="Times New Roman" w:hint="default"/>
          <w:color w:val="000000" w:themeColor="text1"/>
          <w:sz w:val="22"/>
          <w:szCs w:val="22"/>
        </w:rPr>
        <w:t xml:space="preserve"> C </w:t>
      </w:r>
      <w:r>
        <w:rPr>
          <w:rFonts w:ascii="Times New Roman" w:hAnsi="Times New Roman" w:hint="default"/>
          <w:color w:val="000000" w:themeColor="text1"/>
          <w:sz w:val="22"/>
          <w:szCs w:val="22"/>
          <w:shd w:val="clear" w:color="auto" w:fill="FFFFFF"/>
        </w:rPr>
        <w:t xml:space="preserve">LGBM (E5 + 4 </w:t>
      </w:r>
      <w:r>
        <w:rPr>
          <w:rFonts w:ascii="Times New Roman" w:hAnsi="Times New Roman" w:hint="default"/>
          <w:color w:val="000000" w:themeColor="text1"/>
          <w:sz w:val="22"/>
          <w:szCs w:val="22"/>
          <w:shd w:val="clear" w:color="auto" w:fill="FFFFFF"/>
        </w:rPr>
        <w:t>特征</w:t>
      </w:r>
      <w:r>
        <w:rPr>
          <w:rFonts w:ascii="Times New Roman" w:hAnsi="Times New Roman" w:hint="default"/>
          <w:color w:val="000000" w:themeColor="text1"/>
          <w:sz w:val="22"/>
          <w:szCs w:val="22"/>
          <w:shd w:val="clear" w:color="auto" w:fill="FFFFFF"/>
        </w:rPr>
        <w:t xml:space="preserve">) Validation </w:t>
      </w:r>
      <w:proofErr w:type="spellStart"/>
      <w:r>
        <w:rPr>
          <w:rFonts w:ascii="Times New Roman" w:hAnsi="Times New Roman" w:hint="default"/>
          <w:color w:val="000000" w:themeColor="text1"/>
          <w:sz w:val="22"/>
          <w:szCs w:val="22"/>
          <w:shd w:val="clear" w:color="auto" w:fill="FFFFFF"/>
        </w:rPr>
        <w:t>LogLoss</w:t>
      </w:r>
      <w:proofErr w:type="spellEnd"/>
      <w:r>
        <w:rPr>
          <w:rFonts w:ascii="Times New Roman" w:hAnsi="Times New Roman" w:hint="default"/>
          <w:color w:val="000000" w:themeColor="text1"/>
          <w:sz w:val="22"/>
          <w:szCs w:val="22"/>
          <w:shd w:val="clear" w:color="auto" w:fill="FFFFFF"/>
        </w:rPr>
        <w:t>: 1.03605</w:t>
      </w:r>
    </w:p>
    <w:p w14:paraId="3CB751CC" w14:textId="77777777" w:rsidR="00D457AB" w:rsidRDefault="00000000">
      <w:pPr>
        <w:pStyle w:val="HTML"/>
        <w:widowControl/>
        <w:shd w:val="clear" w:color="auto" w:fill="FFFFFF"/>
        <w:wordWrap w:val="0"/>
        <w:spacing w:line="244" w:lineRule="atLeast"/>
        <w:rPr>
          <w:rFonts w:ascii="Times New Roman" w:eastAsiaTheme="minorEastAsia" w:hAnsi="Times New Roman" w:hint="default"/>
          <w:color w:val="000000" w:themeColor="text1"/>
          <w:sz w:val="22"/>
          <w:szCs w:val="22"/>
        </w:rPr>
      </w:pPr>
      <w:r>
        <w:rPr>
          <w:rFonts w:ascii="Times New Roman" w:hAnsi="Times New Roman" w:hint="default"/>
          <w:color w:val="000000" w:themeColor="text1"/>
          <w:sz w:val="22"/>
          <w:szCs w:val="22"/>
        </w:rPr>
        <w:t>模型</w:t>
      </w:r>
      <w:r>
        <w:rPr>
          <w:rFonts w:ascii="Times New Roman" w:hAnsi="Times New Roman" w:hint="default"/>
          <w:color w:val="000000" w:themeColor="text1"/>
          <w:sz w:val="22"/>
          <w:szCs w:val="22"/>
        </w:rPr>
        <w:t xml:space="preserve"> D (LoRA </w:t>
      </w:r>
      <w:proofErr w:type="spellStart"/>
      <w:r>
        <w:rPr>
          <w:rFonts w:ascii="Times New Roman" w:hAnsi="Times New Roman" w:hint="default"/>
          <w:color w:val="000000" w:themeColor="text1"/>
          <w:sz w:val="22"/>
          <w:szCs w:val="22"/>
        </w:rPr>
        <w:t>RoBERTa</w:t>
      </w:r>
      <w:proofErr w:type="spellEnd"/>
      <w:r>
        <w:rPr>
          <w:rFonts w:ascii="Times New Roman" w:hAnsi="Times New Roman" w:hint="default"/>
          <w:color w:val="000000" w:themeColor="text1"/>
          <w:sz w:val="22"/>
          <w:szCs w:val="22"/>
        </w:rPr>
        <w:t xml:space="preserve">-base) </w:t>
      </w:r>
      <w:proofErr w:type="spellStart"/>
      <w:r>
        <w:rPr>
          <w:rFonts w:ascii="Times New Roman" w:hAnsi="Times New Roman" w:hint="default"/>
          <w:color w:val="000000" w:themeColor="text1"/>
          <w:sz w:val="22"/>
          <w:szCs w:val="22"/>
          <w:shd w:val="clear" w:color="auto" w:fill="FFFFFF"/>
        </w:rPr>
        <w:t>RoBERTa</w:t>
      </w:r>
      <w:proofErr w:type="spellEnd"/>
      <w:r>
        <w:rPr>
          <w:rFonts w:ascii="Times New Roman" w:hAnsi="Times New Roman" w:hint="default"/>
          <w:color w:val="000000" w:themeColor="text1"/>
          <w:sz w:val="22"/>
          <w:szCs w:val="22"/>
          <w:shd w:val="clear" w:color="auto" w:fill="FFFFFF"/>
        </w:rPr>
        <w:t xml:space="preserve"> T = 1.244 | </w:t>
      </w:r>
      <w:r>
        <w:rPr>
          <w:rFonts w:ascii="Times New Roman" w:hAnsi="Times New Roman" w:hint="default"/>
          <w:color w:val="000000" w:themeColor="text1"/>
          <w:sz w:val="22"/>
          <w:szCs w:val="22"/>
          <w:shd w:val="clear" w:color="auto" w:fill="FFFFFF"/>
        </w:rPr>
        <w:t>校准后</w:t>
      </w:r>
      <w:r>
        <w:rPr>
          <w:rFonts w:ascii="Times New Roman" w:hAnsi="Times New Roman" w:hint="default"/>
          <w:color w:val="000000" w:themeColor="text1"/>
          <w:sz w:val="22"/>
          <w:szCs w:val="22"/>
          <w:shd w:val="clear" w:color="auto" w:fill="FFFFFF"/>
        </w:rPr>
        <w:t xml:space="preserve"> Loss: 1.04997</w:t>
      </w:r>
    </w:p>
    <w:p w14:paraId="5FC9CE4F" w14:textId="77777777" w:rsidR="00D457AB" w:rsidRDefault="00000000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（其中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ABC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来自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team8-model-extensions.ipynb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，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D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是我新增的）</w:t>
      </w:r>
    </w:p>
    <w:p w14:paraId="5BFC8650" w14:textId="77777777" w:rsidR="00D457AB" w:rsidRDefault="00D457AB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1B98E32" w14:textId="77777777" w:rsidR="00D457AB" w:rsidRDefault="00000000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将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ABCD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四个模型集成：</w:t>
      </w:r>
    </w:p>
    <w:p w14:paraId="4690D38E" w14:textId="77777777" w:rsidR="00D457AB" w:rsidRDefault="00000000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drawing>
          <wp:inline distT="0" distB="0" distL="114300" distR="114300" wp14:anchorId="2C80C52C" wp14:editId="6319043F">
            <wp:extent cx="3038475" cy="12763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0BBB1" w14:textId="77777777" w:rsidR="00D457AB" w:rsidRDefault="00000000">
      <w:pPr>
        <w:rPr>
          <w:rFonts w:ascii="Times New Roman" w:eastAsia="宋体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其中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D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的混淆矩阵如图，可以看出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D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对选择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a win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存在很大倾向，</w:t>
      </w:r>
      <w:r>
        <w:rPr>
          <w:rFonts w:ascii="Times New Roman" w:hAnsi="Times New Roman" w:cs="Times New Roman" w:hint="eastAsia"/>
          <w:color w:val="000000" w:themeColor="text1"/>
          <w:sz w:val="22"/>
          <w:szCs w:val="22"/>
        </w:rPr>
        <w:t>这被视为有价值的偏见，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所以取得了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0.29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的权重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br/>
      </w:r>
      <w:r>
        <w:rPr>
          <w:rFonts w:ascii="Times New Roman" w:eastAsia="宋体" w:hAnsi="Times New Roman" w:cs="Times New Roman"/>
          <w:noProof/>
          <w:color w:val="000000" w:themeColor="text1"/>
          <w:sz w:val="22"/>
          <w:szCs w:val="22"/>
        </w:rPr>
        <w:drawing>
          <wp:inline distT="0" distB="0" distL="114300" distR="114300" wp14:anchorId="51C4C7DE" wp14:editId="05346778">
            <wp:extent cx="2568575" cy="2135505"/>
            <wp:effectExtent l="0" t="0" r="3175" b="1714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8575" cy="2135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color w:val="000000" w:themeColor="text1"/>
          <w:sz w:val="22"/>
          <w:szCs w:val="22"/>
        </w:rPr>
        <w:t>、</w:t>
      </w:r>
    </w:p>
    <w:p w14:paraId="45FD3C42" w14:textId="77777777" w:rsidR="00D457AB" w:rsidRDefault="00000000">
      <w:pPr>
        <w:rPr>
          <w:rFonts w:ascii="Times New Roman" w:eastAsia="宋体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宋体" w:hAnsi="Times New Roman" w:cs="Times New Roman"/>
          <w:color w:val="000000" w:themeColor="text1"/>
          <w:sz w:val="22"/>
          <w:szCs w:val="22"/>
        </w:rPr>
        <w:t>然后</w:t>
      </w:r>
      <w:r>
        <w:rPr>
          <w:rFonts w:ascii="Times New Roman" w:eastAsia="宋体" w:hAnsi="Times New Roman" w:cs="Times New Roman"/>
          <w:color w:val="000000" w:themeColor="text1"/>
          <w:sz w:val="22"/>
          <w:szCs w:val="22"/>
        </w:rPr>
        <w:t>A</w:t>
      </w:r>
      <w:r>
        <w:rPr>
          <w:rFonts w:ascii="Times New Roman" w:eastAsia="宋体" w:hAnsi="Times New Roman" w:cs="Times New Roman"/>
          <w:color w:val="000000" w:themeColor="text1"/>
          <w:sz w:val="22"/>
          <w:szCs w:val="22"/>
        </w:rPr>
        <w:t>和</w:t>
      </w:r>
      <w:r>
        <w:rPr>
          <w:rFonts w:ascii="Times New Roman" w:eastAsia="宋体" w:hAnsi="Times New Roman" w:cs="Times New Roman"/>
          <w:color w:val="000000" w:themeColor="text1"/>
          <w:sz w:val="22"/>
          <w:szCs w:val="22"/>
        </w:rPr>
        <w:t>C</w:t>
      </w:r>
      <w:r>
        <w:rPr>
          <w:rFonts w:ascii="Times New Roman" w:eastAsia="宋体" w:hAnsi="Times New Roman" w:cs="Times New Roman"/>
          <w:color w:val="000000" w:themeColor="text1"/>
          <w:sz w:val="22"/>
          <w:szCs w:val="22"/>
        </w:rPr>
        <w:t>的混淆矩阵如下图。可以看出两个模型非常相似，所以也取得了类似的权重（两个都是</w:t>
      </w:r>
      <w:r>
        <w:rPr>
          <w:rFonts w:ascii="Times New Roman" w:eastAsia="宋体" w:hAnsi="Times New Roman" w:cs="Times New Roman"/>
          <w:color w:val="000000" w:themeColor="text1"/>
          <w:sz w:val="22"/>
          <w:szCs w:val="22"/>
        </w:rPr>
        <w:t>0.35</w:t>
      </w:r>
      <w:r>
        <w:rPr>
          <w:rFonts w:ascii="Times New Roman" w:eastAsia="宋体" w:hAnsi="Times New Roman" w:cs="Times New Roman"/>
          <w:color w:val="000000" w:themeColor="text1"/>
          <w:sz w:val="22"/>
          <w:szCs w:val="22"/>
        </w:rPr>
        <w:t>左右）</w:t>
      </w:r>
    </w:p>
    <w:p w14:paraId="1EFD8A58" w14:textId="77777777" w:rsidR="00D457AB" w:rsidRDefault="00000000">
      <w:pPr>
        <w:rPr>
          <w:rFonts w:ascii="Times New Roman" w:eastAsia="宋体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宋体" w:hAnsi="Times New Roman" w:cs="Times New Roman"/>
          <w:noProof/>
          <w:color w:val="000000" w:themeColor="text1"/>
          <w:sz w:val="22"/>
          <w:szCs w:val="22"/>
        </w:rPr>
        <w:lastRenderedPageBreak/>
        <w:drawing>
          <wp:inline distT="0" distB="0" distL="114300" distR="114300" wp14:anchorId="46721593" wp14:editId="21B27DF9">
            <wp:extent cx="2613025" cy="2172970"/>
            <wp:effectExtent l="0" t="0" r="15875" b="1778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3025" cy="2172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noProof/>
          <w:color w:val="000000" w:themeColor="text1"/>
          <w:sz w:val="22"/>
          <w:szCs w:val="22"/>
        </w:rPr>
        <w:drawing>
          <wp:inline distT="0" distB="0" distL="114300" distR="114300" wp14:anchorId="57977D91" wp14:editId="69B901C9">
            <wp:extent cx="2611755" cy="2171700"/>
            <wp:effectExtent l="0" t="0" r="17145" b="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1755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B107B0" w14:textId="77777777" w:rsidR="00D457AB" w:rsidRDefault="00D457AB">
      <w:pPr>
        <w:rPr>
          <w:rFonts w:ascii="Times New Roman" w:eastAsia="宋体" w:hAnsi="Times New Roman" w:cs="Times New Roman"/>
          <w:color w:val="000000" w:themeColor="text1"/>
          <w:sz w:val="22"/>
          <w:szCs w:val="22"/>
        </w:rPr>
      </w:pPr>
    </w:p>
    <w:p w14:paraId="4580F435" w14:textId="77777777" w:rsidR="00D457AB" w:rsidRDefault="00000000">
      <w:pPr>
        <w:pStyle w:val="HTML"/>
        <w:widowControl/>
        <w:shd w:val="clear" w:color="auto" w:fill="FFFFFF"/>
        <w:wordWrap w:val="0"/>
        <w:spacing w:line="244" w:lineRule="atLeast"/>
        <w:rPr>
          <w:rFonts w:ascii="Times New Roman" w:hAnsi="Times New Roman" w:hint="default"/>
          <w:color w:val="000000" w:themeColor="text1"/>
          <w:sz w:val="22"/>
          <w:szCs w:val="22"/>
        </w:rPr>
      </w:pPr>
      <w:r>
        <w:rPr>
          <w:rFonts w:ascii="Times New Roman" w:hAnsi="Times New Roman" w:hint="default"/>
          <w:color w:val="000000" w:themeColor="text1"/>
          <w:sz w:val="22"/>
          <w:szCs w:val="22"/>
        </w:rPr>
        <w:t>又由于模型</w:t>
      </w:r>
      <w:r>
        <w:rPr>
          <w:rFonts w:ascii="Times New Roman" w:hAnsi="Times New Roman" w:hint="default"/>
          <w:color w:val="000000" w:themeColor="text1"/>
          <w:sz w:val="22"/>
          <w:szCs w:val="22"/>
        </w:rPr>
        <w:t>B</w:t>
      </w:r>
      <w:r>
        <w:rPr>
          <w:rFonts w:ascii="Times New Roman" w:hAnsi="Times New Roman" w:hint="default"/>
          <w:color w:val="000000" w:themeColor="text1"/>
          <w:sz w:val="22"/>
          <w:szCs w:val="22"/>
        </w:rPr>
        <w:t>根本没</w:t>
      </w:r>
      <w:r>
        <w:rPr>
          <w:rFonts w:ascii="Times New Roman" w:hAnsi="Times New Roman"/>
          <w:color w:val="000000" w:themeColor="text1"/>
          <w:sz w:val="22"/>
          <w:szCs w:val="22"/>
        </w:rPr>
        <w:t>有</w:t>
      </w:r>
      <w:r>
        <w:rPr>
          <w:rFonts w:ascii="Times New Roman" w:hAnsi="Times New Roman" w:hint="default"/>
          <w:color w:val="000000" w:themeColor="text1"/>
          <w:sz w:val="22"/>
          <w:szCs w:val="22"/>
        </w:rPr>
        <w:t>取得权重，猜测是因为</w:t>
      </w:r>
      <w:proofErr w:type="spellStart"/>
      <w:r>
        <w:rPr>
          <w:rFonts w:ascii="Times New Roman" w:hAnsi="Times New Roman" w:hint="default"/>
          <w:color w:val="000000" w:themeColor="text1"/>
          <w:sz w:val="22"/>
          <w:szCs w:val="22"/>
        </w:rPr>
        <w:t>DeBERTa</w:t>
      </w:r>
      <w:proofErr w:type="spellEnd"/>
      <w:r>
        <w:rPr>
          <w:rFonts w:ascii="Times New Roman" w:hAnsi="Times New Roman" w:hint="default"/>
          <w:color w:val="000000" w:themeColor="text1"/>
          <w:sz w:val="22"/>
          <w:szCs w:val="22"/>
        </w:rPr>
        <w:t>-small</w:t>
      </w:r>
      <w:r>
        <w:rPr>
          <w:rFonts w:ascii="Times New Roman" w:hAnsi="Times New Roman" w:hint="default"/>
          <w:color w:val="000000" w:themeColor="text1"/>
          <w:sz w:val="22"/>
          <w:szCs w:val="22"/>
        </w:rPr>
        <w:t>数据集太小，所以新增了</w:t>
      </w:r>
      <w:r>
        <w:rPr>
          <w:rFonts w:ascii="Times New Roman" w:hAnsi="Times New Roman" w:hint="default"/>
          <w:b/>
          <w:bCs/>
          <w:color w:val="000000" w:themeColor="text1"/>
          <w:sz w:val="22"/>
          <w:szCs w:val="22"/>
          <w:shd w:val="clear" w:color="auto" w:fill="FFFFFF"/>
        </w:rPr>
        <w:t>模型</w:t>
      </w:r>
      <w:r>
        <w:rPr>
          <w:rFonts w:ascii="Times New Roman" w:hAnsi="Times New Roman" w:hint="default"/>
          <w:b/>
          <w:bCs/>
          <w:color w:val="000000" w:themeColor="text1"/>
          <w:sz w:val="22"/>
          <w:szCs w:val="22"/>
          <w:shd w:val="clear" w:color="auto" w:fill="FFFFFF"/>
        </w:rPr>
        <w:t xml:space="preserve"> E (LoRA DeBERTa-v3-base) </w:t>
      </w:r>
      <w:r>
        <w:rPr>
          <w:rFonts w:ascii="Times New Roman" w:hAnsi="Times New Roman" w:hint="default"/>
          <w:color w:val="000000" w:themeColor="text1"/>
          <w:sz w:val="22"/>
          <w:szCs w:val="22"/>
          <w:shd w:val="clear" w:color="auto" w:fill="FFFFFF"/>
        </w:rPr>
        <w:t>Loss: 1.04989</w:t>
      </w:r>
    </w:p>
    <w:p w14:paraId="7F256619" w14:textId="77777777" w:rsidR="00D457AB" w:rsidRDefault="00000000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drawing>
          <wp:inline distT="0" distB="0" distL="114300" distR="114300" wp14:anchorId="79865B40" wp14:editId="3267A149">
            <wp:extent cx="4086225" cy="211455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ACCE9" w14:textId="77777777" w:rsidR="00D457AB" w:rsidRDefault="00000000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虽然</w:t>
      </w:r>
      <w:r>
        <w:rPr>
          <w:rFonts w:ascii="Times New Roman" w:hAnsi="Times New Roman" w:cs="Times New Roman" w:hint="eastAsia"/>
          <w:color w:val="000000" w:themeColor="text1"/>
          <w:sz w:val="22"/>
          <w:szCs w:val="22"/>
        </w:rPr>
        <w:t>集成后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loss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有提升但是非常小</w:t>
      </w:r>
      <w:r>
        <w:rPr>
          <w:rFonts w:ascii="Times New Roman" w:hAnsi="Times New Roman" w:cs="Times New Roman" w:hint="eastAsia"/>
          <w:color w:val="000000" w:themeColor="text1"/>
          <w:sz w:val="22"/>
          <w:szCs w:val="22"/>
        </w:rPr>
        <w:t>。</w:t>
      </w:r>
    </w:p>
    <w:p w14:paraId="7723DBFC" w14:textId="77777777" w:rsidR="00D457AB" w:rsidRDefault="00000000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再进行对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E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的混淆矩阵分析。可以看出与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D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类似，都存在对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A win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的倾向。并且权重占比最大的还是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A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和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C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模型，所以考虑继续新增特征来优化权重占比最大的模型</w:t>
      </w:r>
      <w:r>
        <w:rPr>
          <w:rFonts w:ascii="Times New Roman" w:hAnsi="Times New Roman" w:cs="Times New Roman" w:hint="eastAsia"/>
          <w:color w:val="000000" w:themeColor="text1"/>
          <w:sz w:val="22"/>
          <w:szCs w:val="22"/>
        </w:rPr>
        <w:t>AC</w:t>
      </w:r>
      <w:r>
        <w:rPr>
          <w:rFonts w:ascii="Times New Roman" w:hAnsi="Times New Roman" w:cs="Times New Roman" w:hint="eastAsia"/>
          <w:color w:val="000000" w:themeColor="text1"/>
          <w:sz w:val="22"/>
          <w:szCs w:val="22"/>
        </w:rPr>
        <w:t>，节省时间成本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br/>
      </w:r>
      <w:r>
        <w:rPr>
          <w:rFonts w:ascii="Times New Roman" w:eastAsia="宋体" w:hAnsi="Times New Roman" w:cs="Times New Roman"/>
          <w:noProof/>
          <w:color w:val="000000" w:themeColor="text1"/>
          <w:sz w:val="22"/>
          <w:szCs w:val="22"/>
        </w:rPr>
        <w:lastRenderedPageBreak/>
        <w:drawing>
          <wp:inline distT="0" distB="0" distL="114300" distR="114300" wp14:anchorId="4CA32AE3" wp14:editId="2AB1173D">
            <wp:extent cx="3802380" cy="3161030"/>
            <wp:effectExtent l="0" t="0" r="7620" b="127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2380" cy="3161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BB4E7B" w14:textId="77777777" w:rsidR="00D457AB" w:rsidRDefault="00000000">
      <w:pPr>
        <w:pStyle w:val="HTML"/>
        <w:widowControl/>
        <w:spacing w:line="244" w:lineRule="atLeast"/>
        <w:rPr>
          <w:rFonts w:ascii="Times New Roman" w:hAnsi="Times New Roman" w:hint="default"/>
          <w:color w:val="000000" w:themeColor="text1"/>
          <w:sz w:val="22"/>
          <w:szCs w:val="22"/>
        </w:rPr>
      </w:pPr>
      <w:r>
        <w:rPr>
          <w:rFonts w:ascii="Times New Roman" w:hAnsi="Times New Roman" w:hint="default"/>
          <w:color w:val="000000" w:themeColor="text1"/>
          <w:sz w:val="22"/>
          <w:szCs w:val="22"/>
        </w:rPr>
        <w:t>所以为</w:t>
      </w:r>
      <w:r>
        <w:rPr>
          <w:rFonts w:ascii="Times New Roman" w:hAnsi="Times New Roman" w:hint="default"/>
          <w:color w:val="000000" w:themeColor="text1"/>
          <w:sz w:val="22"/>
          <w:szCs w:val="22"/>
        </w:rPr>
        <w:t xml:space="preserve">LGBM </w:t>
      </w:r>
      <w:r>
        <w:rPr>
          <w:rFonts w:ascii="Times New Roman" w:hAnsi="Times New Roman" w:hint="default"/>
          <w:color w:val="000000" w:themeColor="text1"/>
          <w:sz w:val="22"/>
          <w:szCs w:val="22"/>
        </w:rPr>
        <w:t>创建</w:t>
      </w:r>
      <w:r>
        <w:rPr>
          <w:rFonts w:ascii="Times New Roman" w:hAnsi="Times New Roman" w:hint="default"/>
          <w:color w:val="000000" w:themeColor="text1"/>
          <w:sz w:val="22"/>
          <w:szCs w:val="22"/>
        </w:rPr>
        <w:t xml:space="preserve"> N-gram </w:t>
      </w:r>
      <w:r>
        <w:rPr>
          <w:rFonts w:ascii="Times New Roman" w:hAnsi="Times New Roman" w:hint="default"/>
          <w:color w:val="000000" w:themeColor="text1"/>
          <w:sz w:val="22"/>
          <w:szCs w:val="22"/>
        </w:rPr>
        <w:t>差异特征，重新训练了</w:t>
      </w:r>
      <w:r>
        <w:rPr>
          <w:rFonts w:ascii="Times New Roman" w:hAnsi="Times New Roman" w:hint="default"/>
          <w:color w:val="000000" w:themeColor="text1"/>
          <w:sz w:val="22"/>
          <w:szCs w:val="22"/>
        </w:rPr>
        <w:t>A</w:t>
      </w:r>
      <w:r>
        <w:rPr>
          <w:rFonts w:ascii="Times New Roman" w:hAnsi="Times New Roman" w:hint="default"/>
          <w:color w:val="000000" w:themeColor="text1"/>
          <w:sz w:val="22"/>
          <w:szCs w:val="22"/>
        </w:rPr>
        <w:t>和</w:t>
      </w:r>
      <w:r>
        <w:rPr>
          <w:rFonts w:ascii="Times New Roman" w:hAnsi="Times New Roman" w:hint="default"/>
          <w:color w:val="000000" w:themeColor="text1"/>
          <w:sz w:val="22"/>
          <w:szCs w:val="22"/>
        </w:rPr>
        <w:t>C</w:t>
      </w:r>
    </w:p>
    <w:p w14:paraId="6DBE88F1" w14:textId="77777777" w:rsidR="00D457AB" w:rsidRDefault="00000000">
      <w:pPr>
        <w:pStyle w:val="HTML"/>
        <w:widowControl/>
        <w:spacing w:line="244" w:lineRule="atLeast"/>
        <w:rPr>
          <w:rFonts w:ascii="Times New Roman" w:hAnsi="Times New Roman" w:hint="default"/>
          <w:color w:val="000000" w:themeColor="text1"/>
          <w:sz w:val="22"/>
          <w:szCs w:val="22"/>
        </w:rPr>
      </w:pPr>
      <w:r>
        <w:rPr>
          <w:rFonts w:ascii="Times New Roman" w:hAnsi="Times New Roman" w:hint="default"/>
          <w:noProof/>
          <w:color w:val="000000" w:themeColor="text1"/>
          <w:sz w:val="22"/>
          <w:szCs w:val="22"/>
        </w:rPr>
        <w:drawing>
          <wp:inline distT="0" distB="0" distL="114300" distR="114300" wp14:anchorId="66D551A7" wp14:editId="20AA7359">
            <wp:extent cx="3102610" cy="534670"/>
            <wp:effectExtent l="0" t="0" r="2540" b="177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2610" cy="53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87199" w14:textId="77777777" w:rsidR="00D457AB" w:rsidRDefault="00000000">
      <w:pPr>
        <w:pStyle w:val="HTML"/>
        <w:widowControl/>
        <w:spacing w:line="244" w:lineRule="atLeast"/>
        <w:rPr>
          <w:rFonts w:ascii="Times New Roman" w:hAnsi="Times New Roman" w:hint="default"/>
          <w:color w:val="000000" w:themeColor="text1"/>
          <w:sz w:val="22"/>
          <w:szCs w:val="22"/>
        </w:rPr>
      </w:pPr>
      <w:r>
        <w:rPr>
          <w:rFonts w:ascii="Times New Roman" w:hAnsi="Times New Roman" w:hint="default"/>
          <w:noProof/>
          <w:color w:val="000000" w:themeColor="text1"/>
          <w:sz w:val="22"/>
          <w:szCs w:val="22"/>
        </w:rPr>
        <w:drawing>
          <wp:inline distT="0" distB="0" distL="114300" distR="114300" wp14:anchorId="4617E497" wp14:editId="1DA944BB">
            <wp:extent cx="2826385" cy="486410"/>
            <wp:effectExtent l="0" t="0" r="12065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6385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AD1BA" w14:textId="77777777" w:rsidR="00D457AB" w:rsidRDefault="00000000">
      <w:pPr>
        <w:pStyle w:val="HTML"/>
        <w:widowControl/>
        <w:spacing w:line="244" w:lineRule="atLeast"/>
        <w:rPr>
          <w:rFonts w:ascii="Times New Roman" w:hAnsi="Times New Roman" w:hint="default"/>
          <w:color w:val="000000" w:themeColor="text1"/>
          <w:sz w:val="22"/>
          <w:szCs w:val="22"/>
        </w:rPr>
      </w:pPr>
      <w:r>
        <w:rPr>
          <w:rFonts w:ascii="Times New Roman" w:hAnsi="Times New Roman" w:hint="default"/>
          <w:noProof/>
          <w:color w:val="000000" w:themeColor="text1"/>
          <w:sz w:val="22"/>
          <w:szCs w:val="22"/>
        </w:rPr>
        <w:drawing>
          <wp:inline distT="0" distB="0" distL="114300" distR="114300" wp14:anchorId="01BE858A" wp14:editId="0515BD2D">
            <wp:extent cx="3746500" cy="1603375"/>
            <wp:effectExtent l="0" t="0" r="6350" b="158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C8990" w14:textId="77777777" w:rsidR="00D457AB" w:rsidRPr="00700A4E" w:rsidRDefault="00000000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00A4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以上内容都在</w:t>
      </w:r>
      <w:proofErr w:type="spellStart"/>
      <w:r w:rsidRPr="00700A4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Untitled.ipynb</w:t>
      </w:r>
      <w:proofErr w:type="spellEnd"/>
      <w:r w:rsidRPr="00700A4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文件内运行，保存训练后模型和参数信息，上传到</w:t>
      </w:r>
      <w:proofErr w:type="spellStart"/>
      <w:r w:rsidRPr="00700A4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kaggle</w:t>
      </w:r>
      <w:proofErr w:type="spellEnd"/>
      <w:r w:rsidRPr="00700A4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内</w:t>
      </w:r>
      <w:r w:rsidRPr="00700A4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dataset</w:t>
      </w:r>
      <w:r w:rsidRPr="00700A4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，再次输出</w:t>
      </w:r>
      <w:r w:rsidRPr="00700A4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csv</w:t>
      </w:r>
      <w:r w:rsidRPr="00700A4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后提交成绩</w:t>
      </w:r>
      <w:r w:rsidRPr="00700A4E">
        <w:rPr>
          <w:rFonts w:ascii="Times New Roman" w:hAnsi="Times New Roman" w:cs="Times New Roman" w:hint="eastAsia"/>
          <w:b/>
          <w:bCs/>
          <w:color w:val="000000" w:themeColor="text1"/>
          <w:sz w:val="22"/>
          <w:szCs w:val="22"/>
        </w:rPr>
        <w:t>如图</w:t>
      </w:r>
    </w:p>
    <w:p w14:paraId="76162D9B" w14:textId="77777777" w:rsidR="00D457AB" w:rsidRDefault="00000000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drawing>
          <wp:inline distT="0" distB="0" distL="114300" distR="114300" wp14:anchorId="2E072A1D" wp14:editId="63E75EEF">
            <wp:extent cx="2072640" cy="654685"/>
            <wp:effectExtent l="0" t="0" r="3810" b="1206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07A69" w14:textId="77777777" w:rsidR="00D457AB" w:rsidRDefault="00000000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drawing>
          <wp:inline distT="0" distB="0" distL="114300" distR="114300" wp14:anchorId="3E31E18F" wp14:editId="1AA70E4F">
            <wp:extent cx="5273040" cy="383540"/>
            <wp:effectExtent l="0" t="0" r="3810" b="165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4E595" w14:textId="77777777" w:rsidR="00D457AB" w:rsidRDefault="00D457AB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5A8845C" w14:textId="77777777" w:rsidR="00D457AB" w:rsidRDefault="00000000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finalv4.ipynb</w:t>
      </w:r>
    </w:p>
    <w:p w14:paraId="2CEA8162" w14:textId="77777777" w:rsidR="00D457AB" w:rsidRDefault="00000000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在本地训练的流程中发现其实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A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和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C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模型之间没有太大区别，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D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和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E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之间也没有，并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且由于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D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和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E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的训练时间太长，考虑直接进行简单训练</w:t>
      </w:r>
    </w:p>
    <w:p w14:paraId="3B725CC7" w14:textId="77777777" w:rsidR="00D457AB" w:rsidRDefault="00000000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直接选择了模型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A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，使用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>MiniLM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 xml:space="preserve"> + 4 </w:t>
      </w:r>
      <w:r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>基础特征，加上之前从错误分析中新增的相似度特征和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N-gram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差异特征，并且使用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K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折交叉验证（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DE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模型使用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K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折交叉验证时间花费太多）</w:t>
      </w:r>
    </w:p>
    <w:p w14:paraId="2D5DFF68" w14:textId="77777777" w:rsidR="00D457AB" w:rsidRDefault="00000000">
      <w:pPr>
        <w:rPr>
          <w:rFonts w:ascii="Times New Roman" w:eastAsia="monospace" w:hAnsi="Times New Roman" w:cs="Times New Roman"/>
          <w:color w:val="000000" w:themeColor="text1"/>
          <w:spacing w:val="2"/>
          <w:sz w:val="22"/>
          <w:szCs w:val="22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得到</w:t>
      </w:r>
      <w:r>
        <w:rPr>
          <w:rFonts w:ascii="Times New Roman" w:eastAsia="monospace" w:hAnsi="Times New Roman" w:cs="Times New Roman"/>
          <w:color w:val="000000" w:themeColor="text1"/>
          <w:spacing w:val="2"/>
          <w:sz w:val="22"/>
          <w:szCs w:val="22"/>
          <w:shd w:val="clear" w:color="auto" w:fill="FFFFFF"/>
        </w:rPr>
        <w:t>最佳</w:t>
      </w:r>
      <w:r>
        <w:rPr>
          <w:rFonts w:ascii="Times New Roman" w:eastAsia="monospace" w:hAnsi="Times New Roman" w:cs="Times New Roman"/>
          <w:color w:val="000000" w:themeColor="text1"/>
          <w:spacing w:val="2"/>
          <w:sz w:val="22"/>
          <w:szCs w:val="22"/>
          <w:shd w:val="clear" w:color="auto" w:fill="FFFFFF"/>
        </w:rPr>
        <w:t xml:space="preserve"> [</w:t>
      </w:r>
      <w:r>
        <w:rPr>
          <w:rFonts w:ascii="Times New Roman" w:eastAsia="monospace" w:hAnsi="Times New Roman" w:cs="Times New Roman"/>
          <w:color w:val="000000" w:themeColor="text1"/>
          <w:spacing w:val="2"/>
          <w:sz w:val="22"/>
          <w:szCs w:val="22"/>
          <w:shd w:val="clear" w:color="auto" w:fill="FFFFFF"/>
        </w:rPr>
        <w:t>完整</w:t>
      </w:r>
      <w:r>
        <w:rPr>
          <w:rFonts w:ascii="Times New Roman" w:eastAsia="monospace" w:hAnsi="Times New Roman" w:cs="Times New Roman"/>
          <w:color w:val="000000" w:themeColor="text1"/>
          <w:spacing w:val="2"/>
          <w:sz w:val="22"/>
          <w:szCs w:val="22"/>
          <w:shd w:val="clear" w:color="auto" w:fill="FFFFFF"/>
        </w:rPr>
        <w:t xml:space="preserve"> OOF] </w:t>
      </w:r>
      <w:r>
        <w:rPr>
          <w:rFonts w:ascii="Times New Roman" w:eastAsia="monospace" w:hAnsi="Times New Roman" w:cs="Times New Roman"/>
          <w:color w:val="000000" w:themeColor="text1"/>
          <w:spacing w:val="2"/>
          <w:sz w:val="22"/>
          <w:szCs w:val="22"/>
          <w:shd w:val="clear" w:color="auto" w:fill="FFFFFF"/>
        </w:rPr>
        <w:t>模型</w:t>
      </w:r>
      <w:r>
        <w:rPr>
          <w:rFonts w:ascii="Times New Roman" w:eastAsia="monospace" w:hAnsi="Times New Roman" w:cs="Times New Roman"/>
          <w:color w:val="000000" w:themeColor="text1"/>
          <w:spacing w:val="2"/>
          <w:sz w:val="22"/>
          <w:szCs w:val="22"/>
          <w:shd w:val="clear" w:color="auto" w:fill="FFFFFF"/>
        </w:rPr>
        <w:t xml:space="preserve"> A-</w:t>
      </w:r>
      <w:proofErr w:type="spellStart"/>
      <w:r>
        <w:rPr>
          <w:rFonts w:ascii="Times New Roman" w:eastAsia="monospace" w:hAnsi="Times New Roman" w:cs="Times New Roman"/>
          <w:color w:val="000000" w:themeColor="text1"/>
          <w:spacing w:val="2"/>
          <w:sz w:val="22"/>
          <w:szCs w:val="22"/>
          <w:shd w:val="clear" w:color="auto" w:fill="FFFFFF"/>
        </w:rPr>
        <w:t>Ngram</w:t>
      </w:r>
      <w:proofErr w:type="spellEnd"/>
      <w:r>
        <w:rPr>
          <w:rFonts w:ascii="Times New Roman" w:eastAsia="monospace" w:hAnsi="Times New Roman" w:cs="Times New Roman"/>
          <w:color w:val="000000" w:themeColor="text1"/>
          <w:spacing w:val="2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Times New Roman" w:eastAsia="monospace" w:hAnsi="Times New Roman" w:cs="Times New Roman"/>
          <w:b/>
          <w:bCs/>
          <w:color w:val="000000" w:themeColor="text1"/>
          <w:spacing w:val="2"/>
          <w:sz w:val="22"/>
          <w:szCs w:val="22"/>
          <w:shd w:val="clear" w:color="auto" w:fill="FFFFFF"/>
        </w:rPr>
        <w:t>LogLoss</w:t>
      </w:r>
      <w:proofErr w:type="spellEnd"/>
      <w:r>
        <w:rPr>
          <w:rFonts w:ascii="Times New Roman" w:eastAsia="monospace" w:hAnsi="Times New Roman" w:cs="Times New Roman"/>
          <w:b/>
          <w:bCs/>
          <w:color w:val="000000" w:themeColor="text1"/>
          <w:spacing w:val="2"/>
          <w:sz w:val="22"/>
          <w:szCs w:val="22"/>
          <w:shd w:val="clear" w:color="auto" w:fill="FFFFFF"/>
        </w:rPr>
        <w:t>：</w:t>
      </w:r>
      <w:r>
        <w:rPr>
          <w:rFonts w:ascii="Times New Roman" w:eastAsia="monospace" w:hAnsi="Times New Roman" w:cs="Times New Roman"/>
          <w:b/>
          <w:bCs/>
          <w:color w:val="000000" w:themeColor="text1"/>
          <w:spacing w:val="2"/>
          <w:sz w:val="22"/>
          <w:szCs w:val="22"/>
          <w:shd w:val="clear" w:color="auto" w:fill="FFFFFF"/>
        </w:rPr>
        <w:t>1.02799</w:t>
      </w:r>
    </w:p>
    <w:p w14:paraId="0A1C0CB4" w14:textId="77777777" w:rsidR="00D457AB" w:rsidRDefault="00000000">
      <w:pPr>
        <w:rPr>
          <w:rFonts w:ascii="Times New Roman" w:eastAsia="宋体" w:hAnsi="Times New Roman" w:cs="Times New Roman"/>
          <w:color w:val="000000" w:themeColor="text1"/>
          <w:spacing w:val="2"/>
          <w:sz w:val="22"/>
          <w:szCs w:val="22"/>
          <w:shd w:val="clear" w:color="auto" w:fill="FFFFFF"/>
        </w:rPr>
      </w:pPr>
      <w:r>
        <w:rPr>
          <w:rFonts w:ascii="Times New Roman" w:eastAsia="宋体" w:hAnsi="Times New Roman" w:cs="Times New Roman"/>
          <w:color w:val="000000" w:themeColor="text1"/>
          <w:spacing w:val="2"/>
          <w:sz w:val="22"/>
          <w:szCs w:val="22"/>
          <w:shd w:val="clear" w:color="auto" w:fill="FFFFFF"/>
        </w:rPr>
        <w:t>提交后成绩如图，取得了更好的成绩</w:t>
      </w:r>
    </w:p>
    <w:p w14:paraId="712019A6" w14:textId="77777777" w:rsidR="00D457AB" w:rsidRDefault="00000000">
      <w:pPr>
        <w:rPr>
          <w:rFonts w:ascii="Times New Roman" w:eastAsia="宋体" w:hAnsi="Times New Roman" w:cs="Times New Roman"/>
          <w:color w:val="000000" w:themeColor="text1"/>
          <w:spacing w:val="2"/>
          <w:sz w:val="22"/>
          <w:szCs w:val="22"/>
          <w:shd w:val="clear" w:color="auto" w:fill="FFFFFF"/>
        </w:rPr>
      </w:pPr>
      <w:r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drawing>
          <wp:inline distT="0" distB="0" distL="114300" distR="114300" wp14:anchorId="15DC9AA2" wp14:editId="4B24F997">
            <wp:extent cx="5271135" cy="397510"/>
            <wp:effectExtent l="0" t="0" r="5715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57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ospace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457AB"/>
    <w:rsid w:val="004F4C93"/>
    <w:rsid w:val="005B497F"/>
    <w:rsid w:val="00700A4E"/>
    <w:rsid w:val="00D457AB"/>
    <w:rsid w:val="1D815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43F396"/>
  <w15:docId w15:val="{75345391-2811-4BF9-BEFB-AF1C05AF6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f1285</dc:creator>
  <cp:lastModifiedBy>麟瑞 徐</cp:lastModifiedBy>
  <cp:revision>3</cp:revision>
  <dcterms:created xsi:type="dcterms:W3CDTF">2025-11-01T10:04:00Z</dcterms:created>
  <dcterms:modified xsi:type="dcterms:W3CDTF">2025-11-02T13:54:00Z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eyJoZGlkIjoiMmJiYmRiOWEwNWMzZmRjMzJkZWI3OTFlOGMyMGFhOWYiLCJ1c2VySWQiOiIxMTY2ODczNTI3In0=</vt:lpwstr>
  </property>
  <property fmtid="{D5CDD505-2E9C-101B-9397-08002B2CF9AE}" pid="4" name="ICV">
    <vt:lpwstr>86A1FADA9C7149F5BD58ACF7AFDCCFBB_12</vt:lpwstr>
  </property>
</Properties>
</file>