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of Egypt Free: Classic Slot with a Twist</w:t>
      </w:r>
    </w:p>
    <w:p>
      <w:pPr>
        <w:pStyle w:val="Heading2"/>
      </w:pPr>
      <w:r>
        <w:t>Graphics and Thematic Elements</w:t>
      </w:r>
    </w:p>
    <w:p>
      <w:r/>
      <w:r>
        <w:t>Hold on to your sarcophagus, because Fire of Egypt's graphics are hot! The wooden background and Egyptian bas-reliefs transport players to a different era, and the attention to detail in the symbols is on point. While the playing card symbols are pretty standard, the pharaoh scepters and Nefertiti's head add a layer of authenticity to the game. Plus, let's not forget about Tutankhamun's golden sarcophagus - a sight that is definitely worth playing for!</w:t>
      </w:r>
    </w:p>
    <w:p>
      <w:r/>
      <w:r>
        <w:t>However, if you're used to flashy 3D models, Fire of Egypt might come off as a little basic. The illustrations are simple but effective, reminding players of the charm of classic slot games. While there may not be any music, that just means you have the opportunity to enjoy some tunes of your own choosing during gameplay. Maybe some classic rock to match the classic game?</w:t>
      </w:r>
    </w:p>
    <w:p>
      <w:pPr>
        <w:pStyle w:val="Heading2"/>
      </w:pPr>
      <w:r>
        <w:t>Payline and Reel Setup</w:t>
      </w:r>
    </w:p>
    <w:p>
      <w:r/>
      <w:r>
        <w:t>Get set to spin your way to ancient riches with the Fire of Egypt slot game. This title sets itself apart from other digital slots with its unique 4x4 grid layout, sporting 25 paylines. If you're not used to this setup, it can be a bit of a curveball and lead to confusion when placing bets. However, with a little practice and a few lower bets, you'll soon get the hang of it and be well on your way to hitting some serious wins.</w:t>
      </w:r>
    </w:p>
    <w:p>
      <w:r/>
      <w:r>
        <w:t>The different layout really adds to the experience and offers a fresh twist on the classic slot setup. And let's face it - who wants to be like every other online slot game out there? This is a game for those who want a bit of excitement and something out of the ordinary.</w:t>
      </w:r>
    </w:p>
    <w:p>
      <w:pPr>
        <w:pStyle w:val="Heading2"/>
      </w:pPr>
      <w:r>
        <w:t>Classic and Iconic Symbols: A Blast from the Past!</w:t>
      </w:r>
    </w:p>
    <w:p>
      <w:r/>
      <w:r>
        <w:t>Fire of Egypt takes you right back to ancient Egypt with its iconic symbols. Merkur, never to disappoint its players, has used a combination of classic playing cards symbols (A, K, Q, J), and theme-appropriate ones such as pharaoh scepters, a fan, Tutankhamun's golden sarcophagus, and Queen Nefertiti's head.</w:t>
      </w:r>
    </w:p>
    <w:p>
      <w:r/>
      <w:r>
        <w:t>Let's be honest, there's nothing cooler than a game that takes you back to an era that's long gone. Who wouldn't want to spin the reels with classic symbols and iconic elements?</w:t>
      </w:r>
    </w:p>
    <w:p>
      <w:r/>
      <w:r>
        <w:t>And let's not forget about Merkur's graphic artistry. The symbols are as sharp as a pharaoh's sword...Ok, maybe not that sharp, but you know what we mean. Despite being two-dimensional, these symbols are instantly recognizable and make for a straightforward and enjoyable gaming experience.</w:t>
      </w:r>
    </w:p>
    <w:p>
      <w:pPr>
        <w:pStyle w:val="Heading2"/>
      </w:pPr>
      <w:r>
        <w:t>Double or Nothing Betting in Fire of Egypt</w:t>
      </w:r>
    </w:p>
    <w:p>
      <w:r/>
      <w:r>
        <w:t>Fire of Egypt is already an exciting online slot game, but it gets even better with the 'double or nothing' gambling feature. After each win, players can choose to gamble their payout for a chance to double it. This feature can take different forms, from a card game to climbing a virtual ladder to reach the highest winnings.</w:t>
      </w:r>
    </w:p>
    <w:p>
      <w:r/>
      <w:r>
        <w:t>While this is undoubtedly an exciting feature, it also comes with risks. Players need to play smart and consider the odds before embarking on a 'double or nothing' bet. It's essential to have a strategy and a firm grasp of the rules to maximize the chances of winning.</w:t>
      </w:r>
    </w:p>
    <w:p>
      <w:r/>
      <w:r>
        <w:t>That said, the 'double or nothing' feature can be an excellent way to add an extra challenge to the game and test your luck and skills. If you're feeling daring and want to push your limits, this is the feature for you.</w:t>
      </w:r>
    </w:p>
    <w:p>
      <w:r/>
      <w:r>
        <w:t>Just don't forget that gambling should always be done responsibly. Set a budget, don't chase losses, and know when to quit. After all, it's just a game, and the ultimate goal is to have fun!</w:t>
      </w:r>
    </w:p>
    <w:p>
      <w:pPr>
        <w:pStyle w:val="Heading2"/>
      </w:pPr>
      <w:r>
        <w:t>FAQ</w:t>
      </w:r>
    </w:p>
    <w:p>
      <w:pPr>
        <w:pStyle w:val="Heading3"/>
      </w:pPr>
      <w:r>
        <w:t>What is the theme of Fire of Egypt?</w:t>
      </w:r>
    </w:p>
    <w:p>
      <w:r/>
      <w:r>
        <w:t>The theme of Fire of Egypt is ancient Egypt.</w:t>
      </w:r>
    </w:p>
    <w:p>
      <w:pPr>
        <w:pStyle w:val="Heading3"/>
      </w:pPr>
      <w:r>
        <w:t>What is the graphics style of Fire of Egypt?</w:t>
      </w:r>
    </w:p>
    <w:p>
      <w:r/>
      <w:r>
        <w:t>Fire of Egypt has a simple and classic graphics style with illustrations.</w:t>
      </w:r>
    </w:p>
    <w:p>
      <w:pPr>
        <w:pStyle w:val="Heading3"/>
      </w:pPr>
      <w:r>
        <w:t>What symbols are present on Fire of Egypt?</w:t>
      </w:r>
    </w:p>
    <w:p>
      <w:r/>
      <w:r>
        <w:t>The symbols on Fire of Egypt include playing card symbols, pharaoh scepters, a fan, Tutankhamun's golden sarcophagus, and Queen Nefertiti's head.</w:t>
      </w:r>
    </w:p>
    <w:p>
      <w:pPr>
        <w:pStyle w:val="Heading3"/>
      </w:pPr>
      <w:r>
        <w:t>What is the game grid size of Fire of Egypt?</w:t>
      </w:r>
    </w:p>
    <w:p>
      <w:r/>
      <w:r>
        <w:t>Fire of Egypt has a 4*4 game grid with 16 symbols shown in each play.</w:t>
      </w:r>
    </w:p>
    <w:p>
      <w:pPr>
        <w:pStyle w:val="Heading3"/>
      </w:pPr>
      <w:r>
        <w:t>How many paylines does Fire of Egypt have?</w:t>
      </w:r>
    </w:p>
    <w:p>
      <w:r/>
      <w:r>
        <w:t>Fire of Egypt has 25 paylines.</w:t>
      </w:r>
    </w:p>
    <w:p>
      <w:pPr>
        <w:pStyle w:val="Heading3"/>
      </w:pPr>
      <w:r>
        <w:t>Are there any similar slots to Fire of Egypt?</w:t>
      </w:r>
    </w:p>
    <w:p>
      <w:r/>
      <w:r>
        <w:t>Yes, there are many similar slots that share the ancient Egypt theme such as Queen of the Nile II, Cleopatra, Riches of Ra, Pyramid Quest for Immortality, and Egyptian Heroes.</w:t>
      </w:r>
    </w:p>
    <w:p>
      <w:pPr>
        <w:pStyle w:val="Heading3"/>
      </w:pPr>
      <w:r>
        <w:t>What is the risk of the 'double or nothing' feature in Fire of Egypt?</w:t>
      </w:r>
    </w:p>
    <w:p>
      <w:r/>
      <w:r>
        <w:t>The 'double or nothing' feature in Fire of Egypt can carry risk and should be used with caution.</w:t>
      </w:r>
    </w:p>
    <w:p>
      <w:pPr>
        <w:pStyle w:val="Heading3"/>
      </w:pPr>
      <w:r>
        <w:t>What is the background of Fire of Egypt?</w:t>
      </w:r>
    </w:p>
    <w:p>
      <w:r/>
      <w:r>
        <w:t>The background of Fire of Egypt is a wooden slab decorated with Egyptian bas-reliefs.</w:t>
      </w:r>
    </w:p>
    <w:p>
      <w:pPr>
        <w:pStyle w:val="Heading2"/>
      </w:pPr>
      <w:r>
        <w:t>What we like</w:t>
      </w:r>
    </w:p>
    <w:p>
      <w:pPr>
        <w:pStyle w:val="ListBullet"/>
        <w:spacing w:line="240" w:lineRule="auto"/>
        <w:ind w:left="720"/>
      </w:pPr>
      <w:r/>
      <w:r>
        <w:t>Unique 4x4 grid and 25 paylines</w:t>
      </w:r>
    </w:p>
    <w:p>
      <w:pPr>
        <w:pStyle w:val="ListBullet"/>
        <w:spacing w:line="240" w:lineRule="auto"/>
        <w:ind w:left="720"/>
      </w:pPr>
      <w:r/>
      <w:r>
        <w:t>Classic aesthetic with recognizable symbol designs</w:t>
      </w:r>
    </w:p>
    <w:p>
      <w:pPr>
        <w:pStyle w:val="ListBullet"/>
        <w:spacing w:line="240" w:lineRule="auto"/>
        <w:ind w:left="720"/>
      </w:pPr>
      <w:r/>
      <w:r>
        <w:t>Additional 'double or nothing' gambling feature</w:t>
      </w:r>
    </w:p>
    <w:p>
      <w:pPr>
        <w:pStyle w:val="ListBullet"/>
        <w:spacing w:line="240" w:lineRule="auto"/>
        <w:ind w:left="720"/>
      </w:pPr>
      <w:r/>
      <w:r>
        <w:t>Straightforward and simple gameplay mechanics</w:t>
      </w:r>
    </w:p>
    <w:p>
      <w:pPr>
        <w:pStyle w:val="Heading2"/>
      </w:pPr>
      <w:r>
        <w:t>What we don't like</w:t>
      </w:r>
    </w:p>
    <w:p>
      <w:pPr>
        <w:pStyle w:val="ListBullet"/>
        <w:spacing w:line="240" w:lineRule="auto"/>
        <w:ind w:left="720"/>
      </w:pPr>
      <w:r/>
      <w:r>
        <w:t>Lack of 3D models and detail may detract from gameplay</w:t>
      </w:r>
    </w:p>
    <w:p>
      <w:pPr>
        <w:pStyle w:val="ListBullet"/>
        <w:spacing w:line="240" w:lineRule="auto"/>
        <w:ind w:left="720"/>
      </w:pPr>
      <w:r/>
      <w:r>
        <w:t>Subtle differences in reel setup may confuse some players</w:t>
      </w:r>
    </w:p>
    <w:p>
      <w:r/>
      <w:r>
        <w:rPr>
          <w:b/>
        </w:rPr>
        <w:t>Play Fire of Egypt Free: Classic Slot with a Twist</w:t>
      </w:r>
    </w:p>
    <w:p>
      <w:r/>
      <w:r>
        <w:rPr>
          <w:i/>
        </w:rPr>
        <w:t>Read our review of Fire of Egypt, a classic online slot with a unique 4x4 grid and 25 paylines. Try it for free and enjoy a 'double or nothing'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