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Happy Farm Free with Impressive Cartoon-Style Visuals</w:t>
      </w:r>
    </w:p>
    <w:p>
      <w:pPr>
        <w:pStyle w:val="Heading2"/>
      </w:pPr>
      <w:r>
        <w:t>Get Ready to Get Farm-tastic with Happy Farm's Gameplay Features!</w:t>
      </w:r>
    </w:p>
    <w:p>
      <w:r/>
      <w:r>
        <w:t>Get ready to sow the seeds of fun with Happy Farm's 5-reel and 20-payline slot game! This beautiful cartoon-style farm theme is sure to make you mooove and groove. And speaking of unique symbols, Happy Farm offers players the chance to harvest artichokes, grapes, salads, ducks, pigs, and chicks. Just keep an eye out for the pig symbol, which pays the highest amount!</w:t>
      </w:r>
    </w:p>
    <w:p>
      <w:r/>
      <w:r>
        <w:t>Feeling lucky? Happy Farm's cow symbol might just be your new best friend. As the game's Wild, it can help you cultivate winning paylines. And don't forget about the dog symbol - scatter that bad boy to activate the free spins mode and milk the game for all it's worth!</w:t>
      </w:r>
    </w:p>
    <w:p>
      <w:pPr>
        <w:pStyle w:val="Heading2"/>
      </w:pPr>
      <w:r>
        <w:t>Impressive Visuals and Graphics</w:t>
      </w:r>
    </w:p>
    <w:p>
      <w:r/>
      <w:r>
        <w:t>Prepare to be blown away by the cartoon-style visuals in Happy Farm - they're udderly amazing! The game takes you on a journey through a beautiful farm that's teeming with life and nature. You'll feel like you're standing right in the middle of a lush meadow as you spin the reels. The symbols are lovingly crafted to fit perfectly into the theme of the game, so you're sure to be moo-ved by the attention to detail.</w:t>
      </w:r>
    </w:p>
    <w:p>
      <w:r/>
      <w:r>
        <w:t>Special visual effects bring the game to life and add to the overall enjoyment of the gameplay experience. The game board is designed like a rustic wooden stand, which really adds a touch of authenticity to the game's farm theme. All in all, the visuals in Happy Farm are truly something to cluck about - we guarantee you won't be disappointed!</w:t>
      </w:r>
    </w:p>
    <w:p>
      <w:pPr>
        <w:pStyle w:val="Heading2"/>
      </w:pPr>
      <w:r>
        <w:t>Exploring the Agricultural Univer-“sow”-ty with Happy Farm Slot Game!</w:t>
      </w:r>
    </w:p>
    <w:p>
      <w:r/>
      <w:r>
        <w:t>Are you tired of playing casino slot games with the same dull themes? Well, then “Hay” there! Happy Farm Slot Game is here for you. Get ready to be transported to the countryside with the enchanting game visuals and symbols that depict farm life. From tractors to juicy fruits, from baa-ing sheep to oink-ing pigs, this game has it all.</w:t>
      </w:r>
    </w:p>
    <w:p>
      <w:r/>
      <w:r>
        <w:t xml:space="preserve"> But that’s not all folks, Happy Farm Slot also offers you the sweet taste of success! Spin those reels and become the “cream” of the crop by winning high-value jackpots.</w:t>
      </w:r>
    </w:p>
    <w:p>
      <w:pPr>
        <w:pStyle w:val="Heading2"/>
      </w:pPr>
      <w:r>
        <w:t>Is Happy Farm Worth the Coins? Let's Talk Payout Percentages</w:t>
      </w:r>
    </w:p>
    <w:p>
      <w:r/>
      <w:r>
        <w:t>So, you got your overalls ready and your farm boots on to play the Happy Farm slot game. But wait, before you place your bets, let's talk payout percentages. The RTP (Return to Player) of Happy Farm is 95.00%, which is lower than a short cow in a meadow. However, don't let that dampen your spirits! The game offers various betting options that could make your pockets plumper than a chicken at feeding time.</w:t>
      </w:r>
      <w:r/>
    </w:p>
    <w:p>
      <w:r/>
      <w:r>
        <w:t>Overall, you should keep in mind that Happy Farm's payout percentage may change depending on how much you bet. So, it's like planting seeds on your farm - the more you sow, the more you reap (hopefully!). Just be aware of your betting limit and don't go overboard like a pig in slop!</w:t>
      </w:r>
    </w:p>
    <w:p>
      <w:pPr>
        <w:pStyle w:val="Heading2"/>
      </w:pPr>
      <w:r>
        <w:t>Mobile Compatibility: Take Your Farm with You Everywhere!</w:t>
      </w:r>
    </w:p>
    <w:p>
      <w:r/>
      <w:r>
        <w:t xml:space="preserve">Are you tired of being stuck at your desktop computer all day to play your favorite slots game? With Happy Farm, you don't have to be! This game is fully compatible with all mobile devices, so you can take the fun with you on the go. Say goodbye to being tethered to your desk - now you can play while waiting in line at the grocery store, on the bus, or even in the bathroom (hey, we're not here to judge). </w:t>
      </w:r>
    </w:p>
    <w:p>
      <w:r/>
      <w:r>
        <w:t>And don't worry, mobile users - you won't miss out on any of the immersive graphics and engaging gameplay that Happy Farm is known for. With seamless transitions and a user-friendly interface, Happy Farm on mobile is just as exciting as the desktop version. So go ahead and take your farm with you - we promise we won't tell your boss that you're playing slots on the company dime.</w:t>
      </w:r>
    </w:p>
    <w:p>
      <w:pPr>
        <w:pStyle w:val="Heading2"/>
      </w:pPr>
      <w:r>
        <w:t>FAQ</w:t>
      </w:r>
    </w:p>
    <w:p>
      <w:pPr>
        <w:pStyle w:val="Heading3"/>
      </w:pPr>
      <w:r>
        <w:t>What is Happy Farm?</w:t>
      </w:r>
    </w:p>
    <w:p>
      <w:r/>
      <w:r>
        <w:t>Happy Farm is an online slot game with 5 reels and 20 paylines that centers around a farm theme.</w:t>
      </w:r>
    </w:p>
    <w:p>
      <w:pPr>
        <w:pStyle w:val="Heading3"/>
      </w:pPr>
      <w:r>
        <w:t>What are the unique symbols in the game?</w:t>
      </w:r>
    </w:p>
    <w:p>
      <w:r/>
      <w:r>
        <w:t>The unique symbols in Happy Farm are animals and crops, such as artichokes, grapes, salad, ducks, pigs, and chicks.</w:t>
      </w:r>
    </w:p>
    <w:p>
      <w:pPr>
        <w:pStyle w:val="Heading3"/>
      </w:pPr>
      <w:r>
        <w:t>What is the Wild symbol in Happy Farm?</w:t>
      </w:r>
    </w:p>
    <w:p>
      <w:r/>
      <w:r>
        <w:t>The white cow is the Wild symbol in Happy Farm, which can substitute for any regular symbol to help you form winning combinations.</w:t>
      </w:r>
    </w:p>
    <w:p>
      <w:pPr>
        <w:pStyle w:val="Heading3"/>
      </w:pPr>
      <w:r>
        <w:t>What is the Scatter symbol in Happy Farm?</w:t>
      </w:r>
    </w:p>
    <w:p>
      <w:r/>
      <w:r>
        <w:t>The puppy dog is the Scatter symbol in Happy Farm, which can activate the free spins mode with the possibility to win higher amounts.</w:t>
      </w:r>
    </w:p>
    <w:p>
      <w:pPr>
        <w:pStyle w:val="Heading3"/>
      </w:pPr>
      <w:r>
        <w:t>Can the bet value be adjusted in Happy Farm?</w:t>
      </w:r>
    </w:p>
    <w:p>
      <w:r/>
      <w:r>
        <w:t>Yes, the bet value and coins can be adjusted and modified at the player's discretion.</w:t>
      </w:r>
    </w:p>
    <w:p>
      <w:pPr>
        <w:pStyle w:val="Heading3"/>
      </w:pPr>
      <w:r>
        <w:t>What is the RTP of Happy Farm?</w:t>
      </w:r>
    </w:p>
    <w:p>
      <w:r/>
      <w:r>
        <w:t>The RTP of Happy Farm is 95.00%.</w:t>
      </w:r>
    </w:p>
    <w:p>
      <w:pPr>
        <w:pStyle w:val="Heading3"/>
      </w:pPr>
      <w:r>
        <w:t>Is Happy Farm available on mobile devices?</w:t>
      </w:r>
    </w:p>
    <w:p>
      <w:r/>
      <w:r>
        <w:t>Yes, Happy Farm is available to play on any mobile device.</w:t>
      </w:r>
    </w:p>
    <w:p>
      <w:pPr>
        <w:pStyle w:val="Heading3"/>
      </w:pPr>
      <w:r>
        <w:t>Who is the developer of Happy Farm?</w:t>
      </w:r>
    </w:p>
    <w:p>
      <w:r/>
      <w:r>
        <w:t>Happy Farm is developed by DreamTech Gaming.</w:t>
      </w:r>
    </w:p>
    <w:p>
      <w:pPr>
        <w:pStyle w:val="Heading2"/>
      </w:pPr>
      <w:r>
        <w:t>What we like</w:t>
      </w:r>
    </w:p>
    <w:p>
      <w:pPr>
        <w:pStyle w:val="ListBullet"/>
        <w:spacing w:line="240" w:lineRule="auto"/>
        <w:ind w:left="720"/>
      </w:pPr>
      <w:r/>
      <w:r>
        <w:t>Impressive cartoon-style visuals</w:t>
      </w:r>
    </w:p>
    <w:p>
      <w:pPr>
        <w:pStyle w:val="ListBullet"/>
        <w:spacing w:line="240" w:lineRule="auto"/>
        <w:ind w:left="720"/>
      </w:pPr>
      <w:r/>
      <w:r>
        <w:t>Unique symbols related to the farm theme</w:t>
      </w:r>
    </w:p>
    <w:p>
      <w:pPr>
        <w:pStyle w:val="ListBullet"/>
        <w:spacing w:line="240" w:lineRule="auto"/>
        <w:ind w:left="720"/>
      </w:pPr>
      <w:r/>
      <w:r>
        <w:t>Free spins mode for more chances to win</w:t>
      </w:r>
    </w:p>
    <w:p>
      <w:pPr>
        <w:pStyle w:val="ListBullet"/>
        <w:spacing w:line="240" w:lineRule="auto"/>
        <w:ind w:left="720"/>
      </w:pPr>
      <w:r/>
      <w:r>
        <w:t>Mobile compatibility for players on-the-go</w:t>
      </w:r>
    </w:p>
    <w:p>
      <w:pPr>
        <w:pStyle w:val="Heading2"/>
      </w:pPr>
      <w:r>
        <w:t>What we don't like</w:t>
      </w:r>
    </w:p>
    <w:p>
      <w:pPr>
        <w:pStyle w:val="ListBullet"/>
        <w:spacing w:line="240" w:lineRule="auto"/>
        <w:ind w:left="720"/>
      </w:pPr>
      <w:r/>
      <w:r>
        <w:t>Lower RTP compared to industry average</w:t>
      </w:r>
    </w:p>
    <w:p>
      <w:pPr>
        <w:pStyle w:val="ListBullet"/>
        <w:spacing w:line="240" w:lineRule="auto"/>
        <w:ind w:left="720"/>
      </w:pPr>
      <w:r/>
      <w:r>
        <w:t>Limited number of paylines</w:t>
      </w:r>
    </w:p>
    <w:p>
      <w:r/>
      <w:r>
        <w:rPr>
          <w:b/>
        </w:rPr>
        <w:t>Play Happy Farm Free with Impressive Cartoon-Style Visuals</w:t>
      </w:r>
    </w:p>
    <w:p>
      <w:r/>
      <w:r>
        <w:rPr>
          <w:i/>
        </w:rPr>
        <w:t>Explore the magic of farm animals and claim high-value jackpots in Happy Farm. Enjoy mobile compatibility and free spins mode in this 5-reel, 20-payline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