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Helena Free &amp; Read Review | Slot Game with Decent Payout</w:t>
      </w:r>
    </w:p>
    <w:p>
      <w:pPr>
        <w:pStyle w:val="Heading2"/>
      </w:pPr>
      <w:r>
        <w:t>Game Structure</w:t>
      </w:r>
    </w:p>
    <w:p>
      <w:r/>
      <w:r>
        <w:t>Helena's game structure is your classic five-reel, three-row slot game with ten paylines to keep you entertained. It's layout is nothing out of the ordinary, sporting the usual buttons at the bottom of the screen. But don't fret - the developers added an Autoplay option so you can kick back, relax and let your computer play for you. With a mere push of a button, you can set your very own predetermined number of spins and watch your luck unfold!</w:t>
      </w:r>
    </w:p>
    <w:p>
      <w:pPr>
        <w:pStyle w:val="Heading2"/>
      </w:pPr>
      <w:r>
        <w:t>Symbols Galore</w:t>
      </w:r>
    </w:p>
    <w:p>
      <w:r/>
      <w:r>
        <w:t>Hold on tight, folks, because Helena’s reels are bursting with symbols that are sure to keep you entertained. You’ve got your classic playing cards (10 to Ace), but you’ll also find thematic symbols such as a terracotta vase, Paris of Troy, and the legendary hero Achilles. Achilles and Paris are the high-value symbols here, paying out a whopping 3,000 times your bet when they appear on all five reels. But let’s not forget about the lady of the hour - Helena herself. She’s the Wild symbol and can take on the form of any symbol to help you land winning combinations. When she appears on all reels, you can win up to 40,000 coins! And don't forget about the Scatter symbol, represented by a beautiful dawn. Get three or more of those and you’ll be rewarded with 15 free spins!</w:t>
      </w:r>
    </w:p>
    <w:p>
      <w:pPr>
        <w:pStyle w:val="Heading2"/>
      </w:pPr>
      <w:r>
        <w:t>Betting Range</w:t>
      </w:r>
    </w:p>
    <w:p>
      <w:r/>
      <w:r>
        <w:t>They say money can't buy happiness, but have you tried winning the jackpot on Helena? With a betting range starting from a mere ten cents up to a maximum of 100 €, there's a little something for everyone, whether you're a cheapskate or a high roller. Speaking of high rollers, the maximum payout is a whopping 40,000 coins! That's enough to buy yourself a lifetime supply of cheeseburgers. Or, you know, invest and be responsible. But where's the fun in that?</w:t>
      </w:r>
    </w:p>
    <w:p>
      <w:pPr>
        <w:pStyle w:val="Heading2"/>
      </w:pPr>
      <w:r>
        <w:t>Helena: The Perfect Balance of Victories and Defeats</w:t>
      </w:r>
    </w:p>
    <w:p>
      <w:r/>
      <w:r>
        <w:t xml:space="preserve">Well, well, well! Looks like Helena is lurking behind your screen, waiting to send you on a ride! At least, that's the impression you get when you hear that the volatility of this online slot game is MEDIUM. That means you can expect to win a good number of times, without sacrificing higher payouts here and there. It's like walking through a graveyard: spooky but exhilarating! </w:t>
      </w:r>
    </w:p>
    <w:p>
      <w:r/>
      <w:r>
        <w:t xml:space="preserve"> Now, hold on to your wallets because this next feature is not for the faint of heart: the return to player (RTP) of Helena stands at 95.12%. That's a little bit below what we're used to seeing in online slot games. But hey, you didn't come here to just win big, did you? No! You came here for a thrilling adventure, and that's precisely what Helena offers you. So, what are you waiting for? Let's play!</w:t>
      </w:r>
    </w:p>
    <w:p>
      <w:pPr>
        <w:pStyle w:val="Heading2"/>
      </w:pPr>
      <w:r>
        <w:t>Get Ready for Free Spins Galore!</w:t>
      </w:r>
    </w:p>
    <w:p>
      <w:r/>
      <w:r>
        <w:t>Listen, the world may be full of scatters, but Helena is the kind of game that takes it to a whole new level! When you see a dawn scattered across your reels three times or more, you'll get 15 free spins. Yes, you read that right: FIFTEEN. This means more chances to win without throwing extra cash into the mix.</w:t>
      </w:r>
    </w:p>
    <w:p>
      <w:r/>
      <w:r>
        <w:t>Just when you thought it couldn't get any better, during those free spin rounds, all your winnings are tripled! Try to keep your cool when it happens, because we can promise you, it's mind-blowing. Triple the winnings, triple the excitement! Who doesn't love a good multiplier?</w:t>
      </w:r>
    </w:p>
    <w:p>
      <w:pPr>
        <w:pStyle w:val="Heading2"/>
      </w:pPr>
      <w:r>
        <w:t>FAQ</w:t>
      </w:r>
    </w:p>
    <w:p>
      <w:pPr>
        <w:pStyle w:val="Heading3"/>
      </w:pPr>
      <w:r>
        <w:t>What is the theme of Helena?</w:t>
      </w:r>
    </w:p>
    <w:p>
      <w:r/>
      <w:r>
        <w:t>The theme of Helena is based on the ancient civilization of Hellenic culture.</w:t>
      </w:r>
    </w:p>
    <w:p>
      <w:pPr>
        <w:pStyle w:val="Heading3"/>
      </w:pPr>
      <w:r>
        <w:t>What are the main features of the slot machine Helena?</w:t>
      </w:r>
    </w:p>
    <w:p>
      <w:r/>
      <w:r>
        <w:t>Helena has a game grid structured with five reels, three rows, and ten paylines. The Autoplay option is available, and you can play it starting from ten cents up to a maximum of 100 €. The volatility of Helena is medium, and the theoretical return to player is 95.12%.</w:t>
      </w:r>
    </w:p>
    <w:p>
      <w:pPr>
        <w:pStyle w:val="Heading3"/>
      </w:pPr>
      <w:r>
        <w:t>What is the maximum prize that can be won thanks to the slot machine Helena?</w:t>
      </w:r>
    </w:p>
    <w:p>
      <w:r/>
      <w:r>
        <w:t>The maximum prize that can be obtained is equal to 40,000 coins.</w:t>
      </w:r>
    </w:p>
    <w:p>
      <w:pPr>
        <w:pStyle w:val="Heading3"/>
      </w:pPr>
      <w:r>
        <w:t>What is the Wild symbol in Helena?</w:t>
      </w:r>
    </w:p>
    <w:p>
      <w:r/>
      <w:r>
        <w:t>The Wild symbol of Helena is represented by the beautiful Helena, which has a wildcard function and can alone determine winning combinations that pay up to 40,000 coins.</w:t>
      </w:r>
    </w:p>
    <w:p>
      <w:pPr>
        <w:pStyle w:val="Heading3"/>
      </w:pPr>
      <w:r>
        <w:t>What is the Scatter symbol in Helena?</w:t>
      </w:r>
    </w:p>
    <w:p>
      <w:r/>
      <w:r>
        <w:t>The Scatter symbol of Helena is represented by a dawn, and if it appears at least three times, it awards 15 free spins.</w:t>
      </w:r>
    </w:p>
    <w:p>
      <w:pPr>
        <w:pStyle w:val="Heading3"/>
      </w:pPr>
      <w:r>
        <w:t>What are the high-value symbols in Helena?</w:t>
      </w:r>
    </w:p>
    <w:p>
      <w:r/>
      <w:r>
        <w:t>The high-value symbols in Helena include Achilles and Paris of Troy, paying 3,000 times the bet when they appear on all five reels.</w:t>
      </w:r>
    </w:p>
    <w:p>
      <w:pPr>
        <w:pStyle w:val="Heading3"/>
      </w:pPr>
      <w:r>
        <w:t>What is the volatility of Helena?</w:t>
      </w:r>
    </w:p>
    <w:p>
      <w:r/>
      <w:r>
        <w:t>The volatility of Helena is medium.</w:t>
      </w:r>
    </w:p>
    <w:p>
      <w:pPr>
        <w:pStyle w:val="Heading3"/>
      </w:pPr>
      <w:r>
        <w:t>What is the theoretical return to player of Helena?</w:t>
      </w:r>
    </w:p>
    <w:p>
      <w:r/>
      <w:r>
        <w:t>The theoretical return to player of Helena is 95.12%, almost one point below the average.</w:t>
      </w:r>
    </w:p>
    <w:p>
      <w:pPr>
        <w:pStyle w:val="Heading2"/>
      </w:pPr>
      <w:r>
        <w:t>What we like</w:t>
      </w:r>
    </w:p>
    <w:p>
      <w:pPr>
        <w:pStyle w:val="ListBullet"/>
        <w:spacing w:line="240" w:lineRule="auto"/>
        <w:ind w:left="720"/>
      </w:pPr>
      <w:r/>
      <w:r>
        <w:t>Autoplay option for convenience</w:t>
      </w:r>
    </w:p>
    <w:p>
      <w:pPr>
        <w:pStyle w:val="ListBullet"/>
        <w:spacing w:line="240" w:lineRule="auto"/>
        <w:ind w:left="720"/>
      </w:pPr>
      <w:r/>
      <w:r>
        <w:t>Both penny players and high rollers can bet</w:t>
      </w:r>
    </w:p>
    <w:p>
      <w:pPr>
        <w:pStyle w:val="ListBullet"/>
        <w:spacing w:line="240" w:lineRule="auto"/>
        <w:ind w:left="720"/>
      </w:pPr>
      <w:r/>
      <w:r>
        <w:t>Decent payout of 40,000 coins</w:t>
      </w:r>
    </w:p>
    <w:p>
      <w:pPr>
        <w:pStyle w:val="ListBullet"/>
        <w:spacing w:line="240" w:lineRule="auto"/>
        <w:ind w:left="720"/>
      </w:pPr>
      <w:r/>
      <w:r>
        <w:t>Free spins rounds with tripled winnings</w:t>
      </w:r>
    </w:p>
    <w:p>
      <w:pPr>
        <w:pStyle w:val="Heading2"/>
      </w:pPr>
      <w:r>
        <w:t>What we don't like</w:t>
      </w:r>
    </w:p>
    <w:p>
      <w:pPr>
        <w:pStyle w:val="ListBullet"/>
        <w:spacing w:line="240" w:lineRule="auto"/>
        <w:ind w:left="720"/>
      </w:pPr>
      <w:r/>
      <w:r>
        <w:t>Below-average RTP at 95.12%</w:t>
      </w:r>
    </w:p>
    <w:p>
      <w:pPr>
        <w:pStyle w:val="ListBullet"/>
        <w:spacing w:line="240" w:lineRule="auto"/>
        <w:ind w:left="720"/>
      </w:pPr>
      <w:r/>
      <w:r>
        <w:t>Limited thematic symbols</w:t>
      </w:r>
    </w:p>
    <w:p>
      <w:r/>
      <w:r>
        <w:rPr>
          <w:b/>
        </w:rPr>
        <w:t>Play Helena Free &amp; Read Review | Slot Game with Decent Payout</w:t>
      </w:r>
    </w:p>
    <w:p>
      <w:r/>
      <w:r>
        <w:rPr>
          <w:i/>
        </w:rPr>
        <w:t>Read our review of Helena slot game, try it for free and enjoy decent payouts and free spins rounds with tripled winnings. Play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