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Lava Gold for Free - Innovative Cluster-Based Slot</w:t>
      </w:r>
    </w:p>
    <w:p>
      <w:pPr>
        <w:pStyle w:val="Heading2"/>
      </w:pPr>
      <w:r>
        <w:t>Exploring Lava Gold's Gameplay Mechanics and Features</w:t>
      </w:r>
    </w:p>
    <w:p>
      <w:r/>
      <w:r>
        <w:t xml:space="preserve">Ready to play in the hot seat? Look no further than Lava Gold's unique gameplay mechanics! Instead of traditional paylines, this slot game offers a payment system based on clusters of matching symbols. And let's be real, who doesn't love a good cluster? Plus, any winning cluster explodes and creates space for more winning combinations, which means more chances to rake in the caps - err, cash! </w:t>
      </w:r>
    </w:p>
    <w:p>
      <w:r/>
      <w:r>
        <w:t xml:space="preserve">Oh, and don't worry, we didn't forget about the volcano. The wild symbol in Lava Gold is, appropriately, a fiery volcano. This bad boy can sub in for any symbol to form a winning cluster... talk about explosive wins! </w:t>
      </w:r>
    </w:p>
    <w:p>
      <w:pPr>
        <w:pStyle w:val="Heading2"/>
      </w:pPr>
      <w:r>
        <w:t>Cluster Feature and Symbol Matching</w:t>
      </w:r>
    </w:p>
    <w:p>
      <w:r/>
      <w:r>
        <w:t>Are you tired of the same old slot games that only reward you for traditional paylines? Well, fear not my friend, because Lava Gold brings a whole new concept to the table! In this volcanic adventure, players earn payments based on cluster matches made up of 5 or more adjacent symbols. That means you can make clusters in any direction or shape! Yes, even in the shape of a unicorn if you're feeling lucky. The game's cascading symbols add even more excitement and increased win potential. It's better than a day at the spa, trust me.</w:t>
      </w:r>
    </w:p>
    <w:p>
      <w:pPr>
        <w:pStyle w:val="Heading2"/>
      </w:pPr>
      <w:r>
        <w:t>Get Hot With Lava Gold: Lava Meter and Free Spins</w:t>
      </w:r>
    </w:p>
    <w:p>
      <w:r/>
      <w:r>
        <w:t>Things are heating up with Lava Gold - and not just because of the molten lava! Once you create a winning cluster, the Lava Meter on the right side of the screen fills up faster than a volcano erupts. Once it's full, you'll get to enjoy 10 free spins with a progressive multiplier that starts at x1 and increases up to x10. That's hotter than a beach vacation in Hawaii! But that's not all - every free spin ensures a winning combination because the middle reel is filled with either a normal or wild symbol. It's like hitting the jackpot without even trying. So get ready to rock with Lava Gold, where the volcanic action is always sizzling.</w:t>
      </w:r>
    </w:p>
    <w:p>
      <w:pPr>
        <w:pStyle w:val="Heading2"/>
      </w:pPr>
      <w:r>
        <w:t>Compatibility and Accessibility</w:t>
      </w:r>
    </w:p>
    <w:p>
      <w:r/>
      <w:r>
        <w:t>So you're telling me I can play Lava Gold while lounging on the beach with my iPhone? That's music to my ears! No need to download anything and bring a bulky laptop, just use your phone, tablet, or computer, and voila, you're set to spin those reels! Lava Gold is compatible with Windows, iOS, and Android operating systems, so you don't have to worry about being left out. No need to be locked up in your room to play this game. So go ahead, play Lava Gold wherever and whenever you want. Just don't forget your sunscreen!</w:t>
      </w:r>
    </w:p>
    <w:p>
      <w:pPr>
        <w:pStyle w:val="Heading2"/>
      </w:pPr>
      <w:r>
        <w:t>Get Your Lava Gold Fix with Medium-Volatility Game and Flexible Betting Options</w:t>
      </w:r>
    </w:p>
    <w:p>
      <w:r/>
      <w:r>
        <w:t>Are you a risk-taker or a more cautious player? No matter your style, Lava Gold has got you covered with medium-volatility gameplay. And for those who like to play it safe, the minimum bet is only €0.25 per spin with an impressive 95.99% RTP (higher than most online slots).</w:t>
      </w:r>
    </w:p>
    <w:p>
      <w:r/>
      <w:r>
        <w:t>Plus, with customizable betting options, you can set your preferences to fit your unique playing style. So go ahead, bet big or bet small – the choice is yours in the fiery world of Lava Gold!</w:t>
      </w:r>
    </w:p>
    <w:p>
      <w:pPr>
        <w:pStyle w:val="Heading2"/>
      </w:pPr>
      <w:r>
        <w:t>FAQ</w:t>
      </w:r>
    </w:p>
    <w:p>
      <w:pPr>
        <w:pStyle w:val="Heading3"/>
      </w:pPr>
      <w:r>
        <w:t>What are the features of the Lava Gold slot?</w:t>
      </w:r>
    </w:p>
    <w:p>
      <w:r/>
      <w:r>
        <w:t>Lava Gold features cluster paylines and free spins with a progressive multiplier. You access free spins by filling up a Lava Meter as you obtain winning combinations with the various symbols in the game.</w:t>
      </w:r>
    </w:p>
    <w:p>
      <w:pPr>
        <w:pStyle w:val="Heading3"/>
      </w:pPr>
      <w:r>
        <w:t>Where can I play Lava Gold slot for real money?</w:t>
      </w:r>
    </w:p>
    <w:p>
      <w:r/>
      <w:r>
        <w:t>To play Lava Gold slot for real money, you can access the online casinos mentioned on this page. You can also try out slots for fun without registration.</w:t>
      </w:r>
    </w:p>
    <w:p>
      <w:pPr>
        <w:pStyle w:val="Heading3"/>
      </w:pPr>
      <w:r>
        <w:t>What is the RTP of the Lava Gold slot?</w:t>
      </w:r>
    </w:p>
    <w:p>
      <w:r/>
      <w:r>
        <w:t>The Return to Player percentage of the Betsoft Lava Gold slot is 95.99%.</w:t>
      </w:r>
    </w:p>
    <w:p>
      <w:pPr>
        <w:pStyle w:val="Heading3"/>
      </w:pPr>
      <w:r>
        <w:t>What is the volatility level of Lava Gold?</w:t>
      </w:r>
    </w:p>
    <w:p>
      <w:r/>
      <w:r>
        <w:t>The volatility level of Lava Gold is medium.</w:t>
      </w:r>
    </w:p>
    <w:p>
      <w:pPr>
        <w:pStyle w:val="Heading3"/>
      </w:pPr>
      <w:r>
        <w:t>What is the minimum bet amount for Lava Gold?</w:t>
      </w:r>
    </w:p>
    <w:p>
      <w:r/>
      <w:r>
        <w:t>The minimum bet amount for Lava Gold is €0.25 per spin.</w:t>
      </w:r>
    </w:p>
    <w:p>
      <w:pPr>
        <w:pStyle w:val="Heading3"/>
      </w:pPr>
      <w:r>
        <w:t>What devices are compatible with Lava Gold?</w:t>
      </w:r>
    </w:p>
    <w:p>
      <w:r/>
      <w:r>
        <w:t>Lava Gold is compatible with desktop and mobile devices that run on Windows, iOS, and Android operating systems.</w:t>
      </w:r>
    </w:p>
    <w:p>
      <w:pPr>
        <w:pStyle w:val="Heading3"/>
      </w:pPr>
      <w:r>
        <w:t>Are there any special symbols in Lava Gold?</w:t>
      </w:r>
    </w:p>
    <w:p>
      <w:r/>
      <w:r>
        <w:t>Yes, the volcano symbol acts as the wild symbol in Lava Gold.</w:t>
      </w:r>
    </w:p>
    <w:p>
      <w:pPr>
        <w:pStyle w:val="Heading3"/>
      </w:pPr>
      <w:r>
        <w:t>What sets Lava Gold apart from other slot games?</w:t>
      </w:r>
    </w:p>
    <w:p>
      <w:r/>
      <w:r>
        <w:t>Lava Gold's cluster paylines and progressive multiplier make it unique, and the free spins with the middle reel completely filled with a single symbol can lead to large payoffs.</w:t>
      </w:r>
    </w:p>
    <w:p>
      <w:pPr>
        <w:pStyle w:val="Heading2"/>
      </w:pPr>
      <w:r>
        <w:t>What we like</w:t>
      </w:r>
    </w:p>
    <w:p>
      <w:pPr>
        <w:pStyle w:val="ListBullet"/>
        <w:spacing w:line="240" w:lineRule="auto"/>
        <w:ind w:left="720"/>
      </w:pPr>
      <w:r/>
      <w:r>
        <w:t>Innovative cluster-based payment system</w:t>
      </w:r>
    </w:p>
    <w:p>
      <w:pPr>
        <w:pStyle w:val="ListBullet"/>
        <w:spacing w:line="240" w:lineRule="auto"/>
        <w:ind w:left="720"/>
      </w:pPr>
      <w:r/>
      <w:r>
        <w:t>Cascading symbols create additional winning combinations</w:t>
      </w:r>
    </w:p>
    <w:p>
      <w:pPr>
        <w:pStyle w:val="ListBullet"/>
        <w:spacing w:line="240" w:lineRule="auto"/>
        <w:ind w:left="720"/>
      </w:pPr>
      <w:r/>
      <w:r>
        <w:t>Free spins mode with progressive multiplier</w:t>
      </w:r>
    </w:p>
    <w:p>
      <w:pPr>
        <w:pStyle w:val="ListBullet"/>
        <w:spacing w:line="240" w:lineRule="auto"/>
        <w:ind w:left="720"/>
      </w:pPr>
      <w:r/>
      <w:r>
        <w:t>Compatible with desktop and mobile devices</w:t>
      </w:r>
    </w:p>
    <w:p>
      <w:pPr>
        <w:pStyle w:val="Heading2"/>
      </w:pPr>
      <w:r>
        <w:t>What we don't like</w:t>
      </w:r>
    </w:p>
    <w:p>
      <w:pPr>
        <w:pStyle w:val="ListBullet"/>
        <w:spacing w:line="240" w:lineRule="auto"/>
        <w:ind w:left="720"/>
      </w:pPr>
      <w:r/>
      <w:r>
        <w:t>Only medium volatility</w:t>
      </w:r>
    </w:p>
    <w:p>
      <w:pPr>
        <w:pStyle w:val="ListBullet"/>
        <w:spacing w:line="240" w:lineRule="auto"/>
        <w:ind w:left="720"/>
      </w:pPr>
      <w:r/>
      <w:r>
        <w:t>Minimum bet of €0.25 might be high for some players</w:t>
      </w:r>
    </w:p>
    <w:p>
      <w:r/>
      <w:r>
        <w:rPr>
          <w:b/>
        </w:rPr>
        <w:t>Play Lava Gold for Free - Innovative Cluster-Based Slot</w:t>
      </w:r>
    </w:p>
    <w:p>
      <w:r/>
      <w:r>
        <w:rPr>
          <w:i/>
        </w:rPr>
        <w:t>Read our review of Lava Gold, an innovative slot game with a cluster-based payment system. Play for free on desktop and mobile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