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Lucky Fortune Cat for Free - A Tranquil Chinese Folklore-Inspired Slot Game</w:t>
      </w:r>
    </w:p>
    <w:p>
      <w:pPr>
        <w:pStyle w:val="Heading2"/>
      </w:pPr>
      <w:r>
        <w:t>Get Lucky with Lucky Fortune Cat!</w:t>
      </w:r>
    </w:p>
    <w:p>
      <w:r/>
      <w:r>
        <w:t>Lucky Fortune Cat is a fabulous online slot game from the brilliant minds at Red Tiger Gaming. With 28 ways to win, it's the purrfect opportunity to chase down some exciting goldfish-filled prizes.</w:t>
      </w:r>
      <w:r/>
    </w:p>
    <w:p>
      <w:r/>
      <w:r>
        <w:t>Bringing Chinese folklore to life, Lucky Fortune Cat boasts hand-drawn graphics that are both tranquil and visually stunning at the same time. With its seamless and straightforward gameplay, you'll be spinning the reels in no time!</w:t>
      </w:r>
    </w:p>
    <w:p>
      <w:pPr>
        <w:pStyle w:val="Heading2"/>
      </w:pPr>
      <w:r>
        <w:t>Features and Symbols</w:t>
      </w:r>
    </w:p>
    <w:p>
      <w:r/>
      <w:r>
        <w:t>Want to chase your luck in slots? Look no further than Lucky Fortune Cat. With a variety of symbols, this game is all set to keep you entertained. From six dice that won't break the bank to high-paying symbols like a hand-held fan, a koi fish, a bag of coins, and the Lucky Fortune Cat - there's a lot to look out for. Pro-tip - Keep your eye out for the Golden Carp wild symbol. It's a fish that's worth more than its weight in gold! It replaces all other symbols, including the Lucky Fortune Cat. But, wait! There's more - The Fortune Cat is here to bring you some luck, activate a random respin and benefit from up to 18x multipliers.</w:t>
      </w:r>
    </w:p>
    <w:p>
      <w:pPr>
        <w:pStyle w:val="Heading2"/>
      </w:pPr>
      <w:r>
        <w:t>Gameplay</w:t>
      </w:r>
    </w:p>
    <w:p>
      <w:r/>
      <w:r>
        <w:t xml:space="preserve">Ready to have some paw-some fun? Lucky Fortune Cat is a no-brainer casino slot game. Simply pick your bet, hit the spin button and voila - you're on your way to winning big. The game doesn't have any confusing buttons and controls, so you can focus on what really matters: raking in those rewards. And boy, oh boy, the visuals on this game are the cat's meow! Each symbol and object on the reel-set moves with finesse, making you feel as if you're right in the center of the action. </w:t>
      </w:r>
    </w:p>
    <w:p>
      <w:pPr>
        <w:pStyle w:val="Heading2"/>
      </w:pPr>
      <w:r>
        <w:t>Why You Should Give Lucky Fortune Cat a Try</w:t>
      </w:r>
    </w:p>
    <w:p>
      <w:r/>
      <w:r>
        <w:t xml:space="preserve">Calling all experienced gamblers with a soft spot for Chinese folklore-inspired games! Lucky Fortune Cat is the latest addition to your gaming arsenal, and let us tell you, it's purr-fect. The game's simplicity combined with its unique design makes it stand out amongst the crowd. With graphics that are more aesthetically pleasing than a cat video compilation, and gameplay that is smoother than a hairless Sphinx, this game is pure joy. </w:t>
      </w:r>
    </w:p>
    <w:p>
      <w:r/>
      <w:r>
        <w:t xml:space="preserve">Although it might not have as many symbols or bonuses as some other slot games, it's a case of quality over quantity, folks. Lucky Fortune Cat offers a tranquil and immersive gaming experience that will have players coming back for more. Plus, with a Golden Carp wild symbol that will have you swimming in winnings and a random respin feature that could multiply your winnings by up to 18-times, the game is chock-full of opportunities to win big. </w:t>
      </w:r>
    </w:p>
    <w:p>
      <w:pPr>
        <w:pStyle w:val="Heading2"/>
      </w:pPr>
      <w:r>
        <w:t>Related Games</w:t>
      </w:r>
    </w:p>
    <w:p>
      <w:r/>
      <w:r>
        <w:t>If you love the feline charm of Lucky Fortune Cat, then Astro Cat is definitely worth a try. With Chinese-inspired features that are out of this world, Astro Cat offers jackpots up to €200,000 – which is a lot of catnip for your wallet!</w:t>
      </w:r>
    </w:p>
    <w:p>
      <w:pPr>
        <w:pStyle w:val="Heading2"/>
      </w:pPr>
      <w:r>
        <w:t>FAQ</w:t>
      </w:r>
    </w:p>
    <w:p>
      <w:pPr>
        <w:pStyle w:val="Heading3"/>
      </w:pPr>
      <w:r>
        <w:t>What is Lucky Fortune Cat?</w:t>
      </w:r>
    </w:p>
    <w:p>
      <w:r/>
      <w:r>
        <w:t>Lucky Fortune Cat is a slot game created by Red Tiger Gaming, with a Chinese folklore-inspired design. It offers 28 pay lines and a wild symbol for higher chances of winning.</w:t>
      </w:r>
    </w:p>
    <w:p>
      <w:pPr>
        <w:pStyle w:val="Heading3"/>
      </w:pPr>
      <w:r>
        <w:t>How many pay lines does Lucky Fortune Cat have?</w:t>
      </w:r>
    </w:p>
    <w:p>
      <w:r/>
      <w:r>
        <w:t>Lucky Fortune Cat offers a rare 28 pay line system, maximizing your chances for big wins!</w:t>
      </w:r>
    </w:p>
    <w:p>
      <w:pPr>
        <w:pStyle w:val="Heading3"/>
      </w:pPr>
      <w:r>
        <w:t>What are the symbols in Lucky Fortune Cat?</w:t>
      </w:r>
    </w:p>
    <w:p>
      <w:r/>
      <w:r>
        <w:t>The cost-effective symbols include six dice, while the high-paying symbols include a hand-held fan, a koi fish, a bag of coins, and of course, the titular lucky cat.</w:t>
      </w:r>
    </w:p>
    <w:p>
      <w:pPr>
        <w:pStyle w:val="Heading3"/>
      </w:pPr>
      <w:r>
        <w:t>How do I play Lucky Fortune Cat?</w:t>
      </w:r>
    </w:p>
    <w:p>
      <w:r/>
      <w:r>
        <w:t>Select your bet using the (+) or (-) buttons, press the spin button, and hope for winning combinations that could lead you to massive winnings. The game also features a Golden Carp wild symbol and a random respin, with up to 18x multipliers available.</w:t>
      </w:r>
    </w:p>
    <w:p>
      <w:pPr>
        <w:pStyle w:val="Heading3"/>
      </w:pPr>
      <w:r>
        <w:t>What is the Golden Carp wild symbol?</w:t>
      </w:r>
    </w:p>
    <w:p>
      <w:r/>
      <w:r>
        <w:t>The Golden Carp wild symbol can replace all other symbols to create even more winning combinations and increase your chances of winning big.</w:t>
      </w:r>
    </w:p>
    <w:p>
      <w:pPr>
        <w:pStyle w:val="Heading3"/>
      </w:pPr>
      <w:r>
        <w:t>What is the Fortune Cat symbol?</w:t>
      </w:r>
    </w:p>
    <w:p>
      <w:r/>
      <w:r>
        <w:t>Landing two or more Fortune Cats will activate a random respin, with up to 18x multipliers available for bigger payouts.</w:t>
      </w:r>
    </w:p>
    <w:p>
      <w:pPr>
        <w:pStyle w:val="Heading3"/>
      </w:pPr>
      <w:r>
        <w:t>What are the graphics and atmosphere of Lucky Fortune Cat like?</w:t>
      </w:r>
    </w:p>
    <w:p>
      <w:r/>
      <w:r>
        <w:t>Lucky Fortune Cat features unique, hand-drawn graphics and a tranquil atmosphere inspired by Chinese folklore, with every object on the reel-set moving and vibrating to create a dynamic and ever-moving gameplay.</w:t>
      </w:r>
    </w:p>
    <w:p>
      <w:pPr>
        <w:pStyle w:val="Heading3"/>
      </w:pPr>
      <w:r>
        <w:t>Is Lucky Fortune Cat good for experienced gamblers?</w:t>
      </w:r>
    </w:p>
    <w:p>
      <w:r/>
      <w:r>
        <w:t>Yes, Lucky Fortune Cat may not have as many symbols or bonuses as other slot games, but its unique graphics and ease of gameplay make it a must-try for experienced gamblers.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Hand-drawn graphics</w:t>
      </w:r>
    </w:p>
    <w:p>
      <w:pPr>
        <w:pStyle w:val="ListBullet"/>
        <w:spacing w:line="240" w:lineRule="auto"/>
        <w:ind w:left="720"/>
      </w:pPr>
      <w:r/>
      <w:r>
        <w:t>Tranquil atmosphere</w:t>
      </w:r>
    </w:p>
    <w:p>
      <w:pPr>
        <w:pStyle w:val="ListBullet"/>
        <w:spacing w:line="240" w:lineRule="auto"/>
        <w:ind w:left="720"/>
      </w:pPr>
      <w:r/>
      <w:r>
        <w:t>Golden Carp wild symbol</w:t>
      </w:r>
    </w:p>
    <w:p>
      <w:pPr>
        <w:pStyle w:val="ListBullet"/>
        <w:spacing w:line="240" w:lineRule="auto"/>
        <w:ind w:left="720"/>
      </w:pPr>
      <w:r/>
      <w:r>
        <w:t>Random respin with up to 18x multipliers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Fewer symbols and bonuses compared to other slot games</w:t>
      </w:r>
    </w:p>
    <w:p>
      <w:pPr>
        <w:pStyle w:val="ListBullet"/>
        <w:spacing w:line="240" w:lineRule="auto"/>
        <w:ind w:left="720"/>
      </w:pPr>
      <w:r/>
      <w:r>
        <w:t>May not appeal to players who prefer more complex gameplay</w:t>
      </w:r>
    </w:p>
    <w:p>
      <w:r/>
      <w:r>
        <w:rPr>
          <w:b/>
        </w:rPr>
        <w:t>Play Lucky Fortune Cat for Free - A Tranquil Chinese Folklore-Inspired Slot Game</w:t>
      </w:r>
    </w:p>
    <w:p>
      <w:r/>
      <w:r>
        <w:rPr>
          <w:i/>
        </w:rPr>
        <w:t>Looking for a tranquil Chinese folklore-inspired slot game to play for free? Check out Lucky Fortune Cat by Red Tiger Gaming with its unique design and simple gameplay.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