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Madame Destiny for Free – Review &amp; Pros/Cons</w:t>
      </w:r>
    </w:p>
    <w:p>
      <w:pPr>
        <w:pStyle w:val="Heading2"/>
      </w:pPr>
      <w:r>
        <w:t>Gameplay Mechanics and Features: Can a Gypsy Girl Tell Your Fortune?</w:t>
      </w:r>
    </w:p>
    <w:p>
      <w:r/>
      <w:r>
        <w:t>Looking for a unique online slot game that offers an out-of-this-world experience? Look no further than Madame Destiny by Pragmatic Play! With 5 reels and 10 paylines, this game is sure to keep you entertained for hours on end as you try and predict the future alongside the charming Gypsy girl. Ready to bet it all? You can wager anywhere from 0.10 to 50 € per spin, with the chance to win big with a maximum payout of x 18,000 times your bet.</w:t>
      </w:r>
    </w:p>
    <w:p>
      <w:r/>
      <w:r>
        <w:t>But that's not all! Madame Destiny also features Wild and Scatter symbols that can trigger free spins. And if you're lucky enough to land a Wild symbol in a winning combination, you'll get a x2 multiplier on your payout. So, who needs a crystal ball when you've got Madame Destiny?</w:t>
      </w:r>
    </w:p>
    <w:p>
      <w:pPr>
        <w:pStyle w:val="Heading2"/>
      </w:pPr>
      <w:r>
        <w:t>GRAPHICS AND VISUALS</w:t>
      </w:r>
    </w:p>
    <w:p>
      <w:r/>
      <w:r>
        <w:t xml:space="preserve">Madame Destiny slot game is like diving into a trance, perfect for anyone who constantly craves for a unique online slot experience. It features a dark and gloomy landscape that makes you feel like you're inside a witch's lair instead of playing on your computer. But don't worry, we promise no witches will harm you while you're playing. </w:t>
      </w:r>
      <w:r>
        <w:t xml:space="preserve"> </w:t>
      </w:r>
    </w:p>
    <w:p>
      <w:r/>
      <w:r>
        <w:t xml:space="preserve">The visual highlights are the thematic symbols of the game, such as magic potions, tarot cards, and black cats, that bring you a spark of charm and witchcraft. The sights and sounds of this game, from the enchanting background music to the satisfying graphics, create a mesmerizing atmosphere that feels like magic. </w:t>
      </w:r>
    </w:p>
    <w:p>
      <w:pPr>
        <w:pStyle w:val="Heading2"/>
      </w:pPr>
      <w:r>
        <w:t>Money, Money, Money: Payouts and Prizes</w:t>
      </w:r>
    </w:p>
    <w:p>
      <w:r/>
      <w:r>
        <w:t>Get ready to hit the jackpot with Madame Destiny's ridiculously high winning potential. With a maximum payout of x18,000 times your bet, you could be swimming in enough cash to buy your own crystal ball. That's equivalent to a staggering 900,000 € – so start practicing your victory dance.</w:t>
      </w:r>
    </w:p>
    <w:p>
      <w:r/>
      <w:r>
        <w:t>Keep in mind that high rewards come with high risk! Madame Destiny's high level of volatility means that you'll need a whole lot of patience (and probably a few lucky charms) to get your hands on those big winning amounts. But hey, nothing worth having comes easy, right?</w:t>
      </w:r>
    </w:p>
    <w:p>
      <w:pPr>
        <w:pStyle w:val="Heading2"/>
      </w:pPr>
      <w:r>
        <w:t>Volatility Can be a Thrill</w:t>
      </w:r>
    </w:p>
    <w:p>
      <w:r/>
      <w:r>
        <w:t xml:space="preserve">Ready for a wild ride? Madame Destiny is a slot game that comes with a high level of volatility, making it a risk-lover's paradise. While the wins might not come at lightning speed, they are certainly worth the wait-- if you're patient enough. Keep in mind, though, you'll need to bet big to win big. But with a maximum payout of x18,000 times your bet, taking that risk may just pay off big time. </w:t>
      </w:r>
    </w:p>
    <w:p>
      <w:pPr>
        <w:pStyle w:val="Heading2"/>
      </w:pPr>
      <w:r>
        <w:t>Comparison with Similar Games</w:t>
      </w:r>
    </w:p>
    <w:p>
      <w:r/>
      <w:r>
        <w:t xml:space="preserve">What do we have here? The Madame being compared to other games? Pfft, as if there's any competition! But let's dive in and see what's what. </w:t>
      </w:r>
    </w:p>
    <w:p>
      <w:r/>
      <w:r>
        <w:t>It's no secret that the theme of magic and divination has fascinated several game developers, including Pragmatic Play. And of course, there's some games out there like Ancorina by Capecod and Gipsy Moon by Spielo that share some similarities with Madame Destiny. But if you're looking for a game with higher volatility and significantly higher winning potential, then the Madame's got you covered. Why settle for less when you can go for the best?</w:t>
      </w:r>
    </w:p>
    <w:p>
      <w:pPr>
        <w:pStyle w:val="Heading2"/>
      </w:pPr>
      <w:r>
        <w:t>FAQ</w:t>
      </w:r>
    </w:p>
    <w:p>
      <w:pPr>
        <w:pStyle w:val="Heading3"/>
      </w:pPr>
      <w:r>
        <w:t>What is the RTP of Madame Destiny?</w:t>
      </w:r>
    </w:p>
    <w:p>
      <w:r/>
      <w:r>
        <w:t>The RTP of Madame Destiny is 96.5%.</w:t>
      </w:r>
    </w:p>
    <w:p>
      <w:pPr>
        <w:pStyle w:val="Heading3"/>
      </w:pPr>
      <w:r>
        <w:t>What is the maximum payout of Madame Destiny?</w:t>
      </w:r>
    </w:p>
    <w:p>
      <w:r/>
      <w:r>
        <w:t>The maximum payout of Madame Destiny is 18,000 times the bet.</w:t>
      </w:r>
    </w:p>
    <w:p>
      <w:pPr>
        <w:pStyle w:val="Heading3"/>
      </w:pPr>
      <w:r>
        <w:t>What is the volatility of Madame Destiny?</w:t>
      </w:r>
    </w:p>
    <w:p>
      <w:r/>
      <w:r>
        <w:t>The volatility of Madame Destiny is high.</w:t>
      </w:r>
    </w:p>
    <w:p>
      <w:pPr>
        <w:pStyle w:val="Heading3"/>
      </w:pPr>
      <w:r>
        <w:t>What are the key features of Madame Destiny?</w:t>
      </w:r>
    </w:p>
    <w:p>
      <w:r/>
      <w:r>
        <w:t>Madame Destiny has a fortune-telling theme, beautiful graphics, a potential jackpot of 18,000 times the bet, and wild and scatter symbols that trigger free spins with a x3 multiplier.</w:t>
      </w:r>
    </w:p>
    <w:p>
      <w:pPr>
        <w:pStyle w:val="Heading3"/>
      </w:pPr>
      <w:r>
        <w:t>What are the coin values and maximum bet amount in Madame Destiny?</w:t>
      </w:r>
    </w:p>
    <w:p>
      <w:r/>
      <w:r>
        <w:t>The coin value ranges from 0.10 to 0.50 €, and the maximum bet amount is 50 €.</w:t>
      </w:r>
    </w:p>
    <w:p>
      <w:pPr>
        <w:pStyle w:val="Heading3"/>
      </w:pPr>
      <w:r>
        <w:t>What symbols are in Madame Destiny?</w:t>
      </w:r>
    </w:p>
    <w:p>
      <w:r/>
      <w:r>
        <w:t>The regular symbols in Madame Destiny include magic potions, candles, tarot cards, owls, black cats, and a heart. There are also numbers and letters referring to poker cards, and the wild and scatter symbols.</w:t>
      </w:r>
    </w:p>
    <w:p>
      <w:pPr>
        <w:pStyle w:val="Heading3"/>
      </w:pPr>
      <w:r>
        <w:t>What is the wild symbol in Madame Destiny?</w:t>
      </w:r>
    </w:p>
    <w:p>
      <w:r/>
      <w:r>
        <w:t>The wild symbol in Madame Destiny is Madame Destiny herself, which can replace all other symbols except for the scatter and offers a x2 multiplier.</w:t>
      </w:r>
    </w:p>
    <w:p>
      <w:pPr>
        <w:pStyle w:val="Heading3"/>
      </w:pPr>
      <w:r>
        <w:t>What is the scatter symbol in Madame Destiny?</w:t>
      </w:r>
    </w:p>
    <w:p>
      <w:r/>
      <w:r>
        <w:t>The scatter symbol in Madame Destiny is a crystal ball, which triggers free spins when it appears at least three times on the reels, and offers a x3 multiplier during free spins.</w:t>
      </w:r>
    </w:p>
    <w:p>
      <w:pPr>
        <w:pStyle w:val="Heading2"/>
      </w:pPr>
      <w:r>
        <w:t>What we like</w:t>
      </w:r>
    </w:p>
    <w:p>
      <w:pPr>
        <w:pStyle w:val="ListBullet"/>
        <w:spacing w:line="240" w:lineRule="auto"/>
        <w:ind w:left="720"/>
      </w:pPr>
      <w:r/>
      <w:r>
        <w:t>Stunning graphics and enchanting background music.</w:t>
      </w:r>
    </w:p>
    <w:p>
      <w:pPr>
        <w:pStyle w:val="ListBullet"/>
        <w:spacing w:line="240" w:lineRule="auto"/>
        <w:ind w:left="720"/>
      </w:pPr>
      <w:r/>
      <w:r>
        <w:t>Highly immersive theme of fortune-telling</w:t>
      </w:r>
    </w:p>
    <w:p>
      <w:pPr>
        <w:pStyle w:val="ListBullet"/>
        <w:spacing w:line="240" w:lineRule="auto"/>
        <w:ind w:left="720"/>
      </w:pPr>
      <w:r/>
      <w:r>
        <w:t>Wild and Scatter symbols that can trigger free spins.</w:t>
      </w:r>
    </w:p>
    <w:p>
      <w:pPr>
        <w:pStyle w:val="ListBullet"/>
        <w:spacing w:line="240" w:lineRule="auto"/>
        <w:ind w:left="720"/>
      </w:pPr>
      <w:r/>
      <w:r>
        <w:t>One of the highest winning potentials of all Pragmatic Play slot games.</w:t>
      </w:r>
    </w:p>
    <w:p>
      <w:pPr>
        <w:pStyle w:val="Heading2"/>
      </w:pPr>
      <w:r>
        <w:t>What we don't like</w:t>
      </w:r>
    </w:p>
    <w:p>
      <w:pPr>
        <w:pStyle w:val="ListBullet"/>
        <w:spacing w:line="240" w:lineRule="auto"/>
        <w:ind w:left="720"/>
      </w:pPr>
      <w:r/>
      <w:r>
        <w:t>High volatility level makes it a high-risk game to play.</w:t>
      </w:r>
    </w:p>
    <w:p>
      <w:pPr>
        <w:pStyle w:val="ListBullet"/>
        <w:spacing w:line="240" w:lineRule="auto"/>
        <w:ind w:left="720"/>
      </w:pPr>
      <w:r/>
      <w:r>
        <w:t>Players will need to exercise patience before obtaining substantial winnings.</w:t>
      </w:r>
    </w:p>
    <w:p>
      <w:r/>
      <w:r>
        <w:rPr>
          <w:b/>
        </w:rPr>
        <w:t>Play Madame Destiny for Free – Review &amp; Pros/Cons</w:t>
      </w:r>
    </w:p>
    <w:p>
      <w:r/>
      <w:r>
        <w:rPr>
          <w:i/>
        </w:rPr>
        <w:t>Read our review of Madame Destiny, the online slot game by Pragmatic Play. Discover the pros and cons of this game and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