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Oak Free - Enchanting Gameplay and Impressive Payouts</w:t>
      </w:r>
    </w:p>
    <w:p>
      <w:pPr>
        <w:pStyle w:val="Heading2"/>
      </w:pPr>
      <w:r>
        <w:t>The Magic Mechanics: Gameplay and Rules</w:t>
      </w:r>
    </w:p>
    <w:p>
      <w:r/>
      <w:r>
        <w:t>What do you get when you cross a 4x4 grid with 20 fixed paylines? The beginning of an enchanted story in Magic Oak! With a minimum bet of €0.01 per line, this game has a betting level of 1, 2, 5, 7, and 10 to be multiplied accordingly. And to make things even more magical, the RTP is 96.71%.</w:t>
      </w:r>
    </w:p>
    <w:p>
      <w:r/>
      <w:r>
        <w:t>But wait, there's more! The slot has an autoplay feature that ranges from 10 to 500 spins. So you can sit back, relax, and watch the mystical reels spin on their own. It's like having your very own fairy godmother do all the work for you, except without the cheesy outfit.</w:t>
      </w:r>
    </w:p>
    <w:p>
      <w:pPr>
        <w:pStyle w:val="Heading2"/>
      </w:pPr>
      <w:r>
        <w:t>Betting: The Magic Potion for Big Wins</w:t>
      </w:r>
    </w:p>
    <w:p>
      <w:r/>
      <w:r>
        <w:t>The Magic Oak slot game oozes luck and charm with its betting options and limits. The minimum total bet of €0.20 will have you feeling like a true wizard, while the maximum bet of €100 will make you feel like a high-roller who just flew in on a dragon. With betting levels ranging from 1 to 10, your bets can be tailored to suit your budget, and the minimum bet of €0.01 per line doesn't require you to sell your cauldron or witch broom.</w:t>
      </w:r>
    </w:p>
    <w:p>
      <w:r/>
      <w:r>
        <w:t>It is super easy to adjust your bets with the + and - buttons; it may look like you are searching for the formula for invisibility, but in reality, you are just customizing your bets to catch the most rewarding payouts. So, whether you are an experienced spell caster or just starting your potion mixing journey, Magic Oak has got you covered with its flexible betting options.</w:t>
      </w:r>
    </w:p>
    <w:p>
      <w:pPr>
        <w:pStyle w:val="Heading2"/>
      </w:pPr>
      <w:r>
        <w:t>Symbols: Cute, Cuddly, &amp; Card Suits</w:t>
      </w:r>
    </w:p>
    <w:p>
      <w:r/>
      <w:r>
        <w:t>Get ready for a stroll through an enchanted forest filled with friendly furry critters in Magic Oak. From the wise old owl to the boisterous boar, these animal symbols bring a touch of whimsy to your gameplay. And let's not forget the plain ol' card suit symbols, because what's a slot game without them? Just remember, you need at least four of these adorable symbols lined up to win some real moolah.</w:t>
      </w:r>
    </w:p>
    <w:p>
      <w:r/>
      <w:r>
        <w:t>But wait, there's more! The Wild symbol is like the magician's assistant; it'll replace any symbol except the Scatter to help you score big. And if you're lucky enough to come across the Scatter symbol, you'll activate some free spins. Keep spinning and you might just hit that jackpot!</w:t>
      </w:r>
    </w:p>
    <w:p>
      <w:pPr>
        <w:pStyle w:val="Heading2"/>
      </w:pPr>
      <w:r>
        <w:t>Bonus Features and Free Spins</w:t>
      </w:r>
    </w:p>
    <w:p>
      <w:r/>
      <w:r>
        <w:t>Get ready for some serious free spin action when you land 4 Scatter symbols! Just don't expect to see that cheeky Scatter symbol again during your free spins - it's out for the rest of the game. But that's not all! Keep an eye out for those glows from the nearby plants - they're not just pretty to look at, they're also incredibly beneficial. The blue glow is like a Wild symbol on steroids, replacing all symbols of the same type with the Wild symbol, like some kind of magical plant superhero. Meanwhile, the yellow glow may only replace a single symbol with the Wild symbol, but hey - every little bit helps! These plants are clearly doing their part to help you rack up those big wins.</w:t>
      </w:r>
    </w:p>
    <w:p>
      <w:pPr>
        <w:pStyle w:val="Heading2"/>
      </w:pPr>
      <w:r>
        <w:t>Overall Game Experience and Enjoyment</w:t>
      </w:r>
    </w:p>
    <w:p>
      <w:r/>
      <w:r>
        <w:t>Are you ready to get enchanted by the magic of Magic Oak? This game not only offers stunning graphics but also an exciting gameplay experience. While the wins may not be colossal, they come consistently, making it the perfect slot game for casual players and beginners alike. Plus, with an impressive payout percentage, players are sure to feel rewarded. It's safe to say that Habanero has successfully transported us to a fantastical forest filled with opportunities to win big.</w:t>
      </w:r>
    </w:p>
    <w:p>
      <w:pPr>
        <w:pStyle w:val="Heading2"/>
      </w:pPr>
      <w:r>
        <w:t>FAQ</w:t>
      </w:r>
    </w:p>
    <w:p>
      <w:pPr>
        <w:pStyle w:val="Heading3"/>
      </w:pPr>
      <w:r>
        <w:t>What is Magic Oak?</w:t>
      </w:r>
    </w:p>
    <w:p>
      <w:r/>
      <w:r>
        <w:t>Magic Oak is an online slot game produced by Habanero that features an enchanted forest full of friendly animals.</w:t>
      </w:r>
    </w:p>
    <w:p>
      <w:pPr>
        <w:pStyle w:val="Heading3"/>
      </w:pPr>
      <w:r>
        <w:t>What are the main features of Magic Oak?</w:t>
      </w:r>
    </w:p>
    <w:p>
      <w:r/>
      <w:r>
        <w:t>Magic Oak has 4 reels and 4 rows with 20 fixed paylines. The minimum bet is €0.01 per line, and the maximum bet is €100. You can choose automatic spins ranging from 10 to 500, and the RTP is 96.71%.</w:t>
      </w:r>
    </w:p>
    <w:p>
      <w:pPr>
        <w:pStyle w:val="Heading3"/>
      </w:pPr>
      <w:r>
        <w:t>What are the basic symbols in Magic Oak?</w:t>
      </w:r>
    </w:p>
    <w:p>
      <w:r/>
      <w:r>
        <w:t>The basic symbols in Magic Oak are represented by the playing card suits and all have the same value.</w:t>
      </w:r>
    </w:p>
    <w:p>
      <w:pPr>
        <w:pStyle w:val="Heading3"/>
      </w:pPr>
      <w:r>
        <w:t>What do the animal symbols in Magic Oak pay out?</w:t>
      </w:r>
    </w:p>
    <w:p>
      <w:r/>
      <w:r>
        <w:t>The fox and the rabbit pay out a maximum of €12, the raccoon €15, the boar €25, the fox €30, and the owl €50.</w:t>
      </w:r>
    </w:p>
    <w:p>
      <w:pPr>
        <w:pStyle w:val="Heading3"/>
      </w:pPr>
      <w:r>
        <w:t>What is the Wild symbol in Magic Oak?</w:t>
      </w:r>
    </w:p>
    <w:p>
      <w:r/>
      <w:r>
        <w:t>The Wild symbol in Magic Oak is a tablet on which the word Wild is engraved, and it substitutes all symbols except the Scatter.</w:t>
      </w:r>
    </w:p>
    <w:p>
      <w:pPr>
        <w:pStyle w:val="Heading3"/>
      </w:pPr>
      <w:r>
        <w:t>What is the Scatter symbol in Magic Oak?</w:t>
      </w:r>
    </w:p>
    <w:p>
      <w:r/>
      <w:r>
        <w:t>The Scatter symbol in Magic Oak is a tablet with the word Scatter and four of them are needed to activate free spins.</w:t>
      </w:r>
    </w:p>
    <w:p>
      <w:pPr>
        <w:pStyle w:val="Heading3"/>
      </w:pPr>
      <w:r>
        <w:t>What happens during free spins in Magic Oak?</w:t>
      </w:r>
    </w:p>
    <w:p>
      <w:r/>
      <w:r>
        <w:t>During free spins in Magic Oak, the Scatter symbol cannot appear, and players can win up to 4 free spins.</w:t>
      </w:r>
    </w:p>
    <w:p>
      <w:pPr>
        <w:pStyle w:val="Heading3"/>
      </w:pPr>
      <w:r>
        <w:t>What is the function of the plant in Magic Oak?</w:t>
      </w:r>
    </w:p>
    <w:p>
      <w:r/>
      <w:r>
        <w:t>The plant in Magic Oak emits yellow or blue glows, which replace a single symbol with the Wild symbol or replace all symbols of the same type with the Wild symbol, respectively.</w:t>
      </w:r>
    </w:p>
    <w:p>
      <w:pPr>
        <w:pStyle w:val="Heading2"/>
      </w:pPr>
      <w:r>
        <w:t>What we like</w:t>
      </w:r>
    </w:p>
    <w:p>
      <w:pPr>
        <w:pStyle w:val="ListBullet"/>
        <w:spacing w:line="240" w:lineRule="auto"/>
        <w:ind w:left="720"/>
      </w:pPr>
      <w:r/>
      <w:r>
        <w:t>Enchanting graphics and gameplay</w:t>
      </w:r>
    </w:p>
    <w:p>
      <w:pPr>
        <w:pStyle w:val="ListBullet"/>
        <w:spacing w:line="240" w:lineRule="auto"/>
        <w:ind w:left="720"/>
      </w:pPr>
      <w:r/>
      <w:r>
        <w:t>Consistent and satisfactory rewards</w:t>
      </w:r>
    </w:p>
    <w:p>
      <w:pPr>
        <w:pStyle w:val="ListBullet"/>
        <w:spacing w:line="240" w:lineRule="auto"/>
        <w:ind w:left="720"/>
      </w:pPr>
      <w:r/>
      <w:r>
        <w:t>Impressive payout percentage</w:t>
      </w:r>
    </w:p>
    <w:p>
      <w:pPr>
        <w:pStyle w:val="ListBullet"/>
        <w:spacing w:line="240" w:lineRule="auto"/>
        <w:ind w:left="720"/>
      </w:pPr>
      <w:r/>
      <w:r>
        <w:t>Suitable for casual players and beginners</w:t>
      </w:r>
    </w:p>
    <w:p>
      <w:pPr>
        <w:pStyle w:val="Heading2"/>
      </w:pPr>
      <w:r>
        <w:t>What we don't like</w:t>
      </w:r>
    </w:p>
    <w:p>
      <w:pPr>
        <w:pStyle w:val="ListBullet"/>
        <w:spacing w:line="240" w:lineRule="auto"/>
        <w:ind w:left="720"/>
      </w:pPr>
      <w:r/>
      <w:r>
        <w:t>Small winnings</w:t>
      </w:r>
    </w:p>
    <w:p>
      <w:pPr>
        <w:pStyle w:val="ListBullet"/>
        <w:spacing w:line="240" w:lineRule="auto"/>
        <w:ind w:left="720"/>
      </w:pPr>
      <w:r/>
      <w:r>
        <w:t>Limited bonus features</w:t>
      </w:r>
    </w:p>
    <w:p>
      <w:r/>
      <w:r>
        <w:rPr>
          <w:b/>
        </w:rPr>
        <w:t>Play Magic Oak Free - Enchanting Gameplay and Impressive Payouts</w:t>
      </w:r>
    </w:p>
    <w:p>
      <w:r/>
      <w:r>
        <w:rPr>
          <w:i/>
        </w:rPr>
        <w:t>Experience an enchanted forest and win prizes with Magic Oak. Play for free and enjoy the game's enchanting graphics and impressive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