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Neon Rush Splitz for Free: Review and Demo Version</w:t>
      </w:r>
    </w:p>
    <w:p>
      <w:pPr>
        <w:pStyle w:val="Heading2"/>
      </w:pPr>
      <w:r>
        <w:t>Hop On The Neon Lights: Neon Rush Splitz Review</w:t>
      </w:r>
    </w:p>
    <w:p>
      <w:r/>
      <w:r>
        <w:t>Do you feel like you are trapped in the wrong timeline? Well, let Neon Rush Splitz take you on a trip to the future - or at least to a modern slot game inspired by the 80s Tron movie. With its futuristic digital setting, this game offers a refreshing experience.</w:t>
      </w:r>
    </w:p>
    <w:p>
      <w:r/>
      <w:r>
        <w:t>Neon Rush Splitz has all the necessary elements to keep you hooked. From its five-reel, three-row grid to its 243 pay lines, you will be on the edge of your seat waiting for those neon symbols to align. This medium-high variance game offers a 96.30% theoretical player return rate - a pretty sweet deal if you ask us.</w:t>
      </w:r>
    </w:p>
    <w:p>
      <w:pPr>
        <w:pStyle w:val="Heading2"/>
      </w:pPr>
      <w:r>
        <w:t>Visuals: A Virtual World of Slot Fun!</w:t>
      </w:r>
    </w:p>
    <w:p>
      <w:r/>
      <w:r>
        <w:t>Rev up your engines and take a trip to a neon-lit world through the Tron-style digital setting of Neon Rush Splitz. The game's futuristic cities and adrenaline-pumping motorcycle races will make you feel like a true slot game champion! And, let's not forget the game's electrifying digital soundtrack that will have you grooving to the beat.</w:t>
      </w:r>
      <w:r/>
    </w:p>
    <w:p>
      <w:r/>
      <w:r>
        <w:t>As far as visuals go, Neon Rush Splitz definitely stands out. The game's stunning visual effects and animations are enough to put a smile on anyone's face, even if the futuristic theme may not be for everyone. Just be sure to hold on tight as you speed through this virtual world of slot fun!</w:t>
      </w:r>
    </w:p>
    <w:p>
      <w:pPr>
        <w:pStyle w:val="Heading2"/>
      </w:pPr>
      <w:r>
        <w:t>Splitz Feature: Splitz and Giggle</w:t>
      </w:r>
    </w:p>
    <w:p>
      <w:r/>
      <w:r>
        <w:t>Get ready to splitz and giggle, because the Splitz feature in Neon Rush Splitz is a real game changer. This functionality is typical of Yggdrasil games and appears randomly on the reels. It reveals between five to ten Jackpot symbols with a value worth 25,000 times the bet amount! That's some serious cash, my friend.</w:t>
      </w:r>
    </w:p>
    <w:p>
      <w:r/>
      <w:r>
        <w:t>Neon Rush Splitz doesn't hold back when it comes to presenting futuristic, abstract designs. You'll see a triangle, a hexagon, a diamond, two green and pink color fragments, and a wild symbol that replaces all the other icons in a winning combination when unveiled by the Splitz symbol. It's like playing slots in a sci-fi movie!</w:t>
      </w:r>
    </w:p>
    <w:p>
      <w:pPr>
        <w:pStyle w:val="Heading2"/>
      </w:pPr>
      <w:r>
        <w:t>Get Your Free Spin On!</w:t>
      </w:r>
    </w:p>
    <w:p>
      <w:r/>
      <w:r>
        <w:t>If you're all about free things in life (who isn't?), then you'll love Neon Rush Splitz's Free Spins feature. Not only does it add some extra excitement to the game, but it can also help you boost your winnings. And let's be honest, who doesn't love more money?</w:t>
      </w:r>
    </w:p>
    <w:p>
      <w:r/>
      <w:r>
        <w:t>But don't go in blind! To really master the Splitz functionality and maximize your chances of winning big, we recommend testing out the demo version before putting real money on the line. It's like getting to test drive a car before buying it, except with less chance of crashing.</w:t>
      </w:r>
    </w:p>
    <w:p>
      <w:pPr>
        <w:pStyle w:val="Heading2"/>
      </w:pPr>
      <w:r>
        <w:t>Demo Version: Practicing Made Easy</w:t>
      </w:r>
    </w:p>
    <w:p>
      <w:r/>
      <w:r>
        <w:t>The demo version of Neon Rush Splitz is an absolute lifesaver, especially for those who are new to the game. This feature is like a teacher who takes all the time and be very patient with their students. There’s no better way to practice the game mechanics than the ability to try them out without risking real money. For those of us that are somewhat challenged in the Splitz functionality department, this feature is absolutely crucial for increasing our chances of winning.</w:t>
      </w:r>
    </w:p>
    <w:p>
      <w:pPr>
        <w:pStyle w:val="Heading2"/>
      </w:pPr>
      <w:r>
        <w:t>FAQ</w:t>
      </w:r>
    </w:p>
    <w:p>
      <w:pPr>
        <w:pStyle w:val="Heading3"/>
      </w:pPr>
      <w:r>
        <w:t>What is Neon Rush Splitz?</w:t>
      </w:r>
    </w:p>
    <w:p>
      <w:r/>
      <w:r>
        <w:t>Neon Rush Splitz is an online slot game from Yggdrasil with a Tron-style setting and a traditional structure of a five-reel, three-row grid with 243 winning ways.</w:t>
      </w:r>
    </w:p>
    <w:p>
      <w:pPr>
        <w:pStyle w:val="Heading3"/>
      </w:pPr>
      <w:r>
        <w:t>What is the minimum bet range of Neon Rush Splitz?</w:t>
      </w:r>
    </w:p>
    <w:p>
      <w:r/>
      <w:r>
        <w:t>The minimum betting range in Neon Rush Splitz is 10 cents.</w:t>
      </w:r>
    </w:p>
    <w:p>
      <w:pPr>
        <w:pStyle w:val="Heading3"/>
      </w:pPr>
      <w:r>
        <w:t>What is the maximum bet range of Neon Rush Splitz?</w:t>
      </w:r>
    </w:p>
    <w:p>
      <w:r/>
      <w:r>
        <w:t>The maximum betting range in Neon Rush Splitz is 40 €.</w:t>
      </w:r>
    </w:p>
    <w:p>
      <w:pPr>
        <w:pStyle w:val="Heading3"/>
      </w:pPr>
      <w:r>
        <w:t>What is the theoretical player return rate of Neon Rush Splitz?</w:t>
      </w:r>
    </w:p>
    <w:p>
      <w:r/>
      <w:r>
        <w:t>The theoretical player return rate of Neon Rush Splitz is 96.30%.</w:t>
      </w:r>
    </w:p>
    <w:p>
      <w:pPr>
        <w:pStyle w:val="Heading3"/>
      </w:pPr>
      <w:r>
        <w:t>What is the Jackpot Ultra in Neon Rush Splitz?</w:t>
      </w:r>
    </w:p>
    <w:p>
      <w:r/>
      <w:r>
        <w:t>The Jackpot Ultra in Neon Rush Splitz is the topmost win with a value worth 25,000 times the bet amount.</w:t>
      </w:r>
    </w:p>
    <w:p>
      <w:pPr>
        <w:pStyle w:val="Heading3"/>
      </w:pPr>
      <w:r>
        <w:t>What is the Splitz feature in Neon Rush Splitz?</w:t>
      </w:r>
    </w:p>
    <w:p>
      <w:r/>
      <w:r>
        <w:t xml:space="preserve">The Splitz feature in Neon Rush Splitz is a functionality that randomly appears on the reels, revealing between five to ten Jackpot symbols. </w:t>
      </w:r>
    </w:p>
    <w:p>
      <w:pPr>
        <w:pStyle w:val="Heading3"/>
      </w:pPr>
      <w:r>
        <w:t>What is the Free Spins feature in Neon Rush Splitz?</w:t>
      </w:r>
    </w:p>
    <w:p>
      <w:r/>
      <w:r>
        <w:t>The Free Spins feature in Neon Rush Splitz grants a variable number of free rounds to players, adding more spice to the overall experience.</w:t>
      </w:r>
    </w:p>
    <w:p>
      <w:pPr>
        <w:pStyle w:val="Heading3"/>
      </w:pPr>
      <w:r>
        <w:t>What is the best way to maximize your win chances in Neon Rush Splitz?</w:t>
      </w:r>
    </w:p>
    <w:p>
      <w:r/>
      <w:r>
        <w:t>To maximize your win chances in Neon Rush Splitz, we recommend practicing first with the demo version before wagering real money.</w:t>
      </w:r>
    </w:p>
    <w:p>
      <w:pPr>
        <w:pStyle w:val="Heading2"/>
      </w:pPr>
      <w:r>
        <w:t>What we like</w:t>
      </w:r>
    </w:p>
    <w:p>
      <w:pPr>
        <w:pStyle w:val="ListBullet"/>
        <w:spacing w:line="240" w:lineRule="auto"/>
        <w:ind w:left="720"/>
      </w:pPr>
      <w:r/>
      <w:r>
        <w:t>Stunning Tron movie-inspired visuals and digital soundtrack</w:t>
      </w:r>
    </w:p>
    <w:p>
      <w:pPr>
        <w:pStyle w:val="ListBullet"/>
        <w:spacing w:line="240" w:lineRule="auto"/>
        <w:ind w:left="720"/>
      </w:pPr>
      <w:r/>
      <w:r>
        <w:t>Splitz feature with Jackpot symbols worth up to 25,000 times the bet amount</w:t>
      </w:r>
    </w:p>
    <w:p>
      <w:pPr>
        <w:pStyle w:val="ListBullet"/>
        <w:spacing w:line="240" w:lineRule="auto"/>
        <w:ind w:left="720"/>
      </w:pPr>
      <w:r/>
      <w:r>
        <w:t>Variable number of Free Spins feature</w:t>
      </w:r>
    </w:p>
    <w:p>
      <w:pPr>
        <w:pStyle w:val="ListBullet"/>
        <w:spacing w:line="240" w:lineRule="auto"/>
        <w:ind w:left="720"/>
      </w:pPr>
      <w:r/>
      <w:r>
        <w:t>Demo version available for new players</w:t>
      </w:r>
    </w:p>
    <w:p>
      <w:pPr>
        <w:pStyle w:val="Heading2"/>
      </w:pPr>
      <w:r>
        <w:t>What we don't like</w:t>
      </w:r>
    </w:p>
    <w:p>
      <w:pPr>
        <w:pStyle w:val="ListBullet"/>
        <w:spacing w:line="240" w:lineRule="auto"/>
        <w:ind w:left="720"/>
      </w:pPr>
      <w:r/>
      <w:r>
        <w:t>The Tron-style digital setting may not appeal to some players</w:t>
      </w:r>
    </w:p>
    <w:p>
      <w:pPr>
        <w:pStyle w:val="ListBullet"/>
        <w:spacing w:line="240" w:lineRule="auto"/>
        <w:ind w:left="720"/>
      </w:pPr>
      <w:r/>
      <w:r>
        <w:t>Limited number of futuristic, abstract designs</w:t>
      </w:r>
    </w:p>
    <w:p>
      <w:r/>
      <w:r>
        <w:rPr>
          <w:b/>
        </w:rPr>
        <w:t>Play Neon Rush Splitz for Free: Review and Demo Version</w:t>
      </w:r>
    </w:p>
    <w:p>
      <w:r/>
      <w:r>
        <w:rPr>
          <w:i/>
        </w:rPr>
        <w:t>Read our review of Neon Rush Splitz, a Tron-inspired slot game with Splitz feature and Free Spins. Try the demo version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