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The Hand of Midas for Free - Exciting Multiplier Features</w:t>
      </w:r>
    </w:p>
    <w:p>
      <w:r/>
      <w:r>
        <w:rPr>
          <w:b/>
        </w:rPr>
        <w:t>Meta description</w:t>
      </w:r>
      <w:r>
        <w:t>: Discover our review of The Hand of Midas from Pragmatic Play. Play for free and experience exciting multiplier features and the chance to win big.</w:t>
      </w:r>
    </w:p>
    <w:p>
      <w:pPr>
        <w:pStyle w:val="Heading2"/>
      </w:pPr>
      <w:r>
        <w:t>Gameplay Mechanics</w:t>
      </w:r>
    </w:p>
    <w:p>
      <w:r/>
      <w:r>
        <w:t>Are you ready to get a golden touch? With The Hand of Midas, players are instantly transported to the ancient city of Greece where they can play a 5x3 slot game with 20 fixed paylines. Just like King Midas himself, you too can have the power to turn anything you touch into gold. Well, not literally, but with the potential to win up to 5,000 times your bet – it will sure feel like it.</w:t>
      </w:r>
    </w:p>
    <w:p>
      <w:r/>
      <w:r>
        <w:t>Not a fan of small bets? No problem! This game has a wide range of betting options, starting from €0.20 to a maximum of €125. Whether you’re a high-roller or someone who enjoys smaller bets, The Hand of Midas has got you covered.</w:t>
      </w:r>
    </w:p>
    <w:p>
      <w:r/>
      <w:r>
        <w:t>Too lazy to click that spin button constantly? No judgment here – just hit the automatic spins option and sit back while you watch the gold flow in. And if you’re feeling lucky, try out the multiplier option and watch your winnings get multiplied up to 30 times!</w:t>
      </w:r>
    </w:p>
    <w:p>
      <w:r/>
      <w:r>
        <w:t>Lastly, for those of you who can’t wait to see the outcome – click the quick spin option and see what fate has in store for you. Overall, The Hand of Midas offers a refreshing and thrilling experience with its exciting gameplay mechanics and potential for high payouts.</w:t>
      </w:r>
    </w:p>
    <w:p>
      <w:pPr>
        <w:pStyle w:val="Heading2"/>
      </w:pPr>
      <w:r>
        <w:t>Bet Range</w:t>
      </w:r>
    </w:p>
    <w:p>
      <w:r/>
      <w:r>
        <w:t>The Hand of Midas slot game is perfect for players who appreciate flexibility in their betting range. Regardless of your budget, this game caters to everyone from penny slot players to high rollers. With a minimum bet of €0.20 and a maximum bet of €125, this game offers a diverse range of betting options so that players of all types can join in on the fun.</w:t>
      </w:r>
    </w:p>
    <w:p>
      <w:r/>
      <w:r>
        <w:t>If you're feeling lucky, you can choose to bet big and potentially hit the jackpot. Alternatively, if you're just in it for the fun of it, you can opt to make smaller bets while still enjoying all the perks of this exciting game. Either way, The Hand of Midas has something for everyone.</w:t>
      </w:r>
    </w:p>
    <w:p>
      <w:r/>
      <w:r>
        <w:t>Personally, I like to start off with a moderate bet and see how things go. If I'm on a winning streak, I might increase my bet and go for the gold! Of course, if my luck isn't looking so hot, I'll take it easy and play conservatively. It's all about finding a balance and having a good time.</w:t>
      </w:r>
    </w:p>
    <w:p>
      <w:pPr>
        <w:pStyle w:val="Heading2"/>
      </w:pPr>
      <w:r>
        <w:t>Multiplier Features</w:t>
      </w:r>
    </w:p>
    <w:p>
      <w:r/>
      <w:r>
        <w:t>The Hand of Midas is a slot game that takes its inspiration from the fabled King Midas. This game features different types of multipliers that can increase your chances of winning. The most prominent one is the assigned multiplier which is maintained by a hand on the left side of the grid. This handy feature will increase the chances of success in the game. I mean, who doesn't want a helping hand?</w:t>
      </w:r>
      <w:r/>
    </w:p>
    <w:p>
      <w:r/>
      <w:r>
        <w:t>Now, for the Wild symbol. Whenever it appears, this symbol adds a multiplier of 1x, 2x or 3x. And the good news is that if multiple Wild symbols appear at once, the multipliers stack up. So it is time to start praying to the gods of fortune for those Wild symbols! More than that, the betting interface offers an added option to increase your chances of winning, which costs an additional €2.50. It's like having a sidekick who gives you extra powers.</w:t>
      </w:r>
      <w:r/>
    </w:p>
    <w:p>
      <w:r/>
      <w:r>
        <w:t>Let's face it, we could all do with an extra bit of luck in our lives, and The Hand of Midas provides just that. With the added multipliers and betting options, you just might get that Midas touch, turning your coins into gold. But be warned, with such great risk comes a chance of losing your money, so be careful and have fun! After all, that's what playing slot games are all about, right? Sitting at home on your couch with your favorite snack and spinning those reels until you hit the big one. Just don't forget to celebrate your big wins with a dance around the room!</w:t>
      </w:r>
    </w:p>
    <w:p>
      <w:pPr>
        <w:pStyle w:val="Heading2"/>
      </w:pPr>
      <w:r>
        <w:t>Get Ready to Spin Those Reels: It's Time for Free Spins!</w:t>
      </w:r>
    </w:p>
    <w:p>
      <w:r/>
      <w:r>
        <w:t>Who doesn't love the chance to spin those reels for free and still have the chance to win big? The Hand of Midas certainly gives players that opportunity with its Free Spins feature, activated by the elusive Scatter symbol. But don't worry--we won't make you hunt for it like Indiana Jones searching for treasure.</w:t>
      </w:r>
      <w:r/>
    </w:p>
    <w:p>
      <w:r/>
      <w:r>
        <w:t>Once you've landed on three Scatters, the mini-reels take over and determine the number of free spins you'll get to play with. And who doesn't love surprises? The wins from these free spins can range from 10x the initial bet, all the way up to a maximum of 30x! Talk about striking it rich!</w:t>
      </w:r>
      <w:r/>
    </w:p>
    <w:p>
      <w:r/>
      <w:r>
        <w:t>But wait--there's more! If the minimum number of wins isn't reached before the end of the round, no problem! The feature will just automatically restart, giving you players even more chances to win big. But, let's be real, who wouldn't want to hit that sweet, sweet maximum win on the very first try?</w:t>
      </w:r>
      <w:r/>
    </w:p>
    <w:p>
      <w:r/>
      <w:r>
        <w:t>If you're in a rush or feeling extremely confident, you even have the option to purchase free spins through the betting interface. It's like getting a donut and a flat white at your favorite coffee shop--except you're paying for more chances to win instead of indigestion.</w:t>
      </w:r>
      <w:r/>
    </w:p>
    <w:p>
      <w:r/>
      <w:r>
        <w:t>But, what happens if you land an insane amount of Scatter symbols? Well, lucky you! Three Scatter symbols offer 100x the initial bet, four will get you 200x, and five (!!!) offer a whopping 300x the initial bet. It's like hitting the jackpot, but even better--you don't have to share your winnings with anyone else!</w:t>
      </w:r>
    </w:p>
    <w:p>
      <w:pPr>
        <w:pStyle w:val="Heading2"/>
      </w:pPr>
      <w:r>
        <w:t>Volatility</w:t>
      </w:r>
    </w:p>
    <w:p>
      <w:r/>
      <w:r>
        <w:t>The Hand of Midas brings a whole new level of excitement to the online slot game scene with its high volatility rating. With a rating like that, it might seem like a potentially risky option to indulge in, but trust us, the potential rewards are worth it. Not only does this slot game offer a chance to win big, but it also provides an opportunity to experience the thrill of uncertainty!</w:t>
      </w:r>
    </w:p>
    <w:p>
      <w:r/>
      <w:r>
        <w:t>Some might be intimidated by the prospect of high volatility, but for those brave and daring enough to take the risk, the game promises a unique gambling experience. Who knows? You might just be able to strike gold and hit the ultimate jackpot.</w:t>
      </w:r>
    </w:p>
    <w:p>
      <w:r/>
      <w:r>
        <w:t>So, get ready for an exciting ride, put on your lucky socks, and try your luck with The Hand of Midas. With an impressive RTP percentage of 96.54%, it's one of the better options out there for those with a love for online slot games. Just remember to gamble responsibly!</w:t>
      </w:r>
    </w:p>
    <w:p>
      <w:pPr>
        <w:pStyle w:val="Heading2"/>
      </w:pPr>
      <w:r>
        <w:t>FAQ</w:t>
      </w:r>
    </w:p>
    <w:p>
      <w:pPr>
        <w:pStyle w:val="Heading3"/>
      </w:pPr>
      <w:r>
        <w:t>Is The Hand of Midas a profitable play?</w:t>
      </w:r>
    </w:p>
    <w:p>
      <w:r/>
      <w:r>
        <w:t>Yes, the game has a high maximum payout of 4,000x your initial wager, making it potentially profitable.</w:t>
      </w:r>
    </w:p>
    <w:p>
      <w:pPr>
        <w:pStyle w:val="Heading3"/>
      </w:pPr>
      <w:r>
        <w:t>What is the betting range for The Hand of Midas?</w:t>
      </w:r>
    </w:p>
    <w:p>
      <w:r/>
      <w:r>
        <w:t>Bets can range from a minimum of €0.20 to a maximum of €125.</w:t>
      </w:r>
    </w:p>
    <w:p>
      <w:pPr>
        <w:pStyle w:val="Heading3"/>
      </w:pPr>
      <w:r>
        <w:t>What is the RTP of The Hand of Midas?</w:t>
      </w:r>
    </w:p>
    <w:p>
      <w:r/>
      <w:r>
        <w:t>The game has a return to player percentage (RTP) of 96.54%.</w:t>
      </w:r>
    </w:p>
    <w:p>
      <w:pPr>
        <w:pStyle w:val="Heading3"/>
      </w:pPr>
      <w:r>
        <w:t>What are the symbols in The Hand of Midas?</w:t>
      </w:r>
    </w:p>
    <w:p>
      <w:r/>
      <w:r>
        <w:t>There are two types of symbols- low-value playing cards and higher-paying thematic symbols like a wine cup, fruit basket, treasure chest, and King Midas himself.</w:t>
      </w:r>
    </w:p>
    <w:p>
      <w:pPr>
        <w:pStyle w:val="Heading3"/>
      </w:pPr>
      <w:r>
        <w:t>What is the Wild symbol in The Hand of Midas?</w:t>
      </w:r>
    </w:p>
    <w:p>
      <w:r/>
      <w:r>
        <w:t>The Wild symbol is a seal with a 'W' in the middle, which replaces all other symbols except for the Scatter symbol. It also adds a multiplier of 1x, 2x or 3x whenever it appears.</w:t>
      </w:r>
    </w:p>
    <w:p>
      <w:pPr>
        <w:pStyle w:val="Heading3"/>
      </w:pPr>
      <w:r>
        <w:t>What is the Scatter symbol in The Hand of Midas?</w:t>
      </w:r>
    </w:p>
    <w:p>
      <w:r/>
      <w:r>
        <w:t>The Scatter symbol is represented by King Midas' hand, and three of these symbols activate the Free Spins round.</w:t>
      </w:r>
    </w:p>
    <w:p>
      <w:pPr>
        <w:pStyle w:val="Heading3"/>
      </w:pPr>
      <w:r>
        <w:t>What are the additional features in The Hand of Midas?</w:t>
      </w:r>
    </w:p>
    <w:p>
      <w:r/>
      <w:r>
        <w:t>Additional features include automatic spins and an option to quicken the rotation of the reels.</w:t>
      </w:r>
    </w:p>
    <w:p>
      <w:pPr>
        <w:pStyle w:val="Heading3"/>
      </w:pPr>
      <w:r>
        <w:t>What is the volatility rating of The Hand of Midas?</w:t>
      </w:r>
    </w:p>
    <w:p>
      <w:r/>
      <w:r>
        <w:t>The game has a high volatility rating.</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Exciting multiplier features</w:t>
      </w:r>
    </w:p>
    <w:p>
      <w:pPr>
        <w:pStyle w:val="ListBullet"/>
        <w:spacing w:line="240" w:lineRule="auto"/>
        <w:ind w:left="720"/>
      </w:pPr>
      <w:r/>
      <w:r>
        <w:t>Option to purchase free spins</w:t>
      </w:r>
    </w:p>
    <w:p>
      <w:pPr>
        <w:pStyle w:val="ListBullet"/>
        <w:spacing w:line="240" w:lineRule="auto"/>
        <w:ind w:left="720"/>
      </w:pPr>
      <w:r/>
      <w:r>
        <w:t>High RTP percentage</w:t>
      </w:r>
    </w:p>
    <w:p>
      <w:pPr>
        <w:pStyle w:val="Heading2"/>
      </w:pPr>
      <w:r>
        <w:t>What we don't like</w:t>
      </w:r>
    </w:p>
    <w:p>
      <w:pPr>
        <w:pStyle w:val="ListBullet"/>
        <w:spacing w:line="240" w:lineRule="auto"/>
        <w:ind w:left="720"/>
      </w:pPr>
      <w:r/>
      <w:r>
        <w:t>Potentially risky due to high volatility</w:t>
      </w:r>
    </w:p>
    <w:p>
      <w:pPr>
        <w:pStyle w:val="ListBullet"/>
        <w:spacing w:line="240" w:lineRule="auto"/>
        <w:ind w:left="720"/>
      </w:pPr>
      <w:r/>
      <w:r>
        <w:t>Additional cost for increasing chances of winning</w:t>
      </w:r>
    </w:p>
    <w:p>
      <w:r/>
      <w:r>
        <w:rPr>
          <w:i/>
        </w:rPr>
        <w:t>Create a feature image fitting for "The Hand of Midas" with the following details: - The image should be in a cartoon style - The image should prominently feature a Maya warrior with glasses looking happy and excited. - The image should showcase elements of the game such as gold, treasure chests, King Midas' hand, and other thematic symbols. - The overall tone of the image should be adventurous, fun, and exciting to capture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