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587796679"/>
        <w:docPartObj>
          <w:docPartGallery w:val="Cover Pages"/>
          <w:docPartUnique/>
        </w:docPartObj>
      </w:sdtPr>
      <w:sdtEndPr>
        <w:rPr>
          <w:sz w:val="12"/>
          <w:szCs w:val="12"/>
        </w:rPr>
      </w:sdtEndPr>
      <w:sdtContent>
        <w:p w14:paraId="13AB91DB" w14:textId="6EC49191" w:rsidR="00EF674F" w:rsidRPr="00126A9F" w:rsidRDefault="00EF674F" w:rsidP="00EF674F">
          <w:pPr>
            <w:rPr>
              <w:rFonts w:ascii="Times New Roman" w:hAnsi="Times New Roman" w:cs="Times New Roman"/>
            </w:rPr>
          </w:pPr>
          <w:r w:rsidRPr="00126A9F">
            <w:rPr>
              <w:rFonts w:ascii="Times New Roman" w:hAnsi="Times New Roman" w:cs="Times New Roman"/>
            </w:rPr>
            <w:t xml:space="preserve">Risk assessment is a systematic process used to identify, </w:t>
          </w:r>
          <w:proofErr w:type="spellStart"/>
          <w:r w:rsidRPr="00126A9F">
            <w:rPr>
              <w:rFonts w:ascii="Times New Roman" w:hAnsi="Times New Roman" w:cs="Times New Roman"/>
            </w:rPr>
            <w:t>analyze</w:t>
          </w:r>
          <w:proofErr w:type="spellEnd"/>
          <w:r w:rsidRPr="00126A9F">
            <w:rPr>
              <w:rFonts w:ascii="Times New Roman" w:hAnsi="Times New Roman" w:cs="Times New Roman"/>
            </w:rPr>
            <w:t>, and evaluate potential risks and uncertainties associated with a particular situation, project, or activity. It is a critical tool for decision-making and risk management in various domains, including business, environmental management, project management, and safety planning.</w:t>
          </w:r>
        </w:p>
        <w:p w14:paraId="38072838" w14:textId="27DA2868" w:rsidR="00EF674F" w:rsidRPr="00126A9F" w:rsidRDefault="00EF674F" w:rsidP="00EF674F">
          <w:pPr>
            <w:rPr>
              <w:rFonts w:ascii="Times New Roman" w:hAnsi="Times New Roman" w:cs="Times New Roman"/>
            </w:rPr>
          </w:pPr>
        </w:p>
        <w:p w14:paraId="059EC5E3" w14:textId="77777777" w:rsidR="00EF674F" w:rsidRPr="00126A9F" w:rsidRDefault="00EF674F" w:rsidP="00EF674F">
          <w:pPr>
            <w:rPr>
              <w:rFonts w:ascii="Times New Roman" w:hAnsi="Times New Roman" w:cs="Times New Roman"/>
            </w:rPr>
          </w:pPr>
          <w:r w:rsidRPr="00126A9F">
            <w:rPr>
              <w:rFonts w:ascii="Times New Roman" w:hAnsi="Times New Roman" w:cs="Times New Roman"/>
            </w:rPr>
            <w:t>A general description of risk assessment involves the following key components:</w:t>
          </w:r>
        </w:p>
        <w:p w14:paraId="371A4B44" w14:textId="77777777" w:rsidR="00EF674F" w:rsidRPr="00126A9F" w:rsidRDefault="00EF674F" w:rsidP="00EF674F">
          <w:pPr>
            <w:rPr>
              <w:rFonts w:ascii="Times New Roman" w:hAnsi="Times New Roman" w:cs="Times New Roman"/>
            </w:rPr>
          </w:pPr>
        </w:p>
        <w:p w14:paraId="06C63338" w14:textId="77777777" w:rsidR="00EF674F" w:rsidRPr="00126A9F" w:rsidRDefault="00EF674F" w:rsidP="00EF674F">
          <w:pPr>
            <w:rPr>
              <w:rFonts w:ascii="Times New Roman" w:hAnsi="Times New Roman" w:cs="Times New Roman"/>
            </w:rPr>
          </w:pPr>
          <w:r w:rsidRPr="00126A9F">
            <w:rPr>
              <w:rFonts w:ascii="Times New Roman" w:hAnsi="Times New Roman" w:cs="Times New Roman"/>
            </w:rPr>
            <w:t>Identification of Risks: The first step in risk assessment involves identifying potential risks and hazards that could impact the objectives, goals, or outcomes of a project or activity. This can encompass a wide range of factors, including external threats, internal weaknesses, and unforeseen events.</w:t>
          </w:r>
        </w:p>
        <w:p w14:paraId="7CA791B4" w14:textId="77777777" w:rsidR="00EF674F" w:rsidRPr="00126A9F" w:rsidRDefault="00EF674F" w:rsidP="00EF674F">
          <w:pPr>
            <w:rPr>
              <w:rFonts w:ascii="Times New Roman" w:hAnsi="Times New Roman" w:cs="Times New Roman"/>
            </w:rPr>
          </w:pPr>
        </w:p>
        <w:p w14:paraId="438DA698" w14:textId="77777777" w:rsidR="00EF674F" w:rsidRPr="00126A9F" w:rsidRDefault="00EF674F" w:rsidP="00EF674F">
          <w:pPr>
            <w:rPr>
              <w:rFonts w:ascii="Times New Roman" w:hAnsi="Times New Roman" w:cs="Times New Roman"/>
            </w:rPr>
          </w:pPr>
          <w:r w:rsidRPr="00126A9F">
            <w:rPr>
              <w:rFonts w:ascii="Times New Roman" w:hAnsi="Times New Roman" w:cs="Times New Roman"/>
            </w:rPr>
            <w:t xml:space="preserve">Analysis of Risks: Once risks are identified, they are </w:t>
          </w:r>
          <w:proofErr w:type="spellStart"/>
          <w:r w:rsidRPr="00126A9F">
            <w:rPr>
              <w:rFonts w:ascii="Times New Roman" w:hAnsi="Times New Roman" w:cs="Times New Roman"/>
            </w:rPr>
            <w:t>analyzed</w:t>
          </w:r>
          <w:proofErr w:type="spellEnd"/>
          <w:r w:rsidRPr="00126A9F">
            <w:rPr>
              <w:rFonts w:ascii="Times New Roman" w:hAnsi="Times New Roman" w:cs="Times New Roman"/>
            </w:rPr>
            <w:t xml:space="preserve"> to assess their likelihood and potential impact. This analysis considers the probability of each risk occurring and the severity of its consequences.</w:t>
          </w:r>
        </w:p>
        <w:p w14:paraId="2C3CE6F8" w14:textId="77777777" w:rsidR="00EF674F" w:rsidRPr="00126A9F" w:rsidRDefault="00EF674F" w:rsidP="00EF674F">
          <w:pPr>
            <w:rPr>
              <w:rFonts w:ascii="Times New Roman" w:hAnsi="Times New Roman" w:cs="Times New Roman"/>
            </w:rPr>
          </w:pPr>
        </w:p>
        <w:p w14:paraId="37757217" w14:textId="77777777" w:rsidR="00EF674F" w:rsidRPr="00126A9F" w:rsidRDefault="00EF674F" w:rsidP="00EF674F">
          <w:pPr>
            <w:rPr>
              <w:rFonts w:ascii="Times New Roman" w:hAnsi="Times New Roman" w:cs="Times New Roman"/>
            </w:rPr>
          </w:pPr>
          <w:r w:rsidRPr="00126A9F">
            <w:rPr>
              <w:rFonts w:ascii="Times New Roman" w:hAnsi="Times New Roman" w:cs="Times New Roman"/>
            </w:rPr>
            <w:t>Risk Evaluation: In this phase, the assessed risks are evaluated to determine their significance and prioritize them based on their potential impact on the project or activity. Risks are categorized as high, medium, or low risk, helping decision-makers focus on the most critical issues.</w:t>
          </w:r>
        </w:p>
        <w:p w14:paraId="2FA6A676" w14:textId="77777777" w:rsidR="00EF674F" w:rsidRPr="00126A9F" w:rsidRDefault="00EF674F" w:rsidP="00EF674F">
          <w:pPr>
            <w:rPr>
              <w:rFonts w:ascii="Times New Roman" w:hAnsi="Times New Roman" w:cs="Times New Roman"/>
            </w:rPr>
          </w:pPr>
        </w:p>
        <w:p w14:paraId="274CC8FF" w14:textId="77777777" w:rsidR="00EF674F" w:rsidRPr="00126A9F" w:rsidRDefault="00EF674F" w:rsidP="00EF674F">
          <w:pPr>
            <w:rPr>
              <w:rFonts w:ascii="Times New Roman" w:hAnsi="Times New Roman" w:cs="Times New Roman"/>
            </w:rPr>
          </w:pPr>
          <w:r w:rsidRPr="00126A9F">
            <w:rPr>
              <w:rFonts w:ascii="Times New Roman" w:hAnsi="Times New Roman" w:cs="Times New Roman"/>
            </w:rPr>
            <w:t>Risk Mitigation and Control: After evaluating risks, strategies are developed to mitigate or control them. These strategies can include risk avoidance, risk reduction, risk transfer, or risk acceptance. Mitigation plans are put in place to minimize the likelihood and impact of high-risk events.</w:t>
          </w:r>
        </w:p>
        <w:p w14:paraId="47C7A718" w14:textId="77777777" w:rsidR="00EF674F" w:rsidRPr="00126A9F" w:rsidRDefault="00EF674F" w:rsidP="00EF674F">
          <w:pPr>
            <w:rPr>
              <w:rFonts w:ascii="Times New Roman" w:hAnsi="Times New Roman" w:cs="Times New Roman"/>
            </w:rPr>
          </w:pPr>
        </w:p>
        <w:p w14:paraId="51620FFF" w14:textId="77777777" w:rsidR="00EF674F" w:rsidRPr="00126A9F" w:rsidRDefault="00EF674F" w:rsidP="00EF674F">
          <w:pPr>
            <w:rPr>
              <w:rFonts w:ascii="Times New Roman" w:hAnsi="Times New Roman" w:cs="Times New Roman"/>
            </w:rPr>
          </w:pPr>
          <w:r w:rsidRPr="00126A9F">
            <w:rPr>
              <w:rFonts w:ascii="Times New Roman" w:hAnsi="Times New Roman" w:cs="Times New Roman"/>
            </w:rPr>
            <w:t>Monitoring and Review: Risk assessment is an ongoing process. Regular monitoring and review of the risk management plan help ensure that it remains effective and up to date. Adjustments are made as new risks emerge or as the project progresses.</w:t>
          </w:r>
        </w:p>
        <w:p w14:paraId="3A0C8008" w14:textId="77777777" w:rsidR="00EF674F" w:rsidRPr="00126A9F" w:rsidRDefault="00EF674F" w:rsidP="00EF674F">
          <w:pPr>
            <w:rPr>
              <w:rFonts w:ascii="Times New Roman" w:hAnsi="Times New Roman" w:cs="Times New Roman"/>
            </w:rPr>
          </w:pPr>
        </w:p>
        <w:p w14:paraId="0C2108A6" w14:textId="77777777" w:rsidR="00126A9F" w:rsidRPr="00126A9F" w:rsidRDefault="00EF674F" w:rsidP="00EF674F">
          <w:pPr>
            <w:rPr>
              <w:rFonts w:ascii="Times New Roman" w:hAnsi="Times New Roman" w:cs="Times New Roman"/>
            </w:rPr>
          </w:pPr>
          <w:r w:rsidRPr="00126A9F">
            <w:rPr>
              <w:rFonts w:ascii="Times New Roman" w:hAnsi="Times New Roman" w:cs="Times New Roman"/>
            </w:rPr>
            <w:t>Communication and Reporting: Effective communication of risks and risk management strategies to stakeholders is essential. Transparency and clear reporting allow for informed decision-making and a shared understanding of the risks involved.</w:t>
          </w:r>
        </w:p>
        <w:p w14:paraId="728A6F91" w14:textId="77777777" w:rsidR="00126A9F" w:rsidRPr="00126A9F" w:rsidRDefault="00126A9F" w:rsidP="00126A9F">
          <w:pPr>
            <w:rPr>
              <w:rFonts w:ascii="Times New Roman" w:hAnsi="Times New Roman" w:cs="Times New Roman"/>
              <w:sz w:val="20"/>
              <w:szCs w:val="20"/>
            </w:rPr>
          </w:pPr>
          <w:r w:rsidRPr="00126A9F">
            <w:rPr>
              <w:rFonts w:ascii="Times New Roman" w:hAnsi="Times New Roman" w:cs="Times New Roman"/>
              <w:sz w:val="20"/>
              <w:szCs w:val="20"/>
            </w:rPr>
            <w:t>Documentation: Comprehensive documentation of the entire risk assessment process is crucial. This includes recording identified risks, their analysis, evaluation, mitigation plans, and outcomes.</w:t>
          </w:r>
        </w:p>
        <w:p w14:paraId="43E6F23B" w14:textId="77777777" w:rsidR="00126A9F" w:rsidRPr="00126A9F" w:rsidRDefault="00126A9F" w:rsidP="00126A9F">
          <w:pPr>
            <w:rPr>
              <w:rFonts w:ascii="Times New Roman" w:hAnsi="Times New Roman" w:cs="Times New Roman"/>
              <w:sz w:val="20"/>
              <w:szCs w:val="20"/>
            </w:rPr>
          </w:pPr>
        </w:p>
        <w:p w14:paraId="75E68A71" w14:textId="0DE79249" w:rsidR="00590E22" w:rsidRPr="00126A9F" w:rsidRDefault="00126A9F" w:rsidP="00126A9F">
          <w:pPr>
            <w:rPr>
              <w:rFonts w:ascii="Times New Roman" w:hAnsi="Times New Roman" w:cs="Times New Roman"/>
            </w:rPr>
          </w:pPr>
          <w:r w:rsidRPr="00126A9F">
            <w:rPr>
              <w:rFonts w:ascii="Times New Roman" w:hAnsi="Times New Roman" w:cs="Times New Roman"/>
              <w:sz w:val="20"/>
              <w:szCs w:val="20"/>
            </w:rPr>
            <w:t>Risk assessment serves various purposes, including enhancing safety, improving decision-making, protecting investments, and ensuring the successful execution of projects and activities. It provides a structured and systematic approach to addressing uncertainty and managing potential negative impacts.</w:t>
          </w:r>
          <w:r w:rsidR="00590E22" w:rsidRPr="00126A9F">
            <w:rPr>
              <w:rFonts w:ascii="Times New Roman" w:hAnsi="Times New Roman" w:cs="Times New Roman"/>
              <w:sz w:val="12"/>
              <w:szCs w:val="12"/>
            </w:rPr>
            <w:br w:type="page"/>
          </w:r>
        </w:p>
      </w:sdtContent>
    </w:sdt>
    <w:p w14:paraId="255C29CC" w14:textId="77777777" w:rsidR="00264642" w:rsidRPr="00126A9F" w:rsidRDefault="00264642" w:rsidP="00C66984">
      <w:pPr>
        <w:spacing w:after="0" w:line="276" w:lineRule="auto"/>
        <w:rPr>
          <w:rFonts w:ascii="Times New Roman" w:hAnsi="Times New Roman" w:cs="Times New Roman"/>
          <w:sz w:val="12"/>
          <w:szCs w:val="12"/>
        </w:rPr>
      </w:pPr>
    </w:p>
    <w:tbl>
      <w:tblPr>
        <w:tblStyle w:val="TableGrid"/>
        <w:tblW w:w="0" w:type="auto"/>
        <w:tblLook w:val="04A0" w:firstRow="1" w:lastRow="0" w:firstColumn="1" w:lastColumn="0" w:noHBand="0" w:noVBand="1"/>
      </w:tblPr>
      <w:tblGrid>
        <w:gridCol w:w="1405"/>
        <w:gridCol w:w="1789"/>
        <w:gridCol w:w="450"/>
        <w:gridCol w:w="628"/>
        <w:gridCol w:w="210"/>
        <w:gridCol w:w="380"/>
        <w:gridCol w:w="837"/>
        <w:gridCol w:w="1563"/>
        <w:gridCol w:w="97"/>
        <w:gridCol w:w="1118"/>
        <w:gridCol w:w="2313"/>
      </w:tblGrid>
      <w:tr w:rsidR="00C66984" w:rsidRPr="00126A9F" w14:paraId="1EC5E1B0" w14:textId="77777777" w:rsidTr="003F3B8E">
        <w:tc>
          <w:tcPr>
            <w:tcW w:w="4673" w:type="dxa"/>
            <w:gridSpan w:val="2"/>
            <w:tcBorders>
              <w:bottom w:val="single" w:sz="4" w:space="0" w:color="auto"/>
            </w:tcBorders>
          </w:tcPr>
          <w:p w14:paraId="76239D5B" w14:textId="357D1494" w:rsidR="00936DA2" w:rsidRPr="00126A9F" w:rsidRDefault="00936DA2" w:rsidP="00C66984">
            <w:pPr>
              <w:spacing w:line="276" w:lineRule="auto"/>
              <w:rPr>
                <w:rFonts w:ascii="Times New Roman" w:hAnsi="Times New Roman" w:cs="Times New Roman"/>
                <w:b/>
                <w:sz w:val="20"/>
                <w:szCs w:val="20"/>
              </w:rPr>
            </w:pPr>
            <w:r w:rsidRPr="00126A9F">
              <w:rPr>
                <w:rFonts w:ascii="Times New Roman" w:hAnsi="Times New Roman" w:cs="Times New Roman"/>
                <w:b/>
                <w:sz w:val="20"/>
                <w:szCs w:val="20"/>
              </w:rPr>
              <w:t>R</w:t>
            </w:r>
            <w:r w:rsidR="00266F35" w:rsidRPr="00126A9F">
              <w:rPr>
                <w:rFonts w:ascii="Times New Roman" w:hAnsi="Times New Roman" w:cs="Times New Roman"/>
                <w:b/>
                <w:sz w:val="20"/>
                <w:szCs w:val="20"/>
              </w:rPr>
              <w:t xml:space="preserve">isk </w:t>
            </w:r>
            <w:r w:rsidRPr="00126A9F">
              <w:rPr>
                <w:rFonts w:ascii="Times New Roman" w:hAnsi="Times New Roman" w:cs="Times New Roman"/>
                <w:b/>
                <w:sz w:val="20"/>
                <w:szCs w:val="20"/>
              </w:rPr>
              <w:t>A</w:t>
            </w:r>
            <w:r w:rsidR="00266F35" w:rsidRPr="00126A9F">
              <w:rPr>
                <w:rFonts w:ascii="Times New Roman" w:hAnsi="Times New Roman" w:cs="Times New Roman"/>
                <w:b/>
                <w:sz w:val="20"/>
                <w:szCs w:val="20"/>
              </w:rPr>
              <w:t>ssessment</w:t>
            </w:r>
            <w:r w:rsidRPr="00126A9F">
              <w:rPr>
                <w:rFonts w:ascii="Times New Roman" w:hAnsi="Times New Roman" w:cs="Times New Roman"/>
                <w:b/>
                <w:sz w:val="20"/>
                <w:szCs w:val="20"/>
              </w:rPr>
              <w:t xml:space="preserve"> No.:</w:t>
            </w:r>
            <w:r w:rsidR="003F3B8E" w:rsidRPr="00126A9F">
              <w:rPr>
                <w:rFonts w:ascii="Times New Roman" w:hAnsi="Times New Roman" w:cs="Times New Roman"/>
                <w:b/>
                <w:sz w:val="20"/>
                <w:szCs w:val="20"/>
              </w:rPr>
              <w:t xml:space="preserve"> </w:t>
            </w:r>
            <w:r w:rsidR="00133317" w:rsidRPr="00126A9F">
              <w:rPr>
                <w:rFonts w:ascii="Times New Roman" w:hAnsi="Times New Roman" w:cs="Times New Roman"/>
                <w:i/>
                <w:sz w:val="20"/>
                <w:szCs w:val="20"/>
              </w:rPr>
              <w:t>1</w:t>
            </w:r>
          </w:p>
        </w:tc>
        <w:tc>
          <w:tcPr>
            <w:tcW w:w="1418" w:type="dxa"/>
            <w:gridSpan w:val="3"/>
            <w:tcBorders>
              <w:bottom w:val="single" w:sz="4" w:space="0" w:color="auto"/>
            </w:tcBorders>
          </w:tcPr>
          <w:p w14:paraId="4F589DF3" w14:textId="6B259EE5" w:rsidR="00936DA2" w:rsidRPr="00126A9F" w:rsidRDefault="00936DA2" w:rsidP="00C66984">
            <w:pPr>
              <w:spacing w:line="276" w:lineRule="auto"/>
              <w:rPr>
                <w:rFonts w:ascii="Times New Roman" w:hAnsi="Times New Roman" w:cs="Times New Roman"/>
                <w:b/>
                <w:sz w:val="20"/>
                <w:szCs w:val="20"/>
              </w:rPr>
            </w:pPr>
            <w:r w:rsidRPr="00126A9F">
              <w:rPr>
                <w:rFonts w:ascii="Times New Roman" w:hAnsi="Times New Roman" w:cs="Times New Roman"/>
                <w:b/>
                <w:sz w:val="20"/>
                <w:szCs w:val="20"/>
              </w:rPr>
              <w:t>Date:</w:t>
            </w:r>
            <w:r w:rsidR="003F3B8E" w:rsidRPr="00126A9F">
              <w:rPr>
                <w:rFonts w:ascii="Times New Roman" w:hAnsi="Times New Roman" w:cs="Times New Roman"/>
                <w:b/>
                <w:sz w:val="20"/>
                <w:szCs w:val="20"/>
              </w:rPr>
              <w:t xml:space="preserve"> </w:t>
            </w:r>
            <w:r w:rsidR="00133317" w:rsidRPr="00126A9F">
              <w:rPr>
                <w:rFonts w:ascii="Times New Roman" w:hAnsi="Times New Roman" w:cs="Times New Roman"/>
                <w:b/>
                <w:sz w:val="20"/>
                <w:szCs w:val="20"/>
              </w:rPr>
              <w:t>3/11/2023</w:t>
            </w:r>
          </w:p>
        </w:tc>
        <w:tc>
          <w:tcPr>
            <w:tcW w:w="1701" w:type="dxa"/>
            <w:gridSpan w:val="2"/>
            <w:tcBorders>
              <w:bottom w:val="single" w:sz="4" w:space="0" w:color="auto"/>
            </w:tcBorders>
          </w:tcPr>
          <w:p w14:paraId="15B050B7" w14:textId="36B29BB9" w:rsidR="00936DA2" w:rsidRPr="00126A9F" w:rsidRDefault="00936DA2" w:rsidP="00C66984">
            <w:pPr>
              <w:spacing w:line="276" w:lineRule="auto"/>
              <w:rPr>
                <w:rFonts w:ascii="Times New Roman" w:hAnsi="Times New Roman" w:cs="Times New Roman"/>
                <w:b/>
                <w:sz w:val="20"/>
                <w:szCs w:val="20"/>
              </w:rPr>
            </w:pPr>
            <w:r w:rsidRPr="00126A9F">
              <w:rPr>
                <w:rFonts w:ascii="Times New Roman" w:hAnsi="Times New Roman" w:cs="Times New Roman"/>
                <w:b/>
                <w:sz w:val="20"/>
                <w:szCs w:val="20"/>
              </w:rPr>
              <w:t>Version No.:</w:t>
            </w:r>
            <w:r w:rsidR="00A164B1" w:rsidRPr="00126A9F">
              <w:rPr>
                <w:rFonts w:ascii="Times New Roman" w:hAnsi="Times New Roman" w:cs="Times New Roman"/>
                <w:b/>
                <w:sz w:val="20"/>
                <w:szCs w:val="20"/>
              </w:rPr>
              <w:t>1</w:t>
            </w:r>
          </w:p>
        </w:tc>
        <w:tc>
          <w:tcPr>
            <w:tcW w:w="2466" w:type="dxa"/>
            <w:tcBorders>
              <w:bottom w:val="single" w:sz="4" w:space="0" w:color="auto"/>
            </w:tcBorders>
          </w:tcPr>
          <w:p w14:paraId="46CF8E7A" w14:textId="77777777" w:rsidR="00936DA2" w:rsidRPr="00126A9F" w:rsidRDefault="00936DA2" w:rsidP="00C66984">
            <w:pPr>
              <w:spacing w:line="276" w:lineRule="auto"/>
              <w:rPr>
                <w:rFonts w:ascii="Times New Roman" w:hAnsi="Times New Roman" w:cs="Times New Roman"/>
                <w:b/>
                <w:sz w:val="20"/>
                <w:szCs w:val="20"/>
              </w:rPr>
            </w:pPr>
            <w:r w:rsidRPr="00126A9F">
              <w:rPr>
                <w:rFonts w:ascii="Times New Roman" w:hAnsi="Times New Roman" w:cs="Times New Roman"/>
                <w:b/>
                <w:sz w:val="20"/>
                <w:szCs w:val="20"/>
              </w:rPr>
              <w:t>Review Date:</w:t>
            </w:r>
          </w:p>
          <w:p w14:paraId="2815435D" w14:textId="2148BD44" w:rsidR="00133317" w:rsidRPr="00126A9F" w:rsidRDefault="00133317" w:rsidP="00C66984">
            <w:pPr>
              <w:spacing w:line="276" w:lineRule="auto"/>
              <w:rPr>
                <w:rFonts w:ascii="Times New Roman" w:hAnsi="Times New Roman" w:cs="Times New Roman"/>
                <w:b/>
                <w:sz w:val="20"/>
                <w:szCs w:val="20"/>
              </w:rPr>
            </w:pPr>
            <w:r w:rsidRPr="00126A9F">
              <w:rPr>
                <w:rFonts w:ascii="Times New Roman" w:hAnsi="Times New Roman" w:cs="Times New Roman"/>
                <w:b/>
                <w:sz w:val="20"/>
                <w:szCs w:val="20"/>
              </w:rPr>
              <w:t>4/11/2023</w:t>
            </w:r>
          </w:p>
        </w:tc>
        <w:tc>
          <w:tcPr>
            <w:tcW w:w="5130" w:type="dxa"/>
            <w:gridSpan w:val="3"/>
            <w:tcBorders>
              <w:bottom w:val="single" w:sz="4" w:space="0" w:color="auto"/>
            </w:tcBorders>
          </w:tcPr>
          <w:p w14:paraId="00498026" w14:textId="3537E574" w:rsidR="00936DA2" w:rsidRPr="00126A9F" w:rsidRDefault="00936DA2" w:rsidP="00C66984">
            <w:pPr>
              <w:spacing w:line="276" w:lineRule="auto"/>
              <w:rPr>
                <w:rFonts w:ascii="Times New Roman" w:hAnsi="Times New Roman" w:cs="Times New Roman"/>
                <w:b/>
                <w:sz w:val="20"/>
                <w:szCs w:val="20"/>
              </w:rPr>
            </w:pPr>
            <w:r w:rsidRPr="00126A9F">
              <w:rPr>
                <w:rFonts w:ascii="Times New Roman" w:hAnsi="Times New Roman" w:cs="Times New Roman"/>
                <w:b/>
                <w:sz w:val="20"/>
                <w:szCs w:val="20"/>
              </w:rPr>
              <w:t>Authorised by:</w:t>
            </w:r>
            <w:r w:rsidR="00A164B1" w:rsidRPr="00126A9F">
              <w:rPr>
                <w:rFonts w:ascii="Times New Roman" w:hAnsi="Times New Roman" w:cs="Times New Roman"/>
                <w:b/>
                <w:sz w:val="20"/>
                <w:szCs w:val="20"/>
              </w:rPr>
              <w:t xml:space="preserve"> Dulan Perera </w:t>
            </w:r>
          </w:p>
        </w:tc>
      </w:tr>
      <w:tr w:rsidR="00936DA2" w:rsidRPr="00126A9F" w14:paraId="52C52A92" w14:textId="77777777" w:rsidTr="00936DA2">
        <w:tc>
          <w:tcPr>
            <w:tcW w:w="15388" w:type="dxa"/>
            <w:gridSpan w:val="11"/>
            <w:tcBorders>
              <w:top w:val="single" w:sz="4" w:space="0" w:color="auto"/>
              <w:left w:val="nil"/>
              <w:bottom w:val="single" w:sz="4" w:space="0" w:color="auto"/>
              <w:right w:val="nil"/>
            </w:tcBorders>
          </w:tcPr>
          <w:p w14:paraId="18B42A3D" w14:textId="77777777" w:rsidR="00936DA2" w:rsidRPr="00126A9F" w:rsidRDefault="00936DA2" w:rsidP="00C66984">
            <w:pPr>
              <w:spacing w:line="276" w:lineRule="auto"/>
              <w:rPr>
                <w:rFonts w:ascii="Times New Roman" w:hAnsi="Times New Roman" w:cs="Times New Roman"/>
                <w:b/>
                <w:sz w:val="12"/>
                <w:szCs w:val="12"/>
              </w:rPr>
            </w:pPr>
          </w:p>
        </w:tc>
      </w:tr>
      <w:tr w:rsidR="00264642" w:rsidRPr="00126A9F" w14:paraId="5C619A28" w14:textId="77777777" w:rsidTr="00671118">
        <w:tc>
          <w:tcPr>
            <w:tcW w:w="15388" w:type="dxa"/>
            <w:gridSpan w:val="11"/>
            <w:tcBorders>
              <w:top w:val="single" w:sz="4" w:space="0" w:color="auto"/>
            </w:tcBorders>
            <w:shd w:val="clear" w:color="auto" w:fill="F2F2F2" w:themeFill="background1" w:themeFillShade="F2"/>
          </w:tcPr>
          <w:p w14:paraId="7CF19EAF" w14:textId="6F008EBC" w:rsidR="00264642" w:rsidRPr="00126A9F" w:rsidRDefault="00264642" w:rsidP="00974704">
            <w:pPr>
              <w:spacing w:line="276" w:lineRule="auto"/>
              <w:rPr>
                <w:rFonts w:ascii="Times New Roman" w:hAnsi="Times New Roman" w:cs="Times New Roman"/>
                <w:b/>
                <w:sz w:val="20"/>
                <w:szCs w:val="20"/>
              </w:rPr>
            </w:pPr>
            <w:r w:rsidRPr="00126A9F">
              <w:rPr>
                <w:rFonts w:ascii="Times New Roman" w:hAnsi="Times New Roman" w:cs="Times New Roman"/>
                <w:b/>
                <w:sz w:val="20"/>
                <w:szCs w:val="20"/>
              </w:rPr>
              <w:t xml:space="preserve">Step 1: Enter information about the </w:t>
            </w:r>
            <w:r w:rsidR="00974704" w:rsidRPr="00126A9F">
              <w:rPr>
                <w:rFonts w:ascii="Times New Roman" w:hAnsi="Times New Roman" w:cs="Times New Roman"/>
                <w:b/>
                <w:sz w:val="20"/>
                <w:szCs w:val="20"/>
              </w:rPr>
              <w:t>task</w:t>
            </w:r>
            <w:r w:rsidR="00376A4A" w:rsidRPr="00126A9F">
              <w:rPr>
                <w:rFonts w:ascii="Times New Roman" w:hAnsi="Times New Roman" w:cs="Times New Roman"/>
                <w:b/>
                <w:sz w:val="20"/>
                <w:szCs w:val="20"/>
              </w:rPr>
              <w:t xml:space="preserve">, </w:t>
            </w:r>
            <w:r w:rsidR="00974704" w:rsidRPr="00126A9F">
              <w:rPr>
                <w:rFonts w:ascii="Times New Roman" w:hAnsi="Times New Roman" w:cs="Times New Roman"/>
                <w:b/>
                <w:sz w:val="20"/>
                <w:szCs w:val="20"/>
              </w:rPr>
              <w:t>activity</w:t>
            </w:r>
            <w:r w:rsidR="00376A4A" w:rsidRPr="00126A9F">
              <w:rPr>
                <w:rFonts w:ascii="Times New Roman" w:hAnsi="Times New Roman" w:cs="Times New Roman"/>
                <w:b/>
                <w:sz w:val="20"/>
                <w:szCs w:val="20"/>
              </w:rPr>
              <w:t xml:space="preserve"> or health and safety issue</w:t>
            </w:r>
            <w:r w:rsidRPr="00126A9F">
              <w:rPr>
                <w:rFonts w:ascii="Times New Roman" w:hAnsi="Times New Roman" w:cs="Times New Roman"/>
                <w:b/>
                <w:sz w:val="20"/>
                <w:szCs w:val="20"/>
              </w:rPr>
              <w:t xml:space="preserve">, </w:t>
            </w:r>
            <w:r w:rsidR="00376A4A" w:rsidRPr="00126A9F">
              <w:rPr>
                <w:rFonts w:ascii="Times New Roman" w:hAnsi="Times New Roman" w:cs="Times New Roman"/>
                <w:b/>
                <w:sz w:val="20"/>
                <w:szCs w:val="20"/>
              </w:rPr>
              <w:t xml:space="preserve">including the </w:t>
            </w:r>
            <w:r w:rsidRPr="00126A9F">
              <w:rPr>
                <w:rFonts w:ascii="Times New Roman" w:hAnsi="Times New Roman" w:cs="Times New Roman"/>
                <w:b/>
                <w:sz w:val="20"/>
                <w:szCs w:val="20"/>
              </w:rPr>
              <w:t>location and the people completing the risk assessment</w:t>
            </w:r>
          </w:p>
        </w:tc>
      </w:tr>
      <w:tr w:rsidR="00264642" w:rsidRPr="00126A9F" w14:paraId="0A6EE98A" w14:textId="77777777" w:rsidTr="00264642">
        <w:tc>
          <w:tcPr>
            <w:tcW w:w="15388" w:type="dxa"/>
            <w:gridSpan w:val="11"/>
          </w:tcPr>
          <w:p w14:paraId="792480B4" w14:textId="2A01DB04" w:rsidR="00264642" w:rsidRPr="00126A9F" w:rsidRDefault="00264642" w:rsidP="00C66984">
            <w:pPr>
              <w:tabs>
                <w:tab w:val="left" w:pos="3450"/>
              </w:tabs>
              <w:spacing w:line="276" w:lineRule="auto"/>
              <w:rPr>
                <w:rFonts w:ascii="Times New Roman" w:hAnsi="Times New Roman" w:cs="Times New Roman"/>
                <w:b/>
                <w:sz w:val="20"/>
                <w:szCs w:val="20"/>
              </w:rPr>
            </w:pPr>
            <w:r w:rsidRPr="00126A9F">
              <w:rPr>
                <w:rFonts w:ascii="Times New Roman" w:hAnsi="Times New Roman" w:cs="Times New Roman"/>
                <w:b/>
                <w:sz w:val="20"/>
                <w:szCs w:val="20"/>
              </w:rPr>
              <w:t>Reason for this risk assessment</w:t>
            </w:r>
            <w:r w:rsidR="00671118" w:rsidRPr="00126A9F">
              <w:rPr>
                <w:rFonts w:ascii="Times New Roman" w:hAnsi="Times New Roman" w:cs="Times New Roman"/>
                <w:b/>
                <w:sz w:val="20"/>
                <w:szCs w:val="20"/>
              </w:rPr>
              <w:t>:</w:t>
            </w:r>
          </w:p>
          <w:p w14:paraId="03E2D3FC" w14:textId="197F52D7" w:rsidR="00264642" w:rsidRPr="00126A9F" w:rsidRDefault="00126A9F" w:rsidP="00C66984">
            <w:pPr>
              <w:spacing w:line="276" w:lineRule="auto"/>
              <w:rPr>
                <w:rFonts w:ascii="Times New Roman" w:hAnsi="Times New Roman" w:cs="Times New Roman"/>
                <w:b/>
                <w:color w:val="404040" w:themeColor="text1" w:themeTint="BF"/>
                <w:sz w:val="20"/>
                <w:szCs w:val="20"/>
              </w:rPr>
            </w:pPr>
            <w:sdt>
              <w:sdtPr>
                <w:rPr>
                  <w:rFonts w:ascii="Times New Roman" w:hAnsi="Times New Roman" w:cs="Times New Roman"/>
                  <w:b/>
                  <w:color w:val="404040" w:themeColor="text1" w:themeTint="BF"/>
                  <w:sz w:val="20"/>
                  <w:szCs w:val="20"/>
                </w:rPr>
                <w:id w:val="-1764378921"/>
                <w14:checkbox>
                  <w14:checked w14:val="0"/>
                  <w14:checkedState w14:val="2612" w14:font="MS Gothic"/>
                  <w14:uncheckedState w14:val="2610" w14:font="MS Gothic"/>
                </w14:checkbox>
              </w:sdtPr>
              <w:sdtEndPr/>
              <w:sdtContent>
                <w:r w:rsidR="00264642" w:rsidRPr="00126A9F">
                  <w:rPr>
                    <w:rFonts w:ascii="Segoe UI Symbol" w:eastAsia="MS Gothic" w:hAnsi="Segoe UI Symbol" w:cs="Segoe UI Symbol"/>
                    <w:b/>
                    <w:color w:val="404040" w:themeColor="text1" w:themeTint="BF"/>
                    <w:sz w:val="20"/>
                    <w:szCs w:val="20"/>
                  </w:rPr>
                  <w:t>☐</w:t>
                </w:r>
              </w:sdtContent>
            </w:sdt>
            <w:r w:rsidR="00264642" w:rsidRPr="00126A9F">
              <w:rPr>
                <w:rFonts w:ascii="Times New Roman" w:hAnsi="Times New Roman" w:cs="Times New Roman"/>
                <w:b/>
                <w:color w:val="404040" w:themeColor="text1" w:themeTint="BF"/>
                <w:sz w:val="20"/>
                <w:szCs w:val="20"/>
              </w:rPr>
              <w:t xml:space="preserve"> New task </w:t>
            </w:r>
            <w:r w:rsidR="0039168A" w:rsidRPr="00126A9F">
              <w:rPr>
                <w:rFonts w:ascii="Times New Roman" w:hAnsi="Times New Roman" w:cs="Times New Roman"/>
                <w:b/>
                <w:color w:val="404040" w:themeColor="text1" w:themeTint="BF"/>
                <w:sz w:val="20"/>
                <w:szCs w:val="20"/>
              </w:rPr>
              <w:t xml:space="preserve">  </w:t>
            </w:r>
            <w:r w:rsidR="00264642" w:rsidRPr="00126A9F">
              <w:rPr>
                <w:rFonts w:ascii="Times New Roman" w:hAnsi="Times New Roman" w:cs="Times New Roman"/>
                <w:b/>
                <w:color w:val="404040" w:themeColor="text1" w:themeTint="BF"/>
                <w:sz w:val="20"/>
                <w:szCs w:val="20"/>
              </w:rPr>
              <w:t xml:space="preserve">  </w:t>
            </w:r>
            <w:r w:rsidR="0039168A" w:rsidRPr="00126A9F">
              <w:rPr>
                <w:rFonts w:ascii="Times New Roman" w:hAnsi="Times New Roman" w:cs="Times New Roman"/>
                <w:b/>
                <w:color w:val="404040" w:themeColor="text1" w:themeTint="BF"/>
                <w:sz w:val="20"/>
                <w:szCs w:val="20"/>
              </w:rPr>
              <w:t xml:space="preserve">   </w:t>
            </w:r>
            <w:r w:rsidR="00264642" w:rsidRPr="00126A9F">
              <w:rPr>
                <w:rFonts w:ascii="Times New Roman" w:hAnsi="Times New Roman" w:cs="Times New Roman"/>
                <w:b/>
                <w:color w:val="404040" w:themeColor="text1" w:themeTint="BF"/>
                <w:sz w:val="20"/>
                <w:szCs w:val="20"/>
              </w:rPr>
              <w:t xml:space="preserve">  </w:t>
            </w:r>
            <w:r w:rsidR="0039168A" w:rsidRPr="00126A9F">
              <w:rPr>
                <w:rFonts w:ascii="Times New Roman" w:hAnsi="Times New Roman" w:cs="Times New Roman"/>
                <w:b/>
                <w:color w:val="404040" w:themeColor="text1" w:themeTint="BF"/>
                <w:sz w:val="20"/>
                <w:szCs w:val="20"/>
              </w:rPr>
              <w:t xml:space="preserve">              </w:t>
            </w:r>
            <w:r w:rsidR="00264642" w:rsidRPr="00126A9F">
              <w:rPr>
                <w:rFonts w:ascii="Times New Roman" w:hAnsi="Times New Roman" w:cs="Times New Roman"/>
                <w:b/>
                <w:color w:val="404040" w:themeColor="text1" w:themeTint="BF"/>
                <w:sz w:val="20"/>
                <w:szCs w:val="20"/>
              </w:rPr>
              <w:t xml:space="preserve">  </w:t>
            </w:r>
            <w:sdt>
              <w:sdtPr>
                <w:rPr>
                  <w:rFonts w:ascii="Times New Roman" w:hAnsi="Times New Roman" w:cs="Times New Roman"/>
                  <w:b/>
                  <w:color w:val="404040" w:themeColor="text1" w:themeTint="BF"/>
                  <w:sz w:val="20"/>
                  <w:szCs w:val="20"/>
                </w:rPr>
                <w:id w:val="-71815130"/>
                <w14:checkbox>
                  <w14:checked w14:val="0"/>
                  <w14:checkedState w14:val="2612" w14:font="MS Gothic"/>
                  <w14:uncheckedState w14:val="2610" w14:font="MS Gothic"/>
                </w14:checkbox>
              </w:sdtPr>
              <w:sdtEndPr/>
              <w:sdtContent>
                <w:r w:rsidR="00264642" w:rsidRPr="00126A9F">
                  <w:rPr>
                    <w:rFonts w:ascii="Segoe UI Symbol" w:eastAsia="MS Gothic" w:hAnsi="Segoe UI Symbol" w:cs="Segoe UI Symbol"/>
                    <w:b/>
                    <w:color w:val="404040" w:themeColor="text1" w:themeTint="BF"/>
                    <w:sz w:val="20"/>
                    <w:szCs w:val="20"/>
                  </w:rPr>
                  <w:t>☐</w:t>
                </w:r>
              </w:sdtContent>
            </w:sdt>
            <w:r w:rsidR="00264642" w:rsidRPr="00126A9F">
              <w:rPr>
                <w:rFonts w:ascii="Times New Roman" w:hAnsi="Times New Roman" w:cs="Times New Roman"/>
                <w:b/>
                <w:color w:val="404040" w:themeColor="text1" w:themeTint="BF"/>
                <w:sz w:val="20"/>
                <w:szCs w:val="20"/>
              </w:rPr>
              <w:t xml:space="preserve"> New information</w:t>
            </w:r>
            <w:r w:rsidR="0039168A" w:rsidRPr="00126A9F">
              <w:rPr>
                <w:rFonts w:ascii="Times New Roman" w:hAnsi="Times New Roman" w:cs="Times New Roman"/>
                <w:b/>
                <w:color w:val="404040" w:themeColor="text1" w:themeTint="BF"/>
                <w:sz w:val="20"/>
                <w:szCs w:val="20"/>
              </w:rPr>
              <w:t xml:space="preserve">                          </w:t>
            </w:r>
            <w:sdt>
              <w:sdtPr>
                <w:rPr>
                  <w:rFonts w:ascii="Times New Roman" w:hAnsi="Times New Roman" w:cs="Times New Roman"/>
                  <w:b/>
                  <w:color w:val="404040" w:themeColor="text1" w:themeTint="BF"/>
                  <w:sz w:val="20"/>
                  <w:szCs w:val="20"/>
                </w:rPr>
                <w:id w:val="-1360041085"/>
                <w14:checkbox>
                  <w14:checked w14:val="0"/>
                  <w14:checkedState w14:val="2612" w14:font="MS Gothic"/>
                  <w14:uncheckedState w14:val="2610" w14:font="MS Gothic"/>
                </w14:checkbox>
              </w:sdtPr>
              <w:sdtEndPr/>
              <w:sdtContent>
                <w:r w:rsidR="00264642" w:rsidRPr="00126A9F">
                  <w:rPr>
                    <w:rFonts w:ascii="Segoe UI Symbol" w:eastAsia="MS Gothic" w:hAnsi="Segoe UI Symbol" w:cs="Segoe UI Symbol"/>
                    <w:b/>
                    <w:color w:val="404040" w:themeColor="text1" w:themeTint="BF"/>
                    <w:sz w:val="20"/>
                    <w:szCs w:val="20"/>
                  </w:rPr>
                  <w:t>☐</w:t>
                </w:r>
              </w:sdtContent>
            </w:sdt>
            <w:r w:rsidR="00264642" w:rsidRPr="00126A9F">
              <w:rPr>
                <w:rFonts w:ascii="Times New Roman" w:hAnsi="Times New Roman" w:cs="Times New Roman"/>
                <w:b/>
                <w:color w:val="404040" w:themeColor="text1" w:themeTint="BF"/>
                <w:sz w:val="20"/>
                <w:szCs w:val="20"/>
              </w:rPr>
              <w:t xml:space="preserve"> Change to existing work environment/task/object/tool</w:t>
            </w:r>
            <w:r w:rsidR="0039168A" w:rsidRPr="00126A9F">
              <w:rPr>
                <w:rFonts w:ascii="Times New Roman" w:hAnsi="Times New Roman" w:cs="Times New Roman"/>
                <w:b/>
                <w:color w:val="404040" w:themeColor="text1" w:themeTint="BF"/>
                <w:sz w:val="20"/>
                <w:szCs w:val="20"/>
              </w:rPr>
              <w:t xml:space="preserve">                          </w:t>
            </w:r>
            <w:sdt>
              <w:sdtPr>
                <w:rPr>
                  <w:rFonts w:ascii="Times New Roman" w:hAnsi="Times New Roman" w:cs="Times New Roman"/>
                  <w:b/>
                  <w:color w:val="404040" w:themeColor="text1" w:themeTint="BF"/>
                  <w:sz w:val="20"/>
                  <w:szCs w:val="20"/>
                </w:rPr>
                <w:id w:val="-273400430"/>
                <w14:checkbox>
                  <w14:checked w14:val="0"/>
                  <w14:checkedState w14:val="2612" w14:font="MS Gothic"/>
                  <w14:uncheckedState w14:val="2610" w14:font="MS Gothic"/>
                </w14:checkbox>
              </w:sdtPr>
              <w:sdtEndPr/>
              <w:sdtContent>
                <w:r w:rsidR="00264642" w:rsidRPr="00126A9F">
                  <w:rPr>
                    <w:rFonts w:ascii="Segoe UI Symbol" w:eastAsia="MS Gothic" w:hAnsi="Segoe UI Symbol" w:cs="Segoe UI Symbol"/>
                    <w:b/>
                    <w:color w:val="404040" w:themeColor="text1" w:themeTint="BF"/>
                    <w:sz w:val="20"/>
                    <w:szCs w:val="20"/>
                  </w:rPr>
                  <w:t>☐</w:t>
                </w:r>
              </w:sdtContent>
            </w:sdt>
            <w:r w:rsidR="00264642" w:rsidRPr="00126A9F">
              <w:rPr>
                <w:rFonts w:ascii="Times New Roman" w:hAnsi="Times New Roman" w:cs="Times New Roman"/>
                <w:b/>
                <w:color w:val="404040" w:themeColor="text1" w:themeTint="BF"/>
                <w:sz w:val="20"/>
                <w:szCs w:val="20"/>
              </w:rPr>
              <w:t xml:space="preserve"> Report of injury</w:t>
            </w:r>
            <w:r w:rsidR="0039168A" w:rsidRPr="00126A9F">
              <w:rPr>
                <w:rFonts w:ascii="Times New Roman" w:hAnsi="Times New Roman" w:cs="Times New Roman"/>
                <w:b/>
                <w:color w:val="404040" w:themeColor="text1" w:themeTint="BF"/>
                <w:sz w:val="20"/>
                <w:szCs w:val="20"/>
              </w:rPr>
              <w:t xml:space="preserve">                          </w:t>
            </w:r>
            <w:sdt>
              <w:sdtPr>
                <w:rPr>
                  <w:rFonts w:ascii="Times New Roman" w:hAnsi="Times New Roman" w:cs="Times New Roman"/>
                  <w:b/>
                  <w:color w:val="404040" w:themeColor="text1" w:themeTint="BF"/>
                  <w:sz w:val="20"/>
                  <w:szCs w:val="20"/>
                </w:rPr>
                <w:id w:val="780530184"/>
                <w14:checkbox>
                  <w14:checked w14:val="0"/>
                  <w14:checkedState w14:val="2612" w14:font="MS Gothic"/>
                  <w14:uncheckedState w14:val="2610" w14:font="MS Gothic"/>
                </w14:checkbox>
              </w:sdtPr>
              <w:sdtEndPr/>
              <w:sdtContent>
                <w:r w:rsidR="0039168A" w:rsidRPr="00126A9F">
                  <w:rPr>
                    <w:rFonts w:ascii="Segoe UI Symbol" w:eastAsia="MS Gothic" w:hAnsi="Segoe UI Symbol" w:cs="Segoe UI Symbol"/>
                    <w:b/>
                    <w:color w:val="404040" w:themeColor="text1" w:themeTint="BF"/>
                    <w:sz w:val="20"/>
                    <w:szCs w:val="20"/>
                  </w:rPr>
                  <w:t>☐</w:t>
                </w:r>
              </w:sdtContent>
            </w:sdt>
            <w:r w:rsidR="00264642" w:rsidRPr="00126A9F">
              <w:rPr>
                <w:rFonts w:ascii="Times New Roman" w:hAnsi="Times New Roman" w:cs="Times New Roman"/>
                <w:b/>
                <w:color w:val="404040" w:themeColor="text1" w:themeTint="BF"/>
                <w:sz w:val="20"/>
                <w:szCs w:val="20"/>
              </w:rPr>
              <w:t xml:space="preserve"> Cyclic review</w:t>
            </w:r>
            <w:r w:rsidR="0039168A" w:rsidRPr="00126A9F">
              <w:rPr>
                <w:rFonts w:ascii="Times New Roman" w:hAnsi="Times New Roman" w:cs="Times New Roman"/>
                <w:b/>
                <w:color w:val="404040" w:themeColor="text1" w:themeTint="BF"/>
                <w:sz w:val="20"/>
                <w:szCs w:val="20"/>
              </w:rPr>
              <w:t xml:space="preserve">      </w:t>
            </w:r>
          </w:p>
          <w:p w14:paraId="243117E8" w14:textId="6A55029F" w:rsidR="0039168A" w:rsidRPr="00126A9F" w:rsidRDefault="00126A9F" w:rsidP="00C66984">
            <w:pPr>
              <w:spacing w:line="276" w:lineRule="auto"/>
              <w:rPr>
                <w:rFonts w:ascii="Times New Roman" w:hAnsi="Times New Roman" w:cs="Times New Roman"/>
                <w:b/>
                <w:sz w:val="20"/>
                <w:szCs w:val="20"/>
              </w:rPr>
            </w:pPr>
            <w:sdt>
              <w:sdtPr>
                <w:rPr>
                  <w:rFonts w:ascii="Times New Roman" w:hAnsi="Times New Roman" w:cs="Times New Roman"/>
                  <w:b/>
                  <w:color w:val="404040" w:themeColor="text1" w:themeTint="BF"/>
                  <w:sz w:val="20"/>
                  <w:szCs w:val="20"/>
                </w:rPr>
                <w:id w:val="-593637891"/>
                <w14:checkbox>
                  <w14:checked w14:val="1"/>
                  <w14:checkedState w14:val="2612" w14:font="MS Gothic"/>
                  <w14:uncheckedState w14:val="2610" w14:font="MS Gothic"/>
                </w14:checkbox>
              </w:sdtPr>
              <w:sdtEndPr/>
              <w:sdtContent>
                <w:r w:rsidR="00133317" w:rsidRPr="00126A9F">
                  <w:rPr>
                    <w:rFonts w:ascii="Segoe UI Symbol" w:eastAsia="MS Gothic" w:hAnsi="Segoe UI Symbol" w:cs="Segoe UI Symbol"/>
                    <w:b/>
                    <w:color w:val="404040" w:themeColor="text1" w:themeTint="BF"/>
                    <w:sz w:val="20"/>
                    <w:szCs w:val="20"/>
                  </w:rPr>
                  <w:t>☒</w:t>
                </w:r>
              </w:sdtContent>
            </w:sdt>
            <w:r w:rsidR="0039168A" w:rsidRPr="00126A9F">
              <w:rPr>
                <w:rFonts w:ascii="Times New Roman" w:hAnsi="Times New Roman" w:cs="Times New Roman"/>
                <w:b/>
                <w:color w:val="404040" w:themeColor="text1" w:themeTint="BF"/>
                <w:sz w:val="20"/>
                <w:szCs w:val="20"/>
              </w:rPr>
              <w:t xml:space="preserve"> Identification of a health and safety hazard                         </w:t>
            </w:r>
            <w:sdt>
              <w:sdtPr>
                <w:rPr>
                  <w:rFonts w:ascii="Times New Roman" w:hAnsi="Times New Roman" w:cs="Times New Roman"/>
                  <w:b/>
                  <w:color w:val="404040" w:themeColor="text1" w:themeTint="BF"/>
                  <w:sz w:val="20"/>
                  <w:szCs w:val="20"/>
                </w:rPr>
                <w:id w:val="1347056411"/>
                <w14:checkbox>
                  <w14:checked w14:val="0"/>
                  <w14:checkedState w14:val="2612" w14:font="MS Gothic"/>
                  <w14:uncheckedState w14:val="2610" w14:font="MS Gothic"/>
                </w14:checkbox>
              </w:sdtPr>
              <w:sdtEndPr/>
              <w:sdtContent>
                <w:r w:rsidR="0039168A" w:rsidRPr="00126A9F">
                  <w:rPr>
                    <w:rFonts w:ascii="Segoe UI Symbol" w:eastAsia="MS Gothic" w:hAnsi="Segoe UI Symbol" w:cs="Segoe UI Symbol"/>
                    <w:b/>
                    <w:color w:val="404040" w:themeColor="text1" w:themeTint="BF"/>
                    <w:sz w:val="20"/>
                    <w:szCs w:val="20"/>
                  </w:rPr>
                  <w:t>☐</w:t>
                </w:r>
              </w:sdtContent>
            </w:sdt>
            <w:r w:rsidR="0039168A" w:rsidRPr="00126A9F">
              <w:rPr>
                <w:rFonts w:ascii="Times New Roman" w:hAnsi="Times New Roman" w:cs="Times New Roman"/>
                <w:b/>
                <w:color w:val="404040" w:themeColor="text1" w:themeTint="BF"/>
                <w:sz w:val="20"/>
                <w:szCs w:val="20"/>
              </w:rPr>
              <w:t xml:space="preserve"> Other: ___________________________________________________</w:t>
            </w:r>
          </w:p>
        </w:tc>
      </w:tr>
      <w:tr w:rsidR="00936DA2" w:rsidRPr="00126A9F" w14:paraId="54CCFFF4" w14:textId="77777777" w:rsidTr="00C66984">
        <w:tc>
          <w:tcPr>
            <w:tcW w:w="5852" w:type="dxa"/>
            <w:gridSpan w:val="4"/>
          </w:tcPr>
          <w:p w14:paraId="63801F3F" w14:textId="6B5BA45B" w:rsidR="00936DA2" w:rsidRPr="00126A9F" w:rsidRDefault="00936DA2" w:rsidP="00C66984">
            <w:pPr>
              <w:spacing w:line="276" w:lineRule="auto"/>
              <w:rPr>
                <w:rFonts w:ascii="Times New Roman" w:hAnsi="Times New Roman" w:cs="Times New Roman"/>
                <w:b/>
                <w:sz w:val="20"/>
                <w:szCs w:val="20"/>
              </w:rPr>
            </w:pPr>
            <w:r w:rsidRPr="00126A9F">
              <w:rPr>
                <w:rFonts w:ascii="Times New Roman" w:hAnsi="Times New Roman" w:cs="Times New Roman"/>
                <w:b/>
                <w:sz w:val="20"/>
                <w:szCs w:val="20"/>
              </w:rPr>
              <w:t>Location (incl</w:t>
            </w:r>
            <w:r w:rsidR="00266F35" w:rsidRPr="00126A9F">
              <w:rPr>
                <w:rFonts w:ascii="Times New Roman" w:hAnsi="Times New Roman" w:cs="Times New Roman"/>
                <w:b/>
                <w:sz w:val="20"/>
                <w:szCs w:val="20"/>
              </w:rPr>
              <w:t>uding</w:t>
            </w:r>
            <w:r w:rsidRPr="00126A9F">
              <w:rPr>
                <w:rFonts w:ascii="Times New Roman" w:hAnsi="Times New Roman" w:cs="Times New Roman"/>
                <w:b/>
                <w:sz w:val="20"/>
                <w:szCs w:val="20"/>
              </w:rPr>
              <w:t xml:space="preserve"> building and room):</w:t>
            </w:r>
            <w:r w:rsidR="00A164B1" w:rsidRPr="00126A9F">
              <w:rPr>
                <w:rFonts w:ascii="Times New Roman" w:hAnsi="Times New Roman" w:cs="Times New Roman"/>
                <w:b/>
                <w:sz w:val="20"/>
                <w:szCs w:val="20"/>
              </w:rPr>
              <w:t xml:space="preserve"> </w:t>
            </w:r>
            <w:proofErr w:type="gramStart"/>
            <w:r w:rsidR="00A164B1" w:rsidRPr="00126A9F">
              <w:rPr>
                <w:rFonts w:ascii="Times New Roman" w:hAnsi="Times New Roman" w:cs="Times New Roman"/>
                <w:b/>
                <w:sz w:val="20"/>
                <w:szCs w:val="20"/>
              </w:rPr>
              <w:t>AD103</w:t>
            </w:r>
            <w:proofErr w:type="gramEnd"/>
          </w:p>
          <w:p w14:paraId="429782E7" w14:textId="18B143BB" w:rsidR="00936DA2" w:rsidRPr="00126A9F" w:rsidRDefault="00936DA2" w:rsidP="00C66984">
            <w:pPr>
              <w:spacing w:line="276" w:lineRule="auto"/>
              <w:rPr>
                <w:rFonts w:ascii="Times New Roman" w:hAnsi="Times New Roman" w:cs="Times New Roman"/>
                <w:b/>
                <w:sz w:val="20"/>
                <w:szCs w:val="20"/>
              </w:rPr>
            </w:pPr>
          </w:p>
        </w:tc>
        <w:tc>
          <w:tcPr>
            <w:tcW w:w="4503" w:type="dxa"/>
            <w:gridSpan w:val="5"/>
          </w:tcPr>
          <w:p w14:paraId="272F861A" w14:textId="462FE35E" w:rsidR="00936DA2" w:rsidRPr="00126A9F" w:rsidRDefault="00936DA2" w:rsidP="00C66984">
            <w:pPr>
              <w:spacing w:line="276" w:lineRule="auto"/>
              <w:rPr>
                <w:rFonts w:ascii="Times New Roman" w:hAnsi="Times New Roman" w:cs="Times New Roman"/>
                <w:b/>
                <w:sz w:val="20"/>
                <w:szCs w:val="20"/>
              </w:rPr>
            </w:pPr>
            <w:r w:rsidRPr="00126A9F">
              <w:rPr>
                <w:rFonts w:ascii="Times New Roman" w:hAnsi="Times New Roman" w:cs="Times New Roman"/>
                <w:b/>
                <w:sz w:val="20"/>
                <w:szCs w:val="20"/>
              </w:rPr>
              <w:t xml:space="preserve">Assessed by: </w:t>
            </w:r>
            <w:r w:rsidR="004B5033" w:rsidRPr="00126A9F">
              <w:rPr>
                <w:rFonts w:ascii="Times New Roman" w:hAnsi="Times New Roman" w:cs="Times New Roman"/>
                <w:b/>
                <w:sz w:val="20"/>
                <w:szCs w:val="20"/>
              </w:rPr>
              <w:t xml:space="preserve"> Dulan Perera </w:t>
            </w:r>
          </w:p>
        </w:tc>
        <w:tc>
          <w:tcPr>
            <w:tcW w:w="5033" w:type="dxa"/>
            <w:gridSpan w:val="2"/>
          </w:tcPr>
          <w:p w14:paraId="5C0206D5" w14:textId="7AE583E4" w:rsidR="00936DA2" w:rsidRPr="00126A9F" w:rsidRDefault="00936DA2" w:rsidP="00C66984">
            <w:pPr>
              <w:spacing w:line="276" w:lineRule="auto"/>
              <w:rPr>
                <w:rFonts w:ascii="Times New Roman" w:hAnsi="Times New Roman" w:cs="Times New Roman"/>
                <w:b/>
                <w:sz w:val="20"/>
                <w:szCs w:val="20"/>
              </w:rPr>
            </w:pPr>
            <w:r w:rsidRPr="00126A9F">
              <w:rPr>
                <w:rFonts w:ascii="Times New Roman" w:hAnsi="Times New Roman" w:cs="Times New Roman"/>
                <w:b/>
                <w:sz w:val="20"/>
                <w:szCs w:val="20"/>
              </w:rPr>
              <w:t>HSR/</w:t>
            </w:r>
            <w:r w:rsidR="005640D7" w:rsidRPr="00126A9F">
              <w:rPr>
                <w:rFonts w:ascii="Times New Roman" w:hAnsi="Times New Roman" w:cs="Times New Roman"/>
                <w:b/>
                <w:sz w:val="20"/>
                <w:szCs w:val="20"/>
              </w:rPr>
              <w:t>worker</w:t>
            </w:r>
            <w:r w:rsidRPr="00126A9F">
              <w:rPr>
                <w:rFonts w:ascii="Times New Roman" w:hAnsi="Times New Roman" w:cs="Times New Roman"/>
                <w:b/>
                <w:sz w:val="20"/>
                <w:szCs w:val="20"/>
              </w:rPr>
              <w:t xml:space="preserve"> representation:</w:t>
            </w:r>
          </w:p>
        </w:tc>
      </w:tr>
      <w:tr w:rsidR="00264642" w:rsidRPr="00126A9F" w14:paraId="03DA2D42" w14:textId="77777777" w:rsidTr="00264642">
        <w:tc>
          <w:tcPr>
            <w:tcW w:w="15388" w:type="dxa"/>
            <w:gridSpan w:val="11"/>
          </w:tcPr>
          <w:p w14:paraId="54BDD22D" w14:textId="6B6C2C53" w:rsidR="00936DA2" w:rsidRPr="00126A9F" w:rsidRDefault="00936DA2" w:rsidP="00C66984">
            <w:pPr>
              <w:spacing w:line="276" w:lineRule="auto"/>
              <w:rPr>
                <w:rFonts w:ascii="Times New Roman" w:hAnsi="Times New Roman" w:cs="Times New Roman"/>
                <w:b/>
                <w:sz w:val="20"/>
                <w:szCs w:val="20"/>
              </w:rPr>
            </w:pPr>
            <w:r w:rsidRPr="00126A9F">
              <w:rPr>
                <w:rFonts w:ascii="Times New Roman" w:hAnsi="Times New Roman" w:cs="Times New Roman"/>
                <w:b/>
                <w:sz w:val="20"/>
                <w:szCs w:val="20"/>
              </w:rPr>
              <w:t>Description of task</w:t>
            </w:r>
            <w:r w:rsidR="003D17CE" w:rsidRPr="00126A9F">
              <w:rPr>
                <w:rFonts w:ascii="Times New Roman" w:hAnsi="Times New Roman" w:cs="Times New Roman"/>
                <w:b/>
                <w:sz w:val="20"/>
                <w:szCs w:val="20"/>
              </w:rPr>
              <w:t>/activity</w:t>
            </w:r>
            <w:r w:rsidR="00D27974" w:rsidRPr="00126A9F">
              <w:rPr>
                <w:rFonts w:ascii="Times New Roman" w:hAnsi="Times New Roman" w:cs="Times New Roman"/>
                <w:b/>
                <w:sz w:val="20"/>
                <w:szCs w:val="20"/>
              </w:rPr>
              <w:t>/issue</w:t>
            </w:r>
            <w:r w:rsidRPr="00126A9F">
              <w:rPr>
                <w:rFonts w:ascii="Times New Roman" w:hAnsi="Times New Roman" w:cs="Times New Roman"/>
                <w:b/>
                <w:sz w:val="20"/>
                <w:szCs w:val="20"/>
              </w:rPr>
              <w:t xml:space="preserve"> (if </w:t>
            </w:r>
            <w:r w:rsidR="00A164B1" w:rsidRPr="00126A9F">
              <w:rPr>
                <w:rFonts w:ascii="Times New Roman" w:hAnsi="Times New Roman" w:cs="Times New Roman"/>
                <w:b/>
                <w:sz w:val="20"/>
                <w:szCs w:val="20"/>
              </w:rPr>
              <w:t>necessary,</w:t>
            </w:r>
            <w:r w:rsidRPr="00126A9F">
              <w:rPr>
                <w:rFonts w:ascii="Times New Roman" w:hAnsi="Times New Roman" w:cs="Times New Roman"/>
                <w:b/>
                <w:sz w:val="20"/>
                <w:szCs w:val="20"/>
              </w:rPr>
              <w:t xml:space="preserve"> observe/analyse the task being performed by different </w:t>
            </w:r>
            <w:r w:rsidR="003D17CE" w:rsidRPr="00126A9F">
              <w:rPr>
                <w:rFonts w:ascii="Times New Roman" w:hAnsi="Times New Roman" w:cs="Times New Roman"/>
                <w:b/>
                <w:sz w:val="20"/>
                <w:szCs w:val="20"/>
              </w:rPr>
              <w:t>people</w:t>
            </w:r>
            <w:r w:rsidRPr="00126A9F">
              <w:rPr>
                <w:rFonts w:ascii="Times New Roman" w:hAnsi="Times New Roman" w:cs="Times New Roman"/>
                <w:b/>
                <w:sz w:val="20"/>
                <w:szCs w:val="20"/>
              </w:rPr>
              <w:t xml:space="preserve"> at different times to capture variation in </w:t>
            </w:r>
            <w:proofErr w:type="gramStart"/>
            <w:r w:rsidRPr="00126A9F">
              <w:rPr>
                <w:rFonts w:ascii="Times New Roman" w:hAnsi="Times New Roman" w:cs="Times New Roman"/>
                <w:b/>
                <w:sz w:val="20"/>
                <w:szCs w:val="20"/>
              </w:rPr>
              <w:t>work flow</w:t>
            </w:r>
            <w:proofErr w:type="gramEnd"/>
            <w:r w:rsidRPr="00126A9F">
              <w:rPr>
                <w:rFonts w:ascii="Times New Roman" w:hAnsi="Times New Roman" w:cs="Times New Roman"/>
                <w:b/>
                <w:sz w:val="20"/>
                <w:szCs w:val="20"/>
              </w:rPr>
              <w:t>)</w:t>
            </w:r>
          </w:p>
          <w:p w14:paraId="57842707" w14:textId="31E917D3" w:rsidR="00936DA2" w:rsidRPr="00126A9F" w:rsidRDefault="00A164B1" w:rsidP="00C66984">
            <w:pPr>
              <w:spacing w:line="276" w:lineRule="auto"/>
              <w:rPr>
                <w:rFonts w:ascii="Times New Roman" w:hAnsi="Times New Roman" w:cs="Times New Roman"/>
                <w:bCs/>
                <w:sz w:val="20"/>
                <w:szCs w:val="20"/>
              </w:rPr>
            </w:pPr>
            <w:r w:rsidRPr="00126A9F">
              <w:rPr>
                <w:rFonts w:ascii="Times New Roman" w:hAnsi="Times New Roman" w:cs="Times New Roman"/>
                <w:bCs/>
                <w:sz w:val="20"/>
                <w:szCs w:val="20"/>
              </w:rPr>
              <w:t>This project involves the development of an Environmental Sensor Data Logger with SDI-12 interface, using an Arduino Due microcontroller. The system integrates multiple environmental sensors, including the BME680 sensor for temperature, humidity, pressure, and gas data, as well as the BH1750FVI sensor for digital light intensity measurements. The project aims to monitor and record environmental data for various applications, such as weather monitoring, environmental research, or industrial automation</w:t>
            </w:r>
            <w:r w:rsidRPr="00126A9F">
              <w:rPr>
                <w:rFonts w:ascii="Times New Roman" w:hAnsi="Times New Roman" w:cs="Times New Roman"/>
                <w:b/>
                <w:sz w:val="20"/>
                <w:szCs w:val="20"/>
              </w:rPr>
              <w:t xml:space="preserve">. </w:t>
            </w:r>
            <w:r w:rsidRPr="00126A9F">
              <w:rPr>
                <w:rFonts w:ascii="Times New Roman" w:hAnsi="Times New Roman" w:cs="Times New Roman"/>
                <w:bCs/>
                <w:sz w:val="20"/>
                <w:szCs w:val="20"/>
              </w:rPr>
              <w:t xml:space="preserve">The project aims to develop a robust and user-friendly environmental monitoring system. Implement data logging for long-term data storage and analysis, </w:t>
            </w:r>
            <w:proofErr w:type="gramStart"/>
            <w:r w:rsidRPr="00126A9F">
              <w:rPr>
                <w:rFonts w:ascii="Times New Roman" w:hAnsi="Times New Roman" w:cs="Times New Roman"/>
                <w:bCs/>
                <w:sz w:val="20"/>
                <w:szCs w:val="20"/>
              </w:rPr>
              <w:t>Create</w:t>
            </w:r>
            <w:proofErr w:type="gramEnd"/>
            <w:r w:rsidRPr="00126A9F">
              <w:rPr>
                <w:rFonts w:ascii="Times New Roman" w:hAnsi="Times New Roman" w:cs="Times New Roman"/>
                <w:bCs/>
                <w:sz w:val="20"/>
                <w:szCs w:val="20"/>
              </w:rPr>
              <w:t xml:space="preserve"> a graphical user interface for data visualization, Ensure system reliability, safety, and compliance with environmental regulations, Serve as a versatile tool for various applications, including research, industrial automation, and education are also part of the project objectives.</w:t>
            </w:r>
          </w:p>
        </w:tc>
      </w:tr>
      <w:tr w:rsidR="00264642" w:rsidRPr="00126A9F" w14:paraId="7B516C24" w14:textId="77777777" w:rsidTr="00264642">
        <w:tc>
          <w:tcPr>
            <w:tcW w:w="15388" w:type="dxa"/>
            <w:gridSpan w:val="11"/>
          </w:tcPr>
          <w:p w14:paraId="2F1FC83F" w14:textId="785576F9" w:rsidR="00936DA2" w:rsidRPr="00126A9F" w:rsidRDefault="00936DA2" w:rsidP="00C66984">
            <w:pPr>
              <w:spacing w:line="276" w:lineRule="auto"/>
              <w:rPr>
                <w:rFonts w:ascii="Times New Roman" w:hAnsi="Times New Roman" w:cs="Times New Roman"/>
                <w:b/>
                <w:sz w:val="20"/>
                <w:szCs w:val="20"/>
              </w:rPr>
            </w:pPr>
            <w:r w:rsidRPr="00126A9F">
              <w:rPr>
                <w:rFonts w:ascii="Times New Roman" w:hAnsi="Times New Roman" w:cs="Times New Roman"/>
                <w:b/>
                <w:sz w:val="20"/>
                <w:szCs w:val="20"/>
              </w:rPr>
              <w:t xml:space="preserve">Workplace conditions (describe environment, </w:t>
            </w:r>
            <w:proofErr w:type="gramStart"/>
            <w:r w:rsidRPr="00126A9F">
              <w:rPr>
                <w:rFonts w:ascii="Times New Roman" w:hAnsi="Times New Roman" w:cs="Times New Roman"/>
                <w:b/>
                <w:sz w:val="20"/>
                <w:szCs w:val="20"/>
              </w:rPr>
              <w:t>layout</w:t>
            </w:r>
            <w:proofErr w:type="gramEnd"/>
            <w:r w:rsidRPr="00126A9F">
              <w:rPr>
                <w:rFonts w:ascii="Times New Roman" w:hAnsi="Times New Roman" w:cs="Times New Roman"/>
                <w:b/>
                <w:sz w:val="20"/>
                <w:szCs w:val="20"/>
              </w:rPr>
              <w:t xml:space="preserve"> and physical conditions – including access and egress)</w:t>
            </w:r>
          </w:p>
          <w:p w14:paraId="6F807F40" w14:textId="2A6C5D34" w:rsidR="00936DA2" w:rsidRPr="00126A9F" w:rsidRDefault="004B5033" w:rsidP="00C66984">
            <w:pPr>
              <w:spacing w:line="276" w:lineRule="auto"/>
              <w:rPr>
                <w:rFonts w:ascii="Times New Roman" w:hAnsi="Times New Roman" w:cs="Times New Roman"/>
                <w:bCs/>
                <w:sz w:val="20"/>
                <w:szCs w:val="20"/>
              </w:rPr>
            </w:pPr>
            <w:r w:rsidRPr="00126A9F">
              <w:rPr>
                <w:rFonts w:ascii="Times New Roman" w:hAnsi="Times New Roman" w:cs="Times New Roman"/>
                <w:bCs/>
                <w:sz w:val="20"/>
                <w:szCs w:val="20"/>
              </w:rPr>
              <w:t xml:space="preserve">This project is completed in AD103 under the supervision of Dulan Perera. The workplace is adequately equipped with essential amenities. This includes well-structured workbenches, conveniently placed electrical outlets, sufficient and appropriate lighting, and effective ventilation. These provisions are fundamental to facilitate electronics assembly, sensor testing, and coding activities. The workspace has been furnished with critical safety equipment such as fire extinguishers, first-aid kits, and eye protection gear. In addition to providing these safety essentials, clear and comprehensible safety protocols is established and communicated to all project team members. Adequate training on the safe handling of electrical components and chemicals is indispensable. An orderly inventory of electronic components, sensors, and tools has been maintained which is vital. </w:t>
            </w:r>
          </w:p>
          <w:p w14:paraId="6406FE2A" w14:textId="7151F066" w:rsidR="00936DA2" w:rsidRPr="00126A9F" w:rsidRDefault="00936DA2" w:rsidP="00C66984">
            <w:pPr>
              <w:spacing w:line="276" w:lineRule="auto"/>
              <w:rPr>
                <w:rFonts w:ascii="Times New Roman" w:hAnsi="Times New Roman" w:cs="Times New Roman"/>
                <w:b/>
                <w:sz w:val="20"/>
                <w:szCs w:val="20"/>
              </w:rPr>
            </w:pPr>
          </w:p>
        </w:tc>
      </w:tr>
      <w:tr w:rsidR="00003294" w:rsidRPr="00126A9F" w14:paraId="5C20F1B1" w14:textId="77777777" w:rsidTr="00264642">
        <w:tc>
          <w:tcPr>
            <w:tcW w:w="15388" w:type="dxa"/>
            <w:gridSpan w:val="11"/>
          </w:tcPr>
          <w:p w14:paraId="05C7C6C4" w14:textId="1B8E2459" w:rsidR="00C929FE" w:rsidRPr="00126A9F" w:rsidRDefault="00C929FE" w:rsidP="00C66984">
            <w:pPr>
              <w:spacing w:line="276" w:lineRule="auto"/>
              <w:rPr>
                <w:rFonts w:ascii="Times New Roman" w:hAnsi="Times New Roman" w:cs="Times New Roman"/>
                <w:b/>
                <w:sz w:val="20"/>
                <w:szCs w:val="20"/>
              </w:rPr>
            </w:pPr>
            <w:r w:rsidRPr="00126A9F">
              <w:rPr>
                <w:rFonts w:ascii="Times New Roman" w:hAnsi="Times New Roman" w:cs="Times New Roman"/>
                <w:b/>
                <w:sz w:val="20"/>
                <w:szCs w:val="20"/>
              </w:rPr>
              <w:t>Hazards to consider</w:t>
            </w:r>
          </w:p>
        </w:tc>
      </w:tr>
      <w:tr w:rsidR="00834DD2" w:rsidRPr="00126A9F" w14:paraId="5551066D" w14:textId="77777777" w:rsidTr="003F3B8E">
        <w:trPr>
          <w:trHeight w:val="288"/>
        </w:trPr>
        <w:tc>
          <w:tcPr>
            <w:tcW w:w="1271" w:type="dxa"/>
          </w:tcPr>
          <w:p w14:paraId="1F9B45DB" w14:textId="1A1AA447" w:rsidR="00834DD2" w:rsidRPr="00126A9F" w:rsidRDefault="00E03C54" w:rsidP="00834DD2">
            <w:pPr>
              <w:spacing w:line="276" w:lineRule="auto"/>
              <w:rPr>
                <w:rFonts w:ascii="Times New Roman" w:hAnsi="Times New Roman" w:cs="Times New Roman"/>
                <w:sz w:val="20"/>
                <w:szCs w:val="20"/>
              </w:rPr>
            </w:pPr>
            <w:r w:rsidRPr="00126A9F">
              <w:rPr>
                <w:rFonts w:ascii="Times New Roman" w:hAnsi="Times New Roman" w:cs="Times New Roman"/>
                <w:sz w:val="20"/>
                <w:szCs w:val="20"/>
              </w:rPr>
              <w:t>Electrical Hazards</w:t>
            </w:r>
          </w:p>
        </w:tc>
        <w:tc>
          <w:tcPr>
            <w:tcW w:w="3858" w:type="dxa"/>
            <w:gridSpan w:val="2"/>
          </w:tcPr>
          <w:p w14:paraId="22D39BCE" w14:textId="74BB2BF3" w:rsidR="00834DD2" w:rsidRPr="00126A9F" w:rsidRDefault="00E03C54" w:rsidP="00834DD2">
            <w:pPr>
              <w:spacing w:line="276" w:lineRule="auto"/>
              <w:rPr>
                <w:rFonts w:ascii="Times New Roman" w:hAnsi="Times New Roman" w:cs="Times New Roman"/>
                <w:sz w:val="20"/>
                <w:szCs w:val="20"/>
              </w:rPr>
            </w:pPr>
            <w:r w:rsidRPr="00126A9F">
              <w:rPr>
                <w:rFonts w:ascii="Times New Roman" w:hAnsi="Times New Roman" w:cs="Times New Roman"/>
                <w:sz w:val="20"/>
                <w:szCs w:val="20"/>
              </w:rPr>
              <w:t>Risk of electric shock or short circuits while working with electronic components.</w:t>
            </w:r>
          </w:p>
        </w:tc>
        <w:tc>
          <w:tcPr>
            <w:tcW w:w="1387" w:type="dxa"/>
            <w:gridSpan w:val="3"/>
          </w:tcPr>
          <w:p w14:paraId="2B0CFEFC" w14:textId="0E104EBF" w:rsidR="00834DD2" w:rsidRPr="00126A9F" w:rsidRDefault="00E03C54" w:rsidP="00834DD2">
            <w:pPr>
              <w:spacing w:line="276" w:lineRule="auto"/>
              <w:rPr>
                <w:rFonts w:ascii="Times New Roman" w:hAnsi="Times New Roman" w:cs="Times New Roman"/>
                <w:sz w:val="20"/>
                <w:szCs w:val="20"/>
              </w:rPr>
            </w:pPr>
            <w:r w:rsidRPr="00126A9F">
              <w:rPr>
                <w:rFonts w:ascii="Times New Roman" w:hAnsi="Times New Roman" w:cs="Times New Roman"/>
                <w:sz w:val="20"/>
                <w:szCs w:val="20"/>
              </w:rPr>
              <w:t>Fire Hazard</w:t>
            </w:r>
          </w:p>
        </w:tc>
        <w:tc>
          <w:tcPr>
            <w:tcW w:w="3742" w:type="dxa"/>
            <w:gridSpan w:val="2"/>
          </w:tcPr>
          <w:p w14:paraId="2C9ED886" w14:textId="64CEE6B9" w:rsidR="00834DD2" w:rsidRPr="00126A9F" w:rsidRDefault="00E03C54" w:rsidP="00834DD2">
            <w:pPr>
              <w:spacing w:line="276" w:lineRule="auto"/>
              <w:rPr>
                <w:rFonts w:ascii="Times New Roman" w:hAnsi="Times New Roman" w:cs="Times New Roman"/>
                <w:sz w:val="20"/>
                <w:szCs w:val="20"/>
              </w:rPr>
            </w:pPr>
            <w:r w:rsidRPr="00126A9F">
              <w:rPr>
                <w:rFonts w:ascii="Times New Roman" w:hAnsi="Times New Roman" w:cs="Times New Roman"/>
                <w:sz w:val="20"/>
                <w:szCs w:val="20"/>
              </w:rPr>
              <w:t>Overheating or electrical faults in components can pose a fire hazard.</w:t>
            </w:r>
          </w:p>
        </w:tc>
        <w:tc>
          <w:tcPr>
            <w:tcW w:w="1361" w:type="dxa"/>
            <w:gridSpan w:val="2"/>
          </w:tcPr>
          <w:p w14:paraId="64E55163" w14:textId="068AE193" w:rsidR="00834DD2" w:rsidRPr="00126A9F" w:rsidRDefault="0068642C" w:rsidP="00834DD2">
            <w:pPr>
              <w:spacing w:line="276" w:lineRule="auto"/>
              <w:rPr>
                <w:rFonts w:ascii="Times New Roman" w:hAnsi="Times New Roman" w:cs="Times New Roman"/>
                <w:sz w:val="20"/>
                <w:szCs w:val="20"/>
              </w:rPr>
            </w:pPr>
            <w:r w:rsidRPr="00126A9F">
              <w:rPr>
                <w:rFonts w:ascii="Times New Roman" w:hAnsi="Times New Roman" w:cs="Times New Roman"/>
                <w:sz w:val="20"/>
                <w:szCs w:val="20"/>
              </w:rPr>
              <w:t>Physical Injury</w:t>
            </w:r>
          </w:p>
        </w:tc>
        <w:tc>
          <w:tcPr>
            <w:tcW w:w="3769" w:type="dxa"/>
          </w:tcPr>
          <w:p w14:paraId="301CA0C9" w14:textId="14699603" w:rsidR="00834DD2" w:rsidRPr="00126A9F" w:rsidRDefault="0068642C" w:rsidP="00834DD2">
            <w:pPr>
              <w:spacing w:line="276" w:lineRule="auto"/>
              <w:rPr>
                <w:rFonts w:ascii="Times New Roman" w:hAnsi="Times New Roman" w:cs="Times New Roman"/>
                <w:sz w:val="20"/>
                <w:szCs w:val="20"/>
              </w:rPr>
            </w:pPr>
            <w:r w:rsidRPr="00126A9F">
              <w:rPr>
                <w:rFonts w:ascii="Times New Roman" w:hAnsi="Times New Roman" w:cs="Times New Roman"/>
                <w:sz w:val="20"/>
                <w:szCs w:val="20"/>
              </w:rPr>
              <w:t>Risk of physical injury, such as cuts or burns, when handling tools or equipment.</w:t>
            </w:r>
          </w:p>
        </w:tc>
      </w:tr>
      <w:tr w:rsidR="00834DD2" w:rsidRPr="00126A9F" w14:paraId="46723C27" w14:textId="77777777" w:rsidTr="003F3B8E">
        <w:trPr>
          <w:trHeight w:val="286"/>
        </w:trPr>
        <w:tc>
          <w:tcPr>
            <w:tcW w:w="1271" w:type="dxa"/>
          </w:tcPr>
          <w:p w14:paraId="0D1BFDC8" w14:textId="4C157E5F" w:rsidR="00834DD2" w:rsidRPr="00126A9F" w:rsidRDefault="00E03C54" w:rsidP="00834DD2">
            <w:pPr>
              <w:spacing w:line="276" w:lineRule="auto"/>
              <w:rPr>
                <w:rFonts w:ascii="Times New Roman" w:hAnsi="Times New Roman" w:cs="Times New Roman"/>
                <w:sz w:val="20"/>
                <w:szCs w:val="20"/>
              </w:rPr>
            </w:pPr>
            <w:r w:rsidRPr="00126A9F">
              <w:rPr>
                <w:rFonts w:ascii="Times New Roman" w:hAnsi="Times New Roman" w:cs="Times New Roman"/>
                <w:sz w:val="20"/>
                <w:szCs w:val="20"/>
              </w:rPr>
              <w:t>Chemical Exposure (Gas Sensor)</w:t>
            </w:r>
          </w:p>
        </w:tc>
        <w:tc>
          <w:tcPr>
            <w:tcW w:w="3858" w:type="dxa"/>
            <w:gridSpan w:val="2"/>
          </w:tcPr>
          <w:p w14:paraId="61D0BCEE" w14:textId="77777777" w:rsidR="00E03C54" w:rsidRPr="00126A9F" w:rsidRDefault="00E03C54" w:rsidP="00E03C54">
            <w:pPr>
              <w:spacing w:line="276" w:lineRule="auto"/>
              <w:rPr>
                <w:rFonts w:ascii="Times New Roman" w:hAnsi="Times New Roman" w:cs="Times New Roman"/>
                <w:sz w:val="20"/>
                <w:szCs w:val="20"/>
              </w:rPr>
            </w:pPr>
            <w:r w:rsidRPr="00126A9F">
              <w:rPr>
                <w:rFonts w:ascii="Times New Roman" w:hAnsi="Times New Roman" w:cs="Times New Roman"/>
                <w:sz w:val="20"/>
                <w:szCs w:val="20"/>
              </w:rPr>
              <w:t xml:space="preserve">The BME680 sensor includes a gas sensor that may involve </w:t>
            </w:r>
            <w:r w:rsidRPr="00126A9F">
              <w:rPr>
                <w:rFonts w:ascii="Times New Roman" w:hAnsi="Times New Roman" w:cs="Times New Roman"/>
                <w:sz w:val="20"/>
                <w:szCs w:val="20"/>
              </w:rPr>
              <w:lastRenderedPageBreak/>
              <w:t>exposure to certain gases.</w:t>
            </w:r>
          </w:p>
          <w:p w14:paraId="05E39F40" w14:textId="1FECD373" w:rsidR="00834DD2" w:rsidRPr="00126A9F" w:rsidRDefault="00E03C54" w:rsidP="00E03C54">
            <w:pPr>
              <w:spacing w:line="276" w:lineRule="auto"/>
              <w:rPr>
                <w:rFonts w:ascii="Times New Roman" w:hAnsi="Times New Roman" w:cs="Times New Roman"/>
                <w:sz w:val="20"/>
                <w:szCs w:val="20"/>
              </w:rPr>
            </w:pPr>
            <w:r w:rsidRPr="00126A9F">
              <w:rPr>
                <w:rFonts w:ascii="Times New Roman" w:hAnsi="Times New Roman" w:cs="Times New Roman"/>
                <w:sz w:val="20"/>
                <w:szCs w:val="20"/>
              </w:rPr>
              <w:t xml:space="preserve">Risk of inhaling or </w:t>
            </w:r>
            <w:proofErr w:type="gramStart"/>
            <w:r w:rsidRPr="00126A9F">
              <w:rPr>
                <w:rFonts w:ascii="Times New Roman" w:hAnsi="Times New Roman" w:cs="Times New Roman"/>
                <w:sz w:val="20"/>
                <w:szCs w:val="20"/>
              </w:rPr>
              <w:t>coming into contact with</w:t>
            </w:r>
            <w:proofErr w:type="gramEnd"/>
            <w:r w:rsidRPr="00126A9F">
              <w:rPr>
                <w:rFonts w:ascii="Times New Roman" w:hAnsi="Times New Roman" w:cs="Times New Roman"/>
                <w:sz w:val="20"/>
                <w:szCs w:val="20"/>
              </w:rPr>
              <w:t xml:space="preserve"> potentially harmful gases.</w:t>
            </w:r>
          </w:p>
        </w:tc>
        <w:tc>
          <w:tcPr>
            <w:tcW w:w="1387" w:type="dxa"/>
            <w:gridSpan w:val="3"/>
          </w:tcPr>
          <w:p w14:paraId="08611991" w14:textId="26A148E4" w:rsidR="00834DD2" w:rsidRPr="00126A9F" w:rsidRDefault="00E03C54" w:rsidP="00834DD2">
            <w:pPr>
              <w:spacing w:line="276" w:lineRule="auto"/>
              <w:rPr>
                <w:rFonts w:ascii="Times New Roman" w:hAnsi="Times New Roman" w:cs="Times New Roman"/>
                <w:sz w:val="20"/>
                <w:szCs w:val="20"/>
              </w:rPr>
            </w:pPr>
            <w:r w:rsidRPr="00126A9F">
              <w:rPr>
                <w:rFonts w:ascii="Times New Roman" w:hAnsi="Times New Roman" w:cs="Times New Roman"/>
                <w:sz w:val="20"/>
                <w:szCs w:val="20"/>
              </w:rPr>
              <w:lastRenderedPageBreak/>
              <w:t>Inadequate Calibration and Testing</w:t>
            </w:r>
          </w:p>
        </w:tc>
        <w:tc>
          <w:tcPr>
            <w:tcW w:w="3742" w:type="dxa"/>
            <w:gridSpan w:val="2"/>
          </w:tcPr>
          <w:p w14:paraId="101E95D0" w14:textId="6966F1D3" w:rsidR="00834DD2" w:rsidRPr="00126A9F" w:rsidRDefault="00E03C54" w:rsidP="00834DD2">
            <w:pPr>
              <w:spacing w:line="276" w:lineRule="auto"/>
              <w:rPr>
                <w:rFonts w:ascii="Times New Roman" w:hAnsi="Times New Roman" w:cs="Times New Roman"/>
                <w:sz w:val="20"/>
                <w:szCs w:val="20"/>
              </w:rPr>
            </w:pPr>
            <w:r w:rsidRPr="00126A9F">
              <w:rPr>
                <w:rFonts w:ascii="Times New Roman" w:hAnsi="Times New Roman" w:cs="Times New Roman"/>
                <w:sz w:val="20"/>
                <w:szCs w:val="20"/>
              </w:rPr>
              <w:t xml:space="preserve">If the sensors are not correctly calibrated, the data collected may be </w:t>
            </w:r>
            <w:r w:rsidRPr="00126A9F">
              <w:rPr>
                <w:rFonts w:ascii="Times New Roman" w:hAnsi="Times New Roman" w:cs="Times New Roman"/>
                <w:sz w:val="20"/>
                <w:szCs w:val="20"/>
              </w:rPr>
              <w:lastRenderedPageBreak/>
              <w:t>inaccurate, which could lead to incorrect conclusions or actions.</w:t>
            </w:r>
          </w:p>
        </w:tc>
        <w:tc>
          <w:tcPr>
            <w:tcW w:w="1361" w:type="dxa"/>
            <w:gridSpan w:val="2"/>
          </w:tcPr>
          <w:p w14:paraId="006600A4" w14:textId="38253331" w:rsidR="00834DD2" w:rsidRPr="00126A9F" w:rsidRDefault="000F0BC8" w:rsidP="00834DD2">
            <w:pPr>
              <w:spacing w:line="276" w:lineRule="auto"/>
              <w:rPr>
                <w:rFonts w:ascii="Times New Roman" w:hAnsi="Times New Roman" w:cs="Times New Roman"/>
                <w:sz w:val="20"/>
                <w:szCs w:val="20"/>
              </w:rPr>
            </w:pPr>
            <w:r w:rsidRPr="00126A9F">
              <w:rPr>
                <w:rFonts w:ascii="Times New Roman" w:hAnsi="Times New Roman" w:cs="Times New Roman"/>
                <w:sz w:val="20"/>
                <w:szCs w:val="20"/>
              </w:rPr>
              <w:lastRenderedPageBreak/>
              <w:t>Human Error</w:t>
            </w:r>
          </w:p>
        </w:tc>
        <w:tc>
          <w:tcPr>
            <w:tcW w:w="3769" w:type="dxa"/>
          </w:tcPr>
          <w:p w14:paraId="4B458E55" w14:textId="3779E909" w:rsidR="00834DD2" w:rsidRPr="00126A9F" w:rsidRDefault="000F0BC8" w:rsidP="00834DD2">
            <w:pPr>
              <w:spacing w:line="276" w:lineRule="auto"/>
              <w:rPr>
                <w:rFonts w:ascii="Times New Roman" w:hAnsi="Times New Roman" w:cs="Times New Roman"/>
                <w:sz w:val="20"/>
                <w:szCs w:val="20"/>
              </w:rPr>
            </w:pPr>
            <w:r w:rsidRPr="00126A9F">
              <w:rPr>
                <w:rFonts w:ascii="Times New Roman" w:hAnsi="Times New Roman" w:cs="Times New Roman"/>
                <w:sz w:val="20"/>
                <w:szCs w:val="20"/>
              </w:rPr>
              <w:t xml:space="preserve">Mistakes made during assembly, wiring, or coding can result in </w:t>
            </w:r>
            <w:r w:rsidRPr="00126A9F">
              <w:rPr>
                <w:rFonts w:ascii="Times New Roman" w:hAnsi="Times New Roman" w:cs="Times New Roman"/>
                <w:sz w:val="20"/>
                <w:szCs w:val="20"/>
              </w:rPr>
              <w:lastRenderedPageBreak/>
              <w:t>equipment malfunction or data inaccuracies.</w:t>
            </w:r>
          </w:p>
        </w:tc>
      </w:tr>
      <w:tr w:rsidR="00834DD2" w:rsidRPr="00126A9F" w14:paraId="226EB6D2" w14:textId="77777777" w:rsidTr="003F3B8E">
        <w:trPr>
          <w:trHeight w:val="286"/>
        </w:trPr>
        <w:tc>
          <w:tcPr>
            <w:tcW w:w="1271" w:type="dxa"/>
          </w:tcPr>
          <w:p w14:paraId="004D0E80" w14:textId="1D2C09D1" w:rsidR="00834DD2" w:rsidRPr="00126A9F" w:rsidRDefault="00E03C54" w:rsidP="00834DD2">
            <w:pPr>
              <w:spacing w:line="276" w:lineRule="auto"/>
              <w:rPr>
                <w:rFonts w:ascii="Times New Roman" w:hAnsi="Times New Roman" w:cs="Times New Roman"/>
                <w:sz w:val="20"/>
                <w:szCs w:val="20"/>
              </w:rPr>
            </w:pPr>
            <w:r w:rsidRPr="00126A9F">
              <w:rPr>
                <w:rFonts w:ascii="Times New Roman" w:hAnsi="Times New Roman" w:cs="Times New Roman"/>
                <w:sz w:val="20"/>
                <w:szCs w:val="20"/>
              </w:rPr>
              <w:lastRenderedPageBreak/>
              <w:t>Data Privacy and Security</w:t>
            </w:r>
          </w:p>
        </w:tc>
        <w:tc>
          <w:tcPr>
            <w:tcW w:w="3858" w:type="dxa"/>
            <w:gridSpan w:val="2"/>
          </w:tcPr>
          <w:p w14:paraId="2731F475" w14:textId="7CF3AC30" w:rsidR="00834DD2" w:rsidRPr="00126A9F" w:rsidRDefault="00E03C54" w:rsidP="00834DD2">
            <w:pPr>
              <w:spacing w:line="276" w:lineRule="auto"/>
              <w:rPr>
                <w:rFonts w:ascii="Times New Roman" w:hAnsi="Times New Roman" w:cs="Times New Roman"/>
                <w:sz w:val="20"/>
                <w:szCs w:val="20"/>
              </w:rPr>
            </w:pPr>
            <w:r w:rsidRPr="00126A9F">
              <w:rPr>
                <w:rFonts w:ascii="Times New Roman" w:hAnsi="Times New Roman" w:cs="Times New Roman"/>
                <w:sz w:val="20"/>
                <w:szCs w:val="20"/>
              </w:rPr>
              <w:t>Risk of unauthorized access to sensor data, which may contain sensitive information.</w:t>
            </w:r>
          </w:p>
        </w:tc>
        <w:tc>
          <w:tcPr>
            <w:tcW w:w="1387" w:type="dxa"/>
            <w:gridSpan w:val="3"/>
          </w:tcPr>
          <w:p w14:paraId="427BE992" w14:textId="48CFA9CF" w:rsidR="00834DD2" w:rsidRPr="00126A9F" w:rsidRDefault="00E03C54" w:rsidP="00834DD2">
            <w:pPr>
              <w:spacing w:line="276" w:lineRule="auto"/>
              <w:rPr>
                <w:rFonts w:ascii="Times New Roman" w:hAnsi="Times New Roman" w:cs="Times New Roman"/>
                <w:sz w:val="20"/>
                <w:szCs w:val="20"/>
              </w:rPr>
            </w:pPr>
            <w:r w:rsidRPr="00126A9F">
              <w:rPr>
                <w:rFonts w:ascii="Times New Roman" w:hAnsi="Times New Roman" w:cs="Times New Roman"/>
                <w:sz w:val="20"/>
                <w:szCs w:val="20"/>
              </w:rPr>
              <w:t>Power Supply Issues</w:t>
            </w:r>
          </w:p>
        </w:tc>
        <w:tc>
          <w:tcPr>
            <w:tcW w:w="3742" w:type="dxa"/>
            <w:gridSpan w:val="2"/>
          </w:tcPr>
          <w:p w14:paraId="26BC6FB1" w14:textId="7324C139" w:rsidR="00834DD2" w:rsidRPr="00126A9F" w:rsidRDefault="00E03C54" w:rsidP="00834DD2">
            <w:pPr>
              <w:spacing w:line="276" w:lineRule="auto"/>
              <w:rPr>
                <w:rFonts w:ascii="Times New Roman" w:hAnsi="Times New Roman" w:cs="Times New Roman"/>
                <w:sz w:val="20"/>
                <w:szCs w:val="20"/>
              </w:rPr>
            </w:pPr>
            <w:r w:rsidRPr="00126A9F">
              <w:rPr>
                <w:rFonts w:ascii="Times New Roman" w:hAnsi="Times New Roman" w:cs="Times New Roman"/>
                <w:sz w:val="20"/>
                <w:szCs w:val="20"/>
              </w:rPr>
              <w:t>Disruptions in the power supply may lead to data loss and system downtime.</w:t>
            </w:r>
          </w:p>
        </w:tc>
        <w:tc>
          <w:tcPr>
            <w:tcW w:w="1361" w:type="dxa"/>
            <w:gridSpan w:val="2"/>
          </w:tcPr>
          <w:p w14:paraId="26159120" w14:textId="4C854FB1" w:rsidR="00834DD2" w:rsidRPr="00126A9F" w:rsidRDefault="000F0BC8" w:rsidP="00834DD2">
            <w:pPr>
              <w:spacing w:line="276" w:lineRule="auto"/>
              <w:rPr>
                <w:rFonts w:ascii="Times New Roman" w:hAnsi="Times New Roman" w:cs="Times New Roman"/>
                <w:sz w:val="20"/>
                <w:szCs w:val="20"/>
              </w:rPr>
            </w:pPr>
            <w:r w:rsidRPr="00126A9F">
              <w:rPr>
                <w:rFonts w:ascii="Times New Roman" w:hAnsi="Times New Roman" w:cs="Times New Roman"/>
                <w:sz w:val="20"/>
                <w:szCs w:val="20"/>
              </w:rPr>
              <w:t>Budget and Resource Constraints</w:t>
            </w:r>
          </w:p>
        </w:tc>
        <w:tc>
          <w:tcPr>
            <w:tcW w:w="3769" w:type="dxa"/>
          </w:tcPr>
          <w:p w14:paraId="277A85E0" w14:textId="1B4D1656" w:rsidR="00834DD2" w:rsidRPr="00126A9F" w:rsidRDefault="000F0BC8" w:rsidP="00834DD2">
            <w:pPr>
              <w:spacing w:line="276" w:lineRule="auto"/>
              <w:rPr>
                <w:rFonts w:ascii="Times New Roman" w:hAnsi="Times New Roman" w:cs="Times New Roman"/>
                <w:sz w:val="20"/>
                <w:szCs w:val="20"/>
              </w:rPr>
            </w:pPr>
            <w:r w:rsidRPr="00126A9F">
              <w:rPr>
                <w:rFonts w:ascii="Times New Roman" w:hAnsi="Times New Roman" w:cs="Times New Roman"/>
                <w:sz w:val="20"/>
                <w:szCs w:val="20"/>
              </w:rPr>
              <w:t>Overruns of the project budget may lead to resource constraints and potential project delays.</w:t>
            </w:r>
          </w:p>
        </w:tc>
      </w:tr>
      <w:tr w:rsidR="00834DD2" w:rsidRPr="00126A9F" w14:paraId="5DC3F85E" w14:textId="77777777" w:rsidTr="003F3B8E">
        <w:trPr>
          <w:trHeight w:val="286"/>
        </w:trPr>
        <w:tc>
          <w:tcPr>
            <w:tcW w:w="1271" w:type="dxa"/>
          </w:tcPr>
          <w:p w14:paraId="1F93AD78" w14:textId="5CC688B6" w:rsidR="00834DD2" w:rsidRPr="00126A9F" w:rsidRDefault="00E03C54" w:rsidP="00834DD2">
            <w:pPr>
              <w:spacing w:line="276" w:lineRule="auto"/>
              <w:rPr>
                <w:rFonts w:ascii="Times New Roman" w:hAnsi="Times New Roman" w:cs="Times New Roman"/>
                <w:sz w:val="20"/>
                <w:szCs w:val="20"/>
              </w:rPr>
            </w:pPr>
            <w:r w:rsidRPr="00126A9F">
              <w:rPr>
                <w:rFonts w:ascii="Times New Roman" w:hAnsi="Times New Roman" w:cs="Times New Roman"/>
                <w:sz w:val="20"/>
                <w:szCs w:val="20"/>
              </w:rPr>
              <w:t>Environmental Impact</w:t>
            </w:r>
          </w:p>
        </w:tc>
        <w:tc>
          <w:tcPr>
            <w:tcW w:w="3858" w:type="dxa"/>
            <w:gridSpan w:val="2"/>
          </w:tcPr>
          <w:p w14:paraId="05D98772" w14:textId="77777777" w:rsidR="00E03C54" w:rsidRPr="00126A9F" w:rsidRDefault="00E03C54" w:rsidP="00E03C54">
            <w:pPr>
              <w:spacing w:line="276" w:lineRule="auto"/>
              <w:rPr>
                <w:rFonts w:ascii="Times New Roman" w:hAnsi="Times New Roman" w:cs="Times New Roman"/>
                <w:sz w:val="20"/>
                <w:szCs w:val="20"/>
              </w:rPr>
            </w:pPr>
            <w:r w:rsidRPr="00126A9F">
              <w:rPr>
                <w:rFonts w:ascii="Times New Roman" w:hAnsi="Times New Roman" w:cs="Times New Roman"/>
                <w:sz w:val="20"/>
                <w:szCs w:val="20"/>
              </w:rPr>
              <w:t>Improper disposal of electronic components and waste materials can harm the environment.</w:t>
            </w:r>
          </w:p>
          <w:p w14:paraId="7F7293AE" w14:textId="052DCF40" w:rsidR="00834DD2" w:rsidRPr="00126A9F" w:rsidRDefault="00E03C54" w:rsidP="00E03C54">
            <w:pPr>
              <w:spacing w:line="276" w:lineRule="auto"/>
              <w:rPr>
                <w:rFonts w:ascii="Times New Roman" w:hAnsi="Times New Roman" w:cs="Times New Roman"/>
                <w:sz w:val="20"/>
                <w:szCs w:val="20"/>
              </w:rPr>
            </w:pPr>
            <w:r w:rsidRPr="00126A9F">
              <w:rPr>
                <w:rFonts w:ascii="Times New Roman" w:hAnsi="Times New Roman" w:cs="Times New Roman"/>
                <w:sz w:val="20"/>
                <w:szCs w:val="20"/>
              </w:rPr>
              <w:t>Risk of releasing hazardous materials or contributing to electronic waste.</w:t>
            </w:r>
          </w:p>
        </w:tc>
        <w:tc>
          <w:tcPr>
            <w:tcW w:w="1387" w:type="dxa"/>
            <w:gridSpan w:val="3"/>
          </w:tcPr>
          <w:p w14:paraId="6998782A" w14:textId="31D3E4D6" w:rsidR="00834DD2" w:rsidRPr="00126A9F" w:rsidRDefault="00345AAD" w:rsidP="00834DD2">
            <w:pPr>
              <w:spacing w:line="276" w:lineRule="auto"/>
              <w:rPr>
                <w:rFonts w:ascii="Times New Roman" w:hAnsi="Times New Roman" w:cs="Times New Roman"/>
                <w:sz w:val="20"/>
                <w:szCs w:val="20"/>
              </w:rPr>
            </w:pPr>
            <w:r w:rsidRPr="00126A9F">
              <w:rPr>
                <w:rFonts w:ascii="Times New Roman" w:hAnsi="Times New Roman" w:cs="Times New Roman"/>
                <w:sz w:val="20"/>
                <w:szCs w:val="20"/>
              </w:rPr>
              <w:t>Exposure to Dust and Particles</w:t>
            </w:r>
          </w:p>
        </w:tc>
        <w:tc>
          <w:tcPr>
            <w:tcW w:w="3742" w:type="dxa"/>
            <w:gridSpan w:val="2"/>
          </w:tcPr>
          <w:p w14:paraId="1946CA23" w14:textId="1F93FDEA" w:rsidR="00834DD2" w:rsidRPr="00126A9F" w:rsidRDefault="00345AAD" w:rsidP="0068642C">
            <w:pPr>
              <w:rPr>
                <w:rFonts w:ascii="Times New Roman" w:hAnsi="Times New Roman" w:cs="Times New Roman"/>
                <w:sz w:val="20"/>
                <w:szCs w:val="20"/>
              </w:rPr>
            </w:pPr>
            <w:r w:rsidRPr="00126A9F">
              <w:rPr>
                <w:rFonts w:ascii="Times New Roman" w:hAnsi="Times New Roman" w:cs="Times New Roman"/>
                <w:sz w:val="20"/>
                <w:szCs w:val="20"/>
              </w:rPr>
              <w:t>When working with electronic components or conducting maintenance, there is a risk of exposure to dust and small particles that may irritate the respiratory system.</w:t>
            </w:r>
          </w:p>
        </w:tc>
        <w:tc>
          <w:tcPr>
            <w:tcW w:w="1361" w:type="dxa"/>
            <w:gridSpan w:val="2"/>
          </w:tcPr>
          <w:p w14:paraId="4BC56340" w14:textId="527A4C1B" w:rsidR="00834DD2" w:rsidRPr="00126A9F" w:rsidRDefault="00E03C54" w:rsidP="00E03C54">
            <w:pPr>
              <w:spacing w:line="276" w:lineRule="auto"/>
              <w:jc w:val="center"/>
              <w:rPr>
                <w:rFonts w:ascii="Times New Roman" w:hAnsi="Times New Roman" w:cs="Times New Roman"/>
                <w:sz w:val="20"/>
                <w:szCs w:val="20"/>
              </w:rPr>
            </w:pPr>
            <w:r w:rsidRPr="00126A9F">
              <w:rPr>
                <w:rFonts w:ascii="Times New Roman" w:hAnsi="Times New Roman" w:cs="Times New Roman"/>
                <w:sz w:val="20"/>
                <w:szCs w:val="20"/>
              </w:rPr>
              <w:t>Handling of Sensors</w:t>
            </w:r>
          </w:p>
        </w:tc>
        <w:tc>
          <w:tcPr>
            <w:tcW w:w="3769" w:type="dxa"/>
          </w:tcPr>
          <w:p w14:paraId="6E7D737A" w14:textId="337D41CD" w:rsidR="00834DD2" w:rsidRPr="00126A9F" w:rsidRDefault="00E03C54" w:rsidP="00834DD2">
            <w:pPr>
              <w:spacing w:line="276" w:lineRule="auto"/>
              <w:rPr>
                <w:rFonts w:ascii="Times New Roman" w:hAnsi="Times New Roman" w:cs="Times New Roman"/>
                <w:bCs/>
                <w:sz w:val="20"/>
                <w:szCs w:val="20"/>
              </w:rPr>
            </w:pPr>
            <w:r w:rsidRPr="00126A9F">
              <w:rPr>
                <w:rFonts w:ascii="Times New Roman" w:hAnsi="Times New Roman" w:cs="Times New Roman"/>
                <w:bCs/>
                <w:sz w:val="20"/>
                <w:szCs w:val="20"/>
              </w:rPr>
              <w:t>The sensors themselves may have specific handling requirements that, if not followed, could lead to inaccurate readings or damage.</w:t>
            </w:r>
          </w:p>
        </w:tc>
      </w:tr>
    </w:tbl>
    <w:p w14:paraId="579FD166" w14:textId="7B6B15C1" w:rsidR="00264642" w:rsidRPr="00126A9F" w:rsidRDefault="00264642" w:rsidP="00C66984">
      <w:pPr>
        <w:spacing w:after="0" w:line="276" w:lineRule="auto"/>
        <w:rPr>
          <w:rFonts w:ascii="Times New Roman" w:hAnsi="Times New Roman" w:cs="Times New Roman"/>
          <w:b/>
          <w:sz w:val="12"/>
          <w:szCs w:val="12"/>
        </w:rPr>
      </w:pPr>
    </w:p>
    <w:tbl>
      <w:tblPr>
        <w:tblStyle w:val="TableGrid"/>
        <w:tblW w:w="15400" w:type="dxa"/>
        <w:tblInd w:w="-5" w:type="dxa"/>
        <w:tblLook w:val="04A0" w:firstRow="1" w:lastRow="0" w:firstColumn="1" w:lastColumn="0" w:noHBand="0" w:noVBand="1"/>
      </w:tblPr>
      <w:tblGrid>
        <w:gridCol w:w="510"/>
        <w:gridCol w:w="2325"/>
        <w:gridCol w:w="2513"/>
        <w:gridCol w:w="2513"/>
        <w:gridCol w:w="2513"/>
        <w:gridCol w:w="2513"/>
        <w:gridCol w:w="2501"/>
        <w:gridCol w:w="12"/>
      </w:tblGrid>
      <w:tr w:rsidR="00C66984" w:rsidRPr="00126A9F" w14:paraId="705DDF9B" w14:textId="77777777" w:rsidTr="00212FE3">
        <w:trPr>
          <w:gridAfter w:val="1"/>
          <w:wAfter w:w="12" w:type="dxa"/>
        </w:trPr>
        <w:tc>
          <w:tcPr>
            <w:tcW w:w="15388" w:type="dxa"/>
            <w:gridSpan w:val="7"/>
            <w:tcBorders>
              <w:top w:val="single" w:sz="4" w:space="0" w:color="auto"/>
            </w:tcBorders>
            <w:shd w:val="clear" w:color="auto" w:fill="F2F2F2" w:themeFill="background1" w:themeFillShade="F2"/>
          </w:tcPr>
          <w:p w14:paraId="760D1EA7" w14:textId="0FCC0B56" w:rsidR="00C66984" w:rsidRPr="00126A9F" w:rsidRDefault="00C66984" w:rsidP="00C66984">
            <w:pPr>
              <w:spacing w:line="276" w:lineRule="auto"/>
              <w:rPr>
                <w:rFonts w:ascii="Times New Roman" w:hAnsi="Times New Roman" w:cs="Times New Roman"/>
                <w:b/>
                <w:sz w:val="20"/>
                <w:szCs w:val="20"/>
              </w:rPr>
            </w:pPr>
            <w:r w:rsidRPr="00126A9F">
              <w:rPr>
                <w:rFonts w:ascii="Times New Roman" w:hAnsi="Times New Roman" w:cs="Times New Roman"/>
                <w:b/>
                <w:sz w:val="20"/>
                <w:szCs w:val="20"/>
              </w:rPr>
              <w:t>Step 2: Risk rating – risk matrix and definitions</w:t>
            </w:r>
          </w:p>
        </w:tc>
      </w:tr>
      <w:tr w:rsidR="00C66984" w:rsidRPr="00126A9F" w14:paraId="3A321DAC" w14:textId="77777777" w:rsidTr="00C451CD">
        <w:trPr>
          <w:trHeight w:val="510"/>
        </w:trPr>
        <w:tc>
          <w:tcPr>
            <w:tcW w:w="510" w:type="dxa"/>
            <w:tcBorders>
              <w:top w:val="nil"/>
              <w:left w:val="nil"/>
              <w:bottom w:val="nil"/>
              <w:right w:val="nil"/>
            </w:tcBorders>
          </w:tcPr>
          <w:p w14:paraId="4B40F6D1" w14:textId="77777777" w:rsidR="00C66984" w:rsidRPr="00126A9F" w:rsidRDefault="00C66984" w:rsidP="00212FE3">
            <w:pPr>
              <w:rPr>
                <w:rFonts w:ascii="Times New Roman" w:hAnsi="Times New Roman" w:cs="Times New Roman"/>
                <w:b/>
                <w:sz w:val="16"/>
                <w:szCs w:val="16"/>
              </w:rPr>
            </w:pPr>
          </w:p>
        </w:tc>
        <w:tc>
          <w:tcPr>
            <w:tcW w:w="2325" w:type="dxa"/>
            <w:tcBorders>
              <w:top w:val="nil"/>
              <w:left w:val="nil"/>
              <w:bottom w:val="nil"/>
              <w:right w:val="single" w:sz="4" w:space="0" w:color="auto"/>
            </w:tcBorders>
          </w:tcPr>
          <w:p w14:paraId="164999E1" w14:textId="77777777" w:rsidR="00C66984" w:rsidRPr="00126A9F" w:rsidRDefault="00C66984" w:rsidP="00212FE3">
            <w:pPr>
              <w:rPr>
                <w:rFonts w:ascii="Times New Roman" w:hAnsi="Times New Roman" w:cs="Times New Roman"/>
                <w:b/>
                <w:sz w:val="16"/>
                <w:szCs w:val="16"/>
              </w:rPr>
            </w:pPr>
          </w:p>
        </w:tc>
        <w:tc>
          <w:tcPr>
            <w:tcW w:w="12565" w:type="dxa"/>
            <w:gridSpan w:val="6"/>
            <w:tcBorders>
              <w:left w:val="single" w:sz="4" w:space="0" w:color="auto"/>
            </w:tcBorders>
            <w:shd w:val="clear" w:color="auto" w:fill="FF6666" w:themeFill="text2" w:themeFillTint="99"/>
            <w:vAlign w:val="center"/>
          </w:tcPr>
          <w:p w14:paraId="35B6A058" w14:textId="307A5AB6" w:rsidR="00C66984" w:rsidRPr="00126A9F" w:rsidRDefault="00C66984" w:rsidP="00212FE3">
            <w:pPr>
              <w:jc w:val="center"/>
              <w:rPr>
                <w:rFonts w:ascii="Times New Roman" w:hAnsi="Times New Roman" w:cs="Times New Roman"/>
                <w:b/>
                <w:sz w:val="16"/>
                <w:szCs w:val="16"/>
              </w:rPr>
            </w:pPr>
            <w:r w:rsidRPr="00126A9F">
              <w:rPr>
                <w:rFonts w:ascii="Times New Roman" w:hAnsi="Times New Roman" w:cs="Times New Roman"/>
                <w:b/>
                <w:sz w:val="20"/>
                <w:szCs w:val="16"/>
              </w:rPr>
              <w:t>Consequence</w:t>
            </w:r>
          </w:p>
        </w:tc>
      </w:tr>
      <w:tr w:rsidR="00C66984" w:rsidRPr="00126A9F" w14:paraId="0A0B4C5D" w14:textId="77777777" w:rsidTr="00212FE3">
        <w:tc>
          <w:tcPr>
            <w:tcW w:w="510" w:type="dxa"/>
            <w:tcBorders>
              <w:top w:val="nil"/>
              <w:left w:val="nil"/>
              <w:bottom w:val="single" w:sz="4" w:space="0" w:color="auto"/>
              <w:right w:val="nil"/>
            </w:tcBorders>
          </w:tcPr>
          <w:p w14:paraId="2FA910D3" w14:textId="77777777" w:rsidR="00C66984" w:rsidRPr="00126A9F" w:rsidRDefault="00C66984" w:rsidP="00212FE3">
            <w:pPr>
              <w:rPr>
                <w:rFonts w:ascii="Times New Roman" w:hAnsi="Times New Roman" w:cs="Times New Roman"/>
                <w:b/>
                <w:sz w:val="16"/>
                <w:szCs w:val="16"/>
              </w:rPr>
            </w:pPr>
          </w:p>
        </w:tc>
        <w:tc>
          <w:tcPr>
            <w:tcW w:w="2325" w:type="dxa"/>
            <w:tcBorders>
              <w:top w:val="nil"/>
              <w:left w:val="nil"/>
              <w:bottom w:val="single" w:sz="4" w:space="0" w:color="auto"/>
              <w:right w:val="single" w:sz="4" w:space="0" w:color="auto"/>
            </w:tcBorders>
          </w:tcPr>
          <w:p w14:paraId="03F7311E" w14:textId="77777777" w:rsidR="00C66984" w:rsidRPr="00126A9F" w:rsidRDefault="00C66984" w:rsidP="00212FE3">
            <w:pPr>
              <w:rPr>
                <w:rFonts w:ascii="Times New Roman" w:hAnsi="Times New Roman" w:cs="Times New Roman"/>
                <w:b/>
                <w:sz w:val="16"/>
                <w:szCs w:val="16"/>
              </w:rPr>
            </w:pPr>
          </w:p>
        </w:tc>
        <w:tc>
          <w:tcPr>
            <w:tcW w:w="2513" w:type="dxa"/>
            <w:tcBorders>
              <w:left w:val="single" w:sz="4" w:space="0" w:color="auto"/>
            </w:tcBorders>
            <w:shd w:val="clear" w:color="auto" w:fill="FFCCCC" w:themeFill="text2" w:themeFillTint="33"/>
          </w:tcPr>
          <w:p w14:paraId="0DB7D884" w14:textId="77777777" w:rsidR="00C66984" w:rsidRPr="00126A9F" w:rsidRDefault="00C66984" w:rsidP="00212FE3">
            <w:pPr>
              <w:pStyle w:val="NormalWeb"/>
              <w:spacing w:before="0" w:beforeAutospacing="0" w:after="0" w:afterAutospacing="0"/>
              <w:jc w:val="center"/>
              <w:rPr>
                <w:sz w:val="16"/>
                <w:szCs w:val="16"/>
              </w:rPr>
            </w:pPr>
            <w:r w:rsidRPr="00126A9F">
              <w:rPr>
                <w:bCs/>
                <w:kern w:val="24"/>
                <w:sz w:val="16"/>
                <w:szCs w:val="16"/>
              </w:rPr>
              <w:t>Minor</w:t>
            </w:r>
          </w:p>
          <w:p w14:paraId="3D2403CC" w14:textId="60FA0602" w:rsidR="00C66984" w:rsidRPr="00126A9F" w:rsidRDefault="00C66984" w:rsidP="00212FE3">
            <w:pPr>
              <w:jc w:val="center"/>
              <w:rPr>
                <w:rFonts w:ascii="Times New Roman" w:hAnsi="Times New Roman" w:cs="Times New Roman"/>
                <w:sz w:val="16"/>
                <w:szCs w:val="16"/>
              </w:rPr>
            </w:pPr>
            <w:r w:rsidRPr="00126A9F">
              <w:rPr>
                <w:rFonts w:ascii="Times New Roman" w:hAnsi="Times New Roman" w:cs="Times New Roman"/>
                <w:bCs/>
                <w:kern w:val="24"/>
                <w:sz w:val="16"/>
                <w:szCs w:val="16"/>
              </w:rPr>
              <w:t>1</w:t>
            </w:r>
          </w:p>
        </w:tc>
        <w:tc>
          <w:tcPr>
            <w:tcW w:w="2513" w:type="dxa"/>
            <w:shd w:val="clear" w:color="auto" w:fill="FFCCCC" w:themeFill="text2" w:themeFillTint="33"/>
          </w:tcPr>
          <w:p w14:paraId="72C5748F" w14:textId="77777777" w:rsidR="00C66984" w:rsidRPr="00126A9F" w:rsidRDefault="00C66984" w:rsidP="00212FE3">
            <w:pPr>
              <w:pStyle w:val="NormalWeb"/>
              <w:spacing w:before="0" w:beforeAutospacing="0" w:after="0" w:afterAutospacing="0"/>
              <w:jc w:val="center"/>
              <w:rPr>
                <w:sz w:val="16"/>
                <w:szCs w:val="16"/>
              </w:rPr>
            </w:pPr>
            <w:r w:rsidRPr="00126A9F">
              <w:rPr>
                <w:bCs/>
                <w:kern w:val="24"/>
                <w:sz w:val="16"/>
                <w:szCs w:val="16"/>
              </w:rPr>
              <w:t>Disruptive</w:t>
            </w:r>
          </w:p>
          <w:p w14:paraId="29B26FEB" w14:textId="1C157921" w:rsidR="00C66984" w:rsidRPr="00126A9F" w:rsidRDefault="00C66984" w:rsidP="00212FE3">
            <w:pPr>
              <w:jc w:val="center"/>
              <w:rPr>
                <w:rFonts w:ascii="Times New Roman" w:hAnsi="Times New Roman" w:cs="Times New Roman"/>
                <w:sz w:val="16"/>
                <w:szCs w:val="16"/>
              </w:rPr>
            </w:pPr>
            <w:r w:rsidRPr="00126A9F">
              <w:rPr>
                <w:rFonts w:ascii="Times New Roman" w:hAnsi="Times New Roman" w:cs="Times New Roman"/>
                <w:bCs/>
                <w:kern w:val="24"/>
                <w:sz w:val="16"/>
                <w:szCs w:val="16"/>
              </w:rPr>
              <w:t>2</w:t>
            </w:r>
          </w:p>
        </w:tc>
        <w:tc>
          <w:tcPr>
            <w:tcW w:w="2513" w:type="dxa"/>
            <w:shd w:val="clear" w:color="auto" w:fill="FFCCCC" w:themeFill="text2" w:themeFillTint="33"/>
          </w:tcPr>
          <w:p w14:paraId="7ED49F1B" w14:textId="77777777" w:rsidR="00C66984" w:rsidRPr="00126A9F" w:rsidRDefault="00C66984" w:rsidP="00212FE3">
            <w:pPr>
              <w:pStyle w:val="NormalWeb"/>
              <w:spacing w:before="0" w:beforeAutospacing="0" w:after="0" w:afterAutospacing="0"/>
              <w:jc w:val="center"/>
              <w:rPr>
                <w:sz w:val="16"/>
                <w:szCs w:val="16"/>
              </w:rPr>
            </w:pPr>
            <w:r w:rsidRPr="00126A9F">
              <w:rPr>
                <w:bCs/>
                <w:kern w:val="24"/>
                <w:sz w:val="16"/>
                <w:szCs w:val="16"/>
              </w:rPr>
              <w:t>Significant</w:t>
            </w:r>
          </w:p>
          <w:p w14:paraId="3D7C56CC" w14:textId="3DE8D0E2" w:rsidR="00C66984" w:rsidRPr="00126A9F" w:rsidRDefault="00C66984" w:rsidP="00212FE3">
            <w:pPr>
              <w:jc w:val="center"/>
              <w:rPr>
                <w:rFonts w:ascii="Times New Roman" w:hAnsi="Times New Roman" w:cs="Times New Roman"/>
                <w:sz w:val="16"/>
                <w:szCs w:val="16"/>
              </w:rPr>
            </w:pPr>
            <w:r w:rsidRPr="00126A9F">
              <w:rPr>
                <w:rFonts w:ascii="Times New Roman" w:hAnsi="Times New Roman" w:cs="Times New Roman"/>
                <w:bCs/>
                <w:kern w:val="24"/>
                <w:sz w:val="16"/>
                <w:szCs w:val="16"/>
              </w:rPr>
              <w:t>3</w:t>
            </w:r>
          </w:p>
        </w:tc>
        <w:tc>
          <w:tcPr>
            <w:tcW w:w="2513" w:type="dxa"/>
            <w:shd w:val="clear" w:color="auto" w:fill="FFCCCC" w:themeFill="text2" w:themeFillTint="33"/>
          </w:tcPr>
          <w:p w14:paraId="27A25488" w14:textId="77777777" w:rsidR="00C66984" w:rsidRPr="00126A9F" w:rsidRDefault="00C66984" w:rsidP="00212FE3">
            <w:pPr>
              <w:pStyle w:val="NormalWeb"/>
              <w:spacing w:before="0" w:beforeAutospacing="0" w:after="0" w:afterAutospacing="0"/>
              <w:jc w:val="center"/>
              <w:rPr>
                <w:sz w:val="16"/>
                <w:szCs w:val="16"/>
              </w:rPr>
            </w:pPr>
            <w:r w:rsidRPr="00126A9F">
              <w:rPr>
                <w:bCs/>
                <w:kern w:val="24"/>
                <w:sz w:val="16"/>
                <w:szCs w:val="16"/>
              </w:rPr>
              <w:t>Critical</w:t>
            </w:r>
          </w:p>
          <w:p w14:paraId="661AB470" w14:textId="1991A480" w:rsidR="00C66984" w:rsidRPr="00126A9F" w:rsidRDefault="00C66984" w:rsidP="00212FE3">
            <w:pPr>
              <w:jc w:val="center"/>
              <w:rPr>
                <w:rFonts w:ascii="Times New Roman" w:hAnsi="Times New Roman" w:cs="Times New Roman"/>
                <w:sz w:val="16"/>
                <w:szCs w:val="16"/>
              </w:rPr>
            </w:pPr>
            <w:r w:rsidRPr="00126A9F">
              <w:rPr>
                <w:rFonts w:ascii="Times New Roman" w:hAnsi="Times New Roman" w:cs="Times New Roman"/>
                <w:bCs/>
                <w:kern w:val="24"/>
                <w:sz w:val="16"/>
                <w:szCs w:val="16"/>
              </w:rPr>
              <w:t>4</w:t>
            </w:r>
          </w:p>
        </w:tc>
        <w:tc>
          <w:tcPr>
            <w:tcW w:w="2513" w:type="dxa"/>
            <w:gridSpan w:val="2"/>
            <w:shd w:val="clear" w:color="auto" w:fill="FFCCCC" w:themeFill="text2" w:themeFillTint="33"/>
          </w:tcPr>
          <w:p w14:paraId="036073BB" w14:textId="2EF05772" w:rsidR="00C66984" w:rsidRPr="00126A9F" w:rsidRDefault="00C66984" w:rsidP="00212FE3">
            <w:pPr>
              <w:pStyle w:val="NormalWeb"/>
              <w:spacing w:before="0" w:beforeAutospacing="0" w:after="0" w:afterAutospacing="0"/>
              <w:jc w:val="center"/>
              <w:rPr>
                <w:sz w:val="16"/>
                <w:szCs w:val="16"/>
              </w:rPr>
            </w:pPr>
            <w:r w:rsidRPr="00126A9F">
              <w:rPr>
                <w:bCs/>
                <w:kern w:val="24"/>
                <w:sz w:val="16"/>
                <w:szCs w:val="16"/>
              </w:rPr>
              <w:t>Catastrophic</w:t>
            </w:r>
          </w:p>
          <w:p w14:paraId="29890ED8" w14:textId="26448D60" w:rsidR="00C66984" w:rsidRPr="00126A9F" w:rsidRDefault="00C66984" w:rsidP="00212FE3">
            <w:pPr>
              <w:jc w:val="center"/>
              <w:rPr>
                <w:rFonts w:ascii="Times New Roman" w:hAnsi="Times New Roman" w:cs="Times New Roman"/>
                <w:sz w:val="16"/>
                <w:szCs w:val="16"/>
              </w:rPr>
            </w:pPr>
            <w:r w:rsidRPr="00126A9F">
              <w:rPr>
                <w:rFonts w:ascii="Times New Roman" w:hAnsi="Times New Roman" w:cs="Times New Roman"/>
                <w:bCs/>
                <w:kern w:val="24"/>
                <w:sz w:val="16"/>
                <w:szCs w:val="16"/>
              </w:rPr>
              <w:t>5</w:t>
            </w:r>
          </w:p>
        </w:tc>
      </w:tr>
      <w:tr w:rsidR="00C66984" w:rsidRPr="00126A9F" w14:paraId="62A79858" w14:textId="77777777" w:rsidTr="00C451CD">
        <w:tc>
          <w:tcPr>
            <w:tcW w:w="510" w:type="dxa"/>
            <w:vMerge w:val="restart"/>
            <w:tcBorders>
              <w:top w:val="single" w:sz="4" w:space="0" w:color="auto"/>
            </w:tcBorders>
            <w:shd w:val="clear" w:color="auto" w:fill="FF6666" w:themeFill="text2" w:themeFillTint="99"/>
            <w:textDirection w:val="btLr"/>
            <w:vAlign w:val="center"/>
          </w:tcPr>
          <w:p w14:paraId="6E7D41BB" w14:textId="5437742D" w:rsidR="00C66984" w:rsidRPr="00126A9F" w:rsidRDefault="00C66984" w:rsidP="00212FE3">
            <w:pPr>
              <w:ind w:left="113" w:right="113"/>
              <w:jc w:val="center"/>
              <w:rPr>
                <w:rFonts w:ascii="Times New Roman" w:hAnsi="Times New Roman" w:cs="Times New Roman"/>
                <w:b/>
                <w:sz w:val="16"/>
                <w:szCs w:val="16"/>
              </w:rPr>
            </w:pPr>
            <w:r w:rsidRPr="00126A9F">
              <w:rPr>
                <w:rFonts w:ascii="Times New Roman" w:hAnsi="Times New Roman" w:cs="Times New Roman"/>
                <w:b/>
                <w:sz w:val="20"/>
                <w:szCs w:val="16"/>
              </w:rPr>
              <w:t>Likelihood</w:t>
            </w:r>
          </w:p>
        </w:tc>
        <w:tc>
          <w:tcPr>
            <w:tcW w:w="2325" w:type="dxa"/>
            <w:tcBorders>
              <w:top w:val="single" w:sz="4" w:space="0" w:color="auto"/>
            </w:tcBorders>
            <w:shd w:val="clear" w:color="auto" w:fill="FFCCCC" w:themeFill="text2" w:themeFillTint="33"/>
          </w:tcPr>
          <w:p w14:paraId="48FC2226" w14:textId="77777777" w:rsidR="00C66984" w:rsidRPr="00126A9F" w:rsidRDefault="00C66984" w:rsidP="00212FE3">
            <w:pPr>
              <w:pStyle w:val="NormalWeb"/>
              <w:spacing w:before="0" w:beforeAutospacing="0" w:after="0" w:afterAutospacing="0"/>
              <w:jc w:val="center"/>
              <w:rPr>
                <w:sz w:val="16"/>
                <w:szCs w:val="16"/>
              </w:rPr>
            </w:pPr>
            <w:r w:rsidRPr="00126A9F">
              <w:rPr>
                <w:bCs/>
                <w:kern w:val="24"/>
                <w:sz w:val="16"/>
                <w:szCs w:val="16"/>
              </w:rPr>
              <w:t>Almost Certain</w:t>
            </w:r>
          </w:p>
          <w:p w14:paraId="564F9ABE" w14:textId="0BB6D90F" w:rsidR="00C66984" w:rsidRPr="00126A9F" w:rsidRDefault="00C66984" w:rsidP="00212FE3">
            <w:pPr>
              <w:jc w:val="center"/>
              <w:rPr>
                <w:rFonts w:ascii="Times New Roman" w:hAnsi="Times New Roman" w:cs="Times New Roman"/>
                <w:sz w:val="16"/>
                <w:szCs w:val="16"/>
              </w:rPr>
            </w:pPr>
            <w:r w:rsidRPr="00126A9F">
              <w:rPr>
                <w:rFonts w:ascii="Times New Roman" w:hAnsi="Times New Roman" w:cs="Times New Roman"/>
                <w:bCs/>
                <w:kern w:val="24"/>
                <w:sz w:val="16"/>
                <w:szCs w:val="16"/>
              </w:rPr>
              <w:t>5</w:t>
            </w:r>
          </w:p>
        </w:tc>
        <w:tc>
          <w:tcPr>
            <w:tcW w:w="2513" w:type="dxa"/>
            <w:shd w:val="clear" w:color="auto" w:fill="BDD6EE" w:themeFill="accent1" w:themeFillTint="66"/>
            <w:vAlign w:val="center"/>
          </w:tcPr>
          <w:p w14:paraId="55B93377"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Moderate</w:t>
            </w:r>
          </w:p>
          <w:p w14:paraId="46F055F2" w14:textId="3CF8468E"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5</w:t>
            </w:r>
          </w:p>
        </w:tc>
        <w:tc>
          <w:tcPr>
            <w:tcW w:w="2513" w:type="dxa"/>
            <w:shd w:val="clear" w:color="auto" w:fill="FFE599" w:themeFill="accent4" w:themeFillTint="66"/>
            <w:vAlign w:val="center"/>
          </w:tcPr>
          <w:p w14:paraId="755519B6"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Major</w:t>
            </w:r>
          </w:p>
          <w:p w14:paraId="0D1E0679" w14:textId="0C029A5F"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10</w:t>
            </w:r>
          </w:p>
        </w:tc>
        <w:tc>
          <w:tcPr>
            <w:tcW w:w="2513" w:type="dxa"/>
            <w:shd w:val="clear" w:color="auto" w:fill="F7CAAC" w:themeFill="accent2" w:themeFillTint="66"/>
            <w:vAlign w:val="center"/>
          </w:tcPr>
          <w:p w14:paraId="48B7E0C6"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High</w:t>
            </w:r>
          </w:p>
          <w:p w14:paraId="53EB1677" w14:textId="44BD09D9"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15</w:t>
            </w:r>
          </w:p>
        </w:tc>
        <w:tc>
          <w:tcPr>
            <w:tcW w:w="2513" w:type="dxa"/>
            <w:shd w:val="clear" w:color="auto" w:fill="FF9999" w:themeFill="text2" w:themeFillTint="66"/>
            <w:vAlign w:val="center"/>
          </w:tcPr>
          <w:p w14:paraId="22367663"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Very High</w:t>
            </w:r>
          </w:p>
          <w:p w14:paraId="7CC9AA25" w14:textId="2688E966"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20</w:t>
            </w:r>
          </w:p>
        </w:tc>
        <w:tc>
          <w:tcPr>
            <w:tcW w:w="2513" w:type="dxa"/>
            <w:gridSpan w:val="2"/>
            <w:shd w:val="clear" w:color="auto" w:fill="FF9999" w:themeFill="text2" w:themeFillTint="66"/>
            <w:vAlign w:val="center"/>
          </w:tcPr>
          <w:p w14:paraId="7937FC0A"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Very High</w:t>
            </w:r>
          </w:p>
          <w:p w14:paraId="5F914241" w14:textId="19C23FB8"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25</w:t>
            </w:r>
          </w:p>
        </w:tc>
      </w:tr>
      <w:tr w:rsidR="00C66984" w:rsidRPr="00126A9F" w14:paraId="3ADDB3C7" w14:textId="77777777" w:rsidTr="00C451CD">
        <w:tc>
          <w:tcPr>
            <w:tcW w:w="510" w:type="dxa"/>
            <w:vMerge/>
            <w:shd w:val="clear" w:color="auto" w:fill="FF6666" w:themeFill="text2" w:themeFillTint="99"/>
          </w:tcPr>
          <w:p w14:paraId="528C54EA" w14:textId="77777777" w:rsidR="00C66984" w:rsidRPr="00126A9F" w:rsidRDefault="00C66984" w:rsidP="00212FE3">
            <w:pPr>
              <w:rPr>
                <w:rFonts w:ascii="Times New Roman" w:hAnsi="Times New Roman" w:cs="Times New Roman"/>
                <w:b/>
                <w:sz w:val="16"/>
                <w:szCs w:val="16"/>
              </w:rPr>
            </w:pPr>
          </w:p>
        </w:tc>
        <w:tc>
          <w:tcPr>
            <w:tcW w:w="2325" w:type="dxa"/>
            <w:shd w:val="clear" w:color="auto" w:fill="FFCCCC" w:themeFill="text2" w:themeFillTint="33"/>
          </w:tcPr>
          <w:p w14:paraId="00B1D258" w14:textId="17D4B3BA" w:rsidR="00C66984" w:rsidRPr="00126A9F" w:rsidRDefault="00C66984" w:rsidP="00212FE3">
            <w:pPr>
              <w:pStyle w:val="NormalWeb"/>
              <w:spacing w:before="0" w:beforeAutospacing="0" w:after="0" w:afterAutospacing="0"/>
              <w:jc w:val="center"/>
              <w:rPr>
                <w:sz w:val="16"/>
                <w:szCs w:val="16"/>
              </w:rPr>
            </w:pPr>
            <w:r w:rsidRPr="00126A9F">
              <w:rPr>
                <w:kern w:val="24"/>
                <w:sz w:val="16"/>
                <w:szCs w:val="16"/>
              </w:rPr>
              <w:t>Likely</w:t>
            </w:r>
          </w:p>
          <w:p w14:paraId="6CA272E4" w14:textId="40DF2ECB" w:rsidR="00C66984" w:rsidRPr="00126A9F" w:rsidRDefault="00C66984" w:rsidP="00212FE3">
            <w:pPr>
              <w:jc w:val="center"/>
              <w:rPr>
                <w:rFonts w:ascii="Times New Roman" w:hAnsi="Times New Roman" w:cs="Times New Roman"/>
                <w:sz w:val="16"/>
                <w:szCs w:val="16"/>
              </w:rPr>
            </w:pPr>
            <w:r w:rsidRPr="00126A9F">
              <w:rPr>
                <w:rFonts w:ascii="Times New Roman" w:hAnsi="Times New Roman" w:cs="Times New Roman"/>
                <w:kern w:val="24"/>
                <w:sz w:val="16"/>
                <w:szCs w:val="16"/>
              </w:rPr>
              <w:t>4</w:t>
            </w:r>
          </w:p>
        </w:tc>
        <w:tc>
          <w:tcPr>
            <w:tcW w:w="2513" w:type="dxa"/>
            <w:shd w:val="clear" w:color="auto" w:fill="BDD6EE" w:themeFill="accent1" w:themeFillTint="66"/>
            <w:vAlign w:val="center"/>
          </w:tcPr>
          <w:p w14:paraId="6A934AF3"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Moderate</w:t>
            </w:r>
          </w:p>
          <w:p w14:paraId="2F1E8586" w14:textId="2FAF4690"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4</w:t>
            </w:r>
          </w:p>
        </w:tc>
        <w:tc>
          <w:tcPr>
            <w:tcW w:w="2513" w:type="dxa"/>
            <w:shd w:val="clear" w:color="auto" w:fill="BDD6EE" w:themeFill="accent1" w:themeFillTint="66"/>
            <w:vAlign w:val="center"/>
          </w:tcPr>
          <w:p w14:paraId="345A8B43"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Moderate</w:t>
            </w:r>
          </w:p>
          <w:p w14:paraId="40F52059" w14:textId="109D6043"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8</w:t>
            </w:r>
          </w:p>
        </w:tc>
        <w:tc>
          <w:tcPr>
            <w:tcW w:w="2513" w:type="dxa"/>
            <w:shd w:val="clear" w:color="auto" w:fill="FFE599" w:themeFill="accent4" w:themeFillTint="66"/>
            <w:vAlign w:val="center"/>
          </w:tcPr>
          <w:p w14:paraId="742E4018"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Major</w:t>
            </w:r>
          </w:p>
          <w:p w14:paraId="16E6D8CA" w14:textId="04B0C38D"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12</w:t>
            </w:r>
          </w:p>
        </w:tc>
        <w:tc>
          <w:tcPr>
            <w:tcW w:w="2513" w:type="dxa"/>
            <w:shd w:val="clear" w:color="auto" w:fill="F7CAAC" w:themeFill="accent2" w:themeFillTint="66"/>
            <w:vAlign w:val="center"/>
          </w:tcPr>
          <w:p w14:paraId="48882C75"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High</w:t>
            </w:r>
          </w:p>
          <w:p w14:paraId="31178AC9" w14:textId="46FF28AD"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16</w:t>
            </w:r>
          </w:p>
        </w:tc>
        <w:tc>
          <w:tcPr>
            <w:tcW w:w="2513" w:type="dxa"/>
            <w:gridSpan w:val="2"/>
            <w:shd w:val="clear" w:color="auto" w:fill="FF9999" w:themeFill="text2" w:themeFillTint="66"/>
            <w:vAlign w:val="center"/>
          </w:tcPr>
          <w:p w14:paraId="18BA22B8"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Very High</w:t>
            </w:r>
          </w:p>
          <w:p w14:paraId="6F340CD8" w14:textId="27FB28D7"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20</w:t>
            </w:r>
          </w:p>
        </w:tc>
      </w:tr>
      <w:tr w:rsidR="00C66984" w:rsidRPr="00126A9F" w14:paraId="4C77621E" w14:textId="77777777" w:rsidTr="00C451CD">
        <w:tc>
          <w:tcPr>
            <w:tcW w:w="510" w:type="dxa"/>
            <w:vMerge/>
            <w:shd w:val="clear" w:color="auto" w:fill="FF6666" w:themeFill="text2" w:themeFillTint="99"/>
          </w:tcPr>
          <w:p w14:paraId="6646B621" w14:textId="77777777" w:rsidR="00C66984" w:rsidRPr="00126A9F" w:rsidRDefault="00C66984" w:rsidP="00212FE3">
            <w:pPr>
              <w:rPr>
                <w:rFonts w:ascii="Times New Roman" w:hAnsi="Times New Roman" w:cs="Times New Roman"/>
                <w:b/>
                <w:sz w:val="16"/>
                <w:szCs w:val="16"/>
              </w:rPr>
            </w:pPr>
          </w:p>
        </w:tc>
        <w:tc>
          <w:tcPr>
            <w:tcW w:w="2325" w:type="dxa"/>
            <w:shd w:val="clear" w:color="auto" w:fill="FFCCCC" w:themeFill="text2" w:themeFillTint="33"/>
          </w:tcPr>
          <w:p w14:paraId="4D12FDC2" w14:textId="55FFA895" w:rsidR="00C66984" w:rsidRPr="00126A9F" w:rsidRDefault="00C66984" w:rsidP="00212FE3">
            <w:pPr>
              <w:pStyle w:val="NormalWeb"/>
              <w:spacing w:before="0" w:beforeAutospacing="0" w:after="0" w:afterAutospacing="0"/>
              <w:jc w:val="center"/>
              <w:rPr>
                <w:sz w:val="16"/>
                <w:szCs w:val="16"/>
              </w:rPr>
            </w:pPr>
            <w:r w:rsidRPr="00126A9F">
              <w:rPr>
                <w:kern w:val="24"/>
                <w:sz w:val="16"/>
                <w:szCs w:val="16"/>
              </w:rPr>
              <w:t>Possible</w:t>
            </w:r>
          </w:p>
          <w:p w14:paraId="41C5EBDA" w14:textId="6C9DE2E0" w:rsidR="00C66984" w:rsidRPr="00126A9F" w:rsidRDefault="00C66984" w:rsidP="00212FE3">
            <w:pPr>
              <w:jc w:val="center"/>
              <w:rPr>
                <w:rFonts w:ascii="Times New Roman" w:hAnsi="Times New Roman" w:cs="Times New Roman"/>
                <w:sz w:val="16"/>
                <w:szCs w:val="16"/>
              </w:rPr>
            </w:pPr>
            <w:r w:rsidRPr="00126A9F">
              <w:rPr>
                <w:rFonts w:ascii="Times New Roman" w:hAnsi="Times New Roman" w:cs="Times New Roman"/>
                <w:kern w:val="24"/>
                <w:sz w:val="16"/>
                <w:szCs w:val="16"/>
              </w:rPr>
              <w:t>3</w:t>
            </w:r>
          </w:p>
        </w:tc>
        <w:tc>
          <w:tcPr>
            <w:tcW w:w="2513" w:type="dxa"/>
            <w:shd w:val="clear" w:color="auto" w:fill="C5E0B3" w:themeFill="accent6" w:themeFillTint="66"/>
            <w:vAlign w:val="center"/>
          </w:tcPr>
          <w:p w14:paraId="20F8BB17"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Low</w:t>
            </w:r>
          </w:p>
          <w:p w14:paraId="60F5D832" w14:textId="012E1223"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3</w:t>
            </w:r>
          </w:p>
        </w:tc>
        <w:tc>
          <w:tcPr>
            <w:tcW w:w="2513" w:type="dxa"/>
            <w:shd w:val="clear" w:color="auto" w:fill="BDD6EE" w:themeFill="accent1" w:themeFillTint="66"/>
            <w:vAlign w:val="center"/>
          </w:tcPr>
          <w:p w14:paraId="2C384042"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Moderate</w:t>
            </w:r>
          </w:p>
          <w:p w14:paraId="5273D360" w14:textId="0505E399"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6</w:t>
            </w:r>
          </w:p>
        </w:tc>
        <w:tc>
          <w:tcPr>
            <w:tcW w:w="2513" w:type="dxa"/>
            <w:shd w:val="clear" w:color="auto" w:fill="FFE599" w:themeFill="accent4" w:themeFillTint="66"/>
            <w:vAlign w:val="center"/>
          </w:tcPr>
          <w:p w14:paraId="27C96247"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Major</w:t>
            </w:r>
          </w:p>
          <w:p w14:paraId="4080E237" w14:textId="73CC1036"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9</w:t>
            </w:r>
          </w:p>
        </w:tc>
        <w:tc>
          <w:tcPr>
            <w:tcW w:w="2513" w:type="dxa"/>
            <w:shd w:val="clear" w:color="auto" w:fill="FFE599" w:themeFill="accent4" w:themeFillTint="66"/>
            <w:vAlign w:val="center"/>
          </w:tcPr>
          <w:p w14:paraId="2F9F51B3"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Major</w:t>
            </w:r>
          </w:p>
          <w:p w14:paraId="2B7337BE" w14:textId="4A5FD539"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12</w:t>
            </w:r>
          </w:p>
        </w:tc>
        <w:tc>
          <w:tcPr>
            <w:tcW w:w="2513" w:type="dxa"/>
            <w:gridSpan w:val="2"/>
            <w:shd w:val="clear" w:color="auto" w:fill="F7CAAC" w:themeFill="accent2" w:themeFillTint="66"/>
            <w:vAlign w:val="center"/>
          </w:tcPr>
          <w:p w14:paraId="510D8A66"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High</w:t>
            </w:r>
          </w:p>
          <w:p w14:paraId="7E2E2CBE" w14:textId="3C583B72"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15</w:t>
            </w:r>
          </w:p>
        </w:tc>
      </w:tr>
      <w:tr w:rsidR="00C66984" w:rsidRPr="00126A9F" w14:paraId="52B58774" w14:textId="77777777" w:rsidTr="00C451CD">
        <w:tc>
          <w:tcPr>
            <w:tcW w:w="510" w:type="dxa"/>
            <w:vMerge/>
            <w:shd w:val="clear" w:color="auto" w:fill="FF6666" w:themeFill="text2" w:themeFillTint="99"/>
          </w:tcPr>
          <w:p w14:paraId="1AFC04B9" w14:textId="77777777" w:rsidR="00C66984" w:rsidRPr="00126A9F" w:rsidRDefault="00C66984" w:rsidP="00212FE3">
            <w:pPr>
              <w:rPr>
                <w:rFonts w:ascii="Times New Roman" w:hAnsi="Times New Roman" w:cs="Times New Roman"/>
                <w:b/>
                <w:sz w:val="16"/>
                <w:szCs w:val="16"/>
              </w:rPr>
            </w:pPr>
          </w:p>
        </w:tc>
        <w:tc>
          <w:tcPr>
            <w:tcW w:w="2325" w:type="dxa"/>
            <w:shd w:val="clear" w:color="auto" w:fill="FFCCCC" w:themeFill="text2" w:themeFillTint="33"/>
          </w:tcPr>
          <w:p w14:paraId="00159EB2" w14:textId="77777777" w:rsidR="00C66984" w:rsidRPr="00126A9F" w:rsidRDefault="00C66984" w:rsidP="00212FE3">
            <w:pPr>
              <w:pStyle w:val="NormalWeb"/>
              <w:spacing w:before="0" w:beforeAutospacing="0" w:after="0" w:afterAutospacing="0"/>
              <w:jc w:val="center"/>
              <w:rPr>
                <w:sz w:val="16"/>
                <w:szCs w:val="16"/>
              </w:rPr>
            </w:pPr>
            <w:r w:rsidRPr="00126A9F">
              <w:rPr>
                <w:kern w:val="24"/>
                <w:sz w:val="16"/>
                <w:szCs w:val="16"/>
              </w:rPr>
              <w:t>Unlikely</w:t>
            </w:r>
          </w:p>
          <w:p w14:paraId="514DEF4B" w14:textId="5875B4C1" w:rsidR="00C66984" w:rsidRPr="00126A9F" w:rsidRDefault="00C66984" w:rsidP="00212FE3">
            <w:pPr>
              <w:jc w:val="center"/>
              <w:rPr>
                <w:rFonts w:ascii="Times New Roman" w:hAnsi="Times New Roman" w:cs="Times New Roman"/>
                <w:sz w:val="16"/>
                <w:szCs w:val="16"/>
              </w:rPr>
            </w:pPr>
            <w:r w:rsidRPr="00126A9F">
              <w:rPr>
                <w:rFonts w:ascii="Times New Roman" w:hAnsi="Times New Roman" w:cs="Times New Roman"/>
                <w:kern w:val="24"/>
                <w:sz w:val="16"/>
                <w:szCs w:val="16"/>
              </w:rPr>
              <w:t>2</w:t>
            </w:r>
          </w:p>
        </w:tc>
        <w:tc>
          <w:tcPr>
            <w:tcW w:w="2513" w:type="dxa"/>
            <w:shd w:val="clear" w:color="auto" w:fill="C5E0B3" w:themeFill="accent6" w:themeFillTint="66"/>
            <w:vAlign w:val="center"/>
          </w:tcPr>
          <w:p w14:paraId="7A68450C"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Low</w:t>
            </w:r>
          </w:p>
          <w:p w14:paraId="35E1F207" w14:textId="0D2DCFEE"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2</w:t>
            </w:r>
          </w:p>
        </w:tc>
        <w:tc>
          <w:tcPr>
            <w:tcW w:w="2513" w:type="dxa"/>
            <w:shd w:val="clear" w:color="auto" w:fill="BDD6EE" w:themeFill="accent1" w:themeFillTint="66"/>
            <w:vAlign w:val="center"/>
          </w:tcPr>
          <w:p w14:paraId="654F9963"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Moderate</w:t>
            </w:r>
          </w:p>
          <w:p w14:paraId="380ED1F5" w14:textId="39BC4FF8"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4</w:t>
            </w:r>
          </w:p>
        </w:tc>
        <w:tc>
          <w:tcPr>
            <w:tcW w:w="2513" w:type="dxa"/>
            <w:shd w:val="clear" w:color="auto" w:fill="BDD6EE" w:themeFill="accent1" w:themeFillTint="66"/>
            <w:vAlign w:val="center"/>
          </w:tcPr>
          <w:p w14:paraId="1528C1F9"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Moderate</w:t>
            </w:r>
          </w:p>
          <w:p w14:paraId="2B996E8F" w14:textId="57A61DA3"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6</w:t>
            </w:r>
          </w:p>
        </w:tc>
        <w:tc>
          <w:tcPr>
            <w:tcW w:w="2513" w:type="dxa"/>
            <w:shd w:val="clear" w:color="auto" w:fill="BDD6EE" w:themeFill="accent1" w:themeFillTint="66"/>
            <w:vAlign w:val="center"/>
          </w:tcPr>
          <w:p w14:paraId="2E0DAB3E"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Moderate</w:t>
            </w:r>
          </w:p>
          <w:p w14:paraId="38333386" w14:textId="5D6F2B62"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8</w:t>
            </w:r>
          </w:p>
        </w:tc>
        <w:tc>
          <w:tcPr>
            <w:tcW w:w="2513" w:type="dxa"/>
            <w:gridSpan w:val="2"/>
            <w:shd w:val="clear" w:color="auto" w:fill="FFE599" w:themeFill="accent4" w:themeFillTint="66"/>
            <w:vAlign w:val="center"/>
          </w:tcPr>
          <w:p w14:paraId="7181E70E"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Major</w:t>
            </w:r>
          </w:p>
          <w:p w14:paraId="1F4C71C6" w14:textId="0DD05141"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10</w:t>
            </w:r>
          </w:p>
        </w:tc>
      </w:tr>
      <w:tr w:rsidR="00C66984" w:rsidRPr="00126A9F" w14:paraId="170A28BD" w14:textId="77777777" w:rsidTr="00C451CD">
        <w:tc>
          <w:tcPr>
            <w:tcW w:w="510" w:type="dxa"/>
            <w:vMerge/>
            <w:shd w:val="clear" w:color="auto" w:fill="FF6666" w:themeFill="text2" w:themeFillTint="99"/>
          </w:tcPr>
          <w:p w14:paraId="191A54C5" w14:textId="77777777" w:rsidR="00C66984" w:rsidRPr="00126A9F" w:rsidRDefault="00C66984" w:rsidP="00212FE3">
            <w:pPr>
              <w:rPr>
                <w:rFonts w:ascii="Times New Roman" w:hAnsi="Times New Roman" w:cs="Times New Roman"/>
                <w:b/>
                <w:sz w:val="16"/>
                <w:szCs w:val="16"/>
              </w:rPr>
            </w:pPr>
          </w:p>
        </w:tc>
        <w:tc>
          <w:tcPr>
            <w:tcW w:w="2325" w:type="dxa"/>
            <w:shd w:val="clear" w:color="auto" w:fill="FFCCCC" w:themeFill="text2" w:themeFillTint="33"/>
          </w:tcPr>
          <w:p w14:paraId="36A442C1" w14:textId="77777777" w:rsidR="00C66984" w:rsidRPr="00126A9F" w:rsidRDefault="00C66984" w:rsidP="00212FE3">
            <w:pPr>
              <w:pStyle w:val="NormalWeb"/>
              <w:spacing w:before="0" w:beforeAutospacing="0" w:after="0" w:afterAutospacing="0"/>
              <w:jc w:val="center"/>
              <w:rPr>
                <w:sz w:val="16"/>
                <w:szCs w:val="16"/>
              </w:rPr>
            </w:pPr>
            <w:r w:rsidRPr="00126A9F">
              <w:rPr>
                <w:kern w:val="24"/>
                <w:sz w:val="16"/>
                <w:szCs w:val="16"/>
              </w:rPr>
              <w:t>Rare</w:t>
            </w:r>
          </w:p>
          <w:p w14:paraId="2232C510" w14:textId="56A1CA24" w:rsidR="00C66984" w:rsidRPr="00126A9F" w:rsidRDefault="00C66984" w:rsidP="00212FE3">
            <w:pPr>
              <w:jc w:val="center"/>
              <w:rPr>
                <w:rFonts w:ascii="Times New Roman" w:hAnsi="Times New Roman" w:cs="Times New Roman"/>
                <w:sz w:val="16"/>
                <w:szCs w:val="16"/>
              </w:rPr>
            </w:pPr>
            <w:r w:rsidRPr="00126A9F">
              <w:rPr>
                <w:rFonts w:ascii="Times New Roman" w:hAnsi="Times New Roman" w:cs="Times New Roman"/>
                <w:kern w:val="24"/>
                <w:sz w:val="16"/>
                <w:szCs w:val="16"/>
              </w:rPr>
              <w:t>1</w:t>
            </w:r>
          </w:p>
        </w:tc>
        <w:tc>
          <w:tcPr>
            <w:tcW w:w="2513" w:type="dxa"/>
            <w:shd w:val="clear" w:color="auto" w:fill="C5E0B3" w:themeFill="accent6" w:themeFillTint="66"/>
            <w:vAlign w:val="center"/>
          </w:tcPr>
          <w:p w14:paraId="43CE6AB5"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Low</w:t>
            </w:r>
          </w:p>
          <w:p w14:paraId="10BEB2D5" w14:textId="60E07466"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1</w:t>
            </w:r>
          </w:p>
        </w:tc>
        <w:tc>
          <w:tcPr>
            <w:tcW w:w="2513" w:type="dxa"/>
            <w:shd w:val="clear" w:color="auto" w:fill="C5E0B3" w:themeFill="accent6" w:themeFillTint="66"/>
            <w:vAlign w:val="center"/>
          </w:tcPr>
          <w:p w14:paraId="34204A53"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Low</w:t>
            </w:r>
          </w:p>
          <w:p w14:paraId="7EDF5BCF" w14:textId="6C74B3BA" w:rsidR="00197D72" w:rsidRPr="00126A9F" w:rsidRDefault="004952B4"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2</w:t>
            </w:r>
          </w:p>
        </w:tc>
        <w:tc>
          <w:tcPr>
            <w:tcW w:w="2513" w:type="dxa"/>
            <w:shd w:val="clear" w:color="auto" w:fill="C5E0B3" w:themeFill="accent6" w:themeFillTint="66"/>
            <w:vAlign w:val="center"/>
          </w:tcPr>
          <w:p w14:paraId="16CBA857"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Low</w:t>
            </w:r>
          </w:p>
          <w:p w14:paraId="59D20A82" w14:textId="1E05CF59"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3</w:t>
            </w:r>
          </w:p>
        </w:tc>
        <w:tc>
          <w:tcPr>
            <w:tcW w:w="2513" w:type="dxa"/>
            <w:shd w:val="clear" w:color="auto" w:fill="BDD6EE" w:themeFill="accent1" w:themeFillTint="66"/>
            <w:vAlign w:val="center"/>
          </w:tcPr>
          <w:p w14:paraId="124ABCE2"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Moderate</w:t>
            </w:r>
          </w:p>
          <w:p w14:paraId="69EA163C" w14:textId="583CF388"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4</w:t>
            </w:r>
          </w:p>
        </w:tc>
        <w:tc>
          <w:tcPr>
            <w:tcW w:w="2513" w:type="dxa"/>
            <w:gridSpan w:val="2"/>
            <w:shd w:val="clear" w:color="auto" w:fill="BDD6EE" w:themeFill="accent1" w:themeFillTint="66"/>
            <w:vAlign w:val="center"/>
          </w:tcPr>
          <w:p w14:paraId="58B91CC7" w14:textId="77777777" w:rsidR="00C66984"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Moderate</w:t>
            </w:r>
          </w:p>
          <w:p w14:paraId="5463E30C" w14:textId="5091EDC9" w:rsidR="00197D72" w:rsidRPr="00126A9F" w:rsidRDefault="00197D72" w:rsidP="00212FE3">
            <w:pPr>
              <w:jc w:val="center"/>
              <w:rPr>
                <w:rFonts w:ascii="Times New Roman" w:hAnsi="Times New Roman" w:cs="Times New Roman"/>
                <w:color w:val="404040" w:themeColor="text1" w:themeTint="BF"/>
                <w:sz w:val="16"/>
                <w:szCs w:val="16"/>
              </w:rPr>
            </w:pPr>
            <w:r w:rsidRPr="00126A9F">
              <w:rPr>
                <w:rFonts w:ascii="Times New Roman" w:hAnsi="Times New Roman" w:cs="Times New Roman"/>
                <w:color w:val="404040" w:themeColor="text1" w:themeTint="BF"/>
                <w:sz w:val="16"/>
                <w:szCs w:val="16"/>
              </w:rPr>
              <w:t>5</w:t>
            </w:r>
          </w:p>
        </w:tc>
      </w:tr>
    </w:tbl>
    <w:p w14:paraId="2C44A069" w14:textId="2D02A226" w:rsidR="00C66984" w:rsidRPr="00126A9F" w:rsidRDefault="00C66984" w:rsidP="00C66984">
      <w:pPr>
        <w:spacing w:after="0" w:line="276" w:lineRule="auto"/>
        <w:rPr>
          <w:rFonts w:ascii="Times New Roman" w:hAnsi="Times New Roman" w:cs="Times New Roman"/>
          <w:b/>
          <w:sz w:val="12"/>
          <w:szCs w:val="20"/>
        </w:rPr>
      </w:pPr>
    </w:p>
    <w:tbl>
      <w:tblPr>
        <w:tblStyle w:val="TableGrid"/>
        <w:tblW w:w="0" w:type="auto"/>
        <w:tblLook w:val="04A0" w:firstRow="1" w:lastRow="0" w:firstColumn="1" w:lastColumn="0" w:noHBand="0" w:noVBand="1"/>
      </w:tblPr>
      <w:tblGrid>
        <w:gridCol w:w="1014"/>
        <w:gridCol w:w="2017"/>
        <w:gridCol w:w="246"/>
        <w:gridCol w:w="1159"/>
        <w:gridCol w:w="2088"/>
        <w:gridCol w:w="246"/>
        <w:gridCol w:w="1014"/>
        <w:gridCol w:w="1670"/>
        <w:gridCol w:w="1336"/>
      </w:tblGrid>
      <w:tr w:rsidR="000303A1" w:rsidRPr="00126A9F" w14:paraId="5108D1F1" w14:textId="77777777" w:rsidTr="000303A1">
        <w:tc>
          <w:tcPr>
            <w:tcW w:w="4673" w:type="dxa"/>
            <w:gridSpan w:val="2"/>
            <w:tcBorders>
              <w:right w:val="single" w:sz="4" w:space="0" w:color="auto"/>
            </w:tcBorders>
            <w:shd w:val="clear" w:color="auto" w:fill="F2F2F2" w:themeFill="background1" w:themeFillShade="F2"/>
          </w:tcPr>
          <w:p w14:paraId="77DAF73C" w14:textId="62E9D7D4" w:rsidR="006F0C44" w:rsidRPr="00126A9F" w:rsidRDefault="006F0C44" w:rsidP="006F0C44">
            <w:pPr>
              <w:spacing w:line="276" w:lineRule="auto"/>
              <w:jc w:val="center"/>
              <w:rPr>
                <w:rFonts w:ascii="Times New Roman" w:hAnsi="Times New Roman" w:cs="Times New Roman"/>
                <w:b/>
                <w:sz w:val="12"/>
                <w:szCs w:val="20"/>
              </w:rPr>
            </w:pPr>
            <w:r w:rsidRPr="00126A9F">
              <w:rPr>
                <w:rFonts w:ascii="Times New Roman" w:hAnsi="Times New Roman" w:cs="Times New Roman"/>
                <w:b/>
                <w:sz w:val="16"/>
                <w:szCs w:val="18"/>
              </w:rPr>
              <w:t>Likelihood</w:t>
            </w:r>
          </w:p>
        </w:tc>
        <w:tc>
          <w:tcPr>
            <w:tcW w:w="284" w:type="dxa"/>
            <w:tcBorders>
              <w:top w:val="nil"/>
              <w:left w:val="single" w:sz="4" w:space="0" w:color="auto"/>
              <w:bottom w:val="nil"/>
              <w:right w:val="single" w:sz="4" w:space="0" w:color="auto"/>
            </w:tcBorders>
          </w:tcPr>
          <w:p w14:paraId="264BB3C2" w14:textId="77777777" w:rsidR="006F0C44" w:rsidRPr="00126A9F" w:rsidRDefault="006F0C44" w:rsidP="006F0C44">
            <w:pPr>
              <w:spacing w:line="276" w:lineRule="auto"/>
              <w:jc w:val="center"/>
              <w:rPr>
                <w:rFonts w:ascii="Times New Roman" w:hAnsi="Times New Roman" w:cs="Times New Roman"/>
                <w:b/>
                <w:sz w:val="12"/>
                <w:szCs w:val="20"/>
              </w:rPr>
            </w:pPr>
          </w:p>
        </w:tc>
        <w:tc>
          <w:tcPr>
            <w:tcW w:w="4677" w:type="dxa"/>
            <w:gridSpan w:val="2"/>
            <w:tcBorders>
              <w:left w:val="single" w:sz="4" w:space="0" w:color="auto"/>
              <w:right w:val="single" w:sz="4" w:space="0" w:color="auto"/>
            </w:tcBorders>
            <w:shd w:val="clear" w:color="auto" w:fill="F2F2F2" w:themeFill="background1" w:themeFillShade="F2"/>
          </w:tcPr>
          <w:p w14:paraId="2E9FB966" w14:textId="52488BEA" w:rsidR="006F0C44" w:rsidRPr="00126A9F" w:rsidRDefault="006F0C44" w:rsidP="006F0C44">
            <w:pPr>
              <w:spacing w:line="276" w:lineRule="auto"/>
              <w:jc w:val="center"/>
              <w:rPr>
                <w:rFonts w:ascii="Times New Roman" w:hAnsi="Times New Roman" w:cs="Times New Roman"/>
                <w:b/>
                <w:sz w:val="12"/>
                <w:szCs w:val="20"/>
              </w:rPr>
            </w:pPr>
            <w:r w:rsidRPr="00126A9F">
              <w:rPr>
                <w:rFonts w:ascii="Times New Roman" w:hAnsi="Times New Roman" w:cs="Times New Roman"/>
                <w:b/>
                <w:sz w:val="16"/>
                <w:szCs w:val="18"/>
              </w:rPr>
              <w:t>Consequence</w:t>
            </w:r>
          </w:p>
        </w:tc>
        <w:tc>
          <w:tcPr>
            <w:tcW w:w="284" w:type="dxa"/>
            <w:tcBorders>
              <w:top w:val="nil"/>
              <w:left w:val="single" w:sz="4" w:space="0" w:color="auto"/>
              <w:bottom w:val="nil"/>
              <w:right w:val="single" w:sz="4" w:space="0" w:color="auto"/>
            </w:tcBorders>
          </w:tcPr>
          <w:p w14:paraId="4098544C" w14:textId="77777777" w:rsidR="006F0C44" w:rsidRPr="00126A9F" w:rsidRDefault="006F0C44" w:rsidP="00C66984">
            <w:pPr>
              <w:spacing w:line="276" w:lineRule="auto"/>
              <w:rPr>
                <w:rFonts w:ascii="Times New Roman" w:hAnsi="Times New Roman" w:cs="Times New Roman"/>
                <w:b/>
                <w:sz w:val="12"/>
                <w:szCs w:val="20"/>
              </w:rPr>
            </w:pPr>
          </w:p>
        </w:tc>
        <w:tc>
          <w:tcPr>
            <w:tcW w:w="5470" w:type="dxa"/>
            <w:gridSpan w:val="3"/>
            <w:tcBorders>
              <w:left w:val="single" w:sz="4" w:space="0" w:color="auto"/>
            </w:tcBorders>
            <w:shd w:val="clear" w:color="auto" w:fill="F2F2F2" w:themeFill="background1" w:themeFillShade="F2"/>
          </w:tcPr>
          <w:p w14:paraId="2D41D157" w14:textId="727E8192" w:rsidR="006F0C44" w:rsidRPr="00126A9F" w:rsidRDefault="000303A1" w:rsidP="000303A1">
            <w:pPr>
              <w:spacing w:line="276" w:lineRule="auto"/>
              <w:jc w:val="center"/>
              <w:rPr>
                <w:rFonts w:ascii="Times New Roman" w:hAnsi="Times New Roman" w:cs="Times New Roman"/>
                <w:b/>
                <w:sz w:val="16"/>
                <w:szCs w:val="16"/>
              </w:rPr>
            </w:pPr>
            <w:r w:rsidRPr="00126A9F">
              <w:rPr>
                <w:rFonts w:ascii="Times New Roman" w:hAnsi="Times New Roman" w:cs="Times New Roman"/>
                <w:b/>
                <w:sz w:val="16"/>
                <w:szCs w:val="16"/>
              </w:rPr>
              <w:t>Risk rating priority</w:t>
            </w:r>
          </w:p>
        </w:tc>
      </w:tr>
      <w:tr w:rsidR="000303A1" w:rsidRPr="00126A9F" w14:paraId="48CFF3B8" w14:textId="77777777" w:rsidTr="000303A1">
        <w:tc>
          <w:tcPr>
            <w:tcW w:w="1271" w:type="dxa"/>
          </w:tcPr>
          <w:p w14:paraId="5A6AF480" w14:textId="3C719B0B" w:rsidR="006F0C44" w:rsidRPr="00126A9F" w:rsidRDefault="006F0C44" w:rsidP="006F0C44">
            <w:pPr>
              <w:spacing w:line="276" w:lineRule="auto"/>
              <w:rPr>
                <w:rFonts w:ascii="Times New Roman" w:hAnsi="Times New Roman" w:cs="Times New Roman"/>
                <w:b/>
                <w:sz w:val="12"/>
                <w:szCs w:val="20"/>
              </w:rPr>
            </w:pPr>
            <w:r w:rsidRPr="00126A9F">
              <w:rPr>
                <w:rFonts w:ascii="Times New Roman" w:hAnsi="Times New Roman" w:cs="Times New Roman"/>
                <w:b/>
                <w:sz w:val="16"/>
                <w:szCs w:val="18"/>
              </w:rPr>
              <w:t>Almost certain:</w:t>
            </w:r>
          </w:p>
        </w:tc>
        <w:tc>
          <w:tcPr>
            <w:tcW w:w="3402" w:type="dxa"/>
            <w:tcBorders>
              <w:right w:val="single" w:sz="4" w:space="0" w:color="auto"/>
            </w:tcBorders>
          </w:tcPr>
          <w:p w14:paraId="72CFD832" w14:textId="77777777" w:rsidR="000303A1" w:rsidRPr="00126A9F" w:rsidRDefault="006F0C44" w:rsidP="000303A1">
            <w:pPr>
              <w:contextualSpacing/>
              <w:rPr>
                <w:rFonts w:ascii="Times New Roman" w:hAnsi="Times New Roman" w:cs="Times New Roman"/>
                <w:bCs/>
                <w:kern w:val="24"/>
                <w:sz w:val="16"/>
                <w:szCs w:val="18"/>
              </w:rPr>
            </w:pPr>
            <w:r w:rsidRPr="00126A9F">
              <w:rPr>
                <w:rFonts w:ascii="Times New Roman" w:hAnsi="Times New Roman" w:cs="Times New Roman"/>
                <w:bCs/>
                <w:kern w:val="24"/>
                <w:sz w:val="16"/>
                <w:szCs w:val="18"/>
              </w:rPr>
              <w:t>99% probability</w:t>
            </w:r>
          </w:p>
          <w:p w14:paraId="5432A632" w14:textId="2CF81F0C" w:rsidR="006F0C44" w:rsidRPr="00126A9F" w:rsidRDefault="006F0C44" w:rsidP="000303A1">
            <w:pPr>
              <w:contextualSpacing/>
              <w:rPr>
                <w:rFonts w:ascii="Times New Roman" w:hAnsi="Times New Roman" w:cs="Times New Roman"/>
                <w:bCs/>
                <w:kern w:val="24"/>
                <w:sz w:val="16"/>
                <w:szCs w:val="18"/>
              </w:rPr>
            </w:pPr>
            <w:r w:rsidRPr="00126A9F">
              <w:rPr>
                <w:rFonts w:ascii="Times New Roman" w:hAnsi="Times New Roman" w:cs="Times New Roman"/>
                <w:bCs/>
                <w:kern w:val="24"/>
                <w:sz w:val="16"/>
                <w:szCs w:val="18"/>
              </w:rPr>
              <w:t>Could occur within ‘days to</w:t>
            </w:r>
            <w:r w:rsidR="000303A1" w:rsidRPr="00126A9F">
              <w:rPr>
                <w:rFonts w:ascii="Times New Roman" w:hAnsi="Times New Roman" w:cs="Times New Roman"/>
                <w:bCs/>
                <w:kern w:val="24"/>
                <w:sz w:val="16"/>
                <w:szCs w:val="18"/>
              </w:rPr>
              <w:t xml:space="preserve"> </w:t>
            </w:r>
            <w:r w:rsidRPr="00126A9F">
              <w:rPr>
                <w:rFonts w:ascii="Times New Roman" w:hAnsi="Times New Roman" w:cs="Times New Roman"/>
                <w:bCs/>
                <w:kern w:val="24"/>
                <w:sz w:val="16"/>
                <w:szCs w:val="18"/>
              </w:rPr>
              <w:t>months’</w:t>
            </w:r>
          </w:p>
        </w:tc>
        <w:tc>
          <w:tcPr>
            <w:tcW w:w="284" w:type="dxa"/>
            <w:tcBorders>
              <w:top w:val="nil"/>
              <w:left w:val="single" w:sz="4" w:space="0" w:color="auto"/>
              <w:bottom w:val="nil"/>
              <w:right w:val="single" w:sz="4" w:space="0" w:color="auto"/>
            </w:tcBorders>
          </w:tcPr>
          <w:p w14:paraId="361EA1E2" w14:textId="77777777" w:rsidR="006F0C44" w:rsidRPr="00126A9F" w:rsidRDefault="006F0C44" w:rsidP="006F0C44">
            <w:pPr>
              <w:spacing w:line="276" w:lineRule="auto"/>
              <w:rPr>
                <w:rFonts w:ascii="Times New Roman" w:hAnsi="Times New Roman" w:cs="Times New Roman"/>
                <w:b/>
                <w:sz w:val="12"/>
                <w:szCs w:val="20"/>
              </w:rPr>
            </w:pPr>
          </w:p>
        </w:tc>
        <w:tc>
          <w:tcPr>
            <w:tcW w:w="1134" w:type="dxa"/>
            <w:tcBorders>
              <w:left w:val="single" w:sz="4" w:space="0" w:color="auto"/>
            </w:tcBorders>
          </w:tcPr>
          <w:p w14:paraId="50352D26" w14:textId="1458A060" w:rsidR="006F0C44" w:rsidRPr="00126A9F" w:rsidRDefault="006F0C44" w:rsidP="006F0C44">
            <w:pPr>
              <w:spacing w:line="276" w:lineRule="auto"/>
              <w:rPr>
                <w:rFonts w:ascii="Times New Roman" w:hAnsi="Times New Roman" w:cs="Times New Roman"/>
                <w:b/>
                <w:sz w:val="12"/>
                <w:szCs w:val="20"/>
              </w:rPr>
            </w:pPr>
            <w:r w:rsidRPr="00126A9F">
              <w:rPr>
                <w:rFonts w:ascii="Times New Roman" w:hAnsi="Times New Roman" w:cs="Times New Roman"/>
                <w:b/>
                <w:sz w:val="16"/>
                <w:szCs w:val="18"/>
              </w:rPr>
              <w:t>Catastrophic:</w:t>
            </w:r>
          </w:p>
        </w:tc>
        <w:tc>
          <w:tcPr>
            <w:tcW w:w="3543" w:type="dxa"/>
            <w:tcBorders>
              <w:right w:val="single" w:sz="4" w:space="0" w:color="auto"/>
            </w:tcBorders>
          </w:tcPr>
          <w:p w14:paraId="270D49C2" w14:textId="77777777" w:rsidR="006F0C44" w:rsidRPr="00126A9F" w:rsidRDefault="006F0C44" w:rsidP="006F0C44">
            <w:pPr>
              <w:pStyle w:val="NormalWeb"/>
              <w:spacing w:before="0" w:beforeAutospacing="0" w:after="0" w:afterAutospacing="0"/>
              <w:rPr>
                <w:sz w:val="16"/>
                <w:szCs w:val="18"/>
              </w:rPr>
            </w:pPr>
            <w:r w:rsidRPr="00126A9F">
              <w:rPr>
                <w:rFonts w:eastAsia="Open Sans"/>
                <w:color w:val="000000" w:themeColor="text1"/>
                <w:kern w:val="24"/>
                <w:sz w:val="16"/>
                <w:szCs w:val="18"/>
                <w:lang w:val="en-US"/>
              </w:rPr>
              <w:t xml:space="preserve">Multiple fatalities </w:t>
            </w:r>
          </w:p>
          <w:p w14:paraId="2311E0AD" w14:textId="43D36ADF" w:rsidR="006F0C44" w:rsidRPr="00126A9F" w:rsidRDefault="006F0C44" w:rsidP="006F0C44">
            <w:pPr>
              <w:spacing w:line="276" w:lineRule="auto"/>
              <w:rPr>
                <w:rFonts w:ascii="Times New Roman" w:hAnsi="Times New Roman" w:cs="Times New Roman"/>
                <w:b/>
                <w:sz w:val="12"/>
                <w:szCs w:val="20"/>
              </w:rPr>
            </w:pPr>
            <w:r w:rsidRPr="00126A9F">
              <w:rPr>
                <w:rFonts w:ascii="Times New Roman" w:eastAsia="Open Sans" w:hAnsi="Times New Roman" w:cs="Times New Roman"/>
                <w:color w:val="000000" w:themeColor="text1"/>
                <w:kern w:val="24"/>
                <w:sz w:val="16"/>
                <w:szCs w:val="18"/>
                <w:lang w:val="en-US"/>
              </w:rPr>
              <w:t>Multiple significant irreversible disabilities Systemic instances of mental health issues</w:t>
            </w:r>
          </w:p>
        </w:tc>
        <w:tc>
          <w:tcPr>
            <w:tcW w:w="284" w:type="dxa"/>
            <w:tcBorders>
              <w:top w:val="nil"/>
              <w:left w:val="single" w:sz="4" w:space="0" w:color="auto"/>
              <w:bottom w:val="nil"/>
              <w:right w:val="single" w:sz="4" w:space="0" w:color="auto"/>
            </w:tcBorders>
          </w:tcPr>
          <w:p w14:paraId="7FE50677" w14:textId="77777777" w:rsidR="006F0C44" w:rsidRPr="00126A9F" w:rsidRDefault="006F0C44" w:rsidP="006F0C44">
            <w:pPr>
              <w:spacing w:line="276" w:lineRule="auto"/>
              <w:rPr>
                <w:rFonts w:ascii="Times New Roman" w:hAnsi="Times New Roman" w:cs="Times New Roman"/>
                <w:b/>
                <w:sz w:val="12"/>
                <w:szCs w:val="20"/>
              </w:rPr>
            </w:pPr>
          </w:p>
        </w:tc>
        <w:tc>
          <w:tcPr>
            <w:tcW w:w="1134" w:type="dxa"/>
            <w:tcBorders>
              <w:left w:val="single" w:sz="4" w:space="0" w:color="auto"/>
            </w:tcBorders>
            <w:shd w:val="clear" w:color="auto" w:fill="F2F2F2" w:themeFill="background1" w:themeFillShade="F2"/>
          </w:tcPr>
          <w:p w14:paraId="1035F739" w14:textId="2F4E0B2B" w:rsidR="006F0C44" w:rsidRPr="00126A9F" w:rsidRDefault="002E6C9A" w:rsidP="006F0C44">
            <w:pPr>
              <w:spacing w:line="276" w:lineRule="auto"/>
              <w:rPr>
                <w:rFonts w:ascii="Times New Roman" w:hAnsi="Times New Roman" w:cs="Times New Roman"/>
                <w:b/>
                <w:sz w:val="16"/>
                <w:szCs w:val="16"/>
              </w:rPr>
            </w:pPr>
            <w:r w:rsidRPr="00126A9F">
              <w:rPr>
                <w:rFonts w:ascii="Times New Roman" w:hAnsi="Times New Roman" w:cs="Times New Roman"/>
                <w:b/>
                <w:sz w:val="16"/>
                <w:szCs w:val="16"/>
              </w:rPr>
              <w:t>Risk rating</w:t>
            </w:r>
          </w:p>
        </w:tc>
        <w:tc>
          <w:tcPr>
            <w:tcW w:w="2835" w:type="dxa"/>
            <w:shd w:val="clear" w:color="auto" w:fill="F2F2F2" w:themeFill="background1" w:themeFillShade="F2"/>
          </w:tcPr>
          <w:p w14:paraId="015A0015" w14:textId="3600CE76" w:rsidR="006F0C44" w:rsidRPr="00126A9F" w:rsidRDefault="000303A1" w:rsidP="000303A1">
            <w:pPr>
              <w:spacing w:line="276" w:lineRule="auto"/>
              <w:jc w:val="center"/>
              <w:rPr>
                <w:rFonts w:ascii="Times New Roman" w:hAnsi="Times New Roman" w:cs="Times New Roman"/>
                <w:b/>
                <w:sz w:val="16"/>
                <w:szCs w:val="16"/>
              </w:rPr>
            </w:pPr>
            <w:r w:rsidRPr="00126A9F">
              <w:rPr>
                <w:rFonts w:ascii="Times New Roman" w:hAnsi="Times New Roman" w:cs="Times New Roman"/>
                <w:b/>
                <w:sz w:val="16"/>
                <w:szCs w:val="16"/>
              </w:rPr>
              <w:t>Action</w:t>
            </w:r>
          </w:p>
        </w:tc>
        <w:tc>
          <w:tcPr>
            <w:tcW w:w="1501" w:type="dxa"/>
            <w:shd w:val="clear" w:color="auto" w:fill="F2F2F2" w:themeFill="background1" w:themeFillShade="F2"/>
          </w:tcPr>
          <w:p w14:paraId="74C1C5D8" w14:textId="7CC4793E" w:rsidR="006F0C44" w:rsidRPr="00126A9F" w:rsidRDefault="002E6C9A" w:rsidP="000303A1">
            <w:pPr>
              <w:spacing w:line="276" w:lineRule="auto"/>
              <w:jc w:val="center"/>
              <w:rPr>
                <w:rFonts w:ascii="Times New Roman" w:hAnsi="Times New Roman" w:cs="Times New Roman"/>
                <w:b/>
                <w:sz w:val="16"/>
                <w:szCs w:val="16"/>
              </w:rPr>
            </w:pPr>
            <w:r w:rsidRPr="00126A9F">
              <w:rPr>
                <w:rFonts w:ascii="Times New Roman" w:hAnsi="Times New Roman" w:cs="Times New Roman"/>
                <w:b/>
                <w:sz w:val="16"/>
                <w:szCs w:val="16"/>
              </w:rPr>
              <w:t>Recommended</w:t>
            </w:r>
            <w:r w:rsidR="000303A1" w:rsidRPr="00126A9F">
              <w:rPr>
                <w:rFonts w:ascii="Times New Roman" w:hAnsi="Times New Roman" w:cs="Times New Roman"/>
                <w:b/>
                <w:sz w:val="16"/>
                <w:szCs w:val="16"/>
              </w:rPr>
              <w:t xml:space="preserve"> action time frame</w:t>
            </w:r>
          </w:p>
        </w:tc>
      </w:tr>
      <w:tr w:rsidR="000303A1" w:rsidRPr="00126A9F" w14:paraId="68AA8A8D" w14:textId="77777777" w:rsidTr="000303A1">
        <w:tc>
          <w:tcPr>
            <w:tcW w:w="1271" w:type="dxa"/>
          </w:tcPr>
          <w:p w14:paraId="6CC5AFC9" w14:textId="11CF13DC" w:rsidR="006F0C44" w:rsidRPr="00126A9F" w:rsidRDefault="006F0C44" w:rsidP="006F0C44">
            <w:pPr>
              <w:spacing w:line="276" w:lineRule="auto"/>
              <w:rPr>
                <w:rFonts w:ascii="Times New Roman" w:hAnsi="Times New Roman" w:cs="Times New Roman"/>
                <w:b/>
                <w:sz w:val="12"/>
                <w:szCs w:val="20"/>
              </w:rPr>
            </w:pPr>
            <w:r w:rsidRPr="00126A9F">
              <w:rPr>
                <w:rFonts w:ascii="Times New Roman" w:hAnsi="Times New Roman" w:cs="Times New Roman"/>
                <w:b/>
                <w:sz w:val="16"/>
                <w:szCs w:val="18"/>
              </w:rPr>
              <w:t>Likely:</w:t>
            </w:r>
          </w:p>
        </w:tc>
        <w:tc>
          <w:tcPr>
            <w:tcW w:w="3402" w:type="dxa"/>
            <w:tcBorders>
              <w:right w:val="single" w:sz="4" w:space="0" w:color="auto"/>
            </w:tcBorders>
          </w:tcPr>
          <w:p w14:paraId="5039AB33" w14:textId="77777777" w:rsidR="006F0C44" w:rsidRPr="00126A9F" w:rsidRDefault="006F0C44" w:rsidP="000303A1">
            <w:pPr>
              <w:contextualSpacing/>
              <w:rPr>
                <w:rFonts w:ascii="Times New Roman" w:hAnsi="Times New Roman" w:cs="Times New Roman"/>
                <w:sz w:val="16"/>
                <w:szCs w:val="18"/>
              </w:rPr>
            </w:pPr>
            <w:r w:rsidRPr="00126A9F">
              <w:rPr>
                <w:rFonts w:ascii="Times New Roman" w:eastAsiaTheme="minorEastAsia" w:hAnsi="Times New Roman" w:cs="Times New Roman"/>
                <w:kern w:val="24"/>
                <w:sz w:val="16"/>
                <w:szCs w:val="18"/>
              </w:rPr>
              <w:t>&gt;50% probability</w:t>
            </w:r>
          </w:p>
          <w:p w14:paraId="76F598F8" w14:textId="4F6999EB" w:rsidR="006F0C44" w:rsidRPr="00126A9F" w:rsidRDefault="006F0C44" w:rsidP="000303A1">
            <w:pPr>
              <w:spacing w:line="276" w:lineRule="auto"/>
              <w:rPr>
                <w:rFonts w:ascii="Times New Roman" w:hAnsi="Times New Roman" w:cs="Times New Roman"/>
                <w:b/>
                <w:sz w:val="12"/>
                <w:szCs w:val="20"/>
              </w:rPr>
            </w:pPr>
            <w:r w:rsidRPr="00126A9F">
              <w:rPr>
                <w:rFonts w:ascii="Times New Roman" w:eastAsiaTheme="minorEastAsia" w:hAnsi="Times New Roman" w:cs="Times New Roman"/>
                <w:kern w:val="24"/>
                <w:sz w:val="16"/>
                <w:szCs w:val="18"/>
              </w:rPr>
              <w:t>Could occur within ‘months to years’</w:t>
            </w:r>
          </w:p>
        </w:tc>
        <w:tc>
          <w:tcPr>
            <w:tcW w:w="284" w:type="dxa"/>
            <w:tcBorders>
              <w:top w:val="nil"/>
              <w:left w:val="single" w:sz="4" w:space="0" w:color="auto"/>
              <w:bottom w:val="nil"/>
              <w:right w:val="single" w:sz="4" w:space="0" w:color="auto"/>
            </w:tcBorders>
          </w:tcPr>
          <w:p w14:paraId="46FA521D" w14:textId="77777777" w:rsidR="006F0C44" w:rsidRPr="00126A9F" w:rsidRDefault="006F0C44" w:rsidP="006F0C44">
            <w:pPr>
              <w:spacing w:line="276" w:lineRule="auto"/>
              <w:rPr>
                <w:rFonts w:ascii="Times New Roman" w:hAnsi="Times New Roman" w:cs="Times New Roman"/>
                <w:b/>
                <w:sz w:val="12"/>
                <w:szCs w:val="20"/>
              </w:rPr>
            </w:pPr>
          </w:p>
        </w:tc>
        <w:tc>
          <w:tcPr>
            <w:tcW w:w="1134" w:type="dxa"/>
            <w:tcBorders>
              <w:left w:val="single" w:sz="4" w:space="0" w:color="auto"/>
            </w:tcBorders>
          </w:tcPr>
          <w:p w14:paraId="0C2CEB4B" w14:textId="20B7CD39" w:rsidR="006F0C44" w:rsidRPr="00126A9F" w:rsidRDefault="006F0C44" w:rsidP="006F0C44">
            <w:pPr>
              <w:spacing w:line="276" w:lineRule="auto"/>
              <w:rPr>
                <w:rFonts w:ascii="Times New Roman" w:hAnsi="Times New Roman" w:cs="Times New Roman"/>
                <w:b/>
                <w:sz w:val="12"/>
                <w:szCs w:val="20"/>
              </w:rPr>
            </w:pPr>
            <w:r w:rsidRPr="00126A9F">
              <w:rPr>
                <w:rFonts w:ascii="Times New Roman" w:hAnsi="Times New Roman" w:cs="Times New Roman"/>
                <w:b/>
                <w:sz w:val="16"/>
                <w:szCs w:val="18"/>
              </w:rPr>
              <w:t>Critical:</w:t>
            </w:r>
          </w:p>
        </w:tc>
        <w:tc>
          <w:tcPr>
            <w:tcW w:w="3543" w:type="dxa"/>
            <w:tcBorders>
              <w:right w:val="single" w:sz="4" w:space="0" w:color="auto"/>
            </w:tcBorders>
          </w:tcPr>
          <w:p w14:paraId="4648BFE0" w14:textId="77777777" w:rsidR="006F0C44" w:rsidRPr="00126A9F" w:rsidRDefault="006F0C44" w:rsidP="006F0C44">
            <w:pPr>
              <w:pStyle w:val="NormalWeb"/>
              <w:spacing w:before="0" w:beforeAutospacing="0" w:after="0" w:afterAutospacing="0"/>
              <w:rPr>
                <w:sz w:val="16"/>
                <w:szCs w:val="18"/>
              </w:rPr>
            </w:pPr>
            <w:r w:rsidRPr="00126A9F">
              <w:rPr>
                <w:rFonts w:eastAsia="Open Sans"/>
                <w:color w:val="000000" w:themeColor="text1"/>
                <w:kern w:val="24"/>
                <w:sz w:val="16"/>
                <w:szCs w:val="18"/>
                <w:lang w:val="en-US"/>
              </w:rPr>
              <w:t>Single fatality</w:t>
            </w:r>
          </w:p>
          <w:p w14:paraId="6FF5C8BE" w14:textId="77777777" w:rsidR="006F0C44" w:rsidRPr="00126A9F" w:rsidRDefault="006F0C44" w:rsidP="006F0C44">
            <w:pPr>
              <w:pStyle w:val="NormalWeb"/>
              <w:spacing w:before="0" w:beforeAutospacing="0" w:after="0" w:afterAutospacing="0"/>
              <w:rPr>
                <w:sz w:val="16"/>
                <w:szCs w:val="18"/>
              </w:rPr>
            </w:pPr>
            <w:r w:rsidRPr="00126A9F">
              <w:rPr>
                <w:rFonts w:eastAsia="Open Sans"/>
                <w:color w:val="000000" w:themeColor="text1"/>
                <w:kern w:val="24"/>
                <w:sz w:val="16"/>
                <w:szCs w:val="18"/>
                <w:lang w:val="en-US"/>
              </w:rPr>
              <w:t xml:space="preserve">Severe irreversible disabilities </w:t>
            </w:r>
          </w:p>
          <w:p w14:paraId="324B5E09" w14:textId="43230F18" w:rsidR="006F0C44" w:rsidRPr="00126A9F" w:rsidRDefault="006F0C44" w:rsidP="006F0C44">
            <w:pPr>
              <w:spacing w:line="276" w:lineRule="auto"/>
              <w:rPr>
                <w:rFonts w:ascii="Times New Roman" w:hAnsi="Times New Roman" w:cs="Times New Roman"/>
                <w:b/>
                <w:sz w:val="12"/>
                <w:szCs w:val="20"/>
              </w:rPr>
            </w:pPr>
            <w:r w:rsidRPr="00126A9F">
              <w:rPr>
                <w:rFonts w:ascii="Times New Roman" w:eastAsia="Open Sans" w:hAnsi="Times New Roman" w:cs="Times New Roman"/>
                <w:color w:val="000000" w:themeColor="text1"/>
                <w:kern w:val="24"/>
                <w:sz w:val="16"/>
                <w:szCs w:val="18"/>
                <w:lang w:val="en-US"/>
              </w:rPr>
              <w:t>Widespread workforce stress or clusters of mental health issues affecting delivery of services and initiatives</w:t>
            </w:r>
          </w:p>
        </w:tc>
        <w:tc>
          <w:tcPr>
            <w:tcW w:w="284" w:type="dxa"/>
            <w:tcBorders>
              <w:top w:val="nil"/>
              <w:left w:val="single" w:sz="4" w:space="0" w:color="auto"/>
              <w:bottom w:val="nil"/>
              <w:right w:val="single" w:sz="4" w:space="0" w:color="auto"/>
            </w:tcBorders>
          </w:tcPr>
          <w:p w14:paraId="1063452E" w14:textId="77777777" w:rsidR="006F0C44" w:rsidRPr="00126A9F" w:rsidRDefault="006F0C44" w:rsidP="006F0C44">
            <w:pPr>
              <w:spacing w:line="276" w:lineRule="auto"/>
              <w:rPr>
                <w:rFonts w:ascii="Times New Roman" w:hAnsi="Times New Roman" w:cs="Times New Roman"/>
                <w:b/>
                <w:sz w:val="12"/>
                <w:szCs w:val="20"/>
              </w:rPr>
            </w:pPr>
          </w:p>
        </w:tc>
        <w:tc>
          <w:tcPr>
            <w:tcW w:w="1134" w:type="dxa"/>
            <w:tcBorders>
              <w:left w:val="single" w:sz="4" w:space="0" w:color="auto"/>
            </w:tcBorders>
          </w:tcPr>
          <w:p w14:paraId="4B61BB3E" w14:textId="5969ABAB" w:rsidR="006F0C44" w:rsidRPr="00126A9F" w:rsidRDefault="000303A1" w:rsidP="006F0C44">
            <w:pPr>
              <w:spacing w:line="276" w:lineRule="auto"/>
              <w:rPr>
                <w:rFonts w:ascii="Times New Roman" w:hAnsi="Times New Roman" w:cs="Times New Roman"/>
                <w:b/>
                <w:sz w:val="16"/>
                <w:szCs w:val="16"/>
              </w:rPr>
            </w:pPr>
            <w:r w:rsidRPr="00126A9F">
              <w:rPr>
                <w:rFonts w:ascii="Times New Roman" w:hAnsi="Times New Roman" w:cs="Times New Roman"/>
                <w:b/>
                <w:sz w:val="16"/>
                <w:szCs w:val="16"/>
              </w:rPr>
              <w:t>High/</w:t>
            </w:r>
            <w:r w:rsidR="00682DB3" w:rsidRPr="00126A9F">
              <w:rPr>
                <w:rFonts w:ascii="Times New Roman" w:hAnsi="Times New Roman" w:cs="Times New Roman"/>
                <w:b/>
                <w:sz w:val="16"/>
                <w:szCs w:val="16"/>
              </w:rPr>
              <w:t>V</w:t>
            </w:r>
            <w:r w:rsidRPr="00126A9F">
              <w:rPr>
                <w:rFonts w:ascii="Times New Roman" w:hAnsi="Times New Roman" w:cs="Times New Roman"/>
                <w:b/>
                <w:sz w:val="16"/>
                <w:szCs w:val="16"/>
              </w:rPr>
              <w:t>ery high</w:t>
            </w:r>
          </w:p>
        </w:tc>
        <w:tc>
          <w:tcPr>
            <w:tcW w:w="2835" w:type="dxa"/>
          </w:tcPr>
          <w:p w14:paraId="26C889A6" w14:textId="25B95E7E" w:rsidR="006F0C44" w:rsidRPr="00126A9F" w:rsidRDefault="000303A1" w:rsidP="006F0C44">
            <w:pPr>
              <w:spacing w:line="276" w:lineRule="auto"/>
              <w:rPr>
                <w:rFonts w:ascii="Times New Roman" w:hAnsi="Times New Roman" w:cs="Times New Roman"/>
                <w:sz w:val="16"/>
                <w:szCs w:val="16"/>
              </w:rPr>
            </w:pPr>
            <w:r w:rsidRPr="00126A9F">
              <w:rPr>
                <w:rFonts w:ascii="Times New Roman" w:hAnsi="Times New Roman" w:cs="Times New Roman"/>
                <w:sz w:val="16"/>
                <w:szCs w:val="16"/>
              </w:rPr>
              <w:t xml:space="preserve">Cease </w:t>
            </w:r>
            <w:r w:rsidR="00682DB3" w:rsidRPr="00126A9F">
              <w:rPr>
                <w:rFonts w:ascii="Times New Roman" w:hAnsi="Times New Roman" w:cs="Times New Roman"/>
                <w:sz w:val="16"/>
                <w:szCs w:val="16"/>
              </w:rPr>
              <w:t xml:space="preserve">activity </w:t>
            </w:r>
            <w:r w:rsidRPr="00126A9F">
              <w:rPr>
                <w:rFonts w:ascii="Times New Roman" w:hAnsi="Times New Roman" w:cs="Times New Roman"/>
                <w:sz w:val="16"/>
                <w:szCs w:val="16"/>
              </w:rPr>
              <w:t xml:space="preserve">or isolate source of </w:t>
            </w:r>
            <w:proofErr w:type="gramStart"/>
            <w:r w:rsidRPr="00126A9F">
              <w:rPr>
                <w:rFonts w:ascii="Times New Roman" w:hAnsi="Times New Roman" w:cs="Times New Roman"/>
                <w:sz w:val="16"/>
                <w:szCs w:val="16"/>
              </w:rPr>
              <w:t>risk</w:t>
            </w:r>
            <w:proofErr w:type="gramEnd"/>
          </w:p>
          <w:p w14:paraId="1A7E244F" w14:textId="77777777" w:rsidR="000303A1" w:rsidRPr="00126A9F" w:rsidRDefault="000303A1" w:rsidP="006F0C44">
            <w:pPr>
              <w:spacing w:line="276" w:lineRule="auto"/>
              <w:rPr>
                <w:rFonts w:ascii="Times New Roman" w:hAnsi="Times New Roman" w:cs="Times New Roman"/>
                <w:sz w:val="16"/>
                <w:szCs w:val="16"/>
              </w:rPr>
            </w:pPr>
            <w:r w:rsidRPr="00126A9F">
              <w:rPr>
                <w:rFonts w:ascii="Times New Roman" w:hAnsi="Times New Roman" w:cs="Times New Roman"/>
                <w:sz w:val="16"/>
                <w:szCs w:val="16"/>
              </w:rPr>
              <w:t xml:space="preserve">Implement further risk </w:t>
            </w:r>
            <w:proofErr w:type="gramStart"/>
            <w:r w:rsidRPr="00126A9F">
              <w:rPr>
                <w:rFonts w:ascii="Times New Roman" w:hAnsi="Times New Roman" w:cs="Times New Roman"/>
                <w:sz w:val="16"/>
                <w:szCs w:val="16"/>
              </w:rPr>
              <w:t>controls</w:t>
            </w:r>
            <w:proofErr w:type="gramEnd"/>
          </w:p>
          <w:p w14:paraId="7F5928F0" w14:textId="7C047E06" w:rsidR="000303A1" w:rsidRPr="00126A9F" w:rsidRDefault="000303A1" w:rsidP="006F0C44">
            <w:pPr>
              <w:spacing w:line="276" w:lineRule="auto"/>
              <w:rPr>
                <w:rFonts w:ascii="Times New Roman" w:hAnsi="Times New Roman" w:cs="Times New Roman"/>
                <w:sz w:val="16"/>
                <w:szCs w:val="16"/>
              </w:rPr>
            </w:pPr>
            <w:r w:rsidRPr="00126A9F">
              <w:rPr>
                <w:rFonts w:ascii="Times New Roman" w:hAnsi="Times New Roman" w:cs="Times New Roman"/>
                <w:sz w:val="16"/>
                <w:szCs w:val="16"/>
              </w:rPr>
              <w:t xml:space="preserve">Monitor, </w:t>
            </w:r>
            <w:proofErr w:type="gramStart"/>
            <w:r w:rsidRPr="00126A9F">
              <w:rPr>
                <w:rFonts w:ascii="Times New Roman" w:hAnsi="Times New Roman" w:cs="Times New Roman"/>
                <w:sz w:val="16"/>
                <w:szCs w:val="16"/>
              </w:rPr>
              <w:t>review</w:t>
            </w:r>
            <w:proofErr w:type="gramEnd"/>
            <w:r w:rsidRPr="00126A9F">
              <w:rPr>
                <w:rFonts w:ascii="Times New Roman" w:hAnsi="Times New Roman" w:cs="Times New Roman"/>
                <w:sz w:val="16"/>
                <w:szCs w:val="16"/>
              </w:rPr>
              <w:t xml:space="preserve"> and document controls</w:t>
            </w:r>
          </w:p>
        </w:tc>
        <w:tc>
          <w:tcPr>
            <w:tcW w:w="1501" w:type="dxa"/>
          </w:tcPr>
          <w:p w14:paraId="252028DA" w14:textId="7F6421EF" w:rsidR="006F0C44" w:rsidRPr="00126A9F" w:rsidRDefault="000303A1" w:rsidP="006F0C44">
            <w:pPr>
              <w:spacing w:line="276" w:lineRule="auto"/>
              <w:rPr>
                <w:rFonts w:ascii="Times New Roman" w:hAnsi="Times New Roman" w:cs="Times New Roman"/>
                <w:sz w:val="16"/>
                <w:szCs w:val="16"/>
              </w:rPr>
            </w:pPr>
            <w:r w:rsidRPr="00126A9F">
              <w:rPr>
                <w:rFonts w:ascii="Times New Roman" w:hAnsi="Times New Roman" w:cs="Times New Roman"/>
                <w:sz w:val="16"/>
                <w:szCs w:val="16"/>
              </w:rPr>
              <w:t>Immediate</w:t>
            </w:r>
          </w:p>
          <w:p w14:paraId="298F6626" w14:textId="77777777" w:rsidR="000303A1" w:rsidRPr="00126A9F" w:rsidRDefault="000303A1" w:rsidP="006F0C44">
            <w:pPr>
              <w:spacing w:line="276" w:lineRule="auto"/>
              <w:rPr>
                <w:rFonts w:ascii="Times New Roman" w:hAnsi="Times New Roman" w:cs="Times New Roman"/>
                <w:sz w:val="16"/>
                <w:szCs w:val="16"/>
              </w:rPr>
            </w:pPr>
            <w:r w:rsidRPr="00126A9F">
              <w:rPr>
                <w:rFonts w:ascii="Times New Roman" w:hAnsi="Times New Roman" w:cs="Times New Roman"/>
                <w:sz w:val="16"/>
                <w:szCs w:val="16"/>
              </w:rPr>
              <w:t>Up to 1 month</w:t>
            </w:r>
          </w:p>
          <w:p w14:paraId="1A848337" w14:textId="2B531B81" w:rsidR="000303A1" w:rsidRPr="00126A9F" w:rsidRDefault="000303A1" w:rsidP="006F0C44">
            <w:pPr>
              <w:spacing w:line="276" w:lineRule="auto"/>
              <w:rPr>
                <w:rFonts w:ascii="Times New Roman" w:hAnsi="Times New Roman" w:cs="Times New Roman"/>
                <w:sz w:val="16"/>
                <w:szCs w:val="16"/>
              </w:rPr>
            </w:pPr>
            <w:r w:rsidRPr="00126A9F">
              <w:rPr>
                <w:rFonts w:ascii="Times New Roman" w:hAnsi="Times New Roman" w:cs="Times New Roman"/>
                <w:sz w:val="16"/>
                <w:szCs w:val="16"/>
              </w:rPr>
              <w:t xml:space="preserve">Ongoing </w:t>
            </w:r>
          </w:p>
        </w:tc>
      </w:tr>
      <w:tr w:rsidR="000303A1" w:rsidRPr="00126A9F" w14:paraId="6741BAEB" w14:textId="77777777" w:rsidTr="000303A1">
        <w:tc>
          <w:tcPr>
            <w:tcW w:w="1271" w:type="dxa"/>
          </w:tcPr>
          <w:p w14:paraId="71923E8D" w14:textId="2142B6C5" w:rsidR="006F0C44" w:rsidRPr="00126A9F" w:rsidRDefault="006F0C44" w:rsidP="006F0C44">
            <w:pPr>
              <w:spacing w:line="276" w:lineRule="auto"/>
              <w:rPr>
                <w:rFonts w:ascii="Times New Roman" w:hAnsi="Times New Roman" w:cs="Times New Roman"/>
                <w:b/>
                <w:sz w:val="12"/>
                <w:szCs w:val="20"/>
              </w:rPr>
            </w:pPr>
            <w:r w:rsidRPr="00126A9F">
              <w:rPr>
                <w:rFonts w:ascii="Times New Roman" w:hAnsi="Times New Roman" w:cs="Times New Roman"/>
                <w:b/>
                <w:sz w:val="16"/>
                <w:szCs w:val="18"/>
              </w:rPr>
              <w:lastRenderedPageBreak/>
              <w:t>Possible:</w:t>
            </w:r>
          </w:p>
        </w:tc>
        <w:tc>
          <w:tcPr>
            <w:tcW w:w="3402" w:type="dxa"/>
            <w:tcBorders>
              <w:right w:val="single" w:sz="4" w:space="0" w:color="auto"/>
            </w:tcBorders>
          </w:tcPr>
          <w:p w14:paraId="176A7AB6" w14:textId="77777777" w:rsidR="006F0C44" w:rsidRPr="00126A9F" w:rsidRDefault="006F0C44" w:rsidP="000303A1">
            <w:pPr>
              <w:contextualSpacing/>
              <w:rPr>
                <w:rFonts w:ascii="Times New Roman" w:hAnsi="Times New Roman" w:cs="Times New Roman"/>
                <w:sz w:val="16"/>
                <w:szCs w:val="18"/>
              </w:rPr>
            </w:pPr>
            <w:r w:rsidRPr="00126A9F">
              <w:rPr>
                <w:rFonts w:ascii="Times New Roman" w:eastAsiaTheme="minorEastAsia" w:hAnsi="Times New Roman" w:cs="Times New Roman"/>
                <w:kern w:val="24"/>
                <w:sz w:val="16"/>
                <w:szCs w:val="18"/>
              </w:rPr>
              <w:t>&gt;10% probability</w:t>
            </w:r>
          </w:p>
          <w:p w14:paraId="6AF2551B" w14:textId="77777777" w:rsidR="006F0C44" w:rsidRPr="00126A9F" w:rsidRDefault="006F0C44" w:rsidP="000303A1">
            <w:pPr>
              <w:contextualSpacing/>
              <w:rPr>
                <w:rFonts w:ascii="Times New Roman" w:hAnsi="Times New Roman" w:cs="Times New Roman"/>
                <w:sz w:val="16"/>
                <w:szCs w:val="18"/>
              </w:rPr>
            </w:pPr>
            <w:r w:rsidRPr="00126A9F">
              <w:rPr>
                <w:rFonts w:ascii="Times New Roman" w:eastAsiaTheme="minorEastAsia" w:hAnsi="Times New Roman" w:cs="Times New Roman"/>
                <w:kern w:val="24"/>
                <w:sz w:val="16"/>
                <w:szCs w:val="18"/>
              </w:rPr>
              <w:t xml:space="preserve">May occur shortly but distinct probability it will </w:t>
            </w:r>
            <w:proofErr w:type="gramStart"/>
            <w:r w:rsidRPr="00126A9F">
              <w:rPr>
                <w:rFonts w:ascii="Times New Roman" w:eastAsiaTheme="minorEastAsia" w:hAnsi="Times New Roman" w:cs="Times New Roman"/>
                <w:kern w:val="24"/>
                <w:sz w:val="16"/>
                <w:szCs w:val="18"/>
              </w:rPr>
              <w:t>not</w:t>
            </w:r>
            <w:proofErr w:type="gramEnd"/>
          </w:p>
          <w:p w14:paraId="1276A6AE" w14:textId="6DB7E777" w:rsidR="006F0C44" w:rsidRPr="00126A9F" w:rsidRDefault="006F0C44" w:rsidP="000303A1">
            <w:pPr>
              <w:spacing w:line="276" w:lineRule="auto"/>
              <w:rPr>
                <w:rFonts w:ascii="Times New Roman" w:hAnsi="Times New Roman" w:cs="Times New Roman"/>
                <w:b/>
                <w:sz w:val="12"/>
                <w:szCs w:val="20"/>
              </w:rPr>
            </w:pPr>
            <w:r w:rsidRPr="00126A9F">
              <w:rPr>
                <w:rFonts w:ascii="Times New Roman" w:eastAsiaTheme="minorEastAsia" w:hAnsi="Times New Roman" w:cs="Times New Roman"/>
                <w:kern w:val="24"/>
                <w:sz w:val="16"/>
                <w:szCs w:val="18"/>
              </w:rPr>
              <w:t>Could occur within ‘the next three to five years’</w:t>
            </w:r>
          </w:p>
        </w:tc>
        <w:tc>
          <w:tcPr>
            <w:tcW w:w="284" w:type="dxa"/>
            <w:tcBorders>
              <w:top w:val="nil"/>
              <w:left w:val="single" w:sz="4" w:space="0" w:color="auto"/>
              <w:bottom w:val="nil"/>
              <w:right w:val="single" w:sz="4" w:space="0" w:color="auto"/>
            </w:tcBorders>
          </w:tcPr>
          <w:p w14:paraId="6CE513A3" w14:textId="77777777" w:rsidR="006F0C44" w:rsidRPr="00126A9F" w:rsidRDefault="006F0C44" w:rsidP="006F0C44">
            <w:pPr>
              <w:spacing w:line="276" w:lineRule="auto"/>
              <w:rPr>
                <w:rFonts w:ascii="Times New Roman" w:hAnsi="Times New Roman" w:cs="Times New Roman"/>
                <w:b/>
                <w:sz w:val="12"/>
                <w:szCs w:val="20"/>
              </w:rPr>
            </w:pPr>
          </w:p>
        </w:tc>
        <w:tc>
          <w:tcPr>
            <w:tcW w:w="1134" w:type="dxa"/>
            <w:tcBorders>
              <w:left w:val="single" w:sz="4" w:space="0" w:color="auto"/>
            </w:tcBorders>
          </w:tcPr>
          <w:p w14:paraId="2B2F376C" w14:textId="3306DF1D" w:rsidR="006F0C44" w:rsidRPr="00126A9F" w:rsidRDefault="006F0C44" w:rsidP="006F0C44">
            <w:pPr>
              <w:spacing w:line="276" w:lineRule="auto"/>
              <w:rPr>
                <w:rFonts w:ascii="Times New Roman" w:hAnsi="Times New Roman" w:cs="Times New Roman"/>
                <w:b/>
                <w:sz w:val="12"/>
                <w:szCs w:val="20"/>
              </w:rPr>
            </w:pPr>
            <w:r w:rsidRPr="00126A9F">
              <w:rPr>
                <w:rFonts w:ascii="Times New Roman" w:hAnsi="Times New Roman" w:cs="Times New Roman"/>
                <w:b/>
                <w:sz w:val="16"/>
                <w:szCs w:val="18"/>
              </w:rPr>
              <w:t>Significant:</w:t>
            </w:r>
          </w:p>
        </w:tc>
        <w:tc>
          <w:tcPr>
            <w:tcW w:w="3543" w:type="dxa"/>
            <w:tcBorders>
              <w:right w:val="single" w:sz="4" w:space="0" w:color="auto"/>
            </w:tcBorders>
          </w:tcPr>
          <w:p w14:paraId="29AA3BBF" w14:textId="77777777" w:rsidR="006F0C44" w:rsidRPr="00126A9F" w:rsidRDefault="006F0C44" w:rsidP="006F0C44">
            <w:pPr>
              <w:pStyle w:val="NormalWeb"/>
              <w:spacing w:before="0" w:beforeAutospacing="0" w:after="0" w:afterAutospacing="0"/>
              <w:rPr>
                <w:sz w:val="16"/>
                <w:szCs w:val="18"/>
              </w:rPr>
            </w:pPr>
            <w:r w:rsidRPr="00126A9F">
              <w:rPr>
                <w:rFonts w:eastAsia="Open Sans"/>
                <w:color w:val="000000" w:themeColor="text1"/>
                <w:kern w:val="24"/>
                <w:sz w:val="16"/>
                <w:szCs w:val="18"/>
                <w:lang w:val="en-US"/>
              </w:rPr>
              <w:t>Long term injuries / disability</w:t>
            </w:r>
          </w:p>
          <w:p w14:paraId="02C2CA8F" w14:textId="77777777" w:rsidR="006F0C44" w:rsidRPr="00126A9F" w:rsidRDefault="006F0C44" w:rsidP="006F0C44">
            <w:pPr>
              <w:pStyle w:val="NormalWeb"/>
              <w:spacing w:before="0" w:beforeAutospacing="0" w:after="0" w:afterAutospacing="0"/>
              <w:rPr>
                <w:sz w:val="16"/>
                <w:szCs w:val="18"/>
              </w:rPr>
            </w:pPr>
            <w:r w:rsidRPr="00126A9F">
              <w:rPr>
                <w:rFonts w:eastAsia="Open Sans"/>
                <w:color w:val="000000" w:themeColor="text1"/>
                <w:kern w:val="24"/>
                <w:sz w:val="16"/>
                <w:szCs w:val="18"/>
                <w:lang w:val="en-US"/>
              </w:rPr>
              <w:t xml:space="preserve">Short term </w:t>
            </w:r>
            <w:proofErr w:type="spellStart"/>
            <w:r w:rsidRPr="00126A9F">
              <w:rPr>
                <w:rFonts w:eastAsia="Open Sans"/>
                <w:color w:val="000000" w:themeColor="text1"/>
                <w:kern w:val="24"/>
                <w:sz w:val="16"/>
                <w:szCs w:val="18"/>
                <w:lang w:val="en-US"/>
              </w:rPr>
              <w:t>hospitalisation</w:t>
            </w:r>
            <w:proofErr w:type="spellEnd"/>
            <w:r w:rsidRPr="00126A9F">
              <w:rPr>
                <w:rFonts w:eastAsia="Open Sans"/>
                <w:color w:val="000000" w:themeColor="text1"/>
                <w:kern w:val="24"/>
                <w:sz w:val="16"/>
                <w:szCs w:val="18"/>
                <w:lang w:val="en-US"/>
              </w:rPr>
              <w:t xml:space="preserve"> and rehabilitation </w:t>
            </w:r>
          </w:p>
          <w:p w14:paraId="4D6DF097" w14:textId="05E17DF6" w:rsidR="006F0C44" w:rsidRPr="00126A9F" w:rsidRDefault="006F0C44" w:rsidP="006F0C44">
            <w:pPr>
              <w:spacing w:line="276" w:lineRule="auto"/>
              <w:rPr>
                <w:rFonts w:ascii="Times New Roman" w:hAnsi="Times New Roman" w:cs="Times New Roman"/>
                <w:b/>
                <w:sz w:val="12"/>
                <w:szCs w:val="20"/>
              </w:rPr>
            </w:pPr>
            <w:r w:rsidRPr="00126A9F">
              <w:rPr>
                <w:rFonts w:ascii="Times New Roman" w:eastAsia="Open Sans" w:hAnsi="Times New Roman" w:cs="Times New Roman"/>
                <w:color w:val="000000" w:themeColor="text1"/>
                <w:kern w:val="24"/>
                <w:sz w:val="16"/>
                <w:szCs w:val="18"/>
                <w:lang w:val="en-US"/>
              </w:rPr>
              <w:t>Workforce stress or elevated levels of mental health issues affecting delivery of initiatives</w:t>
            </w:r>
          </w:p>
        </w:tc>
        <w:tc>
          <w:tcPr>
            <w:tcW w:w="284" w:type="dxa"/>
            <w:tcBorders>
              <w:top w:val="nil"/>
              <w:left w:val="single" w:sz="4" w:space="0" w:color="auto"/>
              <w:bottom w:val="nil"/>
              <w:right w:val="single" w:sz="4" w:space="0" w:color="auto"/>
            </w:tcBorders>
          </w:tcPr>
          <w:p w14:paraId="0DB3C034" w14:textId="77777777" w:rsidR="006F0C44" w:rsidRPr="00126A9F" w:rsidRDefault="006F0C44" w:rsidP="006F0C44">
            <w:pPr>
              <w:spacing w:line="276" w:lineRule="auto"/>
              <w:rPr>
                <w:rFonts w:ascii="Times New Roman" w:hAnsi="Times New Roman" w:cs="Times New Roman"/>
                <w:b/>
                <w:sz w:val="12"/>
                <w:szCs w:val="20"/>
              </w:rPr>
            </w:pPr>
          </w:p>
        </w:tc>
        <w:tc>
          <w:tcPr>
            <w:tcW w:w="1134" w:type="dxa"/>
            <w:tcBorders>
              <w:left w:val="single" w:sz="4" w:space="0" w:color="auto"/>
            </w:tcBorders>
          </w:tcPr>
          <w:p w14:paraId="43E13B38" w14:textId="7DDBD7A0" w:rsidR="006F0C44" w:rsidRPr="00126A9F" w:rsidRDefault="000303A1" w:rsidP="006F0C44">
            <w:pPr>
              <w:spacing w:line="276" w:lineRule="auto"/>
              <w:rPr>
                <w:rFonts w:ascii="Times New Roman" w:hAnsi="Times New Roman" w:cs="Times New Roman"/>
                <w:b/>
                <w:sz w:val="16"/>
                <w:szCs w:val="16"/>
              </w:rPr>
            </w:pPr>
            <w:r w:rsidRPr="00126A9F">
              <w:rPr>
                <w:rFonts w:ascii="Times New Roman" w:hAnsi="Times New Roman" w:cs="Times New Roman"/>
                <w:b/>
                <w:sz w:val="16"/>
                <w:szCs w:val="16"/>
              </w:rPr>
              <w:t>Major</w:t>
            </w:r>
          </w:p>
        </w:tc>
        <w:tc>
          <w:tcPr>
            <w:tcW w:w="2835" w:type="dxa"/>
          </w:tcPr>
          <w:p w14:paraId="106BFE72" w14:textId="77777777" w:rsidR="006F0C44" w:rsidRPr="00126A9F" w:rsidRDefault="000303A1" w:rsidP="006F0C44">
            <w:pPr>
              <w:spacing w:line="276" w:lineRule="auto"/>
              <w:rPr>
                <w:rFonts w:ascii="Times New Roman" w:hAnsi="Times New Roman" w:cs="Times New Roman"/>
                <w:sz w:val="16"/>
                <w:szCs w:val="16"/>
              </w:rPr>
            </w:pPr>
            <w:r w:rsidRPr="00126A9F">
              <w:rPr>
                <w:rFonts w:ascii="Times New Roman" w:hAnsi="Times New Roman" w:cs="Times New Roman"/>
                <w:sz w:val="16"/>
                <w:szCs w:val="16"/>
              </w:rPr>
              <w:t xml:space="preserve">Implement risk controls if reasonably </w:t>
            </w:r>
            <w:proofErr w:type="gramStart"/>
            <w:r w:rsidRPr="00126A9F">
              <w:rPr>
                <w:rFonts w:ascii="Times New Roman" w:hAnsi="Times New Roman" w:cs="Times New Roman"/>
                <w:sz w:val="16"/>
                <w:szCs w:val="16"/>
              </w:rPr>
              <w:t>practicable</w:t>
            </w:r>
            <w:proofErr w:type="gramEnd"/>
          </w:p>
          <w:p w14:paraId="32A9B341" w14:textId="1A0D0886" w:rsidR="000303A1" w:rsidRPr="00126A9F" w:rsidRDefault="000303A1" w:rsidP="006F0C44">
            <w:pPr>
              <w:spacing w:line="276" w:lineRule="auto"/>
              <w:rPr>
                <w:rFonts w:ascii="Times New Roman" w:hAnsi="Times New Roman" w:cs="Times New Roman"/>
                <w:sz w:val="16"/>
                <w:szCs w:val="16"/>
              </w:rPr>
            </w:pPr>
            <w:r w:rsidRPr="00126A9F">
              <w:rPr>
                <w:rFonts w:ascii="Times New Roman" w:hAnsi="Times New Roman" w:cs="Times New Roman"/>
                <w:sz w:val="16"/>
                <w:szCs w:val="16"/>
              </w:rPr>
              <w:t xml:space="preserve">Monitor, </w:t>
            </w:r>
            <w:proofErr w:type="gramStart"/>
            <w:r w:rsidRPr="00126A9F">
              <w:rPr>
                <w:rFonts w:ascii="Times New Roman" w:hAnsi="Times New Roman" w:cs="Times New Roman"/>
                <w:sz w:val="16"/>
                <w:szCs w:val="16"/>
              </w:rPr>
              <w:t>review</w:t>
            </w:r>
            <w:proofErr w:type="gramEnd"/>
            <w:r w:rsidRPr="00126A9F">
              <w:rPr>
                <w:rFonts w:ascii="Times New Roman" w:hAnsi="Times New Roman" w:cs="Times New Roman"/>
                <w:sz w:val="16"/>
                <w:szCs w:val="16"/>
              </w:rPr>
              <w:t xml:space="preserve"> and document controls</w:t>
            </w:r>
          </w:p>
        </w:tc>
        <w:tc>
          <w:tcPr>
            <w:tcW w:w="1501" w:type="dxa"/>
          </w:tcPr>
          <w:p w14:paraId="35841F3A" w14:textId="6F453474" w:rsidR="006F0C44" w:rsidRPr="00126A9F" w:rsidRDefault="00682DB3" w:rsidP="006F0C44">
            <w:pPr>
              <w:spacing w:line="276" w:lineRule="auto"/>
              <w:rPr>
                <w:rFonts w:ascii="Times New Roman" w:hAnsi="Times New Roman" w:cs="Times New Roman"/>
                <w:sz w:val="16"/>
                <w:szCs w:val="16"/>
              </w:rPr>
            </w:pPr>
            <w:r w:rsidRPr="00126A9F">
              <w:rPr>
                <w:rFonts w:ascii="Times New Roman" w:hAnsi="Times New Roman" w:cs="Times New Roman"/>
                <w:sz w:val="16"/>
                <w:szCs w:val="16"/>
              </w:rPr>
              <w:t xml:space="preserve">Within </w:t>
            </w:r>
            <w:r w:rsidR="000303A1" w:rsidRPr="00126A9F">
              <w:rPr>
                <w:rFonts w:ascii="Times New Roman" w:hAnsi="Times New Roman" w:cs="Times New Roman"/>
                <w:sz w:val="16"/>
                <w:szCs w:val="16"/>
              </w:rPr>
              <w:t>1 to 3 months</w:t>
            </w:r>
          </w:p>
          <w:p w14:paraId="334E8B46" w14:textId="4329163F" w:rsidR="000303A1" w:rsidRPr="00126A9F" w:rsidRDefault="000303A1" w:rsidP="006F0C44">
            <w:pPr>
              <w:spacing w:line="276" w:lineRule="auto"/>
              <w:rPr>
                <w:rFonts w:ascii="Times New Roman" w:hAnsi="Times New Roman" w:cs="Times New Roman"/>
                <w:sz w:val="16"/>
                <w:szCs w:val="16"/>
              </w:rPr>
            </w:pPr>
            <w:r w:rsidRPr="00126A9F">
              <w:rPr>
                <w:rFonts w:ascii="Times New Roman" w:hAnsi="Times New Roman" w:cs="Times New Roman"/>
                <w:sz w:val="16"/>
                <w:szCs w:val="16"/>
              </w:rPr>
              <w:t xml:space="preserve">Ongoing </w:t>
            </w:r>
          </w:p>
        </w:tc>
      </w:tr>
      <w:tr w:rsidR="000303A1" w:rsidRPr="00126A9F" w14:paraId="0E8B31DA" w14:textId="77777777" w:rsidTr="000303A1">
        <w:tc>
          <w:tcPr>
            <w:tcW w:w="1271" w:type="dxa"/>
          </w:tcPr>
          <w:p w14:paraId="5FACB5F1" w14:textId="4337A768" w:rsidR="006F0C44" w:rsidRPr="00126A9F" w:rsidRDefault="006F0C44" w:rsidP="006F0C44">
            <w:pPr>
              <w:spacing w:line="276" w:lineRule="auto"/>
              <w:rPr>
                <w:rFonts w:ascii="Times New Roman" w:hAnsi="Times New Roman" w:cs="Times New Roman"/>
                <w:b/>
                <w:sz w:val="12"/>
                <w:szCs w:val="20"/>
              </w:rPr>
            </w:pPr>
            <w:r w:rsidRPr="00126A9F">
              <w:rPr>
                <w:rFonts w:ascii="Times New Roman" w:hAnsi="Times New Roman" w:cs="Times New Roman"/>
                <w:b/>
                <w:sz w:val="16"/>
                <w:szCs w:val="18"/>
              </w:rPr>
              <w:t>Unlikely:</w:t>
            </w:r>
          </w:p>
        </w:tc>
        <w:tc>
          <w:tcPr>
            <w:tcW w:w="3402" w:type="dxa"/>
            <w:tcBorders>
              <w:right w:val="single" w:sz="4" w:space="0" w:color="auto"/>
            </w:tcBorders>
          </w:tcPr>
          <w:p w14:paraId="491E1F44" w14:textId="77777777" w:rsidR="006F0C44" w:rsidRPr="00126A9F" w:rsidRDefault="006F0C44" w:rsidP="000303A1">
            <w:pPr>
              <w:contextualSpacing/>
              <w:rPr>
                <w:rFonts w:ascii="Times New Roman" w:hAnsi="Times New Roman" w:cs="Times New Roman"/>
                <w:sz w:val="16"/>
                <w:szCs w:val="18"/>
              </w:rPr>
            </w:pPr>
            <w:r w:rsidRPr="00126A9F">
              <w:rPr>
                <w:rFonts w:ascii="Times New Roman" w:eastAsiaTheme="minorEastAsia" w:hAnsi="Times New Roman" w:cs="Times New Roman"/>
                <w:kern w:val="24"/>
                <w:sz w:val="16"/>
                <w:szCs w:val="18"/>
              </w:rPr>
              <w:t>&gt;1% probability</w:t>
            </w:r>
          </w:p>
          <w:p w14:paraId="23A24F6B" w14:textId="77777777" w:rsidR="006F0C44" w:rsidRPr="00126A9F" w:rsidRDefault="006F0C44" w:rsidP="000303A1">
            <w:pPr>
              <w:contextualSpacing/>
              <w:rPr>
                <w:rFonts w:ascii="Times New Roman" w:hAnsi="Times New Roman" w:cs="Times New Roman"/>
                <w:sz w:val="16"/>
                <w:szCs w:val="18"/>
              </w:rPr>
            </w:pPr>
            <w:r w:rsidRPr="00126A9F">
              <w:rPr>
                <w:rFonts w:ascii="Times New Roman" w:eastAsiaTheme="minorEastAsia" w:hAnsi="Times New Roman" w:cs="Times New Roman"/>
                <w:kern w:val="24"/>
                <w:sz w:val="16"/>
                <w:szCs w:val="18"/>
              </w:rPr>
              <w:t xml:space="preserve">May occur but not </w:t>
            </w:r>
            <w:proofErr w:type="gramStart"/>
            <w:r w:rsidRPr="00126A9F">
              <w:rPr>
                <w:rFonts w:ascii="Times New Roman" w:eastAsiaTheme="minorEastAsia" w:hAnsi="Times New Roman" w:cs="Times New Roman"/>
                <w:kern w:val="24"/>
                <w:sz w:val="16"/>
                <w:szCs w:val="18"/>
              </w:rPr>
              <w:t>anticipated</w:t>
            </w:r>
            <w:proofErr w:type="gramEnd"/>
          </w:p>
          <w:p w14:paraId="7FCCBFF4" w14:textId="24CD7BF0" w:rsidR="006F0C44" w:rsidRPr="00126A9F" w:rsidRDefault="006F0C44" w:rsidP="000303A1">
            <w:pPr>
              <w:spacing w:line="276" w:lineRule="auto"/>
              <w:rPr>
                <w:rFonts w:ascii="Times New Roman" w:hAnsi="Times New Roman" w:cs="Times New Roman"/>
                <w:b/>
                <w:sz w:val="12"/>
                <w:szCs w:val="20"/>
              </w:rPr>
            </w:pPr>
            <w:r w:rsidRPr="00126A9F">
              <w:rPr>
                <w:rFonts w:ascii="Times New Roman" w:eastAsiaTheme="minorEastAsia" w:hAnsi="Times New Roman" w:cs="Times New Roman"/>
                <w:kern w:val="24"/>
                <w:sz w:val="16"/>
                <w:szCs w:val="18"/>
              </w:rPr>
              <w:t>Could occur in ‘five to ten years’</w:t>
            </w:r>
          </w:p>
        </w:tc>
        <w:tc>
          <w:tcPr>
            <w:tcW w:w="284" w:type="dxa"/>
            <w:tcBorders>
              <w:top w:val="nil"/>
              <w:left w:val="single" w:sz="4" w:space="0" w:color="auto"/>
              <w:bottom w:val="nil"/>
              <w:right w:val="single" w:sz="4" w:space="0" w:color="auto"/>
            </w:tcBorders>
          </w:tcPr>
          <w:p w14:paraId="6CECF8F0" w14:textId="77777777" w:rsidR="006F0C44" w:rsidRPr="00126A9F" w:rsidRDefault="006F0C44" w:rsidP="006F0C44">
            <w:pPr>
              <w:spacing w:line="276" w:lineRule="auto"/>
              <w:rPr>
                <w:rFonts w:ascii="Times New Roman" w:hAnsi="Times New Roman" w:cs="Times New Roman"/>
                <w:b/>
                <w:sz w:val="12"/>
                <w:szCs w:val="20"/>
              </w:rPr>
            </w:pPr>
          </w:p>
        </w:tc>
        <w:tc>
          <w:tcPr>
            <w:tcW w:w="1134" w:type="dxa"/>
            <w:tcBorders>
              <w:left w:val="single" w:sz="4" w:space="0" w:color="auto"/>
            </w:tcBorders>
          </w:tcPr>
          <w:p w14:paraId="5A16EE6C" w14:textId="36A9E7B7" w:rsidR="006F0C44" w:rsidRPr="00126A9F" w:rsidRDefault="006F0C44" w:rsidP="006F0C44">
            <w:pPr>
              <w:spacing w:line="276" w:lineRule="auto"/>
              <w:rPr>
                <w:rFonts w:ascii="Times New Roman" w:hAnsi="Times New Roman" w:cs="Times New Roman"/>
                <w:b/>
                <w:sz w:val="12"/>
                <w:szCs w:val="20"/>
              </w:rPr>
            </w:pPr>
            <w:r w:rsidRPr="00126A9F">
              <w:rPr>
                <w:rFonts w:ascii="Times New Roman" w:hAnsi="Times New Roman" w:cs="Times New Roman"/>
                <w:b/>
                <w:sz w:val="16"/>
                <w:szCs w:val="18"/>
              </w:rPr>
              <w:t>Disruptive:</w:t>
            </w:r>
          </w:p>
        </w:tc>
        <w:tc>
          <w:tcPr>
            <w:tcW w:w="3543" w:type="dxa"/>
            <w:tcBorders>
              <w:right w:val="single" w:sz="4" w:space="0" w:color="auto"/>
            </w:tcBorders>
          </w:tcPr>
          <w:p w14:paraId="2F2B1B6F" w14:textId="77777777" w:rsidR="006F0C44" w:rsidRPr="00126A9F" w:rsidRDefault="006F0C44" w:rsidP="006F0C44">
            <w:pPr>
              <w:pStyle w:val="NormalWeb"/>
              <w:spacing w:before="0" w:beforeAutospacing="0" w:after="0" w:afterAutospacing="0"/>
              <w:rPr>
                <w:sz w:val="16"/>
                <w:szCs w:val="18"/>
              </w:rPr>
            </w:pPr>
            <w:r w:rsidRPr="00126A9F">
              <w:rPr>
                <w:rFonts w:eastAsia="Open Sans"/>
                <w:color w:val="000000" w:themeColor="text1"/>
                <w:kern w:val="24"/>
                <w:sz w:val="16"/>
                <w:szCs w:val="18"/>
                <w:lang w:val="en-US"/>
              </w:rPr>
              <w:t xml:space="preserve">Injury requiring medical </w:t>
            </w:r>
            <w:proofErr w:type="gramStart"/>
            <w:r w:rsidRPr="00126A9F">
              <w:rPr>
                <w:rFonts w:eastAsia="Open Sans"/>
                <w:color w:val="000000" w:themeColor="text1"/>
                <w:kern w:val="24"/>
                <w:sz w:val="16"/>
                <w:szCs w:val="18"/>
                <w:lang w:val="en-US"/>
              </w:rPr>
              <w:t>treatment</w:t>
            </w:r>
            <w:proofErr w:type="gramEnd"/>
            <w:r w:rsidRPr="00126A9F">
              <w:rPr>
                <w:rFonts w:eastAsia="Open Sans"/>
                <w:color w:val="000000" w:themeColor="text1"/>
                <w:kern w:val="24"/>
                <w:sz w:val="16"/>
                <w:szCs w:val="18"/>
                <w:lang w:val="en-US"/>
              </w:rPr>
              <w:t xml:space="preserve"> </w:t>
            </w:r>
          </w:p>
          <w:p w14:paraId="23C83237" w14:textId="77777777" w:rsidR="006F0C44" w:rsidRPr="00126A9F" w:rsidRDefault="006F0C44" w:rsidP="006F0C44">
            <w:pPr>
              <w:pStyle w:val="NormalWeb"/>
              <w:spacing w:before="0" w:beforeAutospacing="0" w:after="0" w:afterAutospacing="0"/>
              <w:rPr>
                <w:sz w:val="16"/>
                <w:szCs w:val="18"/>
              </w:rPr>
            </w:pPr>
            <w:r w:rsidRPr="00126A9F">
              <w:rPr>
                <w:rFonts w:eastAsia="Open Sans"/>
                <w:color w:val="000000" w:themeColor="text1"/>
                <w:kern w:val="24"/>
                <w:sz w:val="16"/>
                <w:szCs w:val="18"/>
                <w:lang w:val="en-US"/>
              </w:rPr>
              <w:t xml:space="preserve">Sustained lost </w:t>
            </w:r>
            <w:proofErr w:type="gramStart"/>
            <w:r w:rsidRPr="00126A9F">
              <w:rPr>
                <w:rFonts w:eastAsia="Open Sans"/>
                <w:color w:val="000000" w:themeColor="text1"/>
                <w:kern w:val="24"/>
                <w:sz w:val="16"/>
                <w:szCs w:val="18"/>
                <w:lang w:val="en-US"/>
              </w:rPr>
              <w:t>time</w:t>
            </w:r>
            <w:proofErr w:type="gramEnd"/>
          </w:p>
          <w:p w14:paraId="3CC579FB" w14:textId="523B26FF" w:rsidR="006F0C44" w:rsidRPr="00126A9F" w:rsidRDefault="006F0C44" w:rsidP="006F0C44">
            <w:pPr>
              <w:spacing w:line="276" w:lineRule="auto"/>
              <w:rPr>
                <w:rFonts w:ascii="Times New Roman" w:hAnsi="Times New Roman" w:cs="Times New Roman"/>
                <w:b/>
                <w:sz w:val="12"/>
                <w:szCs w:val="20"/>
              </w:rPr>
            </w:pPr>
            <w:r w:rsidRPr="00126A9F">
              <w:rPr>
                <w:rFonts w:ascii="Times New Roman" w:eastAsia="Open Sans" w:hAnsi="Times New Roman" w:cs="Times New Roman"/>
                <w:color w:val="000000" w:themeColor="text1"/>
                <w:kern w:val="24"/>
                <w:sz w:val="16"/>
                <w:szCs w:val="18"/>
                <w:lang w:val="en-US"/>
              </w:rPr>
              <w:t>Mental health issues impacting delivery</w:t>
            </w:r>
          </w:p>
        </w:tc>
        <w:tc>
          <w:tcPr>
            <w:tcW w:w="284" w:type="dxa"/>
            <w:tcBorders>
              <w:top w:val="nil"/>
              <w:left w:val="single" w:sz="4" w:space="0" w:color="auto"/>
              <w:bottom w:val="nil"/>
              <w:right w:val="single" w:sz="4" w:space="0" w:color="auto"/>
            </w:tcBorders>
          </w:tcPr>
          <w:p w14:paraId="7EE5565D" w14:textId="77777777" w:rsidR="006F0C44" w:rsidRPr="00126A9F" w:rsidRDefault="006F0C44" w:rsidP="006F0C44">
            <w:pPr>
              <w:spacing w:line="276" w:lineRule="auto"/>
              <w:rPr>
                <w:rFonts w:ascii="Times New Roman" w:hAnsi="Times New Roman" w:cs="Times New Roman"/>
                <w:b/>
                <w:sz w:val="12"/>
                <w:szCs w:val="20"/>
              </w:rPr>
            </w:pPr>
          </w:p>
        </w:tc>
        <w:tc>
          <w:tcPr>
            <w:tcW w:w="1134" w:type="dxa"/>
            <w:tcBorders>
              <w:left w:val="single" w:sz="4" w:space="0" w:color="auto"/>
            </w:tcBorders>
          </w:tcPr>
          <w:p w14:paraId="3F2F393A" w14:textId="6A95A330" w:rsidR="006F0C44" w:rsidRPr="00126A9F" w:rsidRDefault="000303A1" w:rsidP="006F0C44">
            <w:pPr>
              <w:spacing w:line="276" w:lineRule="auto"/>
              <w:rPr>
                <w:rFonts w:ascii="Times New Roman" w:hAnsi="Times New Roman" w:cs="Times New Roman"/>
                <w:b/>
                <w:sz w:val="16"/>
                <w:szCs w:val="16"/>
              </w:rPr>
            </w:pPr>
            <w:r w:rsidRPr="00126A9F">
              <w:rPr>
                <w:rFonts w:ascii="Times New Roman" w:hAnsi="Times New Roman" w:cs="Times New Roman"/>
                <w:b/>
                <w:sz w:val="16"/>
                <w:szCs w:val="16"/>
              </w:rPr>
              <w:t>Moderate</w:t>
            </w:r>
          </w:p>
        </w:tc>
        <w:tc>
          <w:tcPr>
            <w:tcW w:w="2835" w:type="dxa"/>
          </w:tcPr>
          <w:p w14:paraId="2113BBF1" w14:textId="77777777" w:rsidR="000303A1" w:rsidRPr="00126A9F" w:rsidRDefault="000303A1" w:rsidP="000303A1">
            <w:pPr>
              <w:spacing w:line="276" w:lineRule="auto"/>
              <w:rPr>
                <w:rFonts w:ascii="Times New Roman" w:hAnsi="Times New Roman" w:cs="Times New Roman"/>
                <w:sz w:val="16"/>
                <w:szCs w:val="16"/>
              </w:rPr>
            </w:pPr>
            <w:r w:rsidRPr="00126A9F">
              <w:rPr>
                <w:rFonts w:ascii="Times New Roman" w:hAnsi="Times New Roman" w:cs="Times New Roman"/>
                <w:sz w:val="16"/>
                <w:szCs w:val="16"/>
              </w:rPr>
              <w:t xml:space="preserve">Implement risk controls if reasonably </w:t>
            </w:r>
            <w:proofErr w:type="gramStart"/>
            <w:r w:rsidRPr="00126A9F">
              <w:rPr>
                <w:rFonts w:ascii="Times New Roman" w:hAnsi="Times New Roman" w:cs="Times New Roman"/>
                <w:sz w:val="16"/>
                <w:szCs w:val="16"/>
              </w:rPr>
              <w:t>practicable</w:t>
            </w:r>
            <w:proofErr w:type="gramEnd"/>
          </w:p>
          <w:p w14:paraId="11B34143" w14:textId="0D1DC340" w:rsidR="006F0C44" w:rsidRPr="00126A9F" w:rsidRDefault="000303A1" w:rsidP="000303A1">
            <w:pPr>
              <w:spacing w:line="276" w:lineRule="auto"/>
              <w:rPr>
                <w:rFonts w:ascii="Times New Roman" w:hAnsi="Times New Roman" w:cs="Times New Roman"/>
                <w:sz w:val="16"/>
                <w:szCs w:val="16"/>
              </w:rPr>
            </w:pPr>
            <w:r w:rsidRPr="00126A9F">
              <w:rPr>
                <w:rFonts w:ascii="Times New Roman" w:hAnsi="Times New Roman" w:cs="Times New Roman"/>
                <w:sz w:val="16"/>
                <w:szCs w:val="16"/>
              </w:rPr>
              <w:t xml:space="preserve">Monitor, </w:t>
            </w:r>
            <w:proofErr w:type="gramStart"/>
            <w:r w:rsidRPr="00126A9F">
              <w:rPr>
                <w:rFonts w:ascii="Times New Roman" w:hAnsi="Times New Roman" w:cs="Times New Roman"/>
                <w:sz w:val="16"/>
                <w:szCs w:val="16"/>
              </w:rPr>
              <w:t>review</w:t>
            </w:r>
            <w:proofErr w:type="gramEnd"/>
            <w:r w:rsidRPr="00126A9F">
              <w:rPr>
                <w:rFonts w:ascii="Times New Roman" w:hAnsi="Times New Roman" w:cs="Times New Roman"/>
                <w:sz w:val="16"/>
                <w:szCs w:val="16"/>
              </w:rPr>
              <w:t xml:space="preserve"> and document controls</w:t>
            </w:r>
          </w:p>
        </w:tc>
        <w:tc>
          <w:tcPr>
            <w:tcW w:w="1501" w:type="dxa"/>
          </w:tcPr>
          <w:p w14:paraId="3D673640" w14:textId="2DDE0813" w:rsidR="006F0C44" w:rsidRPr="00126A9F" w:rsidRDefault="00682DB3" w:rsidP="006F0C44">
            <w:pPr>
              <w:spacing w:line="276" w:lineRule="auto"/>
              <w:rPr>
                <w:rFonts w:ascii="Times New Roman" w:hAnsi="Times New Roman" w:cs="Times New Roman"/>
                <w:sz w:val="16"/>
                <w:szCs w:val="16"/>
              </w:rPr>
            </w:pPr>
            <w:r w:rsidRPr="00126A9F">
              <w:rPr>
                <w:rFonts w:ascii="Times New Roman" w:hAnsi="Times New Roman" w:cs="Times New Roman"/>
                <w:sz w:val="16"/>
                <w:szCs w:val="16"/>
              </w:rPr>
              <w:t xml:space="preserve">Within </w:t>
            </w:r>
            <w:r w:rsidR="000303A1" w:rsidRPr="00126A9F">
              <w:rPr>
                <w:rFonts w:ascii="Times New Roman" w:hAnsi="Times New Roman" w:cs="Times New Roman"/>
                <w:sz w:val="16"/>
                <w:szCs w:val="16"/>
              </w:rPr>
              <w:t>3 to 6 months</w:t>
            </w:r>
          </w:p>
          <w:p w14:paraId="24DB5CFE" w14:textId="0EC94D19" w:rsidR="000303A1" w:rsidRPr="00126A9F" w:rsidRDefault="000303A1" w:rsidP="006F0C44">
            <w:pPr>
              <w:spacing w:line="276" w:lineRule="auto"/>
              <w:rPr>
                <w:rFonts w:ascii="Times New Roman" w:hAnsi="Times New Roman" w:cs="Times New Roman"/>
                <w:sz w:val="16"/>
                <w:szCs w:val="16"/>
              </w:rPr>
            </w:pPr>
            <w:r w:rsidRPr="00126A9F">
              <w:rPr>
                <w:rFonts w:ascii="Times New Roman" w:hAnsi="Times New Roman" w:cs="Times New Roman"/>
                <w:sz w:val="16"/>
                <w:szCs w:val="16"/>
              </w:rPr>
              <w:t xml:space="preserve">Ongoing </w:t>
            </w:r>
          </w:p>
        </w:tc>
      </w:tr>
      <w:tr w:rsidR="000303A1" w:rsidRPr="00126A9F" w14:paraId="55AADCC2" w14:textId="77777777" w:rsidTr="000303A1">
        <w:tc>
          <w:tcPr>
            <w:tcW w:w="1271" w:type="dxa"/>
          </w:tcPr>
          <w:p w14:paraId="0D0426CE" w14:textId="48FA34E3" w:rsidR="006F0C44" w:rsidRPr="00126A9F" w:rsidRDefault="006F0C44" w:rsidP="006F0C44">
            <w:pPr>
              <w:spacing w:line="276" w:lineRule="auto"/>
              <w:rPr>
                <w:rFonts w:ascii="Times New Roman" w:hAnsi="Times New Roman" w:cs="Times New Roman"/>
                <w:b/>
                <w:sz w:val="12"/>
                <w:szCs w:val="20"/>
              </w:rPr>
            </w:pPr>
            <w:r w:rsidRPr="00126A9F">
              <w:rPr>
                <w:rFonts w:ascii="Times New Roman" w:hAnsi="Times New Roman" w:cs="Times New Roman"/>
                <w:b/>
                <w:sz w:val="16"/>
                <w:szCs w:val="18"/>
              </w:rPr>
              <w:t>Rare:</w:t>
            </w:r>
          </w:p>
        </w:tc>
        <w:tc>
          <w:tcPr>
            <w:tcW w:w="3402" w:type="dxa"/>
            <w:tcBorders>
              <w:right w:val="single" w:sz="4" w:space="0" w:color="auto"/>
            </w:tcBorders>
          </w:tcPr>
          <w:p w14:paraId="41CBC90C" w14:textId="77777777" w:rsidR="006F0C44" w:rsidRPr="00126A9F" w:rsidRDefault="006F0C44" w:rsidP="000303A1">
            <w:pPr>
              <w:contextualSpacing/>
              <w:rPr>
                <w:rFonts w:ascii="Times New Roman" w:hAnsi="Times New Roman" w:cs="Times New Roman"/>
                <w:sz w:val="16"/>
                <w:szCs w:val="18"/>
              </w:rPr>
            </w:pPr>
            <w:r w:rsidRPr="00126A9F">
              <w:rPr>
                <w:rFonts w:ascii="Times New Roman" w:eastAsiaTheme="minorEastAsia" w:hAnsi="Times New Roman" w:cs="Times New Roman"/>
                <w:kern w:val="24"/>
                <w:sz w:val="16"/>
                <w:szCs w:val="18"/>
              </w:rPr>
              <w:t>&lt;1% probability</w:t>
            </w:r>
          </w:p>
          <w:p w14:paraId="41ECB05E" w14:textId="77777777" w:rsidR="006F0C44" w:rsidRPr="00126A9F" w:rsidRDefault="006F0C44" w:rsidP="000303A1">
            <w:pPr>
              <w:contextualSpacing/>
              <w:rPr>
                <w:rFonts w:ascii="Times New Roman" w:hAnsi="Times New Roman" w:cs="Times New Roman"/>
                <w:sz w:val="16"/>
                <w:szCs w:val="18"/>
              </w:rPr>
            </w:pPr>
            <w:r w:rsidRPr="00126A9F">
              <w:rPr>
                <w:rFonts w:ascii="Times New Roman" w:eastAsiaTheme="minorEastAsia" w:hAnsi="Times New Roman" w:cs="Times New Roman"/>
                <w:kern w:val="24"/>
                <w:sz w:val="16"/>
                <w:szCs w:val="18"/>
              </w:rPr>
              <w:t xml:space="preserve">Occurrence requires exceptional </w:t>
            </w:r>
            <w:proofErr w:type="gramStart"/>
            <w:r w:rsidRPr="00126A9F">
              <w:rPr>
                <w:rFonts w:ascii="Times New Roman" w:eastAsiaTheme="minorEastAsia" w:hAnsi="Times New Roman" w:cs="Times New Roman"/>
                <w:kern w:val="24"/>
                <w:sz w:val="16"/>
                <w:szCs w:val="18"/>
              </w:rPr>
              <w:t>circumstances</w:t>
            </w:r>
            <w:proofErr w:type="gramEnd"/>
          </w:p>
          <w:p w14:paraId="3036EC47" w14:textId="77777777" w:rsidR="006F0C44" w:rsidRPr="00126A9F" w:rsidRDefault="006F0C44" w:rsidP="000303A1">
            <w:pPr>
              <w:contextualSpacing/>
              <w:rPr>
                <w:rFonts w:ascii="Times New Roman" w:hAnsi="Times New Roman" w:cs="Times New Roman"/>
                <w:sz w:val="16"/>
                <w:szCs w:val="18"/>
              </w:rPr>
            </w:pPr>
            <w:r w:rsidRPr="00126A9F">
              <w:rPr>
                <w:rFonts w:ascii="Times New Roman" w:eastAsiaTheme="minorEastAsia" w:hAnsi="Times New Roman" w:cs="Times New Roman"/>
                <w:kern w:val="24"/>
                <w:sz w:val="16"/>
                <w:szCs w:val="18"/>
              </w:rPr>
              <w:t xml:space="preserve">Exceptionally unlikely even in the </w:t>
            </w:r>
            <w:proofErr w:type="gramStart"/>
            <w:r w:rsidRPr="00126A9F">
              <w:rPr>
                <w:rFonts w:ascii="Times New Roman" w:eastAsiaTheme="minorEastAsia" w:hAnsi="Times New Roman" w:cs="Times New Roman"/>
                <w:kern w:val="24"/>
                <w:sz w:val="16"/>
                <w:szCs w:val="18"/>
              </w:rPr>
              <w:t>long term</w:t>
            </w:r>
            <w:proofErr w:type="gramEnd"/>
            <w:r w:rsidRPr="00126A9F">
              <w:rPr>
                <w:rFonts w:ascii="Times New Roman" w:eastAsiaTheme="minorEastAsia" w:hAnsi="Times New Roman" w:cs="Times New Roman"/>
                <w:kern w:val="24"/>
                <w:sz w:val="16"/>
                <w:szCs w:val="18"/>
              </w:rPr>
              <w:t xml:space="preserve"> future</w:t>
            </w:r>
          </w:p>
          <w:p w14:paraId="73515F8F" w14:textId="4613295F" w:rsidR="006F0C44" w:rsidRPr="00126A9F" w:rsidRDefault="006F0C44" w:rsidP="000303A1">
            <w:pPr>
              <w:spacing w:line="276" w:lineRule="auto"/>
              <w:rPr>
                <w:rFonts w:ascii="Times New Roman" w:hAnsi="Times New Roman" w:cs="Times New Roman"/>
                <w:b/>
                <w:sz w:val="12"/>
                <w:szCs w:val="20"/>
              </w:rPr>
            </w:pPr>
            <w:r w:rsidRPr="00126A9F">
              <w:rPr>
                <w:rFonts w:ascii="Times New Roman" w:eastAsiaTheme="minorEastAsia" w:hAnsi="Times New Roman" w:cs="Times New Roman"/>
                <w:kern w:val="24"/>
                <w:sz w:val="16"/>
                <w:szCs w:val="18"/>
              </w:rPr>
              <w:t>Only occurs as a ‘</w:t>
            </w:r>
            <w:proofErr w:type="gramStart"/>
            <w:r w:rsidRPr="00126A9F">
              <w:rPr>
                <w:rFonts w:ascii="Times New Roman" w:eastAsiaTheme="minorEastAsia" w:hAnsi="Times New Roman" w:cs="Times New Roman"/>
                <w:kern w:val="24"/>
                <w:sz w:val="16"/>
                <w:szCs w:val="18"/>
              </w:rPr>
              <w:t>100 year</w:t>
            </w:r>
            <w:proofErr w:type="gramEnd"/>
            <w:r w:rsidRPr="00126A9F">
              <w:rPr>
                <w:rFonts w:ascii="Times New Roman" w:eastAsiaTheme="minorEastAsia" w:hAnsi="Times New Roman" w:cs="Times New Roman"/>
                <w:kern w:val="24"/>
                <w:sz w:val="16"/>
                <w:szCs w:val="18"/>
              </w:rPr>
              <w:t xml:space="preserve"> event’</w:t>
            </w:r>
          </w:p>
        </w:tc>
        <w:tc>
          <w:tcPr>
            <w:tcW w:w="284" w:type="dxa"/>
            <w:tcBorders>
              <w:top w:val="nil"/>
              <w:left w:val="single" w:sz="4" w:space="0" w:color="auto"/>
              <w:bottom w:val="nil"/>
              <w:right w:val="single" w:sz="4" w:space="0" w:color="auto"/>
            </w:tcBorders>
          </w:tcPr>
          <w:p w14:paraId="13CBF008" w14:textId="77777777" w:rsidR="006F0C44" w:rsidRPr="00126A9F" w:rsidRDefault="006F0C44" w:rsidP="006F0C44">
            <w:pPr>
              <w:spacing w:line="276" w:lineRule="auto"/>
              <w:rPr>
                <w:rFonts w:ascii="Times New Roman" w:hAnsi="Times New Roman" w:cs="Times New Roman"/>
                <w:b/>
                <w:sz w:val="12"/>
                <w:szCs w:val="20"/>
              </w:rPr>
            </w:pPr>
          </w:p>
        </w:tc>
        <w:tc>
          <w:tcPr>
            <w:tcW w:w="1134" w:type="dxa"/>
            <w:tcBorders>
              <w:left w:val="single" w:sz="4" w:space="0" w:color="auto"/>
            </w:tcBorders>
          </w:tcPr>
          <w:p w14:paraId="11C418C8" w14:textId="4253D542" w:rsidR="006F0C44" w:rsidRPr="00126A9F" w:rsidRDefault="006F0C44" w:rsidP="006F0C44">
            <w:pPr>
              <w:spacing w:line="276" w:lineRule="auto"/>
              <w:rPr>
                <w:rFonts w:ascii="Times New Roman" w:hAnsi="Times New Roman" w:cs="Times New Roman"/>
                <w:b/>
                <w:sz w:val="12"/>
                <w:szCs w:val="20"/>
              </w:rPr>
            </w:pPr>
            <w:r w:rsidRPr="00126A9F">
              <w:rPr>
                <w:rFonts w:ascii="Times New Roman" w:hAnsi="Times New Roman" w:cs="Times New Roman"/>
                <w:b/>
                <w:sz w:val="16"/>
                <w:szCs w:val="18"/>
              </w:rPr>
              <w:t>Minor:</w:t>
            </w:r>
          </w:p>
        </w:tc>
        <w:tc>
          <w:tcPr>
            <w:tcW w:w="3543" w:type="dxa"/>
            <w:tcBorders>
              <w:right w:val="single" w:sz="4" w:space="0" w:color="auto"/>
            </w:tcBorders>
          </w:tcPr>
          <w:p w14:paraId="2AF77B23" w14:textId="25292FE7" w:rsidR="006F0C44" w:rsidRPr="00126A9F" w:rsidRDefault="006F0C44" w:rsidP="006F0C44">
            <w:pPr>
              <w:spacing w:line="276" w:lineRule="auto"/>
              <w:rPr>
                <w:rFonts w:ascii="Times New Roman" w:hAnsi="Times New Roman" w:cs="Times New Roman"/>
                <w:b/>
                <w:sz w:val="12"/>
                <w:szCs w:val="20"/>
              </w:rPr>
            </w:pPr>
            <w:r w:rsidRPr="00126A9F">
              <w:rPr>
                <w:rFonts w:ascii="Times New Roman" w:eastAsia="Open Sans" w:hAnsi="Times New Roman" w:cs="Times New Roman"/>
                <w:color w:val="000000" w:themeColor="text1"/>
                <w:kern w:val="24"/>
                <w:sz w:val="16"/>
                <w:szCs w:val="18"/>
                <w:lang w:val="en-US"/>
              </w:rPr>
              <w:t>Injury requiring minimal medical treatment or first aid</w:t>
            </w:r>
          </w:p>
        </w:tc>
        <w:tc>
          <w:tcPr>
            <w:tcW w:w="284" w:type="dxa"/>
            <w:tcBorders>
              <w:top w:val="nil"/>
              <w:left w:val="single" w:sz="4" w:space="0" w:color="auto"/>
              <w:bottom w:val="nil"/>
              <w:right w:val="single" w:sz="4" w:space="0" w:color="auto"/>
            </w:tcBorders>
          </w:tcPr>
          <w:p w14:paraId="733BB651" w14:textId="77777777" w:rsidR="006F0C44" w:rsidRPr="00126A9F" w:rsidRDefault="006F0C44" w:rsidP="006F0C44">
            <w:pPr>
              <w:spacing w:line="276" w:lineRule="auto"/>
              <w:rPr>
                <w:rFonts w:ascii="Times New Roman" w:hAnsi="Times New Roman" w:cs="Times New Roman"/>
                <w:b/>
                <w:sz w:val="12"/>
                <w:szCs w:val="20"/>
              </w:rPr>
            </w:pPr>
          </w:p>
        </w:tc>
        <w:tc>
          <w:tcPr>
            <w:tcW w:w="1134" w:type="dxa"/>
            <w:tcBorders>
              <w:left w:val="single" w:sz="4" w:space="0" w:color="auto"/>
            </w:tcBorders>
          </w:tcPr>
          <w:p w14:paraId="54CE4200" w14:textId="4DAB02BC" w:rsidR="006F0C44" w:rsidRPr="00126A9F" w:rsidRDefault="000303A1" w:rsidP="006F0C44">
            <w:pPr>
              <w:spacing w:line="276" w:lineRule="auto"/>
              <w:rPr>
                <w:rFonts w:ascii="Times New Roman" w:hAnsi="Times New Roman" w:cs="Times New Roman"/>
                <w:b/>
                <w:sz w:val="16"/>
                <w:szCs w:val="16"/>
              </w:rPr>
            </w:pPr>
            <w:r w:rsidRPr="00126A9F">
              <w:rPr>
                <w:rFonts w:ascii="Times New Roman" w:hAnsi="Times New Roman" w:cs="Times New Roman"/>
                <w:b/>
                <w:sz w:val="16"/>
                <w:szCs w:val="16"/>
              </w:rPr>
              <w:t>Low</w:t>
            </w:r>
          </w:p>
        </w:tc>
        <w:tc>
          <w:tcPr>
            <w:tcW w:w="2835" w:type="dxa"/>
          </w:tcPr>
          <w:p w14:paraId="07C6EE84" w14:textId="32066681" w:rsidR="006F0C44" w:rsidRPr="00126A9F" w:rsidRDefault="000303A1" w:rsidP="006F0C44">
            <w:pPr>
              <w:spacing w:line="276" w:lineRule="auto"/>
              <w:rPr>
                <w:rFonts w:ascii="Times New Roman" w:hAnsi="Times New Roman" w:cs="Times New Roman"/>
                <w:sz w:val="16"/>
                <w:szCs w:val="16"/>
              </w:rPr>
            </w:pPr>
            <w:r w:rsidRPr="00126A9F">
              <w:rPr>
                <w:rFonts w:ascii="Times New Roman" w:hAnsi="Times New Roman" w:cs="Times New Roman"/>
                <w:sz w:val="16"/>
                <w:szCs w:val="16"/>
              </w:rPr>
              <w:t>Monitor and review</w:t>
            </w:r>
          </w:p>
        </w:tc>
        <w:tc>
          <w:tcPr>
            <w:tcW w:w="1501" w:type="dxa"/>
          </w:tcPr>
          <w:p w14:paraId="75B902BC" w14:textId="18330E05" w:rsidR="006F0C44" w:rsidRPr="00126A9F" w:rsidRDefault="000303A1" w:rsidP="006F0C44">
            <w:pPr>
              <w:spacing w:line="276" w:lineRule="auto"/>
              <w:rPr>
                <w:rFonts w:ascii="Times New Roman" w:hAnsi="Times New Roman" w:cs="Times New Roman"/>
                <w:sz w:val="16"/>
                <w:szCs w:val="16"/>
              </w:rPr>
            </w:pPr>
            <w:r w:rsidRPr="00126A9F">
              <w:rPr>
                <w:rFonts w:ascii="Times New Roman" w:hAnsi="Times New Roman" w:cs="Times New Roman"/>
                <w:sz w:val="16"/>
                <w:szCs w:val="16"/>
              </w:rPr>
              <w:t xml:space="preserve">Ongoing </w:t>
            </w:r>
          </w:p>
        </w:tc>
      </w:tr>
    </w:tbl>
    <w:p w14:paraId="6E59BF13" w14:textId="040424A8" w:rsidR="006F0C44" w:rsidRPr="00126A9F" w:rsidRDefault="006F0C44" w:rsidP="00C66984">
      <w:pPr>
        <w:spacing w:after="0" w:line="276" w:lineRule="auto"/>
        <w:rPr>
          <w:rFonts w:ascii="Times New Roman" w:hAnsi="Times New Roman" w:cs="Times New Roman"/>
          <w:b/>
          <w:sz w:val="12"/>
          <w:szCs w:val="20"/>
        </w:rPr>
      </w:pPr>
    </w:p>
    <w:tbl>
      <w:tblPr>
        <w:tblStyle w:val="TableGrid"/>
        <w:tblW w:w="0" w:type="auto"/>
        <w:tblLook w:val="04A0" w:firstRow="1" w:lastRow="0" w:firstColumn="1" w:lastColumn="0" w:noHBand="0" w:noVBand="1"/>
      </w:tblPr>
      <w:tblGrid>
        <w:gridCol w:w="1759"/>
        <w:gridCol w:w="1774"/>
        <w:gridCol w:w="1197"/>
        <w:gridCol w:w="1723"/>
        <w:gridCol w:w="1109"/>
        <w:gridCol w:w="1122"/>
        <w:gridCol w:w="1053"/>
        <w:gridCol w:w="1053"/>
      </w:tblGrid>
      <w:tr w:rsidR="003D17CE" w:rsidRPr="00126A9F" w14:paraId="06411877" w14:textId="3F1AFFDB" w:rsidTr="00895386">
        <w:tc>
          <w:tcPr>
            <w:tcW w:w="15388" w:type="dxa"/>
            <w:gridSpan w:val="8"/>
            <w:shd w:val="clear" w:color="auto" w:fill="F2F2F2" w:themeFill="background1" w:themeFillShade="F2"/>
          </w:tcPr>
          <w:p w14:paraId="09D6426A" w14:textId="7D720398" w:rsidR="003D17CE" w:rsidRPr="00126A9F" w:rsidRDefault="003D17CE" w:rsidP="00C66984">
            <w:pPr>
              <w:spacing w:line="276" w:lineRule="auto"/>
              <w:rPr>
                <w:rFonts w:ascii="Times New Roman" w:hAnsi="Times New Roman" w:cs="Times New Roman"/>
                <w:b/>
                <w:sz w:val="20"/>
                <w:szCs w:val="20"/>
              </w:rPr>
            </w:pPr>
            <w:r w:rsidRPr="00126A9F">
              <w:rPr>
                <w:rFonts w:ascii="Times New Roman" w:hAnsi="Times New Roman" w:cs="Times New Roman"/>
                <w:b/>
                <w:sz w:val="20"/>
                <w:szCs w:val="20"/>
              </w:rPr>
              <w:t>Step 3: Identify hazards and associated risk scores and controls</w:t>
            </w:r>
          </w:p>
        </w:tc>
      </w:tr>
      <w:tr w:rsidR="003D17CE" w:rsidRPr="00126A9F" w14:paraId="4334A1CB" w14:textId="7BBE856A" w:rsidTr="00423DF0">
        <w:trPr>
          <w:trHeight w:val="251"/>
        </w:trPr>
        <w:tc>
          <w:tcPr>
            <w:tcW w:w="2864" w:type="dxa"/>
            <w:vMerge w:val="restart"/>
          </w:tcPr>
          <w:p w14:paraId="1968DC9B" w14:textId="77777777" w:rsidR="003D17CE" w:rsidRPr="00126A9F" w:rsidRDefault="008E30C1" w:rsidP="008761B6">
            <w:pPr>
              <w:spacing w:line="276" w:lineRule="auto"/>
              <w:jc w:val="center"/>
              <w:rPr>
                <w:rFonts w:ascii="Times New Roman" w:hAnsi="Times New Roman" w:cs="Times New Roman"/>
                <w:b/>
                <w:sz w:val="18"/>
                <w:szCs w:val="18"/>
              </w:rPr>
            </w:pPr>
            <w:r w:rsidRPr="00126A9F">
              <w:rPr>
                <w:rFonts w:ascii="Times New Roman" w:hAnsi="Times New Roman" w:cs="Times New Roman"/>
                <w:b/>
                <w:sz w:val="18"/>
                <w:szCs w:val="18"/>
              </w:rPr>
              <w:t xml:space="preserve">For a </w:t>
            </w:r>
            <w:r w:rsidR="003D17CE" w:rsidRPr="00126A9F">
              <w:rPr>
                <w:rFonts w:ascii="Times New Roman" w:hAnsi="Times New Roman" w:cs="Times New Roman"/>
                <w:b/>
                <w:sz w:val="18"/>
                <w:szCs w:val="18"/>
              </w:rPr>
              <w:t>task</w:t>
            </w:r>
            <w:r w:rsidRPr="00126A9F">
              <w:rPr>
                <w:rFonts w:ascii="Times New Roman" w:hAnsi="Times New Roman" w:cs="Times New Roman"/>
                <w:b/>
                <w:sz w:val="18"/>
                <w:szCs w:val="18"/>
              </w:rPr>
              <w:t xml:space="preserve"> or </w:t>
            </w:r>
            <w:r w:rsidR="003D17CE" w:rsidRPr="00126A9F">
              <w:rPr>
                <w:rFonts w:ascii="Times New Roman" w:hAnsi="Times New Roman" w:cs="Times New Roman"/>
                <w:b/>
                <w:sz w:val="18"/>
                <w:szCs w:val="18"/>
              </w:rPr>
              <w:t>activity</w:t>
            </w:r>
            <w:r w:rsidRPr="00126A9F">
              <w:rPr>
                <w:rFonts w:ascii="Times New Roman" w:hAnsi="Times New Roman" w:cs="Times New Roman"/>
                <w:b/>
                <w:sz w:val="18"/>
                <w:szCs w:val="18"/>
              </w:rPr>
              <w:t xml:space="preserve">, list each </w:t>
            </w:r>
            <w:proofErr w:type="gramStart"/>
            <w:r w:rsidRPr="00126A9F">
              <w:rPr>
                <w:rFonts w:ascii="Times New Roman" w:hAnsi="Times New Roman" w:cs="Times New Roman"/>
                <w:b/>
                <w:sz w:val="18"/>
                <w:szCs w:val="18"/>
              </w:rPr>
              <w:t>step</w:t>
            </w:r>
            <w:proofErr w:type="gramEnd"/>
          </w:p>
          <w:p w14:paraId="7C0A4F1B" w14:textId="1F657721" w:rsidR="008E30C1" w:rsidRPr="00126A9F" w:rsidRDefault="008E30C1" w:rsidP="008761B6">
            <w:pPr>
              <w:spacing w:line="276" w:lineRule="auto"/>
              <w:jc w:val="center"/>
              <w:rPr>
                <w:rFonts w:ascii="Times New Roman" w:hAnsi="Times New Roman" w:cs="Times New Roman"/>
                <w:b/>
                <w:sz w:val="18"/>
                <w:szCs w:val="18"/>
              </w:rPr>
            </w:pPr>
            <w:r w:rsidRPr="00126A9F">
              <w:rPr>
                <w:rFonts w:ascii="Times New Roman" w:hAnsi="Times New Roman" w:cs="Times New Roman"/>
                <w:b/>
                <w:sz w:val="18"/>
                <w:szCs w:val="18"/>
              </w:rPr>
              <w:t>or</w:t>
            </w:r>
          </w:p>
          <w:p w14:paraId="7D524D52" w14:textId="3F1AA796" w:rsidR="008E30C1" w:rsidRPr="00126A9F" w:rsidRDefault="00003294" w:rsidP="008761B6">
            <w:pPr>
              <w:spacing w:line="276" w:lineRule="auto"/>
              <w:jc w:val="center"/>
              <w:rPr>
                <w:rFonts w:ascii="Times New Roman" w:hAnsi="Times New Roman" w:cs="Times New Roman"/>
                <w:b/>
                <w:sz w:val="18"/>
                <w:szCs w:val="18"/>
              </w:rPr>
            </w:pPr>
            <w:r w:rsidRPr="00126A9F">
              <w:rPr>
                <w:rFonts w:ascii="Times New Roman" w:hAnsi="Times New Roman" w:cs="Times New Roman"/>
                <w:b/>
                <w:sz w:val="18"/>
                <w:szCs w:val="18"/>
              </w:rPr>
              <w:t>F</w:t>
            </w:r>
            <w:r w:rsidR="008E30C1" w:rsidRPr="00126A9F">
              <w:rPr>
                <w:rFonts w:ascii="Times New Roman" w:hAnsi="Times New Roman" w:cs="Times New Roman"/>
                <w:b/>
                <w:sz w:val="18"/>
                <w:szCs w:val="18"/>
              </w:rPr>
              <w:t>or a health and safety issue, list the potential hazards</w:t>
            </w:r>
          </w:p>
        </w:tc>
        <w:tc>
          <w:tcPr>
            <w:tcW w:w="3390" w:type="dxa"/>
            <w:vMerge w:val="restart"/>
          </w:tcPr>
          <w:p w14:paraId="596D4803" w14:textId="2DA2445A" w:rsidR="003D17CE" w:rsidRPr="00126A9F" w:rsidRDefault="003D17CE" w:rsidP="008761B6">
            <w:pPr>
              <w:spacing w:line="276" w:lineRule="auto"/>
              <w:jc w:val="center"/>
              <w:rPr>
                <w:rFonts w:ascii="Times New Roman" w:hAnsi="Times New Roman" w:cs="Times New Roman"/>
                <w:b/>
                <w:sz w:val="18"/>
                <w:szCs w:val="18"/>
              </w:rPr>
            </w:pPr>
            <w:r w:rsidRPr="00126A9F">
              <w:rPr>
                <w:rFonts w:ascii="Times New Roman" w:hAnsi="Times New Roman" w:cs="Times New Roman"/>
                <w:b/>
                <w:sz w:val="18"/>
                <w:szCs w:val="18"/>
              </w:rPr>
              <w:t>Who can get harmed and how?</w:t>
            </w:r>
          </w:p>
        </w:tc>
        <w:tc>
          <w:tcPr>
            <w:tcW w:w="1185" w:type="dxa"/>
            <w:vMerge w:val="restart"/>
          </w:tcPr>
          <w:p w14:paraId="5070736E" w14:textId="676F6937" w:rsidR="003D17CE" w:rsidRPr="00126A9F" w:rsidRDefault="003D17CE" w:rsidP="008761B6">
            <w:pPr>
              <w:spacing w:line="276" w:lineRule="auto"/>
              <w:jc w:val="center"/>
              <w:rPr>
                <w:rFonts w:ascii="Times New Roman" w:hAnsi="Times New Roman" w:cs="Times New Roman"/>
                <w:b/>
                <w:i/>
                <w:sz w:val="18"/>
                <w:szCs w:val="18"/>
              </w:rPr>
            </w:pPr>
            <w:r w:rsidRPr="00126A9F">
              <w:rPr>
                <w:rFonts w:ascii="Times New Roman" w:hAnsi="Times New Roman" w:cs="Times New Roman"/>
                <w:b/>
                <w:i/>
                <w:sz w:val="18"/>
                <w:szCs w:val="18"/>
              </w:rPr>
              <w:t>Uncontrolled risk score</w:t>
            </w:r>
          </w:p>
        </w:tc>
        <w:tc>
          <w:tcPr>
            <w:tcW w:w="3087" w:type="dxa"/>
            <w:vMerge w:val="restart"/>
          </w:tcPr>
          <w:p w14:paraId="050922B9" w14:textId="621E53EF" w:rsidR="003D17CE" w:rsidRPr="00126A9F" w:rsidRDefault="003D17CE" w:rsidP="008761B6">
            <w:pPr>
              <w:spacing w:line="276" w:lineRule="auto"/>
              <w:jc w:val="center"/>
              <w:rPr>
                <w:rFonts w:ascii="Times New Roman" w:hAnsi="Times New Roman" w:cs="Times New Roman"/>
                <w:b/>
                <w:sz w:val="18"/>
                <w:szCs w:val="18"/>
              </w:rPr>
            </w:pPr>
            <w:r w:rsidRPr="00126A9F">
              <w:rPr>
                <w:rFonts w:ascii="Times New Roman" w:hAnsi="Times New Roman" w:cs="Times New Roman"/>
                <w:b/>
                <w:sz w:val="18"/>
                <w:szCs w:val="18"/>
              </w:rPr>
              <w:t>Controls required</w:t>
            </w:r>
          </w:p>
        </w:tc>
        <w:tc>
          <w:tcPr>
            <w:tcW w:w="1428" w:type="dxa"/>
            <w:vMerge w:val="restart"/>
          </w:tcPr>
          <w:p w14:paraId="2D9E1500" w14:textId="46809BB5" w:rsidR="003D17CE" w:rsidRPr="00126A9F" w:rsidRDefault="003D17CE" w:rsidP="008761B6">
            <w:pPr>
              <w:spacing w:line="276" w:lineRule="auto"/>
              <w:jc w:val="center"/>
              <w:rPr>
                <w:rFonts w:ascii="Times New Roman" w:hAnsi="Times New Roman" w:cs="Times New Roman"/>
                <w:b/>
                <w:sz w:val="18"/>
                <w:szCs w:val="18"/>
              </w:rPr>
            </w:pPr>
            <w:r w:rsidRPr="00126A9F">
              <w:rPr>
                <w:rFonts w:ascii="Times New Roman" w:hAnsi="Times New Roman" w:cs="Times New Roman"/>
                <w:b/>
                <w:sz w:val="18"/>
                <w:szCs w:val="18"/>
              </w:rPr>
              <w:t>Residual risk score</w:t>
            </w:r>
          </w:p>
        </w:tc>
        <w:tc>
          <w:tcPr>
            <w:tcW w:w="3434" w:type="dxa"/>
            <w:gridSpan w:val="3"/>
          </w:tcPr>
          <w:p w14:paraId="57113A74" w14:textId="797E6667" w:rsidR="003D17CE" w:rsidRPr="00126A9F" w:rsidRDefault="003D17CE" w:rsidP="008761B6">
            <w:pPr>
              <w:spacing w:line="276" w:lineRule="auto"/>
              <w:jc w:val="center"/>
              <w:rPr>
                <w:rFonts w:ascii="Times New Roman" w:hAnsi="Times New Roman" w:cs="Times New Roman"/>
                <w:b/>
                <w:sz w:val="18"/>
                <w:szCs w:val="18"/>
              </w:rPr>
            </w:pPr>
            <w:r w:rsidRPr="00126A9F">
              <w:rPr>
                <w:rFonts w:ascii="Times New Roman" w:hAnsi="Times New Roman" w:cs="Times New Roman"/>
                <w:b/>
                <w:sz w:val="18"/>
                <w:szCs w:val="18"/>
              </w:rPr>
              <w:t>Implementation of controls</w:t>
            </w:r>
          </w:p>
        </w:tc>
      </w:tr>
      <w:tr w:rsidR="003D17CE" w:rsidRPr="00126A9F" w14:paraId="30AB73F4" w14:textId="77777777" w:rsidTr="00423DF0">
        <w:trPr>
          <w:trHeight w:val="464"/>
        </w:trPr>
        <w:tc>
          <w:tcPr>
            <w:tcW w:w="2864" w:type="dxa"/>
            <w:vMerge/>
          </w:tcPr>
          <w:p w14:paraId="59FF65DF" w14:textId="77777777" w:rsidR="003D17CE" w:rsidRPr="00126A9F" w:rsidRDefault="003D17CE" w:rsidP="008761B6">
            <w:pPr>
              <w:spacing w:line="276" w:lineRule="auto"/>
              <w:jc w:val="center"/>
              <w:rPr>
                <w:rFonts w:ascii="Times New Roman" w:hAnsi="Times New Roman" w:cs="Times New Roman"/>
                <w:b/>
                <w:sz w:val="18"/>
                <w:szCs w:val="18"/>
              </w:rPr>
            </w:pPr>
          </w:p>
        </w:tc>
        <w:tc>
          <w:tcPr>
            <w:tcW w:w="3390" w:type="dxa"/>
            <w:vMerge/>
          </w:tcPr>
          <w:p w14:paraId="35F408E2" w14:textId="77777777" w:rsidR="003D17CE" w:rsidRPr="00126A9F" w:rsidRDefault="003D17CE" w:rsidP="008761B6">
            <w:pPr>
              <w:spacing w:line="276" w:lineRule="auto"/>
              <w:jc w:val="center"/>
              <w:rPr>
                <w:rFonts w:ascii="Times New Roman" w:hAnsi="Times New Roman" w:cs="Times New Roman"/>
                <w:b/>
                <w:sz w:val="18"/>
                <w:szCs w:val="18"/>
              </w:rPr>
            </w:pPr>
          </w:p>
        </w:tc>
        <w:tc>
          <w:tcPr>
            <w:tcW w:w="1185" w:type="dxa"/>
            <w:vMerge/>
          </w:tcPr>
          <w:p w14:paraId="6E059D04" w14:textId="77777777" w:rsidR="003D17CE" w:rsidRPr="00126A9F" w:rsidRDefault="003D17CE" w:rsidP="008761B6">
            <w:pPr>
              <w:spacing w:line="276" w:lineRule="auto"/>
              <w:jc w:val="center"/>
              <w:rPr>
                <w:rFonts w:ascii="Times New Roman" w:hAnsi="Times New Roman" w:cs="Times New Roman"/>
                <w:b/>
                <w:i/>
                <w:sz w:val="18"/>
                <w:szCs w:val="18"/>
              </w:rPr>
            </w:pPr>
          </w:p>
        </w:tc>
        <w:tc>
          <w:tcPr>
            <w:tcW w:w="3087" w:type="dxa"/>
            <w:vMerge/>
          </w:tcPr>
          <w:p w14:paraId="68659744" w14:textId="77777777" w:rsidR="003D17CE" w:rsidRPr="00126A9F" w:rsidRDefault="003D17CE" w:rsidP="008761B6">
            <w:pPr>
              <w:spacing w:line="276" w:lineRule="auto"/>
              <w:jc w:val="center"/>
              <w:rPr>
                <w:rFonts w:ascii="Times New Roman" w:hAnsi="Times New Roman" w:cs="Times New Roman"/>
                <w:b/>
                <w:sz w:val="18"/>
                <w:szCs w:val="18"/>
              </w:rPr>
            </w:pPr>
          </w:p>
        </w:tc>
        <w:tc>
          <w:tcPr>
            <w:tcW w:w="1428" w:type="dxa"/>
            <w:vMerge/>
          </w:tcPr>
          <w:p w14:paraId="1C68EC70" w14:textId="77777777" w:rsidR="003D17CE" w:rsidRPr="00126A9F" w:rsidRDefault="003D17CE" w:rsidP="008761B6">
            <w:pPr>
              <w:spacing w:line="276" w:lineRule="auto"/>
              <w:jc w:val="center"/>
              <w:rPr>
                <w:rFonts w:ascii="Times New Roman" w:hAnsi="Times New Roman" w:cs="Times New Roman"/>
                <w:b/>
                <w:sz w:val="18"/>
                <w:szCs w:val="18"/>
              </w:rPr>
            </w:pPr>
          </w:p>
        </w:tc>
        <w:tc>
          <w:tcPr>
            <w:tcW w:w="1232" w:type="dxa"/>
          </w:tcPr>
          <w:p w14:paraId="02BFFB15" w14:textId="29A49D85" w:rsidR="003D17CE" w:rsidRPr="00126A9F" w:rsidRDefault="003D17CE" w:rsidP="008761B6">
            <w:pPr>
              <w:spacing w:line="276" w:lineRule="auto"/>
              <w:jc w:val="center"/>
              <w:rPr>
                <w:rFonts w:ascii="Times New Roman" w:hAnsi="Times New Roman" w:cs="Times New Roman"/>
                <w:b/>
                <w:sz w:val="18"/>
                <w:szCs w:val="18"/>
              </w:rPr>
            </w:pPr>
            <w:r w:rsidRPr="00126A9F">
              <w:rPr>
                <w:rFonts w:ascii="Times New Roman" w:hAnsi="Times New Roman" w:cs="Times New Roman"/>
                <w:b/>
                <w:sz w:val="18"/>
                <w:szCs w:val="18"/>
              </w:rPr>
              <w:t>Person/s responsible</w:t>
            </w:r>
          </w:p>
        </w:tc>
        <w:tc>
          <w:tcPr>
            <w:tcW w:w="1101" w:type="dxa"/>
          </w:tcPr>
          <w:p w14:paraId="1A0FF8D2" w14:textId="6B2F4339" w:rsidR="003D17CE" w:rsidRPr="00126A9F" w:rsidRDefault="003D17CE" w:rsidP="008761B6">
            <w:pPr>
              <w:spacing w:line="276" w:lineRule="auto"/>
              <w:jc w:val="center"/>
              <w:rPr>
                <w:rFonts w:ascii="Times New Roman" w:hAnsi="Times New Roman" w:cs="Times New Roman"/>
                <w:b/>
                <w:sz w:val="18"/>
                <w:szCs w:val="18"/>
              </w:rPr>
            </w:pPr>
            <w:r w:rsidRPr="00126A9F">
              <w:rPr>
                <w:rFonts w:ascii="Times New Roman" w:hAnsi="Times New Roman" w:cs="Times New Roman"/>
                <w:b/>
                <w:sz w:val="18"/>
                <w:szCs w:val="18"/>
              </w:rPr>
              <w:t>Due Date</w:t>
            </w:r>
          </w:p>
        </w:tc>
        <w:tc>
          <w:tcPr>
            <w:tcW w:w="1101" w:type="dxa"/>
          </w:tcPr>
          <w:p w14:paraId="00434B46" w14:textId="2EADE7FA" w:rsidR="003D17CE" w:rsidRPr="00126A9F" w:rsidRDefault="003D17CE" w:rsidP="008761B6">
            <w:pPr>
              <w:spacing w:line="276" w:lineRule="auto"/>
              <w:jc w:val="center"/>
              <w:rPr>
                <w:rFonts w:ascii="Times New Roman" w:hAnsi="Times New Roman" w:cs="Times New Roman"/>
                <w:b/>
                <w:sz w:val="18"/>
                <w:szCs w:val="18"/>
              </w:rPr>
            </w:pPr>
            <w:r w:rsidRPr="00126A9F">
              <w:rPr>
                <w:rFonts w:ascii="Times New Roman" w:hAnsi="Times New Roman" w:cs="Times New Roman"/>
                <w:b/>
                <w:sz w:val="18"/>
                <w:szCs w:val="18"/>
              </w:rPr>
              <w:t>Indicate when completed</w:t>
            </w:r>
          </w:p>
        </w:tc>
      </w:tr>
      <w:tr w:rsidR="00D63A1C" w:rsidRPr="00126A9F" w14:paraId="6B6F7D7C" w14:textId="4AFC5339" w:rsidTr="00423DF0">
        <w:tc>
          <w:tcPr>
            <w:tcW w:w="2864" w:type="dxa"/>
          </w:tcPr>
          <w:p w14:paraId="0E6459F4" w14:textId="65B2DDB0" w:rsidR="00D63A1C" w:rsidRPr="00126A9F" w:rsidRDefault="00D63A1C" w:rsidP="00D63A1C">
            <w:pPr>
              <w:spacing w:line="276" w:lineRule="auto"/>
              <w:rPr>
                <w:rFonts w:ascii="Times New Roman" w:hAnsi="Times New Roman" w:cs="Times New Roman"/>
                <w:b/>
                <w:sz w:val="18"/>
                <w:szCs w:val="18"/>
              </w:rPr>
            </w:pPr>
            <w:r w:rsidRPr="00126A9F">
              <w:rPr>
                <w:rFonts w:ascii="Times New Roman" w:hAnsi="Times New Roman" w:cs="Times New Roman"/>
                <w:sz w:val="20"/>
                <w:szCs w:val="20"/>
              </w:rPr>
              <w:t>Electrical Hazards</w:t>
            </w:r>
          </w:p>
        </w:tc>
        <w:tc>
          <w:tcPr>
            <w:tcW w:w="3390" w:type="dxa"/>
          </w:tcPr>
          <w:p w14:paraId="3ADBA15C" w14:textId="451A5342" w:rsidR="00D63A1C" w:rsidRPr="00126A9F" w:rsidRDefault="00D63A1C" w:rsidP="00D63A1C">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Team members handling electrical components may face the risk of electric shock or short circuits, potentially causing injuries. Inadequate safety measures can lead to electrical burns or injuries.</w:t>
            </w:r>
          </w:p>
        </w:tc>
        <w:tc>
          <w:tcPr>
            <w:tcW w:w="1185" w:type="dxa"/>
          </w:tcPr>
          <w:p w14:paraId="16CA1759" w14:textId="4C92F705" w:rsidR="00D63A1C" w:rsidRPr="00126A9F" w:rsidRDefault="001B7E79" w:rsidP="00D63A1C">
            <w:pPr>
              <w:spacing w:line="276" w:lineRule="auto"/>
              <w:rPr>
                <w:rFonts w:ascii="Times New Roman" w:hAnsi="Times New Roman" w:cs="Times New Roman"/>
                <w:bCs/>
                <w:iCs/>
                <w:sz w:val="18"/>
                <w:szCs w:val="18"/>
              </w:rPr>
            </w:pPr>
            <w:r w:rsidRPr="00126A9F">
              <w:rPr>
                <w:rFonts w:ascii="Times New Roman" w:hAnsi="Times New Roman" w:cs="Times New Roman"/>
                <w:bCs/>
                <w:iCs/>
                <w:sz w:val="18"/>
                <w:szCs w:val="18"/>
              </w:rPr>
              <w:t>Likely-Disruptive (4-2) = 8</w:t>
            </w:r>
          </w:p>
        </w:tc>
        <w:tc>
          <w:tcPr>
            <w:tcW w:w="3087" w:type="dxa"/>
          </w:tcPr>
          <w:p w14:paraId="61EE6B66" w14:textId="160C3C26" w:rsidR="00D63A1C" w:rsidRPr="00126A9F" w:rsidRDefault="00D86175" w:rsidP="00D63A1C">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Proper training and handling of electrical components, following safety protocols, and using appropriate personal protective equipment (PPE).</w:t>
            </w:r>
          </w:p>
        </w:tc>
        <w:tc>
          <w:tcPr>
            <w:tcW w:w="1428" w:type="dxa"/>
          </w:tcPr>
          <w:p w14:paraId="129B1F7E" w14:textId="1A226F53" w:rsidR="00D63A1C" w:rsidRPr="00126A9F" w:rsidRDefault="001B7E79" w:rsidP="00D63A1C">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Possible-Disruptive (3-2) = 6</w:t>
            </w:r>
          </w:p>
        </w:tc>
        <w:tc>
          <w:tcPr>
            <w:tcW w:w="1232" w:type="dxa"/>
          </w:tcPr>
          <w:p w14:paraId="6413ECC7" w14:textId="39E15E0E" w:rsidR="00D63A1C" w:rsidRPr="00126A9F" w:rsidRDefault="00DA4A1B" w:rsidP="00D63A1C">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All team member</w:t>
            </w:r>
          </w:p>
        </w:tc>
        <w:tc>
          <w:tcPr>
            <w:tcW w:w="1101" w:type="dxa"/>
          </w:tcPr>
          <w:p w14:paraId="529EBA82" w14:textId="7C88D934" w:rsidR="00D63A1C" w:rsidRPr="00126A9F" w:rsidRDefault="00133317" w:rsidP="00D63A1C">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25/10/2023</w:t>
            </w:r>
          </w:p>
        </w:tc>
        <w:tc>
          <w:tcPr>
            <w:tcW w:w="1101" w:type="dxa"/>
          </w:tcPr>
          <w:p w14:paraId="4D119ECD" w14:textId="4E63918F" w:rsidR="00D63A1C" w:rsidRPr="00126A9F" w:rsidRDefault="00423DF0" w:rsidP="00D63A1C">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26/10/2023</w:t>
            </w:r>
          </w:p>
        </w:tc>
      </w:tr>
      <w:tr w:rsidR="00423DF0" w:rsidRPr="00126A9F" w14:paraId="7EE23B18" w14:textId="38060A4C" w:rsidTr="00423DF0">
        <w:tc>
          <w:tcPr>
            <w:tcW w:w="2864" w:type="dxa"/>
          </w:tcPr>
          <w:p w14:paraId="670FFC2F" w14:textId="0EFD8F58"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sz w:val="20"/>
                <w:szCs w:val="20"/>
              </w:rPr>
              <w:t>Chemical Exposure (Gas Sensor)</w:t>
            </w:r>
          </w:p>
        </w:tc>
        <w:tc>
          <w:tcPr>
            <w:tcW w:w="3390" w:type="dxa"/>
          </w:tcPr>
          <w:p w14:paraId="6B4A867E" w14:textId="4F568228"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Those handling the gas sensor may be exposed to harmful gases if proper precautions are not taken. Harm can include respiratory issues or chemical burns.</w:t>
            </w:r>
          </w:p>
        </w:tc>
        <w:tc>
          <w:tcPr>
            <w:tcW w:w="1185" w:type="dxa"/>
          </w:tcPr>
          <w:p w14:paraId="0E22D789" w14:textId="77777777" w:rsidR="00423DF0" w:rsidRPr="00126A9F" w:rsidRDefault="00423DF0" w:rsidP="00423DF0">
            <w:pPr>
              <w:pStyle w:val="Default"/>
              <w:rPr>
                <w:rFonts w:ascii="Times New Roman" w:hAnsi="Times New Roman" w:cs="Times New Roman"/>
                <w:bCs/>
                <w:iCs/>
                <w:sz w:val="20"/>
                <w:szCs w:val="20"/>
              </w:rPr>
            </w:pPr>
            <w:r w:rsidRPr="00126A9F">
              <w:rPr>
                <w:rFonts w:ascii="Times New Roman" w:hAnsi="Times New Roman" w:cs="Times New Roman"/>
                <w:bCs/>
                <w:iCs/>
                <w:sz w:val="20"/>
                <w:szCs w:val="20"/>
              </w:rPr>
              <w:t xml:space="preserve">Likely-Disruptive (3-2) = 8 </w:t>
            </w:r>
          </w:p>
          <w:p w14:paraId="25166D70" w14:textId="1160A6CA" w:rsidR="00423DF0" w:rsidRPr="00126A9F" w:rsidRDefault="00423DF0" w:rsidP="00423DF0">
            <w:pPr>
              <w:spacing w:line="276" w:lineRule="auto"/>
              <w:rPr>
                <w:rFonts w:ascii="Times New Roman" w:hAnsi="Times New Roman" w:cs="Times New Roman"/>
                <w:bCs/>
                <w:iCs/>
                <w:sz w:val="18"/>
                <w:szCs w:val="18"/>
              </w:rPr>
            </w:pPr>
          </w:p>
        </w:tc>
        <w:tc>
          <w:tcPr>
            <w:tcW w:w="3087" w:type="dxa"/>
          </w:tcPr>
          <w:p w14:paraId="68711742" w14:textId="22BC0E6D"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Follow safety data sheets (SDS) and guidelines for handling gases, work in a well-ventilated area, and use gas sensors in accordance with their specifications.</w:t>
            </w:r>
          </w:p>
        </w:tc>
        <w:tc>
          <w:tcPr>
            <w:tcW w:w="1428" w:type="dxa"/>
          </w:tcPr>
          <w:p w14:paraId="55963A4F" w14:textId="67D27892"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Unlikely-Disruptive (2-1) = 4</w:t>
            </w:r>
          </w:p>
        </w:tc>
        <w:tc>
          <w:tcPr>
            <w:tcW w:w="1232" w:type="dxa"/>
          </w:tcPr>
          <w:p w14:paraId="7F47C1C9" w14:textId="0FA26BE0"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All team member</w:t>
            </w:r>
          </w:p>
        </w:tc>
        <w:tc>
          <w:tcPr>
            <w:tcW w:w="1101" w:type="dxa"/>
          </w:tcPr>
          <w:p w14:paraId="17205029" w14:textId="3FCBFA6E"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25/10/2023</w:t>
            </w:r>
          </w:p>
        </w:tc>
        <w:tc>
          <w:tcPr>
            <w:tcW w:w="1101" w:type="dxa"/>
          </w:tcPr>
          <w:p w14:paraId="5AC5C7B2" w14:textId="6F5B6449"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26/10/2023</w:t>
            </w:r>
          </w:p>
        </w:tc>
      </w:tr>
      <w:tr w:rsidR="00423DF0" w:rsidRPr="00126A9F" w14:paraId="275E680D" w14:textId="708AD971" w:rsidTr="00423DF0">
        <w:tc>
          <w:tcPr>
            <w:tcW w:w="2864" w:type="dxa"/>
          </w:tcPr>
          <w:p w14:paraId="330FD625" w14:textId="1CA8816B"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sz w:val="20"/>
                <w:szCs w:val="20"/>
              </w:rPr>
              <w:lastRenderedPageBreak/>
              <w:t>Data Privacy and Security</w:t>
            </w:r>
          </w:p>
        </w:tc>
        <w:tc>
          <w:tcPr>
            <w:tcW w:w="3390" w:type="dxa"/>
          </w:tcPr>
          <w:p w14:paraId="01970577" w14:textId="021D06CE"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Failure to implement robust data security measures can result in unauthorized access, data breaches, or misuse of sensitive data. Harm can extend to privacy violations and legal consequences.</w:t>
            </w:r>
          </w:p>
        </w:tc>
        <w:tc>
          <w:tcPr>
            <w:tcW w:w="1185" w:type="dxa"/>
          </w:tcPr>
          <w:p w14:paraId="53F1A985" w14:textId="77777777" w:rsidR="00423DF0" w:rsidRPr="00126A9F" w:rsidRDefault="00423DF0" w:rsidP="00423DF0">
            <w:pPr>
              <w:pStyle w:val="Default"/>
              <w:rPr>
                <w:rFonts w:ascii="Times New Roman" w:hAnsi="Times New Roman" w:cs="Times New Roman"/>
                <w:bCs/>
                <w:iCs/>
                <w:sz w:val="20"/>
                <w:szCs w:val="20"/>
              </w:rPr>
            </w:pPr>
            <w:r w:rsidRPr="00126A9F">
              <w:rPr>
                <w:rFonts w:ascii="Times New Roman" w:hAnsi="Times New Roman" w:cs="Times New Roman"/>
                <w:bCs/>
                <w:iCs/>
                <w:sz w:val="20"/>
                <w:szCs w:val="20"/>
              </w:rPr>
              <w:t xml:space="preserve">Likely-Significant (4-3) = 12 </w:t>
            </w:r>
          </w:p>
          <w:p w14:paraId="19B9464D" w14:textId="10685E45" w:rsidR="00423DF0" w:rsidRPr="00126A9F" w:rsidRDefault="00423DF0" w:rsidP="00423DF0">
            <w:pPr>
              <w:spacing w:line="276" w:lineRule="auto"/>
              <w:rPr>
                <w:rFonts w:ascii="Times New Roman" w:hAnsi="Times New Roman" w:cs="Times New Roman"/>
                <w:bCs/>
                <w:iCs/>
                <w:sz w:val="18"/>
                <w:szCs w:val="18"/>
              </w:rPr>
            </w:pPr>
          </w:p>
        </w:tc>
        <w:tc>
          <w:tcPr>
            <w:tcW w:w="3087" w:type="dxa"/>
          </w:tcPr>
          <w:p w14:paraId="73CAC7EB" w14:textId="39EB9F50"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Implementing data encryption, access controls, and adhering to data security best practices.</w:t>
            </w:r>
          </w:p>
        </w:tc>
        <w:tc>
          <w:tcPr>
            <w:tcW w:w="1428" w:type="dxa"/>
          </w:tcPr>
          <w:p w14:paraId="456486CF" w14:textId="39BD56DA"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Possible-Disruptive (3-2) = 6</w:t>
            </w:r>
          </w:p>
        </w:tc>
        <w:tc>
          <w:tcPr>
            <w:tcW w:w="1232" w:type="dxa"/>
          </w:tcPr>
          <w:p w14:paraId="3C947BCE" w14:textId="15F10E4F"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All team member</w:t>
            </w:r>
          </w:p>
        </w:tc>
        <w:tc>
          <w:tcPr>
            <w:tcW w:w="1101" w:type="dxa"/>
          </w:tcPr>
          <w:p w14:paraId="6F756190" w14:textId="6157DF77"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25/10/2023</w:t>
            </w:r>
          </w:p>
        </w:tc>
        <w:tc>
          <w:tcPr>
            <w:tcW w:w="1101" w:type="dxa"/>
          </w:tcPr>
          <w:p w14:paraId="19C4C5D4" w14:textId="6142FC50"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26/10/2023</w:t>
            </w:r>
          </w:p>
        </w:tc>
      </w:tr>
      <w:tr w:rsidR="00423DF0" w:rsidRPr="00126A9F" w14:paraId="4D11FAC1" w14:textId="2CE62092" w:rsidTr="00423DF0">
        <w:tc>
          <w:tcPr>
            <w:tcW w:w="2864" w:type="dxa"/>
          </w:tcPr>
          <w:p w14:paraId="2349F4BC" w14:textId="555506FE"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sz w:val="20"/>
                <w:szCs w:val="20"/>
              </w:rPr>
              <w:t>Environmental Impact</w:t>
            </w:r>
          </w:p>
        </w:tc>
        <w:tc>
          <w:tcPr>
            <w:tcW w:w="3390" w:type="dxa"/>
          </w:tcPr>
          <w:p w14:paraId="673E936E" w14:textId="37848E60"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Improper disposal of electronic components and waste materials can harm the environment. This can lead to environmental pollution and ecosystem damage.</w:t>
            </w:r>
          </w:p>
        </w:tc>
        <w:tc>
          <w:tcPr>
            <w:tcW w:w="1185" w:type="dxa"/>
          </w:tcPr>
          <w:p w14:paraId="66AAD992" w14:textId="6968FB86" w:rsidR="00423DF0" w:rsidRPr="00126A9F" w:rsidRDefault="00423DF0" w:rsidP="00423DF0">
            <w:pPr>
              <w:spacing w:line="276" w:lineRule="auto"/>
              <w:rPr>
                <w:rFonts w:ascii="Times New Roman" w:hAnsi="Times New Roman" w:cs="Times New Roman"/>
                <w:bCs/>
                <w:iCs/>
                <w:sz w:val="18"/>
                <w:szCs w:val="18"/>
              </w:rPr>
            </w:pPr>
            <w:r w:rsidRPr="00126A9F">
              <w:rPr>
                <w:rFonts w:ascii="Times New Roman" w:hAnsi="Times New Roman" w:cs="Times New Roman"/>
                <w:bCs/>
                <w:iCs/>
                <w:sz w:val="18"/>
                <w:szCs w:val="18"/>
              </w:rPr>
              <w:t>Likely-Critical (4-4) = 16</w:t>
            </w:r>
          </w:p>
        </w:tc>
        <w:tc>
          <w:tcPr>
            <w:tcW w:w="3087" w:type="dxa"/>
          </w:tcPr>
          <w:p w14:paraId="4369A47C" w14:textId="494A7990"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Responsible disposal and recycling of electronic components, following environmental regulations and guidelines.</w:t>
            </w:r>
          </w:p>
        </w:tc>
        <w:tc>
          <w:tcPr>
            <w:tcW w:w="1428" w:type="dxa"/>
          </w:tcPr>
          <w:p w14:paraId="46D7F8D8" w14:textId="7AC73EC2"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Possible-Significant (3-3) = 9</w:t>
            </w:r>
          </w:p>
        </w:tc>
        <w:tc>
          <w:tcPr>
            <w:tcW w:w="1232" w:type="dxa"/>
          </w:tcPr>
          <w:p w14:paraId="66726177" w14:textId="178A6C01"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All team member</w:t>
            </w:r>
          </w:p>
        </w:tc>
        <w:tc>
          <w:tcPr>
            <w:tcW w:w="1101" w:type="dxa"/>
          </w:tcPr>
          <w:p w14:paraId="20386BB0" w14:textId="76462A1A"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25/10/2023</w:t>
            </w:r>
          </w:p>
        </w:tc>
        <w:tc>
          <w:tcPr>
            <w:tcW w:w="1101" w:type="dxa"/>
          </w:tcPr>
          <w:p w14:paraId="137C509E" w14:textId="65637A2F"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26/10/2023</w:t>
            </w:r>
          </w:p>
        </w:tc>
      </w:tr>
      <w:tr w:rsidR="00423DF0" w:rsidRPr="00126A9F" w14:paraId="6D45A997" w14:textId="232D6D21" w:rsidTr="00423DF0">
        <w:tc>
          <w:tcPr>
            <w:tcW w:w="2864" w:type="dxa"/>
          </w:tcPr>
          <w:p w14:paraId="17427DD0" w14:textId="15537F27"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sz w:val="20"/>
                <w:szCs w:val="20"/>
              </w:rPr>
              <w:t>Fire Hazard</w:t>
            </w:r>
          </w:p>
        </w:tc>
        <w:tc>
          <w:tcPr>
            <w:tcW w:w="3390" w:type="dxa"/>
          </w:tcPr>
          <w:p w14:paraId="6CE15C1E" w14:textId="27F113A2"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Overheating or electrical faults in components can pose a fire hazard. Inadequate fire safety measures and improper circuit design can lead to fires. The potential harm includes property damage, equipment loss, and safety risks to team members. Fire can result in severe injuries, damage to the workspace, and disruption of the project.</w:t>
            </w:r>
          </w:p>
        </w:tc>
        <w:tc>
          <w:tcPr>
            <w:tcW w:w="1185" w:type="dxa"/>
          </w:tcPr>
          <w:p w14:paraId="1C97D6A6" w14:textId="56F54585" w:rsidR="00423DF0" w:rsidRPr="00126A9F" w:rsidRDefault="00423DF0" w:rsidP="00423DF0">
            <w:pPr>
              <w:spacing w:line="276" w:lineRule="auto"/>
              <w:rPr>
                <w:rFonts w:ascii="Times New Roman" w:hAnsi="Times New Roman" w:cs="Times New Roman"/>
                <w:bCs/>
                <w:iCs/>
                <w:sz w:val="18"/>
                <w:szCs w:val="18"/>
              </w:rPr>
            </w:pPr>
            <w:r w:rsidRPr="00126A9F">
              <w:rPr>
                <w:rFonts w:ascii="Times New Roman" w:hAnsi="Times New Roman" w:cs="Times New Roman"/>
                <w:bCs/>
                <w:iCs/>
                <w:sz w:val="18"/>
                <w:szCs w:val="18"/>
              </w:rPr>
              <w:t>Possible-Minor (3-1) = 3</w:t>
            </w:r>
          </w:p>
        </w:tc>
        <w:tc>
          <w:tcPr>
            <w:tcW w:w="3087" w:type="dxa"/>
          </w:tcPr>
          <w:p w14:paraId="08125994" w14:textId="1ACC907D"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Fire safety measures, proper circuit design, and monitoring for overheating.</w:t>
            </w:r>
          </w:p>
        </w:tc>
        <w:tc>
          <w:tcPr>
            <w:tcW w:w="1428" w:type="dxa"/>
          </w:tcPr>
          <w:p w14:paraId="430329E1" w14:textId="0B37089E"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Possible-Disruptive (3-2) = 6</w:t>
            </w:r>
          </w:p>
        </w:tc>
        <w:tc>
          <w:tcPr>
            <w:tcW w:w="1232" w:type="dxa"/>
          </w:tcPr>
          <w:p w14:paraId="6B6A6F88" w14:textId="0BECDCD1"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All team member</w:t>
            </w:r>
          </w:p>
        </w:tc>
        <w:tc>
          <w:tcPr>
            <w:tcW w:w="1101" w:type="dxa"/>
          </w:tcPr>
          <w:p w14:paraId="128D4315" w14:textId="70E1EC5E"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25/10/2023</w:t>
            </w:r>
          </w:p>
        </w:tc>
        <w:tc>
          <w:tcPr>
            <w:tcW w:w="1101" w:type="dxa"/>
          </w:tcPr>
          <w:p w14:paraId="20C05984" w14:textId="4B877B5D"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26/10/2023</w:t>
            </w:r>
          </w:p>
        </w:tc>
      </w:tr>
      <w:tr w:rsidR="00423DF0" w:rsidRPr="00126A9F" w14:paraId="143FB947" w14:textId="0E36DE38" w:rsidTr="00423DF0">
        <w:tc>
          <w:tcPr>
            <w:tcW w:w="2864" w:type="dxa"/>
          </w:tcPr>
          <w:p w14:paraId="4BCA3068" w14:textId="3B53C627"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sz w:val="20"/>
                <w:szCs w:val="20"/>
              </w:rPr>
              <w:t>Inadequate Calibration and Testing</w:t>
            </w:r>
          </w:p>
        </w:tc>
        <w:tc>
          <w:tcPr>
            <w:tcW w:w="3390" w:type="dxa"/>
          </w:tcPr>
          <w:p w14:paraId="26AFE2C5" w14:textId="4A70E24B"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 xml:space="preserve">Failure to calibrate sensors properly may lead to inaccurate data. Inaccurate data can result in </w:t>
            </w:r>
            <w:r w:rsidRPr="00126A9F">
              <w:rPr>
                <w:rFonts w:ascii="Times New Roman" w:hAnsi="Times New Roman" w:cs="Times New Roman"/>
                <w:bCs/>
                <w:sz w:val="18"/>
                <w:szCs w:val="18"/>
              </w:rPr>
              <w:lastRenderedPageBreak/>
              <w:t>incorrect decisions or actions in environmental monitoring and research.</w:t>
            </w:r>
          </w:p>
        </w:tc>
        <w:tc>
          <w:tcPr>
            <w:tcW w:w="1185" w:type="dxa"/>
          </w:tcPr>
          <w:p w14:paraId="449B6300" w14:textId="2F21F4A6" w:rsidR="00423DF0" w:rsidRPr="00126A9F" w:rsidRDefault="00423DF0" w:rsidP="00423DF0">
            <w:pPr>
              <w:spacing w:line="276" w:lineRule="auto"/>
              <w:rPr>
                <w:rFonts w:ascii="Times New Roman" w:hAnsi="Times New Roman" w:cs="Times New Roman"/>
                <w:bCs/>
                <w:iCs/>
                <w:sz w:val="18"/>
                <w:szCs w:val="18"/>
              </w:rPr>
            </w:pPr>
            <w:r w:rsidRPr="00126A9F">
              <w:rPr>
                <w:rFonts w:ascii="Times New Roman" w:hAnsi="Times New Roman" w:cs="Times New Roman"/>
                <w:bCs/>
                <w:iCs/>
                <w:sz w:val="18"/>
                <w:szCs w:val="18"/>
              </w:rPr>
              <w:lastRenderedPageBreak/>
              <w:t>Possible-Significant (3-3) = 9</w:t>
            </w:r>
          </w:p>
        </w:tc>
        <w:tc>
          <w:tcPr>
            <w:tcW w:w="3087" w:type="dxa"/>
          </w:tcPr>
          <w:p w14:paraId="1831E320" w14:textId="1B1E6339"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Rigorous testing and calibration procedures, regular sensor maintenance, and data validation.</w:t>
            </w:r>
          </w:p>
        </w:tc>
        <w:tc>
          <w:tcPr>
            <w:tcW w:w="1428" w:type="dxa"/>
          </w:tcPr>
          <w:p w14:paraId="4CE2FA39" w14:textId="287444D4"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Possible-Disruptive (3-2) = 6</w:t>
            </w:r>
          </w:p>
        </w:tc>
        <w:tc>
          <w:tcPr>
            <w:tcW w:w="1232" w:type="dxa"/>
          </w:tcPr>
          <w:p w14:paraId="3AA62E01" w14:textId="11A8D4CA"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All team member</w:t>
            </w:r>
          </w:p>
        </w:tc>
        <w:tc>
          <w:tcPr>
            <w:tcW w:w="1101" w:type="dxa"/>
          </w:tcPr>
          <w:p w14:paraId="21D0F456" w14:textId="67D06AD2"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25/10/2023</w:t>
            </w:r>
          </w:p>
        </w:tc>
        <w:tc>
          <w:tcPr>
            <w:tcW w:w="1101" w:type="dxa"/>
          </w:tcPr>
          <w:p w14:paraId="69F7C5D6" w14:textId="2274E00B"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26/10/2023</w:t>
            </w:r>
          </w:p>
        </w:tc>
      </w:tr>
      <w:tr w:rsidR="00423DF0" w:rsidRPr="00126A9F" w14:paraId="2D0DE66F" w14:textId="616D851F" w:rsidTr="00423DF0">
        <w:tc>
          <w:tcPr>
            <w:tcW w:w="2864" w:type="dxa"/>
          </w:tcPr>
          <w:p w14:paraId="2D288C42" w14:textId="2A245EE3"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sz w:val="20"/>
                <w:szCs w:val="20"/>
              </w:rPr>
              <w:t>Power Supply Issues</w:t>
            </w:r>
          </w:p>
        </w:tc>
        <w:tc>
          <w:tcPr>
            <w:tcW w:w="3390" w:type="dxa"/>
          </w:tcPr>
          <w:p w14:paraId="07998EA8" w14:textId="446AEDB5"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Disruptions in the power supply can result in data loss and system downtime, affecting data collection and research.</w:t>
            </w:r>
          </w:p>
        </w:tc>
        <w:tc>
          <w:tcPr>
            <w:tcW w:w="1185" w:type="dxa"/>
          </w:tcPr>
          <w:p w14:paraId="29026BDE" w14:textId="4CB5961E" w:rsidR="00423DF0" w:rsidRPr="00126A9F" w:rsidRDefault="00423DF0" w:rsidP="00423DF0">
            <w:pPr>
              <w:spacing w:line="276" w:lineRule="auto"/>
              <w:rPr>
                <w:rFonts w:ascii="Times New Roman" w:hAnsi="Times New Roman" w:cs="Times New Roman"/>
                <w:bCs/>
                <w:iCs/>
                <w:sz w:val="18"/>
                <w:szCs w:val="18"/>
              </w:rPr>
            </w:pPr>
            <w:r w:rsidRPr="00126A9F">
              <w:rPr>
                <w:rFonts w:ascii="Times New Roman" w:hAnsi="Times New Roman" w:cs="Times New Roman"/>
                <w:bCs/>
                <w:iCs/>
                <w:sz w:val="18"/>
                <w:szCs w:val="18"/>
              </w:rPr>
              <w:t>Likely-Critical (4-3) = 16</w:t>
            </w:r>
          </w:p>
        </w:tc>
        <w:tc>
          <w:tcPr>
            <w:tcW w:w="3087" w:type="dxa"/>
          </w:tcPr>
          <w:p w14:paraId="5CF0FD43" w14:textId="71BC0C7D"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Implementing backup power sources and uninterruptible power supplies (UPS).</w:t>
            </w:r>
          </w:p>
        </w:tc>
        <w:tc>
          <w:tcPr>
            <w:tcW w:w="1428" w:type="dxa"/>
          </w:tcPr>
          <w:p w14:paraId="2430D679" w14:textId="32C8ABB0"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Possible-Disruptive (3-2) = 6</w:t>
            </w:r>
          </w:p>
        </w:tc>
        <w:tc>
          <w:tcPr>
            <w:tcW w:w="1232" w:type="dxa"/>
          </w:tcPr>
          <w:p w14:paraId="00A09F5A" w14:textId="26795BF8"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All team member</w:t>
            </w:r>
          </w:p>
        </w:tc>
        <w:tc>
          <w:tcPr>
            <w:tcW w:w="1101" w:type="dxa"/>
          </w:tcPr>
          <w:p w14:paraId="20D6A962" w14:textId="319AFAF8"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25/10/2023</w:t>
            </w:r>
          </w:p>
        </w:tc>
        <w:tc>
          <w:tcPr>
            <w:tcW w:w="1101" w:type="dxa"/>
          </w:tcPr>
          <w:p w14:paraId="4198E30F" w14:textId="5379E393"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26/10/2023</w:t>
            </w:r>
          </w:p>
        </w:tc>
      </w:tr>
      <w:tr w:rsidR="00423DF0" w:rsidRPr="00126A9F" w14:paraId="5C000E31" w14:textId="214B8666" w:rsidTr="00423DF0">
        <w:tc>
          <w:tcPr>
            <w:tcW w:w="2864" w:type="dxa"/>
          </w:tcPr>
          <w:p w14:paraId="32719C10" w14:textId="5F8D03E5"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sz w:val="20"/>
                <w:szCs w:val="20"/>
              </w:rPr>
              <w:t>Exposure to Dust and Particles</w:t>
            </w:r>
          </w:p>
        </w:tc>
        <w:tc>
          <w:tcPr>
            <w:tcW w:w="3390" w:type="dxa"/>
          </w:tcPr>
          <w:p w14:paraId="4B7CE97A" w14:textId="784E8AAE"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Team members may be exposed to dust and small particles while handling electronic components, which may cause respiratory irritations or discomfort but usually have a lower impact.</w:t>
            </w:r>
          </w:p>
        </w:tc>
        <w:tc>
          <w:tcPr>
            <w:tcW w:w="1185" w:type="dxa"/>
          </w:tcPr>
          <w:p w14:paraId="1215DB18" w14:textId="639BC398" w:rsidR="00423DF0" w:rsidRPr="00126A9F" w:rsidRDefault="00423DF0" w:rsidP="00423DF0">
            <w:pPr>
              <w:spacing w:line="276" w:lineRule="auto"/>
              <w:rPr>
                <w:rFonts w:ascii="Times New Roman" w:hAnsi="Times New Roman" w:cs="Times New Roman"/>
                <w:bCs/>
                <w:iCs/>
                <w:sz w:val="18"/>
                <w:szCs w:val="18"/>
              </w:rPr>
            </w:pPr>
            <w:r w:rsidRPr="00126A9F">
              <w:rPr>
                <w:rFonts w:ascii="Times New Roman" w:hAnsi="Times New Roman" w:cs="Times New Roman"/>
                <w:bCs/>
                <w:iCs/>
                <w:sz w:val="18"/>
                <w:szCs w:val="18"/>
              </w:rPr>
              <w:t>Likely-Disruptive (3-2) = 8</w:t>
            </w:r>
          </w:p>
        </w:tc>
        <w:tc>
          <w:tcPr>
            <w:tcW w:w="3087" w:type="dxa"/>
          </w:tcPr>
          <w:p w14:paraId="6B82DF2A" w14:textId="11956A63"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Wearing appropriate respiratory protection and maintaining a clean workspace with proper ventilation.</w:t>
            </w:r>
          </w:p>
        </w:tc>
        <w:tc>
          <w:tcPr>
            <w:tcW w:w="1428" w:type="dxa"/>
          </w:tcPr>
          <w:p w14:paraId="59B19D1A" w14:textId="77777777" w:rsidR="00423DF0" w:rsidRPr="00126A9F" w:rsidRDefault="00423DF0" w:rsidP="00423DF0">
            <w:pPr>
              <w:pStyle w:val="Default"/>
              <w:rPr>
                <w:rFonts w:ascii="Times New Roman" w:hAnsi="Times New Roman" w:cs="Times New Roman"/>
                <w:bCs/>
                <w:sz w:val="18"/>
                <w:szCs w:val="18"/>
              </w:rPr>
            </w:pPr>
            <w:r w:rsidRPr="00126A9F">
              <w:rPr>
                <w:rFonts w:ascii="Times New Roman" w:hAnsi="Times New Roman" w:cs="Times New Roman"/>
                <w:bCs/>
                <w:sz w:val="18"/>
                <w:szCs w:val="18"/>
              </w:rPr>
              <w:t xml:space="preserve">Unlikely-Disruptive (2-1) = 4 </w:t>
            </w:r>
          </w:p>
          <w:p w14:paraId="16B837FC" w14:textId="69AB8DC9" w:rsidR="00423DF0" w:rsidRPr="00126A9F" w:rsidRDefault="00423DF0" w:rsidP="00423DF0">
            <w:pPr>
              <w:spacing w:line="276" w:lineRule="auto"/>
              <w:rPr>
                <w:rFonts w:ascii="Times New Roman" w:hAnsi="Times New Roman" w:cs="Times New Roman"/>
                <w:bCs/>
                <w:sz w:val="18"/>
                <w:szCs w:val="18"/>
              </w:rPr>
            </w:pPr>
          </w:p>
        </w:tc>
        <w:tc>
          <w:tcPr>
            <w:tcW w:w="1232" w:type="dxa"/>
          </w:tcPr>
          <w:p w14:paraId="34487D6A" w14:textId="02CF4A4D"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All team member</w:t>
            </w:r>
          </w:p>
        </w:tc>
        <w:tc>
          <w:tcPr>
            <w:tcW w:w="1101" w:type="dxa"/>
          </w:tcPr>
          <w:p w14:paraId="61E177F5" w14:textId="1E1A9032"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25/10/2023</w:t>
            </w:r>
          </w:p>
        </w:tc>
        <w:tc>
          <w:tcPr>
            <w:tcW w:w="1101" w:type="dxa"/>
          </w:tcPr>
          <w:p w14:paraId="696FC9A0" w14:textId="5F49DEDE"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26/10/2023</w:t>
            </w:r>
          </w:p>
        </w:tc>
      </w:tr>
      <w:tr w:rsidR="00423DF0" w:rsidRPr="00126A9F" w14:paraId="4A2166F5" w14:textId="0096DF69" w:rsidTr="00423DF0">
        <w:tc>
          <w:tcPr>
            <w:tcW w:w="2864" w:type="dxa"/>
          </w:tcPr>
          <w:p w14:paraId="4510DB57" w14:textId="5D917325"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sz w:val="20"/>
                <w:szCs w:val="20"/>
              </w:rPr>
              <w:t>Physical Injury</w:t>
            </w:r>
          </w:p>
        </w:tc>
        <w:tc>
          <w:tcPr>
            <w:tcW w:w="3390" w:type="dxa"/>
          </w:tcPr>
          <w:p w14:paraId="32BB63C2" w14:textId="4B09DA19"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Project team members are at risk of physical injury, such as cuts or burns, when working with tools and equipment. These injuries can be the result of accidents during soldering, wiring, or handling tools.</w:t>
            </w:r>
          </w:p>
        </w:tc>
        <w:tc>
          <w:tcPr>
            <w:tcW w:w="1185" w:type="dxa"/>
          </w:tcPr>
          <w:p w14:paraId="0B47DD23" w14:textId="77777777" w:rsidR="00423DF0" w:rsidRPr="00126A9F" w:rsidRDefault="00423DF0" w:rsidP="00423DF0">
            <w:pPr>
              <w:pStyle w:val="Default"/>
              <w:rPr>
                <w:rFonts w:ascii="Times New Roman" w:hAnsi="Times New Roman" w:cs="Times New Roman"/>
                <w:bCs/>
                <w:iCs/>
                <w:sz w:val="18"/>
                <w:szCs w:val="18"/>
              </w:rPr>
            </w:pPr>
            <w:r w:rsidRPr="00126A9F">
              <w:rPr>
                <w:rFonts w:ascii="Times New Roman" w:hAnsi="Times New Roman" w:cs="Times New Roman"/>
                <w:bCs/>
                <w:iCs/>
                <w:sz w:val="18"/>
                <w:szCs w:val="18"/>
              </w:rPr>
              <w:t xml:space="preserve">Possible-Minor (3-1) = 3 </w:t>
            </w:r>
          </w:p>
          <w:p w14:paraId="59EEEA6F" w14:textId="31B4EA64" w:rsidR="00423DF0" w:rsidRPr="00126A9F" w:rsidRDefault="00423DF0" w:rsidP="00423DF0">
            <w:pPr>
              <w:spacing w:line="276" w:lineRule="auto"/>
              <w:rPr>
                <w:rFonts w:ascii="Times New Roman" w:hAnsi="Times New Roman" w:cs="Times New Roman"/>
                <w:bCs/>
                <w:iCs/>
                <w:sz w:val="18"/>
                <w:szCs w:val="18"/>
              </w:rPr>
            </w:pPr>
          </w:p>
        </w:tc>
        <w:tc>
          <w:tcPr>
            <w:tcW w:w="3087" w:type="dxa"/>
          </w:tcPr>
          <w:p w14:paraId="3DA47FD0" w14:textId="3435D35A"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Proper training in tool use, maintaining a clean and organized workspace, and wearing safety gear as appropriate.</w:t>
            </w:r>
          </w:p>
        </w:tc>
        <w:tc>
          <w:tcPr>
            <w:tcW w:w="1428" w:type="dxa"/>
          </w:tcPr>
          <w:p w14:paraId="6AC82015" w14:textId="0843625D"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Unlikely-Minor (2-1) = 2</w:t>
            </w:r>
          </w:p>
        </w:tc>
        <w:tc>
          <w:tcPr>
            <w:tcW w:w="1232" w:type="dxa"/>
          </w:tcPr>
          <w:p w14:paraId="1A83B773" w14:textId="0EBA97E9"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All team member</w:t>
            </w:r>
          </w:p>
        </w:tc>
        <w:tc>
          <w:tcPr>
            <w:tcW w:w="1101" w:type="dxa"/>
          </w:tcPr>
          <w:p w14:paraId="72DCA7B2" w14:textId="320187FC"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25/10/2023</w:t>
            </w:r>
          </w:p>
        </w:tc>
        <w:tc>
          <w:tcPr>
            <w:tcW w:w="1101" w:type="dxa"/>
          </w:tcPr>
          <w:p w14:paraId="37058248" w14:textId="27B304FC"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26/10/2023</w:t>
            </w:r>
          </w:p>
        </w:tc>
      </w:tr>
      <w:tr w:rsidR="00423DF0" w:rsidRPr="00126A9F" w14:paraId="18924096" w14:textId="77777777" w:rsidTr="00423DF0">
        <w:tc>
          <w:tcPr>
            <w:tcW w:w="2864" w:type="dxa"/>
          </w:tcPr>
          <w:p w14:paraId="4DBE4C76" w14:textId="2EAFC9DF"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sz w:val="20"/>
                <w:szCs w:val="20"/>
              </w:rPr>
              <w:t>Human Error</w:t>
            </w:r>
          </w:p>
        </w:tc>
        <w:tc>
          <w:tcPr>
            <w:tcW w:w="3390" w:type="dxa"/>
          </w:tcPr>
          <w:p w14:paraId="188829A7" w14:textId="6A2E75C5"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Mistakes made during sensor assembly, wiring, or coding can lead to equipment malfunction or data inaccuracies, potentially affecting project outcomes and data quality.</w:t>
            </w:r>
          </w:p>
        </w:tc>
        <w:tc>
          <w:tcPr>
            <w:tcW w:w="1185" w:type="dxa"/>
          </w:tcPr>
          <w:p w14:paraId="17802B63" w14:textId="77777777" w:rsidR="00423DF0" w:rsidRPr="00126A9F" w:rsidRDefault="00423DF0" w:rsidP="00423DF0">
            <w:pPr>
              <w:pStyle w:val="Default"/>
              <w:rPr>
                <w:rFonts w:ascii="Times New Roman" w:hAnsi="Times New Roman" w:cs="Times New Roman"/>
                <w:sz w:val="18"/>
                <w:szCs w:val="18"/>
              </w:rPr>
            </w:pPr>
            <w:r w:rsidRPr="00126A9F">
              <w:rPr>
                <w:rFonts w:ascii="Times New Roman" w:hAnsi="Times New Roman" w:cs="Times New Roman"/>
                <w:sz w:val="18"/>
                <w:szCs w:val="18"/>
              </w:rPr>
              <w:t xml:space="preserve">Likely-Critical (4-3) = 16 </w:t>
            </w:r>
          </w:p>
          <w:p w14:paraId="3AB2BCE4" w14:textId="0257762E" w:rsidR="00423DF0" w:rsidRPr="00126A9F" w:rsidRDefault="00423DF0" w:rsidP="00423DF0">
            <w:pPr>
              <w:spacing w:line="276" w:lineRule="auto"/>
              <w:rPr>
                <w:rFonts w:ascii="Times New Roman" w:hAnsi="Times New Roman" w:cs="Times New Roman"/>
                <w:sz w:val="18"/>
                <w:szCs w:val="18"/>
              </w:rPr>
            </w:pPr>
          </w:p>
        </w:tc>
        <w:tc>
          <w:tcPr>
            <w:tcW w:w="3087" w:type="dxa"/>
          </w:tcPr>
          <w:p w14:paraId="76054CC5" w14:textId="0ED3338A"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Training, quality control processes, and regular reviews of work.</w:t>
            </w:r>
          </w:p>
        </w:tc>
        <w:tc>
          <w:tcPr>
            <w:tcW w:w="1428" w:type="dxa"/>
          </w:tcPr>
          <w:p w14:paraId="445F0885" w14:textId="3C264295"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Possible-Disruptive (3-2) = 6</w:t>
            </w:r>
          </w:p>
        </w:tc>
        <w:tc>
          <w:tcPr>
            <w:tcW w:w="1232" w:type="dxa"/>
          </w:tcPr>
          <w:p w14:paraId="0CD69FF9" w14:textId="4C5D23A7"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All team member</w:t>
            </w:r>
          </w:p>
        </w:tc>
        <w:tc>
          <w:tcPr>
            <w:tcW w:w="1101" w:type="dxa"/>
          </w:tcPr>
          <w:p w14:paraId="20C3DC24" w14:textId="5DE9E980"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25/10/2023</w:t>
            </w:r>
          </w:p>
        </w:tc>
        <w:tc>
          <w:tcPr>
            <w:tcW w:w="1101" w:type="dxa"/>
          </w:tcPr>
          <w:p w14:paraId="14E10BE6" w14:textId="7A571776"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26/10/2023</w:t>
            </w:r>
          </w:p>
        </w:tc>
      </w:tr>
      <w:tr w:rsidR="00423DF0" w:rsidRPr="00126A9F" w14:paraId="3C3905AE" w14:textId="77777777" w:rsidTr="00423DF0">
        <w:tc>
          <w:tcPr>
            <w:tcW w:w="2864" w:type="dxa"/>
          </w:tcPr>
          <w:p w14:paraId="3DC47FA7" w14:textId="626EF443"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sz w:val="20"/>
                <w:szCs w:val="20"/>
              </w:rPr>
              <w:lastRenderedPageBreak/>
              <w:t>Budget and Resource Constraints</w:t>
            </w:r>
          </w:p>
        </w:tc>
        <w:tc>
          <w:tcPr>
            <w:tcW w:w="3390" w:type="dxa"/>
          </w:tcPr>
          <w:p w14:paraId="3661F63F" w14:textId="346E3DC0"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Overrun of the project budget can lead to resource constraints, causing delays or an inability to complete the project. Harm extends to project management and team morale.</w:t>
            </w:r>
          </w:p>
        </w:tc>
        <w:tc>
          <w:tcPr>
            <w:tcW w:w="1185" w:type="dxa"/>
          </w:tcPr>
          <w:p w14:paraId="67309AC9" w14:textId="69EEC93C" w:rsidR="00423DF0" w:rsidRPr="00126A9F" w:rsidRDefault="00423DF0" w:rsidP="00423DF0">
            <w:pPr>
              <w:spacing w:line="276" w:lineRule="auto"/>
              <w:rPr>
                <w:rFonts w:ascii="Times New Roman" w:hAnsi="Times New Roman" w:cs="Times New Roman"/>
                <w:sz w:val="18"/>
                <w:szCs w:val="18"/>
              </w:rPr>
            </w:pPr>
            <w:r w:rsidRPr="00126A9F">
              <w:rPr>
                <w:rFonts w:ascii="Times New Roman" w:hAnsi="Times New Roman" w:cs="Times New Roman"/>
                <w:sz w:val="18"/>
                <w:szCs w:val="18"/>
              </w:rPr>
              <w:t>Possible-Significant (3-3) = 9</w:t>
            </w:r>
          </w:p>
        </w:tc>
        <w:tc>
          <w:tcPr>
            <w:tcW w:w="3087" w:type="dxa"/>
          </w:tcPr>
          <w:p w14:paraId="4EAF114C" w14:textId="586B4511"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Careful budget planning, regular financial monitoring, and seeking additional funding sources if needed.</w:t>
            </w:r>
          </w:p>
        </w:tc>
        <w:tc>
          <w:tcPr>
            <w:tcW w:w="1428" w:type="dxa"/>
          </w:tcPr>
          <w:p w14:paraId="2D376940" w14:textId="3FC1A158"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Possible-Minor (3-1) = 3</w:t>
            </w:r>
          </w:p>
        </w:tc>
        <w:tc>
          <w:tcPr>
            <w:tcW w:w="1232" w:type="dxa"/>
          </w:tcPr>
          <w:p w14:paraId="41CD9185" w14:textId="186D6F81"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All team member</w:t>
            </w:r>
          </w:p>
        </w:tc>
        <w:tc>
          <w:tcPr>
            <w:tcW w:w="1101" w:type="dxa"/>
          </w:tcPr>
          <w:p w14:paraId="065469EC" w14:textId="07BB3F21"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25/10/2023</w:t>
            </w:r>
          </w:p>
        </w:tc>
        <w:tc>
          <w:tcPr>
            <w:tcW w:w="1101" w:type="dxa"/>
          </w:tcPr>
          <w:p w14:paraId="6F702499" w14:textId="5F28C5FD"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26/10/2023</w:t>
            </w:r>
          </w:p>
        </w:tc>
      </w:tr>
      <w:tr w:rsidR="00423DF0" w:rsidRPr="00126A9F" w14:paraId="71927AA5" w14:textId="77777777" w:rsidTr="00423DF0">
        <w:trPr>
          <w:trHeight w:val="63"/>
        </w:trPr>
        <w:tc>
          <w:tcPr>
            <w:tcW w:w="2864" w:type="dxa"/>
          </w:tcPr>
          <w:p w14:paraId="729BC70A" w14:textId="2B43B2A5"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Handling of Sensors</w:t>
            </w:r>
          </w:p>
        </w:tc>
        <w:tc>
          <w:tcPr>
            <w:tcW w:w="3390" w:type="dxa"/>
          </w:tcPr>
          <w:p w14:paraId="5D2FBAE0" w14:textId="65E37BD8"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The sensors themselves may have specific handling requirements that, if not followed, could lead to inaccurate readings or damage.</w:t>
            </w:r>
          </w:p>
        </w:tc>
        <w:tc>
          <w:tcPr>
            <w:tcW w:w="1185" w:type="dxa"/>
          </w:tcPr>
          <w:p w14:paraId="0B21011D" w14:textId="77308687" w:rsidR="00423DF0" w:rsidRPr="00126A9F" w:rsidRDefault="00423DF0" w:rsidP="00423DF0">
            <w:pPr>
              <w:spacing w:line="276" w:lineRule="auto"/>
              <w:rPr>
                <w:rFonts w:ascii="Times New Roman" w:hAnsi="Times New Roman" w:cs="Times New Roman"/>
                <w:sz w:val="18"/>
                <w:szCs w:val="18"/>
              </w:rPr>
            </w:pPr>
            <w:r w:rsidRPr="00126A9F">
              <w:rPr>
                <w:rFonts w:ascii="Times New Roman" w:hAnsi="Times New Roman" w:cs="Times New Roman"/>
                <w:sz w:val="18"/>
                <w:szCs w:val="18"/>
              </w:rPr>
              <w:t>Likely-Significant (4-3) = 12</w:t>
            </w:r>
          </w:p>
        </w:tc>
        <w:tc>
          <w:tcPr>
            <w:tcW w:w="3087" w:type="dxa"/>
          </w:tcPr>
          <w:p w14:paraId="0C3471EE" w14:textId="5B560E78"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Carefully following manufacturer guidelines and documentation for sensor use and maintenance.</w:t>
            </w:r>
          </w:p>
        </w:tc>
        <w:tc>
          <w:tcPr>
            <w:tcW w:w="1428" w:type="dxa"/>
          </w:tcPr>
          <w:p w14:paraId="53037A5F" w14:textId="664F75A2" w:rsidR="00423DF0" w:rsidRPr="00126A9F" w:rsidRDefault="00423DF0" w:rsidP="00423DF0">
            <w:pPr>
              <w:spacing w:line="276" w:lineRule="auto"/>
              <w:rPr>
                <w:rFonts w:ascii="Times New Roman" w:hAnsi="Times New Roman" w:cs="Times New Roman"/>
                <w:bCs/>
                <w:sz w:val="18"/>
                <w:szCs w:val="18"/>
              </w:rPr>
            </w:pPr>
            <w:r w:rsidRPr="00126A9F">
              <w:rPr>
                <w:rFonts w:ascii="Times New Roman" w:hAnsi="Times New Roman" w:cs="Times New Roman"/>
                <w:bCs/>
                <w:sz w:val="18"/>
                <w:szCs w:val="18"/>
              </w:rPr>
              <w:t>Possible-Disruptive (3-2) = 6</w:t>
            </w:r>
          </w:p>
        </w:tc>
        <w:tc>
          <w:tcPr>
            <w:tcW w:w="1232" w:type="dxa"/>
          </w:tcPr>
          <w:p w14:paraId="477A7038" w14:textId="673909DA"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All team member</w:t>
            </w:r>
          </w:p>
        </w:tc>
        <w:tc>
          <w:tcPr>
            <w:tcW w:w="1101" w:type="dxa"/>
          </w:tcPr>
          <w:p w14:paraId="3F2FE8CA" w14:textId="2156915E"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25/10/2023</w:t>
            </w:r>
          </w:p>
        </w:tc>
        <w:tc>
          <w:tcPr>
            <w:tcW w:w="1101" w:type="dxa"/>
          </w:tcPr>
          <w:p w14:paraId="2C025C0F" w14:textId="48DE4EC4" w:rsidR="00423DF0" w:rsidRPr="00126A9F" w:rsidRDefault="00423DF0" w:rsidP="00423DF0">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26/10/2023</w:t>
            </w:r>
          </w:p>
        </w:tc>
      </w:tr>
    </w:tbl>
    <w:p w14:paraId="6955527D" w14:textId="6E0666E3" w:rsidR="00E6746C" w:rsidRPr="00126A9F" w:rsidRDefault="00E6746C" w:rsidP="00C66984">
      <w:pPr>
        <w:spacing w:after="0" w:line="276" w:lineRule="auto"/>
        <w:rPr>
          <w:rFonts w:ascii="Times New Roman" w:hAnsi="Times New Roman" w:cs="Times New Roman"/>
          <w:b/>
          <w:sz w:val="12"/>
          <w:szCs w:val="12"/>
        </w:rPr>
      </w:pPr>
    </w:p>
    <w:tbl>
      <w:tblPr>
        <w:tblStyle w:val="TableGrid"/>
        <w:tblW w:w="0" w:type="auto"/>
        <w:tblLook w:val="04A0" w:firstRow="1" w:lastRow="0" w:firstColumn="1" w:lastColumn="0" w:noHBand="0" w:noVBand="1"/>
      </w:tblPr>
      <w:tblGrid>
        <w:gridCol w:w="2015"/>
        <w:gridCol w:w="2378"/>
        <w:gridCol w:w="1077"/>
        <w:gridCol w:w="233"/>
        <w:gridCol w:w="1858"/>
        <w:gridCol w:w="2383"/>
        <w:gridCol w:w="846"/>
      </w:tblGrid>
      <w:tr w:rsidR="003D17CE" w:rsidRPr="00126A9F" w14:paraId="46A8F651" w14:textId="77777777" w:rsidTr="007E39B2">
        <w:tc>
          <w:tcPr>
            <w:tcW w:w="15388" w:type="dxa"/>
            <w:gridSpan w:val="7"/>
            <w:shd w:val="clear" w:color="auto" w:fill="F2F2F2" w:themeFill="background1" w:themeFillShade="F2"/>
          </w:tcPr>
          <w:p w14:paraId="6FD55E0C" w14:textId="77777777" w:rsidR="003D17CE" w:rsidRPr="00126A9F" w:rsidRDefault="003D17CE" w:rsidP="003D17CE">
            <w:pPr>
              <w:spacing w:line="276" w:lineRule="auto"/>
              <w:rPr>
                <w:rFonts w:ascii="Times New Roman" w:hAnsi="Times New Roman" w:cs="Times New Roman"/>
                <w:b/>
                <w:sz w:val="20"/>
                <w:szCs w:val="20"/>
              </w:rPr>
            </w:pPr>
            <w:r w:rsidRPr="00126A9F">
              <w:rPr>
                <w:rFonts w:ascii="Times New Roman" w:hAnsi="Times New Roman" w:cs="Times New Roman"/>
                <w:b/>
                <w:sz w:val="20"/>
                <w:szCs w:val="20"/>
              </w:rPr>
              <w:t xml:space="preserve">Step 4: Sign off and </w:t>
            </w:r>
            <w:proofErr w:type="gramStart"/>
            <w:r w:rsidRPr="00126A9F">
              <w:rPr>
                <w:rFonts w:ascii="Times New Roman" w:hAnsi="Times New Roman" w:cs="Times New Roman"/>
                <w:b/>
                <w:sz w:val="20"/>
                <w:szCs w:val="20"/>
              </w:rPr>
              <w:t>acceptance</w:t>
            </w:r>
            <w:proofErr w:type="gramEnd"/>
          </w:p>
          <w:p w14:paraId="03AE0957" w14:textId="74215FCB" w:rsidR="003D17CE" w:rsidRPr="00126A9F" w:rsidRDefault="003D17CE" w:rsidP="003D17CE">
            <w:pPr>
              <w:rPr>
                <w:rFonts w:ascii="Times New Roman" w:hAnsi="Times New Roman" w:cs="Times New Roman"/>
                <w:sz w:val="20"/>
                <w:szCs w:val="20"/>
              </w:rPr>
            </w:pPr>
            <w:r w:rsidRPr="00126A9F">
              <w:rPr>
                <w:rFonts w:ascii="Times New Roman" w:hAnsi="Times New Roman" w:cs="Times New Roman"/>
                <w:sz w:val="20"/>
                <w:szCs w:val="20"/>
              </w:rPr>
              <w:t xml:space="preserve">Your signature below indicates you have read and understood the above risk assessment and will </w:t>
            </w:r>
            <w:proofErr w:type="gramStart"/>
            <w:r w:rsidRPr="00126A9F">
              <w:rPr>
                <w:rFonts w:ascii="Times New Roman" w:hAnsi="Times New Roman" w:cs="Times New Roman"/>
                <w:sz w:val="20"/>
                <w:szCs w:val="20"/>
              </w:rPr>
              <w:t>adhere to the controls at all times</w:t>
            </w:r>
            <w:proofErr w:type="gramEnd"/>
            <w:r w:rsidRPr="00126A9F">
              <w:rPr>
                <w:rFonts w:ascii="Times New Roman" w:hAnsi="Times New Roman" w:cs="Times New Roman"/>
                <w:sz w:val="20"/>
                <w:szCs w:val="20"/>
              </w:rPr>
              <w:t xml:space="preserve">. Should any unexpected situation arise that hasn’t been identified above, please seek assistance from your supervisor/manager contact immediately. </w:t>
            </w:r>
          </w:p>
        </w:tc>
      </w:tr>
      <w:tr w:rsidR="008761B6" w:rsidRPr="00126A9F" w14:paraId="11DA1612" w14:textId="77777777" w:rsidTr="003D17CE">
        <w:tc>
          <w:tcPr>
            <w:tcW w:w="2972" w:type="dxa"/>
          </w:tcPr>
          <w:p w14:paraId="0AA12A42" w14:textId="48D921C0" w:rsidR="008761B6" w:rsidRPr="00126A9F" w:rsidRDefault="008761B6" w:rsidP="008761B6">
            <w:pPr>
              <w:spacing w:line="276" w:lineRule="auto"/>
              <w:jc w:val="center"/>
              <w:rPr>
                <w:rFonts w:ascii="Times New Roman" w:hAnsi="Times New Roman" w:cs="Times New Roman"/>
                <w:b/>
                <w:sz w:val="18"/>
                <w:szCs w:val="18"/>
              </w:rPr>
            </w:pPr>
            <w:r w:rsidRPr="00126A9F">
              <w:rPr>
                <w:rFonts w:ascii="Times New Roman" w:hAnsi="Times New Roman" w:cs="Times New Roman"/>
                <w:b/>
                <w:sz w:val="18"/>
                <w:szCs w:val="18"/>
              </w:rPr>
              <w:t>Name</w:t>
            </w:r>
          </w:p>
        </w:tc>
        <w:tc>
          <w:tcPr>
            <w:tcW w:w="3535" w:type="dxa"/>
          </w:tcPr>
          <w:p w14:paraId="63DEEE21" w14:textId="3CC58357" w:rsidR="008761B6" w:rsidRPr="00126A9F" w:rsidRDefault="008761B6" w:rsidP="008761B6">
            <w:pPr>
              <w:spacing w:line="276" w:lineRule="auto"/>
              <w:jc w:val="center"/>
              <w:rPr>
                <w:rFonts w:ascii="Times New Roman" w:hAnsi="Times New Roman" w:cs="Times New Roman"/>
                <w:b/>
                <w:sz w:val="18"/>
                <w:szCs w:val="18"/>
              </w:rPr>
            </w:pPr>
            <w:r w:rsidRPr="00126A9F">
              <w:rPr>
                <w:rFonts w:ascii="Times New Roman" w:hAnsi="Times New Roman" w:cs="Times New Roman"/>
                <w:b/>
                <w:sz w:val="18"/>
                <w:szCs w:val="18"/>
              </w:rPr>
              <w:t>Signature</w:t>
            </w:r>
          </w:p>
        </w:tc>
        <w:tc>
          <w:tcPr>
            <w:tcW w:w="1184" w:type="dxa"/>
          </w:tcPr>
          <w:p w14:paraId="7A62651E" w14:textId="2B127AF8" w:rsidR="008761B6" w:rsidRPr="00126A9F" w:rsidRDefault="008761B6" w:rsidP="008761B6">
            <w:pPr>
              <w:spacing w:line="276" w:lineRule="auto"/>
              <w:jc w:val="center"/>
              <w:rPr>
                <w:rFonts w:ascii="Times New Roman" w:hAnsi="Times New Roman" w:cs="Times New Roman"/>
                <w:b/>
                <w:i/>
                <w:sz w:val="18"/>
                <w:szCs w:val="18"/>
              </w:rPr>
            </w:pPr>
            <w:r w:rsidRPr="00126A9F">
              <w:rPr>
                <w:rFonts w:ascii="Times New Roman" w:hAnsi="Times New Roman" w:cs="Times New Roman"/>
                <w:b/>
                <w:i/>
                <w:sz w:val="18"/>
                <w:szCs w:val="18"/>
              </w:rPr>
              <w:t>Date</w:t>
            </w:r>
          </w:p>
        </w:tc>
        <w:tc>
          <w:tcPr>
            <w:tcW w:w="242" w:type="dxa"/>
            <w:vMerge w:val="restart"/>
          </w:tcPr>
          <w:p w14:paraId="1C4C92E8" w14:textId="77777777" w:rsidR="008761B6" w:rsidRPr="00126A9F" w:rsidRDefault="008761B6" w:rsidP="008761B6">
            <w:pPr>
              <w:spacing w:line="276" w:lineRule="auto"/>
              <w:jc w:val="center"/>
              <w:rPr>
                <w:rFonts w:ascii="Times New Roman" w:hAnsi="Times New Roman" w:cs="Times New Roman"/>
                <w:b/>
                <w:sz w:val="18"/>
                <w:szCs w:val="18"/>
              </w:rPr>
            </w:pPr>
          </w:p>
        </w:tc>
        <w:tc>
          <w:tcPr>
            <w:tcW w:w="2835" w:type="dxa"/>
          </w:tcPr>
          <w:p w14:paraId="40AC941D" w14:textId="59024B03" w:rsidR="008761B6" w:rsidRPr="00126A9F" w:rsidRDefault="008761B6" w:rsidP="008761B6">
            <w:pPr>
              <w:spacing w:line="276" w:lineRule="auto"/>
              <w:jc w:val="center"/>
              <w:rPr>
                <w:rFonts w:ascii="Times New Roman" w:hAnsi="Times New Roman" w:cs="Times New Roman"/>
                <w:b/>
                <w:sz w:val="18"/>
                <w:szCs w:val="18"/>
              </w:rPr>
            </w:pPr>
            <w:r w:rsidRPr="00126A9F">
              <w:rPr>
                <w:rFonts w:ascii="Times New Roman" w:hAnsi="Times New Roman" w:cs="Times New Roman"/>
                <w:b/>
                <w:sz w:val="18"/>
                <w:szCs w:val="18"/>
              </w:rPr>
              <w:t>Name</w:t>
            </w:r>
          </w:p>
        </w:tc>
        <w:tc>
          <w:tcPr>
            <w:tcW w:w="3544" w:type="dxa"/>
          </w:tcPr>
          <w:p w14:paraId="37BB0177" w14:textId="48049020" w:rsidR="008761B6" w:rsidRPr="00126A9F" w:rsidRDefault="008761B6" w:rsidP="008761B6">
            <w:pPr>
              <w:spacing w:line="276" w:lineRule="auto"/>
              <w:jc w:val="center"/>
              <w:rPr>
                <w:rFonts w:ascii="Times New Roman" w:hAnsi="Times New Roman" w:cs="Times New Roman"/>
                <w:b/>
                <w:sz w:val="18"/>
                <w:szCs w:val="18"/>
              </w:rPr>
            </w:pPr>
            <w:r w:rsidRPr="00126A9F">
              <w:rPr>
                <w:rFonts w:ascii="Times New Roman" w:hAnsi="Times New Roman" w:cs="Times New Roman"/>
                <w:b/>
                <w:sz w:val="18"/>
                <w:szCs w:val="18"/>
              </w:rPr>
              <w:t>Signature</w:t>
            </w:r>
          </w:p>
        </w:tc>
        <w:tc>
          <w:tcPr>
            <w:tcW w:w="1076" w:type="dxa"/>
          </w:tcPr>
          <w:p w14:paraId="1C33FF69" w14:textId="7219F3E3" w:rsidR="008761B6" w:rsidRPr="00126A9F" w:rsidRDefault="008761B6" w:rsidP="008761B6">
            <w:pPr>
              <w:spacing w:line="276" w:lineRule="auto"/>
              <w:jc w:val="center"/>
              <w:rPr>
                <w:rFonts w:ascii="Times New Roman" w:hAnsi="Times New Roman" w:cs="Times New Roman"/>
                <w:b/>
                <w:sz w:val="18"/>
                <w:szCs w:val="18"/>
              </w:rPr>
            </w:pPr>
            <w:r w:rsidRPr="00126A9F">
              <w:rPr>
                <w:rFonts w:ascii="Times New Roman" w:hAnsi="Times New Roman" w:cs="Times New Roman"/>
                <w:b/>
                <w:i/>
                <w:sz w:val="18"/>
                <w:szCs w:val="18"/>
              </w:rPr>
              <w:t>Date</w:t>
            </w:r>
          </w:p>
        </w:tc>
      </w:tr>
      <w:tr w:rsidR="008761B6" w:rsidRPr="00126A9F" w14:paraId="48E6E291" w14:textId="77777777" w:rsidTr="003D17CE">
        <w:tc>
          <w:tcPr>
            <w:tcW w:w="2972" w:type="dxa"/>
          </w:tcPr>
          <w:p w14:paraId="71D1B3C8" w14:textId="5C4F7842" w:rsidR="008761B6" w:rsidRPr="00126A9F" w:rsidRDefault="00DA4A1B" w:rsidP="003D17CE">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Md Redwan Ahmed Zawad</w:t>
            </w:r>
          </w:p>
        </w:tc>
        <w:tc>
          <w:tcPr>
            <w:tcW w:w="3535" w:type="dxa"/>
          </w:tcPr>
          <w:p w14:paraId="14EAEDE1" w14:textId="058EEBD6" w:rsidR="008761B6" w:rsidRPr="00126A9F" w:rsidRDefault="00DA4A1B" w:rsidP="003D17CE">
            <w:pPr>
              <w:spacing w:line="276" w:lineRule="auto"/>
              <w:rPr>
                <w:rFonts w:ascii="Times New Roman" w:hAnsi="Times New Roman" w:cs="Times New Roman"/>
                <w:b/>
                <w:sz w:val="18"/>
                <w:szCs w:val="18"/>
              </w:rPr>
            </w:pPr>
            <w:r w:rsidRPr="00126A9F">
              <w:rPr>
                <w:rFonts w:ascii="Times New Roman" w:hAnsi="Times New Roman" w:cs="Times New Roman"/>
                <w:b/>
                <w:sz w:val="18"/>
                <w:szCs w:val="18"/>
              </w:rPr>
              <w:t>Redwan</w:t>
            </w:r>
          </w:p>
        </w:tc>
        <w:tc>
          <w:tcPr>
            <w:tcW w:w="1184" w:type="dxa"/>
          </w:tcPr>
          <w:p w14:paraId="13B48BB6" w14:textId="6FCA4636" w:rsidR="008761B6" w:rsidRPr="00126A9F" w:rsidRDefault="00DA4A1B" w:rsidP="003D17CE">
            <w:pPr>
              <w:spacing w:line="276" w:lineRule="auto"/>
              <w:rPr>
                <w:rFonts w:ascii="Times New Roman" w:hAnsi="Times New Roman" w:cs="Times New Roman"/>
                <w:b/>
                <w:i/>
                <w:sz w:val="18"/>
                <w:szCs w:val="18"/>
              </w:rPr>
            </w:pPr>
            <w:r w:rsidRPr="00126A9F">
              <w:rPr>
                <w:rFonts w:ascii="Times New Roman" w:hAnsi="Times New Roman" w:cs="Times New Roman"/>
                <w:b/>
                <w:i/>
                <w:sz w:val="18"/>
                <w:szCs w:val="18"/>
              </w:rPr>
              <w:t>5/11/2023</w:t>
            </w:r>
          </w:p>
        </w:tc>
        <w:tc>
          <w:tcPr>
            <w:tcW w:w="242" w:type="dxa"/>
            <w:vMerge/>
          </w:tcPr>
          <w:p w14:paraId="106076B9" w14:textId="77777777" w:rsidR="008761B6" w:rsidRPr="00126A9F" w:rsidRDefault="008761B6" w:rsidP="003D17CE">
            <w:pPr>
              <w:spacing w:line="276" w:lineRule="auto"/>
              <w:rPr>
                <w:rFonts w:ascii="Times New Roman" w:hAnsi="Times New Roman" w:cs="Times New Roman"/>
                <w:b/>
                <w:sz w:val="18"/>
                <w:szCs w:val="18"/>
              </w:rPr>
            </w:pPr>
          </w:p>
        </w:tc>
        <w:tc>
          <w:tcPr>
            <w:tcW w:w="2835" w:type="dxa"/>
          </w:tcPr>
          <w:p w14:paraId="5FB7541F" w14:textId="77777777" w:rsidR="008761B6" w:rsidRPr="00126A9F" w:rsidRDefault="008761B6" w:rsidP="003D17CE">
            <w:pPr>
              <w:spacing w:line="276" w:lineRule="auto"/>
              <w:rPr>
                <w:rFonts w:ascii="Times New Roman" w:hAnsi="Times New Roman" w:cs="Times New Roman"/>
                <w:b/>
                <w:sz w:val="18"/>
                <w:szCs w:val="18"/>
              </w:rPr>
            </w:pPr>
          </w:p>
        </w:tc>
        <w:tc>
          <w:tcPr>
            <w:tcW w:w="3544" w:type="dxa"/>
          </w:tcPr>
          <w:p w14:paraId="17231CF4" w14:textId="77777777" w:rsidR="008761B6" w:rsidRPr="00126A9F" w:rsidRDefault="008761B6" w:rsidP="003D17CE">
            <w:pPr>
              <w:spacing w:line="276" w:lineRule="auto"/>
              <w:rPr>
                <w:rFonts w:ascii="Times New Roman" w:hAnsi="Times New Roman" w:cs="Times New Roman"/>
                <w:b/>
                <w:sz w:val="18"/>
                <w:szCs w:val="18"/>
              </w:rPr>
            </w:pPr>
          </w:p>
        </w:tc>
        <w:tc>
          <w:tcPr>
            <w:tcW w:w="1076" w:type="dxa"/>
          </w:tcPr>
          <w:p w14:paraId="391A8180" w14:textId="77777777" w:rsidR="008761B6" w:rsidRPr="00126A9F" w:rsidRDefault="008761B6" w:rsidP="003D17CE">
            <w:pPr>
              <w:spacing w:line="276" w:lineRule="auto"/>
              <w:rPr>
                <w:rFonts w:ascii="Times New Roman" w:hAnsi="Times New Roman" w:cs="Times New Roman"/>
                <w:b/>
                <w:i/>
                <w:sz w:val="18"/>
                <w:szCs w:val="18"/>
              </w:rPr>
            </w:pPr>
          </w:p>
        </w:tc>
      </w:tr>
      <w:tr w:rsidR="008761B6" w:rsidRPr="00126A9F" w14:paraId="633BE9C5" w14:textId="77777777" w:rsidTr="003D17CE">
        <w:tc>
          <w:tcPr>
            <w:tcW w:w="2972" w:type="dxa"/>
          </w:tcPr>
          <w:p w14:paraId="6895AD43" w14:textId="77777777" w:rsidR="008761B6" w:rsidRPr="00126A9F" w:rsidRDefault="008761B6" w:rsidP="003D17CE">
            <w:pPr>
              <w:spacing w:line="276" w:lineRule="auto"/>
              <w:rPr>
                <w:rFonts w:ascii="Times New Roman" w:hAnsi="Times New Roman" w:cs="Times New Roman"/>
                <w:b/>
                <w:sz w:val="18"/>
                <w:szCs w:val="18"/>
              </w:rPr>
            </w:pPr>
          </w:p>
        </w:tc>
        <w:tc>
          <w:tcPr>
            <w:tcW w:w="3535" w:type="dxa"/>
          </w:tcPr>
          <w:p w14:paraId="5124C113" w14:textId="77777777" w:rsidR="008761B6" w:rsidRPr="00126A9F" w:rsidRDefault="008761B6" w:rsidP="003D17CE">
            <w:pPr>
              <w:spacing w:line="276" w:lineRule="auto"/>
              <w:rPr>
                <w:rFonts w:ascii="Times New Roman" w:hAnsi="Times New Roman" w:cs="Times New Roman"/>
                <w:b/>
                <w:sz w:val="18"/>
                <w:szCs w:val="18"/>
              </w:rPr>
            </w:pPr>
          </w:p>
        </w:tc>
        <w:tc>
          <w:tcPr>
            <w:tcW w:w="1184" w:type="dxa"/>
          </w:tcPr>
          <w:p w14:paraId="0A0FD8A9" w14:textId="77777777" w:rsidR="008761B6" w:rsidRPr="00126A9F" w:rsidRDefault="008761B6" w:rsidP="003D17CE">
            <w:pPr>
              <w:spacing w:line="276" w:lineRule="auto"/>
              <w:rPr>
                <w:rFonts w:ascii="Times New Roman" w:hAnsi="Times New Roman" w:cs="Times New Roman"/>
                <w:b/>
                <w:i/>
                <w:sz w:val="18"/>
                <w:szCs w:val="18"/>
              </w:rPr>
            </w:pPr>
          </w:p>
        </w:tc>
        <w:tc>
          <w:tcPr>
            <w:tcW w:w="242" w:type="dxa"/>
            <w:vMerge/>
          </w:tcPr>
          <w:p w14:paraId="1CF78E4F" w14:textId="77777777" w:rsidR="008761B6" w:rsidRPr="00126A9F" w:rsidRDefault="008761B6" w:rsidP="003D17CE">
            <w:pPr>
              <w:spacing w:line="276" w:lineRule="auto"/>
              <w:rPr>
                <w:rFonts w:ascii="Times New Roman" w:hAnsi="Times New Roman" w:cs="Times New Roman"/>
                <w:b/>
                <w:sz w:val="18"/>
                <w:szCs w:val="18"/>
              </w:rPr>
            </w:pPr>
          </w:p>
        </w:tc>
        <w:tc>
          <w:tcPr>
            <w:tcW w:w="2835" w:type="dxa"/>
          </w:tcPr>
          <w:p w14:paraId="601B280A" w14:textId="77777777" w:rsidR="008761B6" w:rsidRPr="00126A9F" w:rsidRDefault="008761B6" w:rsidP="003D17CE">
            <w:pPr>
              <w:spacing w:line="276" w:lineRule="auto"/>
              <w:rPr>
                <w:rFonts w:ascii="Times New Roman" w:hAnsi="Times New Roman" w:cs="Times New Roman"/>
                <w:b/>
                <w:sz w:val="18"/>
                <w:szCs w:val="18"/>
              </w:rPr>
            </w:pPr>
          </w:p>
        </w:tc>
        <w:tc>
          <w:tcPr>
            <w:tcW w:w="3544" w:type="dxa"/>
          </w:tcPr>
          <w:p w14:paraId="0CDC0272" w14:textId="77777777" w:rsidR="008761B6" w:rsidRPr="00126A9F" w:rsidRDefault="008761B6" w:rsidP="003D17CE">
            <w:pPr>
              <w:spacing w:line="276" w:lineRule="auto"/>
              <w:rPr>
                <w:rFonts w:ascii="Times New Roman" w:hAnsi="Times New Roman" w:cs="Times New Roman"/>
                <w:b/>
                <w:sz w:val="18"/>
                <w:szCs w:val="18"/>
              </w:rPr>
            </w:pPr>
          </w:p>
        </w:tc>
        <w:tc>
          <w:tcPr>
            <w:tcW w:w="1076" w:type="dxa"/>
          </w:tcPr>
          <w:p w14:paraId="6F5677B9" w14:textId="77777777" w:rsidR="008761B6" w:rsidRPr="00126A9F" w:rsidRDefault="008761B6" w:rsidP="003D17CE">
            <w:pPr>
              <w:spacing w:line="276" w:lineRule="auto"/>
              <w:rPr>
                <w:rFonts w:ascii="Times New Roman" w:hAnsi="Times New Roman" w:cs="Times New Roman"/>
                <w:b/>
                <w:i/>
                <w:sz w:val="18"/>
                <w:szCs w:val="18"/>
              </w:rPr>
            </w:pPr>
          </w:p>
        </w:tc>
      </w:tr>
      <w:tr w:rsidR="008761B6" w:rsidRPr="00126A9F" w14:paraId="739C7A7A" w14:textId="77777777" w:rsidTr="003D17CE">
        <w:tc>
          <w:tcPr>
            <w:tcW w:w="2972" w:type="dxa"/>
          </w:tcPr>
          <w:p w14:paraId="0FCD29AA" w14:textId="77777777" w:rsidR="008761B6" w:rsidRPr="00126A9F" w:rsidRDefault="008761B6" w:rsidP="003D17CE">
            <w:pPr>
              <w:spacing w:line="276" w:lineRule="auto"/>
              <w:rPr>
                <w:rFonts w:ascii="Times New Roman" w:hAnsi="Times New Roman" w:cs="Times New Roman"/>
                <w:b/>
                <w:sz w:val="18"/>
                <w:szCs w:val="18"/>
              </w:rPr>
            </w:pPr>
          </w:p>
        </w:tc>
        <w:tc>
          <w:tcPr>
            <w:tcW w:w="3535" w:type="dxa"/>
          </w:tcPr>
          <w:p w14:paraId="4CC407BE" w14:textId="77777777" w:rsidR="008761B6" w:rsidRPr="00126A9F" w:rsidRDefault="008761B6" w:rsidP="003D17CE">
            <w:pPr>
              <w:spacing w:line="276" w:lineRule="auto"/>
              <w:rPr>
                <w:rFonts w:ascii="Times New Roman" w:hAnsi="Times New Roman" w:cs="Times New Roman"/>
                <w:b/>
                <w:sz w:val="18"/>
                <w:szCs w:val="18"/>
              </w:rPr>
            </w:pPr>
          </w:p>
        </w:tc>
        <w:tc>
          <w:tcPr>
            <w:tcW w:w="1184" w:type="dxa"/>
          </w:tcPr>
          <w:p w14:paraId="1769EB94" w14:textId="77777777" w:rsidR="008761B6" w:rsidRPr="00126A9F" w:rsidRDefault="008761B6" w:rsidP="003D17CE">
            <w:pPr>
              <w:spacing w:line="276" w:lineRule="auto"/>
              <w:rPr>
                <w:rFonts w:ascii="Times New Roman" w:hAnsi="Times New Roman" w:cs="Times New Roman"/>
                <w:b/>
                <w:i/>
                <w:sz w:val="18"/>
                <w:szCs w:val="18"/>
              </w:rPr>
            </w:pPr>
          </w:p>
        </w:tc>
        <w:tc>
          <w:tcPr>
            <w:tcW w:w="242" w:type="dxa"/>
            <w:vMerge/>
          </w:tcPr>
          <w:p w14:paraId="557F414A" w14:textId="77777777" w:rsidR="008761B6" w:rsidRPr="00126A9F" w:rsidRDefault="008761B6" w:rsidP="003D17CE">
            <w:pPr>
              <w:spacing w:line="276" w:lineRule="auto"/>
              <w:rPr>
                <w:rFonts w:ascii="Times New Roman" w:hAnsi="Times New Roman" w:cs="Times New Roman"/>
                <w:b/>
                <w:sz w:val="18"/>
                <w:szCs w:val="18"/>
              </w:rPr>
            </w:pPr>
          </w:p>
        </w:tc>
        <w:tc>
          <w:tcPr>
            <w:tcW w:w="2835" w:type="dxa"/>
          </w:tcPr>
          <w:p w14:paraId="0DF89A63" w14:textId="77777777" w:rsidR="008761B6" w:rsidRPr="00126A9F" w:rsidRDefault="008761B6" w:rsidP="003D17CE">
            <w:pPr>
              <w:spacing w:line="276" w:lineRule="auto"/>
              <w:rPr>
                <w:rFonts w:ascii="Times New Roman" w:hAnsi="Times New Roman" w:cs="Times New Roman"/>
                <w:b/>
                <w:sz w:val="18"/>
                <w:szCs w:val="18"/>
              </w:rPr>
            </w:pPr>
          </w:p>
        </w:tc>
        <w:tc>
          <w:tcPr>
            <w:tcW w:w="3544" w:type="dxa"/>
          </w:tcPr>
          <w:p w14:paraId="15478E07" w14:textId="77777777" w:rsidR="008761B6" w:rsidRPr="00126A9F" w:rsidRDefault="008761B6" w:rsidP="003D17CE">
            <w:pPr>
              <w:spacing w:line="276" w:lineRule="auto"/>
              <w:rPr>
                <w:rFonts w:ascii="Times New Roman" w:hAnsi="Times New Roman" w:cs="Times New Roman"/>
                <w:b/>
                <w:sz w:val="18"/>
                <w:szCs w:val="18"/>
              </w:rPr>
            </w:pPr>
          </w:p>
        </w:tc>
        <w:tc>
          <w:tcPr>
            <w:tcW w:w="1076" w:type="dxa"/>
          </w:tcPr>
          <w:p w14:paraId="75204FA6" w14:textId="77777777" w:rsidR="008761B6" w:rsidRPr="00126A9F" w:rsidRDefault="008761B6" w:rsidP="003D17CE">
            <w:pPr>
              <w:spacing w:line="276" w:lineRule="auto"/>
              <w:rPr>
                <w:rFonts w:ascii="Times New Roman" w:hAnsi="Times New Roman" w:cs="Times New Roman"/>
                <w:b/>
                <w:i/>
                <w:sz w:val="18"/>
                <w:szCs w:val="18"/>
              </w:rPr>
            </w:pPr>
          </w:p>
        </w:tc>
      </w:tr>
      <w:tr w:rsidR="008761B6" w:rsidRPr="00126A9F" w14:paraId="56300692" w14:textId="77777777" w:rsidTr="003D17CE">
        <w:tc>
          <w:tcPr>
            <w:tcW w:w="2972" w:type="dxa"/>
          </w:tcPr>
          <w:p w14:paraId="431BD5C9" w14:textId="77777777" w:rsidR="008761B6" w:rsidRPr="00126A9F" w:rsidRDefault="008761B6" w:rsidP="003D17CE">
            <w:pPr>
              <w:spacing w:line="276" w:lineRule="auto"/>
              <w:rPr>
                <w:rFonts w:ascii="Times New Roman" w:hAnsi="Times New Roman" w:cs="Times New Roman"/>
                <w:b/>
                <w:sz w:val="18"/>
                <w:szCs w:val="18"/>
              </w:rPr>
            </w:pPr>
          </w:p>
        </w:tc>
        <w:tc>
          <w:tcPr>
            <w:tcW w:w="3535" w:type="dxa"/>
          </w:tcPr>
          <w:p w14:paraId="1DE55717" w14:textId="77777777" w:rsidR="008761B6" w:rsidRPr="00126A9F" w:rsidRDefault="008761B6" w:rsidP="003D17CE">
            <w:pPr>
              <w:spacing w:line="276" w:lineRule="auto"/>
              <w:rPr>
                <w:rFonts w:ascii="Times New Roman" w:hAnsi="Times New Roman" w:cs="Times New Roman"/>
                <w:b/>
                <w:sz w:val="18"/>
                <w:szCs w:val="18"/>
              </w:rPr>
            </w:pPr>
          </w:p>
        </w:tc>
        <w:tc>
          <w:tcPr>
            <w:tcW w:w="1184" w:type="dxa"/>
          </w:tcPr>
          <w:p w14:paraId="024AC362" w14:textId="77777777" w:rsidR="008761B6" w:rsidRPr="00126A9F" w:rsidRDefault="008761B6" w:rsidP="003D17CE">
            <w:pPr>
              <w:spacing w:line="276" w:lineRule="auto"/>
              <w:rPr>
                <w:rFonts w:ascii="Times New Roman" w:hAnsi="Times New Roman" w:cs="Times New Roman"/>
                <w:b/>
                <w:i/>
                <w:sz w:val="18"/>
                <w:szCs w:val="18"/>
              </w:rPr>
            </w:pPr>
          </w:p>
        </w:tc>
        <w:tc>
          <w:tcPr>
            <w:tcW w:w="242" w:type="dxa"/>
            <w:vMerge/>
          </w:tcPr>
          <w:p w14:paraId="093638A8" w14:textId="77777777" w:rsidR="008761B6" w:rsidRPr="00126A9F" w:rsidRDefault="008761B6" w:rsidP="003D17CE">
            <w:pPr>
              <w:spacing w:line="276" w:lineRule="auto"/>
              <w:rPr>
                <w:rFonts w:ascii="Times New Roman" w:hAnsi="Times New Roman" w:cs="Times New Roman"/>
                <w:b/>
                <w:sz w:val="18"/>
                <w:szCs w:val="18"/>
              </w:rPr>
            </w:pPr>
          </w:p>
        </w:tc>
        <w:tc>
          <w:tcPr>
            <w:tcW w:w="2835" w:type="dxa"/>
          </w:tcPr>
          <w:p w14:paraId="00284567" w14:textId="77777777" w:rsidR="008761B6" w:rsidRPr="00126A9F" w:rsidRDefault="008761B6" w:rsidP="003D17CE">
            <w:pPr>
              <w:spacing w:line="276" w:lineRule="auto"/>
              <w:rPr>
                <w:rFonts w:ascii="Times New Roman" w:hAnsi="Times New Roman" w:cs="Times New Roman"/>
                <w:b/>
                <w:sz w:val="18"/>
                <w:szCs w:val="18"/>
              </w:rPr>
            </w:pPr>
          </w:p>
        </w:tc>
        <w:tc>
          <w:tcPr>
            <w:tcW w:w="3544" w:type="dxa"/>
          </w:tcPr>
          <w:p w14:paraId="23FB25A6" w14:textId="77777777" w:rsidR="008761B6" w:rsidRPr="00126A9F" w:rsidRDefault="008761B6" w:rsidP="003D17CE">
            <w:pPr>
              <w:spacing w:line="276" w:lineRule="auto"/>
              <w:rPr>
                <w:rFonts w:ascii="Times New Roman" w:hAnsi="Times New Roman" w:cs="Times New Roman"/>
                <w:b/>
                <w:sz w:val="18"/>
                <w:szCs w:val="18"/>
              </w:rPr>
            </w:pPr>
          </w:p>
        </w:tc>
        <w:tc>
          <w:tcPr>
            <w:tcW w:w="1076" w:type="dxa"/>
          </w:tcPr>
          <w:p w14:paraId="74E02673" w14:textId="77777777" w:rsidR="008761B6" w:rsidRPr="00126A9F" w:rsidRDefault="008761B6" w:rsidP="003D17CE">
            <w:pPr>
              <w:spacing w:line="276" w:lineRule="auto"/>
              <w:rPr>
                <w:rFonts w:ascii="Times New Roman" w:hAnsi="Times New Roman" w:cs="Times New Roman"/>
                <w:b/>
                <w:i/>
                <w:sz w:val="18"/>
                <w:szCs w:val="18"/>
              </w:rPr>
            </w:pPr>
          </w:p>
        </w:tc>
      </w:tr>
      <w:tr w:rsidR="008761B6" w:rsidRPr="00126A9F" w14:paraId="34F977B4" w14:textId="77777777" w:rsidTr="003D17CE">
        <w:tc>
          <w:tcPr>
            <w:tcW w:w="2972" w:type="dxa"/>
          </w:tcPr>
          <w:p w14:paraId="18F4D1F1" w14:textId="77777777" w:rsidR="008761B6" w:rsidRPr="00126A9F" w:rsidRDefault="008761B6" w:rsidP="003D17CE">
            <w:pPr>
              <w:spacing w:line="276" w:lineRule="auto"/>
              <w:rPr>
                <w:rFonts w:ascii="Times New Roman" w:hAnsi="Times New Roman" w:cs="Times New Roman"/>
                <w:b/>
                <w:sz w:val="18"/>
                <w:szCs w:val="18"/>
              </w:rPr>
            </w:pPr>
          </w:p>
        </w:tc>
        <w:tc>
          <w:tcPr>
            <w:tcW w:w="3535" w:type="dxa"/>
          </w:tcPr>
          <w:p w14:paraId="0326D782" w14:textId="77777777" w:rsidR="008761B6" w:rsidRPr="00126A9F" w:rsidRDefault="008761B6" w:rsidP="003D17CE">
            <w:pPr>
              <w:spacing w:line="276" w:lineRule="auto"/>
              <w:rPr>
                <w:rFonts w:ascii="Times New Roman" w:hAnsi="Times New Roman" w:cs="Times New Roman"/>
                <w:b/>
                <w:sz w:val="18"/>
                <w:szCs w:val="18"/>
              </w:rPr>
            </w:pPr>
          </w:p>
        </w:tc>
        <w:tc>
          <w:tcPr>
            <w:tcW w:w="1184" w:type="dxa"/>
          </w:tcPr>
          <w:p w14:paraId="0426383F" w14:textId="77777777" w:rsidR="008761B6" w:rsidRPr="00126A9F" w:rsidRDefault="008761B6" w:rsidP="003D17CE">
            <w:pPr>
              <w:spacing w:line="276" w:lineRule="auto"/>
              <w:rPr>
                <w:rFonts w:ascii="Times New Roman" w:hAnsi="Times New Roman" w:cs="Times New Roman"/>
                <w:b/>
                <w:i/>
                <w:sz w:val="18"/>
                <w:szCs w:val="18"/>
              </w:rPr>
            </w:pPr>
          </w:p>
        </w:tc>
        <w:tc>
          <w:tcPr>
            <w:tcW w:w="242" w:type="dxa"/>
            <w:vMerge/>
          </w:tcPr>
          <w:p w14:paraId="49488E33" w14:textId="77777777" w:rsidR="008761B6" w:rsidRPr="00126A9F" w:rsidRDefault="008761B6" w:rsidP="003D17CE">
            <w:pPr>
              <w:spacing w:line="276" w:lineRule="auto"/>
              <w:rPr>
                <w:rFonts w:ascii="Times New Roman" w:hAnsi="Times New Roman" w:cs="Times New Roman"/>
                <w:b/>
                <w:sz w:val="18"/>
                <w:szCs w:val="18"/>
              </w:rPr>
            </w:pPr>
          </w:p>
        </w:tc>
        <w:tc>
          <w:tcPr>
            <w:tcW w:w="2835" w:type="dxa"/>
          </w:tcPr>
          <w:p w14:paraId="7F8405AB" w14:textId="77777777" w:rsidR="008761B6" w:rsidRPr="00126A9F" w:rsidRDefault="008761B6" w:rsidP="003D17CE">
            <w:pPr>
              <w:spacing w:line="276" w:lineRule="auto"/>
              <w:rPr>
                <w:rFonts w:ascii="Times New Roman" w:hAnsi="Times New Roman" w:cs="Times New Roman"/>
                <w:b/>
                <w:sz w:val="18"/>
                <w:szCs w:val="18"/>
              </w:rPr>
            </w:pPr>
          </w:p>
        </w:tc>
        <w:tc>
          <w:tcPr>
            <w:tcW w:w="3544" w:type="dxa"/>
          </w:tcPr>
          <w:p w14:paraId="06DA6929" w14:textId="77777777" w:rsidR="008761B6" w:rsidRPr="00126A9F" w:rsidRDefault="008761B6" w:rsidP="003D17CE">
            <w:pPr>
              <w:spacing w:line="276" w:lineRule="auto"/>
              <w:rPr>
                <w:rFonts w:ascii="Times New Roman" w:hAnsi="Times New Roman" w:cs="Times New Roman"/>
                <w:b/>
                <w:sz w:val="18"/>
                <w:szCs w:val="18"/>
              </w:rPr>
            </w:pPr>
          </w:p>
        </w:tc>
        <w:tc>
          <w:tcPr>
            <w:tcW w:w="1076" w:type="dxa"/>
          </w:tcPr>
          <w:p w14:paraId="0400FD13" w14:textId="77777777" w:rsidR="008761B6" w:rsidRPr="00126A9F" w:rsidRDefault="008761B6" w:rsidP="003D17CE">
            <w:pPr>
              <w:spacing w:line="276" w:lineRule="auto"/>
              <w:rPr>
                <w:rFonts w:ascii="Times New Roman" w:hAnsi="Times New Roman" w:cs="Times New Roman"/>
                <w:b/>
                <w:i/>
                <w:sz w:val="18"/>
                <w:szCs w:val="18"/>
              </w:rPr>
            </w:pPr>
          </w:p>
        </w:tc>
      </w:tr>
      <w:tr w:rsidR="008761B6" w:rsidRPr="00126A9F" w14:paraId="5F09699B" w14:textId="77777777" w:rsidTr="003D17CE">
        <w:tc>
          <w:tcPr>
            <w:tcW w:w="2972" w:type="dxa"/>
          </w:tcPr>
          <w:p w14:paraId="64014817" w14:textId="77777777" w:rsidR="008761B6" w:rsidRPr="00126A9F" w:rsidRDefault="008761B6" w:rsidP="003D17CE">
            <w:pPr>
              <w:spacing w:line="276" w:lineRule="auto"/>
              <w:rPr>
                <w:rFonts w:ascii="Times New Roman" w:hAnsi="Times New Roman" w:cs="Times New Roman"/>
                <w:b/>
                <w:sz w:val="18"/>
                <w:szCs w:val="18"/>
              </w:rPr>
            </w:pPr>
          </w:p>
        </w:tc>
        <w:tc>
          <w:tcPr>
            <w:tcW w:w="3535" w:type="dxa"/>
          </w:tcPr>
          <w:p w14:paraId="20377E3D" w14:textId="77777777" w:rsidR="008761B6" w:rsidRPr="00126A9F" w:rsidRDefault="008761B6" w:rsidP="003D17CE">
            <w:pPr>
              <w:spacing w:line="276" w:lineRule="auto"/>
              <w:rPr>
                <w:rFonts w:ascii="Times New Roman" w:hAnsi="Times New Roman" w:cs="Times New Roman"/>
                <w:b/>
                <w:sz w:val="18"/>
                <w:szCs w:val="18"/>
              </w:rPr>
            </w:pPr>
          </w:p>
        </w:tc>
        <w:tc>
          <w:tcPr>
            <w:tcW w:w="1184" w:type="dxa"/>
          </w:tcPr>
          <w:p w14:paraId="0BF2A282" w14:textId="77777777" w:rsidR="008761B6" w:rsidRPr="00126A9F" w:rsidRDefault="008761B6" w:rsidP="003D17CE">
            <w:pPr>
              <w:spacing w:line="276" w:lineRule="auto"/>
              <w:rPr>
                <w:rFonts w:ascii="Times New Roman" w:hAnsi="Times New Roman" w:cs="Times New Roman"/>
                <w:b/>
                <w:i/>
                <w:sz w:val="18"/>
                <w:szCs w:val="18"/>
              </w:rPr>
            </w:pPr>
          </w:p>
        </w:tc>
        <w:tc>
          <w:tcPr>
            <w:tcW w:w="242" w:type="dxa"/>
            <w:vMerge/>
          </w:tcPr>
          <w:p w14:paraId="76511F7A" w14:textId="77777777" w:rsidR="008761B6" w:rsidRPr="00126A9F" w:rsidRDefault="008761B6" w:rsidP="003D17CE">
            <w:pPr>
              <w:spacing w:line="276" w:lineRule="auto"/>
              <w:rPr>
                <w:rFonts w:ascii="Times New Roman" w:hAnsi="Times New Roman" w:cs="Times New Roman"/>
                <w:b/>
                <w:sz w:val="18"/>
                <w:szCs w:val="18"/>
              </w:rPr>
            </w:pPr>
          </w:p>
        </w:tc>
        <w:tc>
          <w:tcPr>
            <w:tcW w:w="2835" w:type="dxa"/>
          </w:tcPr>
          <w:p w14:paraId="21318BC0" w14:textId="77777777" w:rsidR="008761B6" w:rsidRPr="00126A9F" w:rsidRDefault="008761B6" w:rsidP="003D17CE">
            <w:pPr>
              <w:spacing w:line="276" w:lineRule="auto"/>
              <w:rPr>
                <w:rFonts w:ascii="Times New Roman" w:hAnsi="Times New Roman" w:cs="Times New Roman"/>
                <w:b/>
                <w:sz w:val="18"/>
                <w:szCs w:val="18"/>
              </w:rPr>
            </w:pPr>
          </w:p>
        </w:tc>
        <w:tc>
          <w:tcPr>
            <w:tcW w:w="3544" w:type="dxa"/>
          </w:tcPr>
          <w:p w14:paraId="04CB051E" w14:textId="77777777" w:rsidR="008761B6" w:rsidRPr="00126A9F" w:rsidRDefault="008761B6" w:rsidP="003D17CE">
            <w:pPr>
              <w:spacing w:line="276" w:lineRule="auto"/>
              <w:rPr>
                <w:rFonts w:ascii="Times New Roman" w:hAnsi="Times New Roman" w:cs="Times New Roman"/>
                <w:b/>
                <w:sz w:val="18"/>
                <w:szCs w:val="18"/>
              </w:rPr>
            </w:pPr>
          </w:p>
        </w:tc>
        <w:tc>
          <w:tcPr>
            <w:tcW w:w="1076" w:type="dxa"/>
          </w:tcPr>
          <w:p w14:paraId="7B90047F" w14:textId="77777777" w:rsidR="008761B6" w:rsidRPr="00126A9F" w:rsidRDefault="008761B6" w:rsidP="003D17CE">
            <w:pPr>
              <w:spacing w:line="276" w:lineRule="auto"/>
              <w:rPr>
                <w:rFonts w:ascii="Times New Roman" w:hAnsi="Times New Roman" w:cs="Times New Roman"/>
                <w:b/>
                <w:i/>
                <w:sz w:val="18"/>
                <w:szCs w:val="18"/>
              </w:rPr>
            </w:pPr>
          </w:p>
        </w:tc>
      </w:tr>
      <w:tr w:rsidR="008761B6" w:rsidRPr="00126A9F" w14:paraId="5E916E17" w14:textId="77777777" w:rsidTr="003D17CE">
        <w:tc>
          <w:tcPr>
            <w:tcW w:w="2972" w:type="dxa"/>
          </w:tcPr>
          <w:p w14:paraId="65C80C7E" w14:textId="77777777" w:rsidR="008761B6" w:rsidRPr="00126A9F" w:rsidRDefault="008761B6" w:rsidP="003D17CE">
            <w:pPr>
              <w:spacing w:line="276" w:lineRule="auto"/>
              <w:rPr>
                <w:rFonts w:ascii="Times New Roman" w:hAnsi="Times New Roman" w:cs="Times New Roman"/>
                <w:b/>
                <w:sz w:val="18"/>
                <w:szCs w:val="18"/>
              </w:rPr>
            </w:pPr>
          </w:p>
        </w:tc>
        <w:tc>
          <w:tcPr>
            <w:tcW w:w="3535" w:type="dxa"/>
          </w:tcPr>
          <w:p w14:paraId="46943A4E" w14:textId="77777777" w:rsidR="008761B6" w:rsidRPr="00126A9F" w:rsidRDefault="008761B6" w:rsidP="003D17CE">
            <w:pPr>
              <w:spacing w:line="276" w:lineRule="auto"/>
              <w:rPr>
                <w:rFonts w:ascii="Times New Roman" w:hAnsi="Times New Roman" w:cs="Times New Roman"/>
                <w:b/>
                <w:sz w:val="18"/>
                <w:szCs w:val="18"/>
              </w:rPr>
            </w:pPr>
          </w:p>
        </w:tc>
        <w:tc>
          <w:tcPr>
            <w:tcW w:w="1184" w:type="dxa"/>
          </w:tcPr>
          <w:p w14:paraId="3F8D97D4" w14:textId="77777777" w:rsidR="008761B6" w:rsidRPr="00126A9F" w:rsidRDefault="008761B6" w:rsidP="003D17CE">
            <w:pPr>
              <w:spacing w:line="276" w:lineRule="auto"/>
              <w:rPr>
                <w:rFonts w:ascii="Times New Roman" w:hAnsi="Times New Roman" w:cs="Times New Roman"/>
                <w:b/>
                <w:i/>
                <w:sz w:val="18"/>
                <w:szCs w:val="18"/>
              </w:rPr>
            </w:pPr>
          </w:p>
        </w:tc>
        <w:tc>
          <w:tcPr>
            <w:tcW w:w="242" w:type="dxa"/>
            <w:vMerge/>
          </w:tcPr>
          <w:p w14:paraId="36068385" w14:textId="77777777" w:rsidR="008761B6" w:rsidRPr="00126A9F" w:rsidRDefault="008761B6" w:rsidP="003D17CE">
            <w:pPr>
              <w:spacing w:line="276" w:lineRule="auto"/>
              <w:rPr>
                <w:rFonts w:ascii="Times New Roman" w:hAnsi="Times New Roman" w:cs="Times New Roman"/>
                <w:b/>
                <w:sz w:val="18"/>
                <w:szCs w:val="18"/>
              </w:rPr>
            </w:pPr>
          </w:p>
        </w:tc>
        <w:tc>
          <w:tcPr>
            <w:tcW w:w="2835" w:type="dxa"/>
          </w:tcPr>
          <w:p w14:paraId="32F0678C" w14:textId="77777777" w:rsidR="008761B6" w:rsidRPr="00126A9F" w:rsidRDefault="008761B6" w:rsidP="003D17CE">
            <w:pPr>
              <w:spacing w:line="276" w:lineRule="auto"/>
              <w:rPr>
                <w:rFonts w:ascii="Times New Roman" w:hAnsi="Times New Roman" w:cs="Times New Roman"/>
                <w:b/>
                <w:sz w:val="18"/>
                <w:szCs w:val="18"/>
              </w:rPr>
            </w:pPr>
          </w:p>
        </w:tc>
        <w:tc>
          <w:tcPr>
            <w:tcW w:w="3544" w:type="dxa"/>
          </w:tcPr>
          <w:p w14:paraId="4BC144B8" w14:textId="77777777" w:rsidR="008761B6" w:rsidRPr="00126A9F" w:rsidRDefault="008761B6" w:rsidP="003D17CE">
            <w:pPr>
              <w:spacing w:line="276" w:lineRule="auto"/>
              <w:rPr>
                <w:rFonts w:ascii="Times New Roman" w:hAnsi="Times New Roman" w:cs="Times New Roman"/>
                <w:b/>
                <w:sz w:val="18"/>
                <w:szCs w:val="18"/>
              </w:rPr>
            </w:pPr>
          </w:p>
        </w:tc>
        <w:tc>
          <w:tcPr>
            <w:tcW w:w="1076" w:type="dxa"/>
          </w:tcPr>
          <w:p w14:paraId="50761F09" w14:textId="77777777" w:rsidR="008761B6" w:rsidRPr="00126A9F" w:rsidRDefault="008761B6" w:rsidP="003D17CE">
            <w:pPr>
              <w:spacing w:line="276" w:lineRule="auto"/>
              <w:rPr>
                <w:rFonts w:ascii="Times New Roman" w:hAnsi="Times New Roman" w:cs="Times New Roman"/>
                <w:b/>
                <w:i/>
                <w:sz w:val="18"/>
                <w:szCs w:val="18"/>
              </w:rPr>
            </w:pPr>
          </w:p>
        </w:tc>
      </w:tr>
    </w:tbl>
    <w:p w14:paraId="30FCEC54" w14:textId="0971A6A4" w:rsidR="00597CDC" w:rsidRPr="00126A9F" w:rsidRDefault="00597CDC" w:rsidP="00C66984">
      <w:pPr>
        <w:spacing w:after="0" w:line="276" w:lineRule="auto"/>
        <w:rPr>
          <w:rFonts w:ascii="Times New Roman" w:hAnsi="Times New Roman" w:cs="Times New Roman"/>
          <w:b/>
          <w:sz w:val="20"/>
          <w:szCs w:val="20"/>
        </w:rPr>
      </w:pPr>
    </w:p>
    <w:p w14:paraId="6812A3F6" w14:textId="2E291206" w:rsidR="00033800" w:rsidRPr="00126A9F" w:rsidRDefault="00033800" w:rsidP="00C66984">
      <w:pPr>
        <w:spacing w:after="0" w:line="276" w:lineRule="auto"/>
        <w:rPr>
          <w:rFonts w:ascii="Times New Roman" w:hAnsi="Times New Roman" w:cs="Times New Roman"/>
          <w:b/>
          <w:sz w:val="20"/>
          <w:szCs w:val="20"/>
        </w:rPr>
      </w:pPr>
    </w:p>
    <w:p w14:paraId="7B271B51" w14:textId="77777777" w:rsidR="00DA4A1B" w:rsidRPr="00126A9F" w:rsidRDefault="00DA4A1B" w:rsidP="00DA4A1B">
      <w:pPr>
        <w:spacing w:line="276" w:lineRule="auto"/>
        <w:rPr>
          <w:rFonts w:ascii="Times New Roman" w:hAnsi="Times New Roman" w:cs="Times New Roman"/>
          <w:bCs/>
          <w:sz w:val="20"/>
          <w:szCs w:val="20"/>
        </w:rPr>
      </w:pPr>
    </w:p>
    <w:sectPr w:rsidR="00DA4A1B" w:rsidRPr="00126A9F" w:rsidSect="00126A9F">
      <w:headerReference w:type="default" r:id="rId12"/>
      <w:footerReference w:type="default" r:id="rId13"/>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B3AC3" w14:textId="77777777" w:rsidR="00622D53" w:rsidRDefault="00622D53" w:rsidP="00CD50FC">
      <w:pPr>
        <w:spacing w:after="0" w:line="240" w:lineRule="auto"/>
      </w:pPr>
      <w:r>
        <w:separator/>
      </w:r>
    </w:p>
  </w:endnote>
  <w:endnote w:type="continuationSeparator" w:id="0">
    <w:p w14:paraId="4CA1D7A9" w14:textId="77777777" w:rsidR="00622D53" w:rsidRDefault="00622D53" w:rsidP="00CD5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2988" w14:textId="6B8245C7" w:rsidR="008B02A2" w:rsidRPr="00137AEC" w:rsidRDefault="008B02A2" w:rsidP="008761B6">
    <w:pPr>
      <w:pStyle w:val="Footer"/>
      <w:pBdr>
        <w:top w:val="single" w:sz="12" w:space="1" w:color="FF0000" w:themeColor="text2"/>
      </w:pBdr>
      <w:rPr>
        <w:sz w:val="16"/>
        <w:szCs w:val="16"/>
      </w:rPr>
    </w:pPr>
    <w:r w:rsidRPr="00137AEC">
      <w:rPr>
        <w:b/>
        <w:sz w:val="16"/>
        <w:szCs w:val="16"/>
      </w:rPr>
      <w:t>Prepared</w:t>
    </w:r>
    <w:r w:rsidRPr="008B02A2">
      <w:rPr>
        <w:b/>
      </w:rPr>
      <w:t xml:space="preserve"> </w:t>
    </w:r>
    <w:r w:rsidRPr="00137AEC">
      <w:rPr>
        <w:b/>
        <w:sz w:val="16"/>
        <w:szCs w:val="16"/>
      </w:rPr>
      <w:t>by:</w:t>
    </w:r>
    <w:r w:rsidRPr="00137AEC">
      <w:rPr>
        <w:sz w:val="16"/>
        <w:szCs w:val="16"/>
      </w:rPr>
      <w:tab/>
    </w:r>
    <w:r w:rsidR="00137AEC">
      <w:rPr>
        <w:sz w:val="16"/>
        <w:szCs w:val="16"/>
      </w:rPr>
      <w:t xml:space="preserve">                                                                                                                                                                       </w:t>
    </w:r>
    <w:r w:rsidRPr="00137AEC">
      <w:rPr>
        <w:sz w:val="16"/>
        <w:szCs w:val="16"/>
      </w:rPr>
      <w:t>Printed copies are considered</w:t>
    </w:r>
    <w:r w:rsidRPr="00137AEC">
      <w:rPr>
        <w:sz w:val="16"/>
        <w:szCs w:val="16"/>
      </w:rPr>
      <w:tab/>
    </w:r>
    <w:r w:rsidR="00AC6D7E" w:rsidRPr="00137AEC">
      <w:rPr>
        <w:sz w:val="16"/>
        <w:szCs w:val="16"/>
      </w:rPr>
      <w:tab/>
    </w:r>
    <w:r w:rsidR="00AC6D7E" w:rsidRPr="00137AEC">
      <w:rPr>
        <w:sz w:val="16"/>
        <w:szCs w:val="16"/>
      </w:rPr>
      <w:tab/>
    </w:r>
    <w:r w:rsidR="00AC6D7E" w:rsidRPr="00137AEC">
      <w:rPr>
        <w:sz w:val="16"/>
        <w:szCs w:val="16"/>
      </w:rPr>
      <w:tab/>
    </w:r>
    <w:r w:rsidR="00AC6D7E" w:rsidRPr="00137AEC">
      <w:rPr>
        <w:sz w:val="16"/>
        <w:szCs w:val="16"/>
      </w:rPr>
      <w:tab/>
    </w:r>
    <w:r w:rsidR="00AC6D7E" w:rsidRPr="00137AEC">
      <w:rPr>
        <w:sz w:val="16"/>
        <w:szCs w:val="16"/>
      </w:rPr>
      <w:tab/>
    </w:r>
    <w:r w:rsidR="00AC6D7E" w:rsidRPr="00137AEC">
      <w:rPr>
        <w:sz w:val="16"/>
        <w:szCs w:val="16"/>
      </w:rPr>
      <w:tab/>
    </w:r>
    <w:r w:rsidR="00AC6D7E" w:rsidRPr="00137AEC">
      <w:rPr>
        <w:sz w:val="16"/>
        <w:szCs w:val="16"/>
      </w:rPr>
      <w:tab/>
    </w:r>
    <w:r w:rsidR="00137AEC">
      <w:rPr>
        <w:sz w:val="16"/>
        <w:szCs w:val="16"/>
      </w:rPr>
      <w:t xml:space="preserve">                                 </w:t>
    </w:r>
    <w:r w:rsidR="00137AEC">
      <w:rPr>
        <w:b/>
        <w:sz w:val="16"/>
        <w:szCs w:val="16"/>
      </w:rPr>
      <w:t>Ver</w:t>
    </w:r>
    <w:r w:rsidRPr="00137AEC">
      <w:rPr>
        <w:b/>
        <w:sz w:val="16"/>
        <w:szCs w:val="16"/>
      </w:rPr>
      <w:t>:</w:t>
    </w:r>
    <w:r w:rsidRPr="00137AEC">
      <w:rPr>
        <w:sz w:val="16"/>
        <w:szCs w:val="16"/>
      </w:rPr>
      <w:t xml:space="preserve"> </w:t>
    </w:r>
    <w:r w:rsidR="008F59C6">
      <w:rPr>
        <w:sz w:val="16"/>
        <w:szCs w:val="16"/>
      </w:rPr>
      <w:t>1</w:t>
    </w:r>
    <w:r w:rsidR="005640D7" w:rsidRPr="00137AEC">
      <w:rPr>
        <w:sz w:val="16"/>
        <w:szCs w:val="16"/>
      </w:rPr>
      <w:t>.</w:t>
    </w:r>
    <w:r w:rsidR="004952B4">
      <w:rPr>
        <w:sz w:val="16"/>
        <w:szCs w:val="16"/>
      </w:rPr>
      <w:t>1</w:t>
    </w:r>
  </w:p>
  <w:p w14:paraId="3F1C4F66" w14:textId="7A43E593" w:rsidR="008B02A2" w:rsidRPr="00137AEC" w:rsidRDefault="00CD50FC" w:rsidP="008B02A2">
    <w:pPr>
      <w:pStyle w:val="Footer"/>
      <w:rPr>
        <w:sz w:val="16"/>
        <w:szCs w:val="16"/>
      </w:rPr>
    </w:pPr>
    <w:r w:rsidRPr="00137AEC">
      <w:rPr>
        <w:sz w:val="16"/>
        <w:szCs w:val="16"/>
      </w:rPr>
      <w:t>Health, Safety &amp; Wellbeing</w:t>
    </w:r>
    <w:r w:rsidR="008B02A2" w:rsidRPr="00137AEC">
      <w:rPr>
        <w:sz w:val="16"/>
        <w:szCs w:val="16"/>
      </w:rPr>
      <w:tab/>
    </w:r>
    <w:r w:rsidR="00AC6D7E" w:rsidRPr="00137AEC">
      <w:rPr>
        <w:sz w:val="16"/>
        <w:szCs w:val="16"/>
      </w:rPr>
      <w:t xml:space="preserve">                                                                                             </w:t>
    </w:r>
    <w:r w:rsidR="00137AEC">
      <w:rPr>
        <w:sz w:val="16"/>
        <w:szCs w:val="16"/>
      </w:rPr>
      <w:t xml:space="preserve">                                                                </w:t>
    </w:r>
    <w:r w:rsidR="008B02A2" w:rsidRPr="00137AEC">
      <w:rPr>
        <w:sz w:val="16"/>
        <w:szCs w:val="16"/>
      </w:rPr>
      <w:t>uncontrolled</w:t>
    </w:r>
    <w:r w:rsidR="008B02A2" w:rsidRPr="00137AEC">
      <w:rPr>
        <w:sz w:val="16"/>
        <w:szCs w:val="16"/>
      </w:rPr>
      <w:tab/>
    </w:r>
    <w:r w:rsidR="00AC6D7E" w:rsidRPr="00137AEC">
      <w:rPr>
        <w:sz w:val="16"/>
        <w:szCs w:val="16"/>
      </w:rPr>
      <w:tab/>
    </w:r>
    <w:r w:rsidR="00AC6D7E" w:rsidRPr="00137AEC">
      <w:rPr>
        <w:sz w:val="16"/>
        <w:szCs w:val="16"/>
      </w:rPr>
      <w:tab/>
    </w:r>
    <w:r w:rsidR="00AC6D7E" w:rsidRPr="00137AEC">
      <w:rPr>
        <w:sz w:val="16"/>
        <w:szCs w:val="16"/>
      </w:rPr>
      <w:tab/>
    </w:r>
    <w:r w:rsidR="00AC6D7E" w:rsidRPr="00137AEC">
      <w:rPr>
        <w:sz w:val="16"/>
        <w:szCs w:val="16"/>
      </w:rPr>
      <w:tab/>
    </w:r>
    <w:r w:rsidR="00AC6D7E" w:rsidRPr="00137AEC">
      <w:rPr>
        <w:sz w:val="16"/>
        <w:szCs w:val="16"/>
      </w:rPr>
      <w:tab/>
    </w:r>
    <w:r w:rsidR="00AC6D7E" w:rsidRPr="00137AEC">
      <w:rPr>
        <w:sz w:val="16"/>
        <w:szCs w:val="16"/>
      </w:rPr>
      <w:tab/>
    </w:r>
    <w:r w:rsidR="00AC6D7E" w:rsidRPr="00137AEC">
      <w:rPr>
        <w:sz w:val="16"/>
        <w:szCs w:val="16"/>
      </w:rPr>
      <w:tab/>
    </w:r>
    <w:r w:rsidR="00137AEC">
      <w:rPr>
        <w:sz w:val="16"/>
        <w:szCs w:val="16"/>
      </w:rPr>
      <w:t xml:space="preserve">                </w:t>
    </w:r>
    <w:r w:rsidR="008B02A2" w:rsidRPr="00137AEC">
      <w:rPr>
        <w:b/>
        <w:sz w:val="16"/>
        <w:szCs w:val="16"/>
      </w:rPr>
      <w:t>Issued:</w:t>
    </w:r>
    <w:r w:rsidR="008B02A2" w:rsidRPr="00137AEC">
      <w:rPr>
        <w:sz w:val="16"/>
        <w:szCs w:val="16"/>
      </w:rPr>
      <w:t xml:space="preserve"> </w:t>
    </w:r>
    <w:r w:rsidR="00137AEC">
      <w:rPr>
        <w:sz w:val="16"/>
        <w:szCs w:val="16"/>
      </w:rPr>
      <w:t>Nov</w:t>
    </w:r>
    <w:r w:rsidR="008B02A2" w:rsidRPr="00137AEC">
      <w:rPr>
        <w:sz w:val="16"/>
        <w:szCs w:val="16"/>
      </w:rPr>
      <w:t xml:space="preserve"> 201</w:t>
    </w:r>
    <w:r w:rsidR="008761B6" w:rsidRPr="00137AEC">
      <w:rPr>
        <w:sz w:val="16"/>
        <w:szCs w:val="16"/>
      </w:rPr>
      <w:t>9</w:t>
    </w:r>
  </w:p>
  <w:p w14:paraId="37CF4821" w14:textId="6E034DC9" w:rsidR="00CD50FC" w:rsidRPr="00137AEC" w:rsidRDefault="008B02A2">
    <w:pPr>
      <w:pStyle w:val="Footer"/>
      <w:rPr>
        <w:sz w:val="16"/>
        <w:szCs w:val="16"/>
      </w:rPr>
    </w:pPr>
    <w:r w:rsidRPr="00137AEC">
      <w:rPr>
        <w:sz w:val="16"/>
        <w:szCs w:val="16"/>
      </w:rPr>
      <w:tab/>
    </w:r>
    <w:r w:rsidRPr="00137AEC">
      <w:rPr>
        <w:sz w:val="16"/>
        <w:szCs w:val="16"/>
      </w:rPr>
      <w:tab/>
    </w:r>
    <w:r w:rsidR="00AC6D7E" w:rsidRPr="00137AEC">
      <w:rPr>
        <w:sz w:val="16"/>
        <w:szCs w:val="16"/>
      </w:rPr>
      <w:tab/>
    </w:r>
    <w:r w:rsidR="00AC6D7E" w:rsidRPr="00137AEC">
      <w:rPr>
        <w:sz w:val="16"/>
        <w:szCs w:val="16"/>
      </w:rPr>
      <w:tab/>
    </w:r>
    <w:r w:rsidR="00AC6D7E" w:rsidRPr="00137AEC">
      <w:rPr>
        <w:sz w:val="16"/>
        <w:szCs w:val="16"/>
      </w:rPr>
      <w:tab/>
    </w:r>
    <w:r w:rsidR="00AC6D7E" w:rsidRPr="00137AEC">
      <w:rPr>
        <w:sz w:val="16"/>
        <w:szCs w:val="16"/>
      </w:rPr>
      <w:tab/>
    </w:r>
    <w:r w:rsidR="00AC6D7E" w:rsidRPr="00137AEC">
      <w:rPr>
        <w:sz w:val="16"/>
        <w:szCs w:val="16"/>
      </w:rPr>
      <w:tab/>
    </w:r>
    <w:r w:rsidR="00AC6D7E" w:rsidRPr="00137AEC">
      <w:rPr>
        <w:sz w:val="16"/>
        <w:szCs w:val="16"/>
      </w:rPr>
      <w:tab/>
    </w:r>
    <w:r w:rsidR="00AC6D7E" w:rsidRPr="00137AEC">
      <w:rPr>
        <w:sz w:val="16"/>
        <w:szCs w:val="16"/>
      </w:rPr>
      <w:tab/>
    </w:r>
    <w:r w:rsidR="00137AEC">
      <w:rPr>
        <w:sz w:val="16"/>
        <w:szCs w:val="16"/>
      </w:rPr>
      <w:t xml:space="preserve">              </w:t>
    </w:r>
    <w:r w:rsidRPr="00137AEC">
      <w:rPr>
        <w:b/>
        <w:sz w:val="16"/>
        <w:szCs w:val="16"/>
      </w:rPr>
      <w:t>Review:</w:t>
    </w:r>
    <w:r w:rsidRPr="00137AEC">
      <w:rPr>
        <w:sz w:val="16"/>
        <w:szCs w:val="16"/>
      </w:rPr>
      <w:t xml:space="preserve"> </w:t>
    </w:r>
    <w:r w:rsidR="00137AEC">
      <w:rPr>
        <w:sz w:val="16"/>
        <w:szCs w:val="16"/>
      </w:rPr>
      <w:t>Nov</w:t>
    </w:r>
    <w:r w:rsidRPr="00137AEC">
      <w:rPr>
        <w:sz w:val="16"/>
        <w:szCs w:val="16"/>
      </w:rPr>
      <w:t xml:space="preserve"> 202</w:t>
    </w:r>
    <w:r w:rsidR="008761B6" w:rsidRPr="00137AEC">
      <w:rPr>
        <w:sz w:val="16"/>
        <w:szCs w:val="16"/>
      </w:rPr>
      <w:t>2</w:t>
    </w:r>
  </w:p>
  <w:p w14:paraId="36470A14" w14:textId="392A00CA" w:rsidR="008B02A2" w:rsidRDefault="008B02A2">
    <w:pPr>
      <w:pStyle w:val="Footer"/>
    </w:pPr>
    <w:r>
      <w:tab/>
    </w:r>
    <w:r>
      <w:tab/>
    </w:r>
  </w:p>
  <w:p w14:paraId="3EA873AD" w14:textId="77777777" w:rsidR="00CD50FC" w:rsidRDefault="00CD5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96729" w14:textId="77777777" w:rsidR="00622D53" w:rsidRDefault="00622D53" w:rsidP="00CD50FC">
      <w:pPr>
        <w:spacing w:after="0" w:line="240" w:lineRule="auto"/>
      </w:pPr>
      <w:r>
        <w:separator/>
      </w:r>
    </w:p>
  </w:footnote>
  <w:footnote w:type="continuationSeparator" w:id="0">
    <w:p w14:paraId="5B7C96F5" w14:textId="77777777" w:rsidR="00622D53" w:rsidRDefault="00622D53" w:rsidP="00CD5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30A78" w14:textId="7B245148" w:rsidR="00CD50FC" w:rsidRPr="00376A4A" w:rsidRDefault="00CD50FC" w:rsidP="00CD50FC">
    <w:pPr>
      <w:pStyle w:val="Title"/>
      <w:rPr>
        <w:b/>
        <w:sz w:val="44"/>
        <w:szCs w:val="44"/>
      </w:rPr>
    </w:pPr>
    <w:r w:rsidRPr="00376A4A">
      <w:rPr>
        <w:rFonts w:ascii="Open Sans SemiBold" w:hAnsi="Open Sans SemiBold"/>
        <w:b/>
        <w:bCs/>
        <w:noProof/>
        <w:sz w:val="44"/>
        <w:szCs w:val="44"/>
        <w:lang w:eastAsia="en-AU"/>
      </w:rPr>
      <w:drawing>
        <wp:anchor distT="0" distB="0" distL="114300" distR="114300" simplePos="0" relativeHeight="251657216" behindDoc="0" locked="0" layoutInCell="1" allowOverlap="1" wp14:anchorId="2B698CB1" wp14:editId="3CFBDDCB">
          <wp:simplePos x="0" y="0"/>
          <wp:positionH relativeFrom="margin">
            <wp:align>right</wp:align>
          </wp:positionH>
          <wp:positionV relativeFrom="paragraph">
            <wp:posOffset>-325120</wp:posOffset>
          </wp:positionV>
          <wp:extent cx="457200" cy="922105"/>
          <wp:effectExtent l="0" t="0" r="0" b="0"/>
          <wp:wrapNone/>
          <wp:docPr id="439289077" name="Picture 439289077" descr="/Users/jacquelinecarr/Desktop/Screen Shot 2016-10-11 at 10.15.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acquelinecarr/Desktop/Screen Shot 2016-10-11 at 10.15.09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92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597CDC" w:rsidRPr="00376A4A">
      <w:rPr>
        <w:b/>
        <w:sz w:val="44"/>
        <w:szCs w:val="44"/>
      </w:rPr>
      <w:t>Form</w:t>
    </w:r>
    <w:r w:rsidRPr="00376A4A">
      <w:rPr>
        <w:b/>
        <w:sz w:val="44"/>
        <w:szCs w:val="44"/>
      </w:rPr>
      <w:t xml:space="preserve">: </w:t>
    </w:r>
    <w:r w:rsidR="00376A4A" w:rsidRPr="00376A4A">
      <w:rPr>
        <w:b/>
        <w:sz w:val="44"/>
        <w:szCs w:val="44"/>
      </w:rPr>
      <w:t xml:space="preserve">General </w:t>
    </w:r>
    <w:r w:rsidR="00A03473" w:rsidRPr="00376A4A">
      <w:rPr>
        <w:b/>
        <w:sz w:val="44"/>
        <w:szCs w:val="44"/>
      </w:rPr>
      <w:t>Risk Assessment</w:t>
    </w:r>
  </w:p>
  <w:p w14:paraId="4051F1FD" w14:textId="451EEBAC" w:rsidR="00CD50FC" w:rsidRPr="00376A4A" w:rsidRDefault="00CD50FC" w:rsidP="00CD50FC">
    <w:pPr>
      <w:spacing w:after="0" w:line="240" w:lineRule="auto"/>
      <w:rPr>
        <w:rFonts w:asciiTheme="majorHAnsi" w:hAnsiTheme="majorHAnsi" w:cstheme="majorHAnsi"/>
        <w:b/>
      </w:rPr>
    </w:pPr>
    <w:r w:rsidRPr="00376A4A">
      <w:rPr>
        <w:rFonts w:asciiTheme="majorHAnsi" w:hAnsiTheme="majorHAnsi" w:cstheme="majorHAnsi"/>
        <w:b/>
      </w:rPr>
      <w:t>HSW-</w:t>
    </w:r>
    <w:r w:rsidR="00376A4A">
      <w:rPr>
        <w:rFonts w:asciiTheme="majorHAnsi" w:hAnsiTheme="majorHAnsi" w:cstheme="majorHAnsi"/>
        <w:b/>
      </w:rPr>
      <w:t>MSP-PR06-</w:t>
    </w:r>
    <w:r w:rsidR="00597CDC" w:rsidRPr="00376A4A">
      <w:rPr>
        <w:rFonts w:asciiTheme="majorHAnsi" w:hAnsiTheme="majorHAnsi" w:cstheme="majorHAnsi"/>
        <w:b/>
      </w:rPr>
      <w:t>FM</w:t>
    </w:r>
    <w:r w:rsidR="00D27974">
      <w:rPr>
        <w:rFonts w:asciiTheme="majorHAnsi" w:hAnsiTheme="majorHAnsi" w:cstheme="majorHAnsi"/>
        <w:b/>
      </w:rPr>
      <w:t>02</w:t>
    </w:r>
  </w:p>
  <w:p w14:paraId="23788E44" w14:textId="593FBB7F" w:rsidR="00CD50FC" w:rsidRPr="00F86EFF" w:rsidRDefault="00CD50FC" w:rsidP="003D17CE">
    <w:pPr>
      <w:pBdr>
        <w:bottom w:val="single" w:sz="24" w:space="1" w:color="FF0000" w:themeColor="text2"/>
      </w:pBdr>
      <w:spacing w:after="0" w:line="240"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528"/>
    <w:multiLevelType w:val="hybridMultilevel"/>
    <w:tmpl w:val="3A38D51C"/>
    <w:lvl w:ilvl="0" w:tplc="30188180">
      <w:start w:val="1"/>
      <w:numFmt w:val="bullet"/>
      <w:lvlText w:val="•"/>
      <w:lvlJc w:val="left"/>
      <w:pPr>
        <w:tabs>
          <w:tab w:val="num" w:pos="720"/>
        </w:tabs>
        <w:ind w:left="720" w:hanging="360"/>
      </w:pPr>
      <w:rPr>
        <w:rFonts w:ascii="Arial" w:hAnsi="Arial" w:hint="default"/>
      </w:rPr>
    </w:lvl>
    <w:lvl w:ilvl="1" w:tplc="7E16955A" w:tentative="1">
      <w:start w:val="1"/>
      <w:numFmt w:val="bullet"/>
      <w:lvlText w:val="•"/>
      <w:lvlJc w:val="left"/>
      <w:pPr>
        <w:tabs>
          <w:tab w:val="num" w:pos="1440"/>
        </w:tabs>
        <w:ind w:left="1440" w:hanging="360"/>
      </w:pPr>
      <w:rPr>
        <w:rFonts w:ascii="Arial" w:hAnsi="Arial" w:hint="default"/>
      </w:rPr>
    </w:lvl>
    <w:lvl w:ilvl="2" w:tplc="44804578" w:tentative="1">
      <w:start w:val="1"/>
      <w:numFmt w:val="bullet"/>
      <w:lvlText w:val="•"/>
      <w:lvlJc w:val="left"/>
      <w:pPr>
        <w:tabs>
          <w:tab w:val="num" w:pos="2160"/>
        </w:tabs>
        <w:ind w:left="2160" w:hanging="360"/>
      </w:pPr>
      <w:rPr>
        <w:rFonts w:ascii="Arial" w:hAnsi="Arial" w:hint="default"/>
      </w:rPr>
    </w:lvl>
    <w:lvl w:ilvl="3" w:tplc="6100CC78" w:tentative="1">
      <w:start w:val="1"/>
      <w:numFmt w:val="bullet"/>
      <w:lvlText w:val="•"/>
      <w:lvlJc w:val="left"/>
      <w:pPr>
        <w:tabs>
          <w:tab w:val="num" w:pos="2880"/>
        </w:tabs>
        <w:ind w:left="2880" w:hanging="360"/>
      </w:pPr>
      <w:rPr>
        <w:rFonts w:ascii="Arial" w:hAnsi="Arial" w:hint="default"/>
      </w:rPr>
    </w:lvl>
    <w:lvl w:ilvl="4" w:tplc="AB06997A" w:tentative="1">
      <w:start w:val="1"/>
      <w:numFmt w:val="bullet"/>
      <w:lvlText w:val="•"/>
      <w:lvlJc w:val="left"/>
      <w:pPr>
        <w:tabs>
          <w:tab w:val="num" w:pos="3600"/>
        </w:tabs>
        <w:ind w:left="3600" w:hanging="360"/>
      </w:pPr>
      <w:rPr>
        <w:rFonts w:ascii="Arial" w:hAnsi="Arial" w:hint="default"/>
      </w:rPr>
    </w:lvl>
    <w:lvl w:ilvl="5" w:tplc="739A70D6" w:tentative="1">
      <w:start w:val="1"/>
      <w:numFmt w:val="bullet"/>
      <w:lvlText w:val="•"/>
      <w:lvlJc w:val="left"/>
      <w:pPr>
        <w:tabs>
          <w:tab w:val="num" w:pos="4320"/>
        </w:tabs>
        <w:ind w:left="4320" w:hanging="360"/>
      </w:pPr>
      <w:rPr>
        <w:rFonts w:ascii="Arial" w:hAnsi="Arial" w:hint="default"/>
      </w:rPr>
    </w:lvl>
    <w:lvl w:ilvl="6" w:tplc="4300A960" w:tentative="1">
      <w:start w:val="1"/>
      <w:numFmt w:val="bullet"/>
      <w:lvlText w:val="•"/>
      <w:lvlJc w:val="left"/>
      <w:pPr>
        <w:tabs>
          <w:tab w:val="num" w:pos="5040"/>
        </w:tabs>
        <w:ind w:left="5040" w:hanging="360"/>
      </w:pPr>
      <w:rPr>
        <w:rFonts w:ascii="Arial" w:hAnsi="Arial" w:hint="default"/>
      </w:rPr>
    </w:lvl>
    <w:lvl w:ilvl="7" w:tplc="432AEFB4" w:tentative="1">
      <w:start w:val="1"/>
      <w:numFmt w:val="bullet"/>
      <w:lvlText w:val="•"/>
      <w:lvlJc w:val="left"/>
      <w:pPr>
        <w:tabs>
          <w:tab w:val="num" w:pos="5760"/>
        </w:tabs>
        <w:ind w:left="5760" w:hanging="360"/>
      </w:pPr>
      <w:rPr>
        <w:rFonts w:ascii="Arial" w:hAnsi="Arial" w:hint="default"/>
      </w:rPr>
    </w:lvl>
    <w:lvl w:ilvl="8" w:tplc="6FAA63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CB1975"/>
    <w:multiLevelType w:val="hybridMultilevel"/>
    <w:tmpl w:val="883E48EA"/>
    <w:lvl w:ilvl="0" w:tplc="547EFC90">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18B34CE"/>
    <w:multiLevelType w:val="hybridMultilevel"/>
    <w:tmpl w:val="085C0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D03F7E"/>
    <w:multiLevelType w:val="hybridMultilevel"/>
    <w:tmpl w:val="F3A6D4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FE4751"/>
    <w:multiLevelType w:val="hybridMultilevel"/>
    <w:tmpl w:val="82B83B4E"/>
    <w:lvl w:ilvl="0" w:tplc="59D47E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0D67C3"/>
    <w:multiLevelType w:val="hybridMultilevel"/>
    <w:tmpl w:val="70107186"/>
    <w:lvl w:ilvl="0" w:tplc="59D47E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984012"/>
    <w:multiLevelType w:val="hybridMultilevel"/>
    <w:tmpl w:val="8A28825E"/>
    <w:lvl w:ilvl="0" w:tplc="0C090001">
      <w:start w:val="1"/>
      <w:numFmt w:val="bullet"/>
      <w:lvlText w:val=""/>
      <w:lvlJc w:val="left"/>
      <w:pPr>
        <w:ind w:left="576" w:hanging="360"/>
      </w:pPr>
      <w:rPr>
        <w:rFonts w:ascii="Symbol" w:hAnsi="Symbol" w:hint="default"/>
      </w:rPr>
    </w:lvl>
    <w:lvl w:ilvl="1" w:tplc="0C090003" w:tentative="1">
      <w:start w:val="1"/>
      <w:numFmt w:val="bullet"/>
      <w:lvlText w:val="o"/>
      <w:lvlJc w:val="left"/>
      <w:pPr>
        <w:ind w:left="1296" w:hanging="360"/>
      </w:pPr>
      <w:rPr>
        <w:rFonts w:ascii="Courier New" w:hAnsi="Courier New" w:cs="Courier New" w:hint="default"/>
      </w:rPr>
    </w:lvl>
    <w:lvl w:ilvl="2" w:tplc="0C090005" w:tentative="1">
      <w:start w:val="1"/>
      <w:numFmt w:val="bullet"/>
      <w:lvlText w:val=""/>
      <w:lvlJc w:val="left"/>
      <w:pPr>
        <w:ind w:left="2016" w:hanging="360"/>
      </w:pPr>
      <w:rPr>
        <w:rFonts w:ascii="Wingdings" w:hAnsi="Wingdings" w:hint="default"/>
      </w:rPr>
    </w:lvl>
    <w:lvl w:ilvl="3" w:tplc="0C090001" w:tentative="1">
      <w:start w:val="1"/>
      <w:numFmt w:val="bullet"/>
      <w:lvlText w:val=""/>
      <w:lvlJc w:val="left"/>
      <w:pPr>
        <w:ind w:left="2736" w:hanging="360"/>
      </w:pPr>
      <w:rPr>
        <w:rFonts w:ascii="Symbol" w:hAnsi="Symbol" w:hint="default"/>
      </w:rPr>
    </w:lvl>
    <w:lvl w:ilvl="4" w:tplc="0C090003" w:tentative="1">
      <w:start w:val="1"/>
      <w:numFmt w:val="bullet"/>
      <w:lvlText w:val="o"/>
      <w:lvlJc w:val="left"/>
      <w:pPr>
        <w:ind w:left="3456" w:hanging="360"/>
      </w:pPr>
      <w:rPr>
        <w:rFonts w:ascii="Courier New" w:hAnsi="Courier New" w:cs="Courier New" w:hint="default"/>
      </w:rPr>
    </w:lvl>
    <w:lvl w:ilvl="5" w:tplc="0C090005" w:tentative="1">
      <w:start w:val="1"/>
      <w:numFmt w:val="bullet"/>
      <w:lvlText w:val=""/>
      <w:lvlJc w:val="left"/>
      <w:pPr>
        <w:ind w:left="4176" w:hanging="360"/>
      </w:pPr>
      <w:rPr>
        <w:rFonts w:ascii="Wingdings" w:hAnsi="Wingdings" w:hint="default"/>
      </w:rPr>
    </w:lvl>
    <w:lvl w:ilvl="6" w:tplc="0C090001" w:tentative="1">
      <w:start w:val="1"/>
      <w:numFmt w:val="bullet"/>
      <w:lvlText w:val=""/>
      <w:lvlJc w:val="left"/>
      <w:pPr>
        <w:ind w:left="4896" w:hanging="360"/>
      </w:pPr>
      <w:rPr>
        <w:rFonts w:ascii="Symbol" w:hAnsi="Symbol" w:hint="default"/>
      </w:rPr>
    </w:lvl>
    <w:lvl w:ilvl="7" w:tplc="0C090003" w:tentative="1">
      <w:start w:val="1"/>
      <w:numFmt w:val="bullet"/>
      <w:lvlText w:val="o"/>
      <w:lvlJc w:val="left"/>
      <w:pPr>
        <w:ind w:left="5616" w:hanging="360"/>
      </w:pPr>
      <w:rPr>
        <w:rFonts w:ascii="Courier New" w:hAnsi="Courier New" w:cs="Courier New" w:hint="default"/>
      </w:rPr>
    </w:lvl>
    <w:lvl w:ilvl="8" w:tplc="0C090005" w:tentative="1">
      <w:start w:val="1"/>
      <w:numFmt w:val="bullet"/>
      <w:lvlText w:val=""/>
      <w:lvlJc w:val="left"/>
      <w:pPr>
        <w:ind w:left="6336" w:hanging="360"/>
      </w:pPr>
      <w:rPr>
        <w:rFonts w:ascii="Wingdings" w:hAnsi="Wingdings" w:hint="default"/>
      </w:rPr>
    </w:lvl>
  </w:abstractNum>
  <w:abstractNum w:abstractNumId="7" w15:restartNumberingAfterBreak="0">
    <w:nsid w:val="24C71AD1"/>
    <w:multiLevelType w:val="hybridMultilevel"/>
    <w:tmpl w:val="EBA8258A"/>
    <w:lvl w:ilvl="0" w:tplc="7C869CF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38136182"/>
    <w:multiLevelType w:val="hybridMultilevel"/>
    <w:tmpl w:val="EA74FD7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8513A7D"/>
    <w:multiLevelType w:val="hybridMultilevel"/>
    <w:tmpl w:val="E1926304"/>
    <w:lvl w:ilvl="0" w:tplc="0C090015">
      <w:start w:val="1"/>
      <w:numFmt w:val="upperLetter"/>
      <w:lvlText w:val="%1."/>
      <w:lvlJc w:val="left"/>
      <w:pPr>
        <w:ind w:left="1636" w:hanging="360"/>
      </w:pPr>
      <w:rPr>
        <w:rFonts w:hint="default"/>
      </w:rPr>
    </w:lvl>
    <w:lvl w:ilvl="1" w:tplc="0C090019" w:tentative="1">
      <w:start w:val="1"/>
      <w:numFmt w:val="lowerLetter"/>
      <w:lvlText w:val="%2."/>
      <w:lvlJc w:val="left"/>
      <w:pPr>
        <w:ind w:left="2356" w:hanging="360"/>
      </w:pPr>
    </w:lvl>
    <w:lvl w:ilvl="2" w:tplc="0C09001B" w:tentative="1">
      <w:start w:val="1"/>
      <w:numFmt w:val="lowerRoman"/>
      <w:lvlText w:val="%3."/>
      <w:lvlJc w:val="right"/>
      <w:pPr>
        <w:ind w:left="3076" w:hanging="180"/>
      </w:pPr>
    </w:lvl>
    <w:lvl w:ilvl="3" w:tplc="0C09000F" w:tentative="1">
      <w:start w:val="1"/>
      <w:numFmt w:val="decimal"/>
      <w:lvlText w:val="%4."/>
      <w:lvlJc w:val="left"/>
      <w:pPr>
        <w:ind w:left="3796" w:hanging="360"/>
      </w:pPr>
    </w:lvl>
    <w:lvl w:ilvl="4" w:tplc="0C090019" w:tentative="1">
      <w:start w:val="1"/>
      <w:numFmt w:val="lowerLetter"/>
      <w:lvlText w:val="%5."/>
      <w:lvlJc w:val="left"/>
      <w:pPr>
        <w:ind w:left="4516" w:hanging="360"/>
      </w:pPr>
    </w:lvl>
    <w:lvl w:ilvl="5" w:tplc="0C09001B" w:tentative="1">
      <w:start w:val="1"/>
      <w:numFmt w:val="lowerRoman"/>
      <w:lvlText w:val="%6."/>
      <w:lvlJc w:val="right"/>
      <w:pPr>
        <w:ind w:left="5236" w:hanging="180"/>
      </w:pPr>
    </w:lvl>
    <w:lvl w:ilvl="6" w:tplc="0C09000F" w:tentative="1">
      <w:start w:val="1"/>
      <w:numFmt w:val="decimal"/>
      <w:lvlText w:val="%7."/>
      <w:lvlJc w:val="left"/>
      <w:pPr>
        <w:ind w:left="5956" w:hanging="360"/>
      </w:pPr>
    </w:lvl>
    <w:lvl w:ilvl="7" w:tplc="0C090019" w:tentative="1">
      <w:start w:val="1"/>
      <w:numFmt w:val="lowerLetter"/>
      <w:lvlText w:val="%8."/>
      <w:lvlJc w:val="left"/>
      <w:pPr>
        <w:ind w:left="6676" w:hanging="360"/>
      </w:pPr>
    </w:lvl>
    <w:lvl w:ilvl="8" w:tplc="0C09001B" w:tentative="1">
      <w:start w:val="1"/>
      <w:numFmt w:val="lowerRoman"/>
      <w:lvlText w:val="%9."/>
      <w:lvlJc w:val="right"/>
      <w:pPr>
        <w:ind w:left="7396" w:hanging="180"/>
      </w:pPr>
    </w:lvl>
  </w:abstractNum>
  <w:abstractNum w:abstractNumId="10" w15:restartNumberingAfterBreak="0">
    <w:nsid w:val="4464670E"/>
    <w:multiLevelType w:val="hybridMultilevel"/>
    <w:tmpl w:val="A548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90444F"/>
    <w:multiLevelType w:val="hybridMultilevel"/>
    <w:tmpl w:val="851863D0"/>
    <w:lvl w:ilvl="0" w:tplc="0C090001">
      <w:start w:val="1"/>
      <w:numFmt w:val="bullet"/>
      <w:lvlText w:val=""/>
      <w:lvlJc w:val="left"/>
      <w:pPr>
        <w:ind w:left="216" w:hanging="360"/>
      </w:pPr>
      <w:rPr>
        <w:rFonts w:ascii="Symbol" w:hAnsi="Symbol" w:hint="default"/>
      </w:rPr>
    </w:lvl>
    <w:lvl w:ilvl="1" w:tplc="0C090003" w:tentative="1">
      <w:start w:val="1"/>
      <w:numFmt w:val="bullet"/>
      <w:lvlText w:val="o"/>
      <w:lvlJc w:val="left"/>
      <w:pPr>
        <w:ind w:left="936" w:hanging="360"/>
      </w:pPr>
      <w:rPr>
        <w:rFonts w:ascii="Courier New" w:hAnsi="Courier New" w:cs="Courier New" w:hint="default"/>
      </w:rPr>
    </w:lvl>
    <w:lvl w:ilvl="2" w:tplc="0C090005" w:tentative="1">
      <w:start w:val="1"/>
      <w:numFmt w:val="bullet"/>
      <w:lvlText w:val=""/>
      <w:lvlJc w:val="left"/>
      <w:pPr>
        <w:ind w:left="1656" w:hanging="360"/>
      </w:pPr>
      <w:rPr>
        <w:rFonts w:ascii="Wingdings" w:hAnsi="Wingdings" w:hint="default"/>
      </w:rPr>
    </w:lvl>
    <w:lvl w:ilvl="3" w:tplc="0C090001" w:tentative="1">
      <w:start w:val="1"/>
      <w:numFmt w:val="bullet"/>
      <w:lvlText w:val=""/>
      <w:lvlJc w:val="left"/>
      <w:pPr>
        <w:ind w:left="2376" w:hanging="360"/>
      </w:pPr>
      <w:rPr>
        <w:rFonts w:ascii="Symbol" w:hAnsi="Symbol" w:hint="default"/>
      </w:rPr>
    </w:lvl>
    <w:lvl w:ilvl="4" w:tplc="0C090003" w:tentative="1">
      <w:start w:val="1"/>
      <w:numFmt w:val="bullet"/>
      <w:lvlText w:val="o"/>
      <w:lvlJc w:val="left"/>
      <w:pPr>
        <w:ind w:left="3096" w:hanging="360"/>
      </w:pPr>
      <w:rPr>
        <w:rFonts w:ascii="Courier New" w:hAnsi="Courier New" w:cs="Courier New" w:hint="default"/>
      </w:rPr>
    </w:lvl>
    <w:lvl w:ilvl="5" w:tplc="0C090005" w:tentative="1">
      <w:start w:val="1"/>
      <w:numFmt w:val="bullet"/>
      <w:lvlText w:val=""/>
      <w:lvlJc w:val="left"/>
      <w:pPr>
        <w:ind w:left="3816" w:hanging="360"/>
      </w:pPr>
      <w:rPr>
        <w:rFonts w:ascii="Wingdings" w:hAnsi="Wingdings" w:hint="default"/>
      </w:rPr>
    </w:lvl>
    <w:lvl w:ilvl="6" w:tplc="0C090001" w:tentative="1">
      <w:start w:val="1"/>
      <w:numFmt w:val="bullet"/>
      <w:lvlText w:val=""/>
      <w:lvlJc w:val="left"/>
      <w:pPr>
        <w:ind w:left="4536" w:hanging="360"/>
      </w:pPr>
      <w:rPr>
        <w:rFonts w:ascii="Symbol" w:hAnsi="Symbol" w:hint="default"/>
      </w:rPr>
    </w:lvl>
    <w:lvl w:ilvl="7" w:tplc="0C090003" w:tentative="1">
      <w:start w:val="1"/>
      <w:numFmt w:val="bullet"/>
      <w:lvlText w:val="o"/>
      <w:lvlJc w:val="left"/>
      <w:pPr>
        <w:ind w:left="5256" w:hanging="360"/>
      </w:pPr>
      <w:rPr>
        <w:rFonts w:ascii="Courier New" w:hAnsi="Courier New" w:cs="Courier New" w:hint="default"/>
      </w:rPr>
    </w:lvl>
    <w:lvl w:ilvl="8" w:tplc="0C090005" w:tentative="1">
      <w:start w:val="1"/>
      <w:numFmt w:val="bullet"/>
      <w:lvlText w:val=""/>
      <w:lvlJc w:val="left"/>
      <w:pPr>
        <w:ind w:left="5976" w:hanging="360"/>
      </w:pPr>
      <w:rPr>
        <w:rFonts w:ascii="Wingdings" w:hAnsi="Wingdings" w:hint="default"/>
      </w:rPr>
    </w:lvl>
  </w:abstractNum>
  <w:abstractNum w:abstractNumId="12" w15:restartNumberingAfterBreak="0">
    <w:nsid w:val="5C9C0D50"/>
    <w:multiLevelType w:val="hybridMultilevel"/>
    <w:tmpl w:val="172C3C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652E6E2B"/>
    <w:multiLevelType w:val="hybridMultilevel"/>
    <w:tmpl w:val="64A6B3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76444CA"/>
    <w:multiLevelType w:val="hybridMultilevel"/>
    <w:tmpl w:val="7AC420C6"/>
    <w:lvl w:ilvl="0" w:tplc="0C090001">
      <w:start w:val="1"/>
      <w:numFmt w:val="bullet"/>
      <w:lvlText w:val=""/>
      <w:lvlJc w:val="left"/>
      <w:pPr>
        <w:ind w:left="216" w:hanging="360"/>
      </w:pPr>
      <w:rPr>
        <w:rFonts w:ascii="Symbol" w:hAnsi="Symbol" w:hint="default"/>
      </w:rPr>
    </w:lvl>
    <w:lvl w:ilvl="1" w:tplc="0C090003" w:tentative="1">
      <w:start w:val="1"/>
      <w:numFmt w:val="bullet"/>
      <w:lvlText w:val="o"/>
      <w:lvlJc w:val="left"/>
      <w:pPr>
        <w:ind w:left="936" w:hanging="360"/>
      </w:pPr>
      <w:rPr>
        <w:rFonts w:ascii="Courier New" w:hAnsi="Courier New" w:cs="Courier New" w:hint="default"/>
      </w:rPr>
    </w:lvl>
    <w:lvl w:ilvl="2" w:tplc="0C090005" w:tentative="1">
      <w:start w:val="1"/>
      <w:numFmt w:val="bullet"/>
      <w:lvlText w:val=""/>
      <w:lvlJc w:val="left"/>
      <w:pPr>
        <w:ind w:left="1656" w:hanging="360"/>
      </w:pPr>
      <w:rPr>
        <w:rFonts w:ascii="Wingdings" w:hAnsi="Wingdings" w:hint="default"/>
      </w:rPr>
    </w:lvl>
    <w:lvl w:ilvl="3" w:tplc="0C090001" w:tentative="1">
      <w:start w:val="1"/>
      <w:numFmt w:val="bullet"/>
      <w:lvlText w:val=""/>
      <w:lvlJc w:val="left"/>
      <w:pPr>
        <w:ind w:left="2376" w:hanging="360"/>
      </w:pPr>
      <w:rPr>
        <w:rFonts w:ascii="Symbol" w:hAnsi="Symbol" w:hint="default"/>
      </w:rPr>
    </w:lvl>
    <w:lvl w:ilvl="4" w:tplc="0C090003" w:tentative="1">
      <w:start w:val="1"/>
      <w:numFmt w:val="bullet"/>
      <w:lvlText w:val="o"/>
      <w:lvlJc w:val="left"/>
      <w:pPr>
        <w:ind w:left="3096" w:hanging="360"/>
      </w:pPr>
      <w:rPr>
        <w:rFonts w:ascii="Courier New" w:hAnsi="Courier New" w:cs="Courier New" w:hint="default"/>
      </w:rPr>
    </w:lvl>
    <w:lvl w:ilvl="5" w:tplc="0C090005" w:tentative="1">
      <w:start w:val="1"/>
      <w:numFmt w:val="bullet"/>
      <w:lvlText w:val=""/>
      <w:lvlJc w:val="left"/>
      <w:pPr>
        <w:ind w:left="3816" w:hanging="360"/>
      </w:pPr>
      <w:rPr>
        <w:rFonts w:ascii="Wingdings" w:hAnsi="Wingdings" w:hint="default"/>
      </w:rPr>
    </w:lvl>
    <w:lvl w:ilvl="6" w:tplc="0C090001" w:tentative="1">
      <w:start w:val="1"/>
      <w:numFmt w:val="bullet"/>
      <w:lvlText w:val=""/>
      <w:lvlJc w:val="left"/>
      <w:pPr>
        <w:ind w:left="4536" w:hanging="360"/>
      </w:pPr>
      <w:rPr>
        <w:rFonts w:ascii="Symbol" w:hAnsi="Symbol" w:hint="default"/>
      </w:rPr>
    </w:lvl>
    <w:lvl w:ilvl="7" w:tplc="0C090003" w:tentative="1">
      <w:start w:val="1"/>
      <w:numFmt w:val="bullet"/>
      <w:lvlText w:val="o"/>
      <w:lvlJc w:val="left"/>
      <w:pPr>
        <w:ind w:left="5256" w:hanging="360"/>
      </w:pPr>
      <w:rPr>
        <w:rFonts w:ascii="Courier New" w:hAnsi="Courier New" w:cs="Courier New" w:hint="default"/>
      </w:rPr>
    </w:lvl>
    <w:lvl w:ilvl="8" w:tplc="0C090005" w:tentative="1">
      <w:start w:val="1"/>
      <w:numFmt w:val="bullet"/>
      <w:lvlText w:val=""/>
      <w:lvlJc w:val="left"/>
      <w:pPr>
        <w:ind w:left="5976" w:hanging="360"/>
      </w:pPr>
      <w:rPr>
        <w:rFonts w:ascii="Wingdings" w:hAnsi="Wingdings" w:hint="default"/>
      </w:rPr>
    </w:lvl>
  </w:abstractNum>
  <w:abstractNum w:abstractNumId="15" w15:restartNumberingAfterBreak="0">
    <w:nsid w:val="6DDE3E4E"/>
    <w:multiLevelType w:val="hybridMultilevel"/>
    <w:tmpl w:val="06A8DC6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15:restartNumberingAfterBreak="0">
    <w:nsid w:val="6EA210AE"/>
    <w:multiLevelType w:val="hybridMultilevel"/>
    <w:tmpl w:val="38F6BB02"/>
    <w:lvl w:ilvl="0" w:tplc="0C090001">
      <w:start w:val="1"/>
      <w:numFmt w:val="bullet"/>
      <w:lvlText w:val=""/>
      <w:lvlJc w:val="left"/>
      <w:pPr>
        <w:ind w:left="216" w:hanging="360"/>
      </w:pPr>
      <w:rPr>
        <w:rFonts w:ascii="Symbol" w:hAnsi="Symbol" w:hint="default"/>
      </w:rPr>
    </w:lvl>
    <w:lvl w:ilvl="1" w:tplc="0C090003" w:tentative="1">
      <w:start w:val="1"/>
      <w:numFmt w:val="bullet"/>
      <w:lvlText w:val="o"/>
      <w:lvlJc w:val="left"/>
      <w:pPr>
        <w:ind w:left="936" w:hanging="360"/>
      </w:pPr>
      <w:rPr>
        <w:rFonts w:ascii="Courier New" w:hAnsi="Courier New" w:cs="Courier New" w:hint="default"/>
      </w:rPr>
    </w:lvl>
    <w:lvl w:ilvl="2" w:tplc="0C090005" w:tentative="1">
      <w:start w:val="1"/>
      <w:numFmt w:val="bullet"/>
      <w:lvlText w:val=""/>
      <w:lvlJc w:val="left"/>
      <w:pPr>
        <w:ind w:left="1656" w:hanging="360"/>
      </w:pPr>
      <w:rPr>
        <w:rFonts w:ascii="Wingdings" w:hAnsi="Wingdings" w:hint="default"/>
      </w:rPr>
    </w:lvl>
    <w:lvl w:ilvl="3" w:tplc="0C090001" w:tentative="1">
      <w:start w:val="1"/>
      <w:numFmt w:val="bullet"/>
      <w:lvlText w:val=""/>
      <w:lvlJc w:val="left"/>
      <w:pPr>
        <w:ind w:left="2376" w:hanging="360"/>
      </w:pPr>
      <w:rPr>
        <w:rFonts w:ascii="Symbol" w:hAnsi="Symbol" w:hint="default"/>
      </w:rPr>
    </w:lvl>
    <w:lvl w:ilvl="4" w:tplc="0C090003" w:tentative="1">
      <w:start w:val="1"/>
      <w:numFmt w:val="bullet"/>
      <w:lvlText w:val="o"/>
      <w:lvlJc w:val="left"/>
      <w:pPr>
        <w:ind w:left="3096" w:hanging="360"/>
      </w:pPr>
      <w:rPr>
        <w:rFonts w:ascii="Courier New" w:hAnsi="Courier New" w:cs="Courier New" w:hint="default"/>
      </w:rPr>
    </w:lvl>
    <w:lvl w:ilvl="5" w:tplc="0C090005" w:tentative="1">
      <w:start w:val="1"/>
      <w:numFmt w:val="bullet"/>
      <w:lvlText w:val=""/>
      <w:lvlJc w:val="left"/>
      <w:pPr>
        <w:ind w:left="3816" w:hanging="360"/>
      </w:pPr>
      <w:rPr>
        <w:rFonts w:ascii="Wingdings" w:hAnsi="Wingdings" w:hint="default"/>
      </w:rPr>
    </w:lvl>
    <w:lvl w:ilvl="6" w:tplc="0C090001" w:tentative="1">
      <w:start w:val="1"/>
      <w:numFmt w:val="bullet"/>
      <w:lvlText w:val=""/>
      <w:lvlJc w:val="left"/>
      <w:pPr>
        <w:ind w:left="4536" w:hanging="360"/>
      </w:pPr>
      <w:rPr>
        <w:rFonts w:ascii="Symbol" w:hAnsi="Symbol" w:hint="default"/>
      </w:rPr>
    </w:lvl>
    <w:lvl w:ilvl="7" w:tplc="0C090003" w:tentative="1">
      <w:start w:val="1"/>
      <w:numFmt w:val="bullet"/>
      <w:lvlText w:val="o"/>
      <w:lvlJc w:val="left"/>
      <w:pPr>
        <w:ind w:left="5256" w:hanging="360"/>
      </w:pPr>
      <w:rPr>
        <w:rFonts w:ascii="Courier New" w:hAnsi="Courier New" w:cs="Courier New" w:hint="default"/>
      </w:rPr>
    </w:lvl>
    <w:lvl w:ilvl="8" w:tplc="0C090005" w:tentative="1">
      <w:start w:val="1"/>
      <w:numFmt w:val="bullet"/>
      <w:lvlText w:val=""/>
      <w:lvlJc w:val="left"/>
      <w:pPr>
        <w:ind w:left="5976" w:hanging="360"/>
      </w:pPr>
      <w:rPr>
        <w:rFonts w:ascii="Wingdings" w:hAnsi="Wingdings" w:hint="default"/>
      </w:rPr>
    </w:lvl>
  </w:abstractNum>
  <w:abstractNum w:abstractNumId="17" w15:restartNumberingAfterBreak="0">
    <w:nsid w:val="7BFF4136"/>
    <w:multiLevelType w:val="hybridMultilevel"/>
    <w:tmpl w:val="ED2C67D8"/>
    <w:lvl w:ilvl="0" w:tplc="547EFC9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C727B45"/>
    <w:multiLevelType w:val="hybridMultilevel"/>
    <w:tmpl w:val="9F6EBF02"/>
    <w:lvl w:ilvl="0" w:tplc="547EFC90">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8582325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4886528">
    <w:abstractNumId w:val="4"/>
  </w:num>
  <w:num w:numId="3" w16cid:durableId="2070497905">
    <w:abstractNumId w:val="15"/>
  </w:num>
  <w:num w:numId="4" w16cid:durableId="549539891">
    <w:abstractNumId w:val="5"/>
  </w:num>
  <w:num w:numId="5" w16cid:durableId="1936473803">
    <w:abstractNumId w:val="7"/>
  </w:num>
  <w:num w:numId="6" w16cid:durableId="770660145">
    <w:abstractNumId w:val="2"/>
  </w:num>
  <w:num w:numId="7" w16cid:durableId="1431507069">
    <w:abstractNumId w:val="8"/>
  </w:num>
  <w:num w:numId="8" w16cid:durableId="443580192">
    <w:abstractNumId w:val="12"/>
  </w:num>
  <w:num w:numId="9" w16cid:durableId="551616979">
    <w:abstractNumId w:val="0"/>
  </w:num>
  <w:num w:numId="10" w16cid:durableId="899749697">
    <w:abstractNumId w:val="16"/>
  </w:num>
  <w:num w:numId="11" w16cid:durableId="948581307">
    <w:abstractNumId w:val="11"/>
  </w:num>
  <w:num w:numId="12" w16cid:durableId="1394966230">
    <w:abstractNumId w:val="14"/>
  </w:num>
  <w:num w:numId="13" w16cid:durableId="1745835936">
    <w:abstractNumId w:val="6"/>
  </w:num>
  <w:num w:numId="14" w16cid:durableId="1426656092">
    <w:abstractNumId w:val="17"/>
  </w:num>
  <w:num w:numId="15" w16cid:durableId="1800877628">
    <w:abstractNumId w:val="18"/>
  </w:num>
  <w:num w:numId="16" w16cid:durableId="1821146451">
    <w:abstractNumId w:val="1"/>
  </w:num>
  <w:num w:numId="17" w16cid:durableId="595670424">
    <w:abstractNumId w:val="3"/>
  </w:num>
  <w:num w:numId="18" w16cid:durableId="817771313">
    <w:abstractNumId w:val="9"/>
  </w:num>
  <w:num w:numId="19" w16cid:durableId="965962906">
    <w:abstractNumId w:val="13"/>
  </w:num>
  <w:num w:numId="20" w16cid:durableId="16971521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15"/>
    <w:rsid w:val="00003294"/>
    <w:rsid w:val="000303A1"/>
    <w:rsid w:val="00033800"/>
    <w:rsid w:val="00064D4B"/>
    <w:rsid w:val="000A395F"/>
    <w:rsid w:val="000D05D9"/>
    <w:rsid w:val="000F0BC8"/>
    <w:rsid w:val="000F5832"/>
    <w:rsid w:val="00126A9F"/>
    <w:rsid w:val="00133317"/>
    <w:rsid w:val="00137AEC"/>
    <w:rsid w:val="0015018A"/>
    <w:rsid w:val="00157B22"/>
    <w:rsid w:val="00164497"/>
    <w:rsid w:val="001841EA"/>
    <w:rsid w:val="0019253D"/>
    <w:rsid w:val="00197D72"/>
    <w:rsid w:val="001B7E79"/>
    <w:rsid w:val="0020299C"/>
    <w:rsid w:val="00212FE3"/>
    <w:rsid w:val="002530B5"/>
    <w:rsid w:val="00264642"/>
    <w:rsid w:val="00266F35"/>
    <w:rsid w:val="0028454F"/>
    <w:rsid w:val="00294312"/>
    <w:rsid w:val="002E6C9A"/>
    <w:rsid w:val="00300A9E"/>
    <w:rsid w:val="00345AAD"/>
    <w:rsid w:val="00376A4A"/>
    <w:rsid w:val="00386332"/>
    <w:rsid w:val="0039168A"/>
    <w:rsid w:val="003D17CE"/>
    <w:rsid w:val="003E1DB0"/>
    <w:rsid w:val="003F3B8E"/>
    <w:rsid w:val="00406E40"/>
    <w:rsid w:val="00423DF0"/>
    <w:rsid w:val="00436193"/>
    <w:rsid w:val="00450C5C"/>
    <w:rsid w:val="004648AA"/>
    <w:rsid w:val="004952B4"/>
    <w:rsid w:val="004B5033"/>
    <w:rsid w:val="004C7209"/>
    <w:rsid w:val="004E1FC4"/>
    <w:rsid w:val="00515439"/>
    <w:rsid w:val="00525115"/>
    <w:rsid w:val="00535C6E"/>
    <w:rsid w:val="00544BE8"/>
    <w:rsid w:val="005460DC"/>
    <w:rsid w:val="00546A6B"/>
    <w:rsid w:val="005640D7"/>
    <w:rsid w:val="00590E22"/>
    <w:rsid w:val="00597CDC"/>
    <w:rsid w:val="005E32C2"/>
    <w:rsid w:val="0060548D"/>
    <w:rsid w:val="00622D53"/>
    <w:rsid w:val="00653676"/>
    <w:rsid w:val="0065694C"/>
    <w:rsid w:val="00671118"/>
    <w:rsid w:val="00682DB3"/>
    <w:rsid w:val="0068642C"/>
    <w:rsid w:val="006F0C44"/>
    <w:rsid w:val="00743D95"/>
    <w:rsid w:val="00781DE4"/>
    <w:rsid w:val="007B4FC4"/>
    <w:rsid w:val="007E6C4D"/>
    <w:rsid w:val="007F1DB0"/>
    <w:rsid w:val="00814858"/>
    <w:rsid w:val="008148AF"/>
    <w:rsid w:val="00830077"/>
    <w:rsid w:val="00834DD2"/>
    <w:rsid w:val="008705C7"/>
    <w:rsid w:val="008761B6"/>
    <w:rsid w:val="008B02A2"/>
    <w:rsid w:val="008B24A7"/>
    <w:rsid w:val="008B5D5C"/>
    <w:rsid w:val="008C1968"/>
    <w:rsid w:val="008E30C1"/>
    <w:rsid w:val="008F59C6"/>
    <w:rsid w:val="00910671"/>
    <w:rsid w:val="00922C24"/>
    <w:rsid w:val="00936714"/>
    <w:rsid w:val="00936DA2"/>
    <w:rsid w:val="00943F4C"/>
    <w:rsid w:val="0095439B"/>
    <w:rsid w:val="00974704"/>
    <w:rsid w:val="009D2A5B"/>
    <w:rsid w:val="00A0034D"/>
    <w:rsid w:val="00A03473"/>
    <w:rsid w:val="00A164B1"/>
    <w:rsid w:val="00A17188"/>
    <w:rsid w:val="00A34F00"/>
    <w:rsid w:val="00AB12F5"/>
    <w:rsid w:val="00AC344E"/>
    <w:rsid w:val="00AC6D7E"/>
    <w:rsid w:val="00AD7A7F"/>
    <w:rsid w:val="00AF0538"/>
    <w:rsid w:val="00BA1B96"/>
    <w:rsid w:val="00BA383E"/>
    <w:rsid w:val="00BE5BB6"/>
    <w:rsid w:val="00BE70A8"/>
    <w:rsid w:val="00C246C5"/>
    <w:rsid w:val="00C451CD"/>
    <w:rsid w:val="00C66984"/>
    <w:rsid w:val="00C874DF"/>
    <w:rsid w:val="00C929FE"/>
    <w:rsid w:val="00CD50FC"/>
    <w:rsid w:val="00D27974"/>
    <w:rsid w:val="00D63A1C"/>
    <w:rsid w:val="00D70319"/>
    <w:rsid w:val="00D760B8"/>
    <w:rsid w:val="00D86175"/>
    <w:rsid w:val="00D93976"/>
    <w:rsid w:val="00DA4A1B"/>
    <w:rsid w:val="00DC76DA"/>
    <w:rsid w:val="00DD2106"/>
    <w:rsid w:val="00DD2516"/>
    <w:rsid w:val="00DD29B4"/>
    <w:rsid w:val="00DE141A"/>
    <w:rsid w:val="00E03C54"/>
    <w:rsid w:val="00E16AF5"/>
    <w:rsid w:val="00E63549"/>
    <w:rsid w:val="00E6746C"/>
    <w:rsid w:val="00EA4757"/>
    <w:rsid w:val="00EC3871"/>
    <w:rsid w:val="00EF674F"/>
    <w:rsid w:val="00F066D0"/>
    <w:rsid w:val="00F07DAE"/>
    <w:rsid w:val="00F1253D"/>
    <w:rsid w:val="00F16C52"/>
    <w:rsid w:val="00F53FA3"/>
    <w:rsid w:val="00F86EFF"/>
    <w:rsid w:val="00FC5CAF"/>
    <w:rsid w:val="00FC5F84"/>
    <w:rsid w:val="00FE79BB"/>
    <w:rsid w:val="00FF66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0D0E6"/>
  <w15:chartTrackingRefBased/>
  <w15:docId w15:val="{DBF2A3DE-014C-49C5-A704-FCB959DFA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115"/>
    <w:pPr>
      <w:spacing w:after="0" w:line="240" w:lineRule="auto"/>
      <w:ind w:left="720"/>
    </w:pPr>
    <w:rPr>
      <w:rFonts w:ascii="Calibri" w:hAnsi="Calibri" w:cs="Calibri"/>
    </w:rPr>
  </w:style>
  <w:style w:type="paragraph" w:styleId="Title">
    <w:name w:val="Title"/>
    <w:basedOn w:val="Normal"/>
    <w:next w:val="Normal"/>
    <w:link w:val="TitleChar"/>
    <w:uiPriority w:val="10"/>
    <w:qFormat/>
    <w:rsid w:val="005251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115"/>
    <w:rPr>
      <w:rFonts w:asciiTheme="majorHAnsi" w:eastAsiaTheme="majorEastAsia" w:hAnsiTheme="majorHAnsi" w:cstheme="majorBidi"/>
      <w:spacing w:val="-10"/>
      <w:kern w:val="28"/>
      <w:sz w:val="56"/>
      <w:szCs w:val="56"/>
    </w:rPr>
  </w:style>
  <w:style w:type="paragraph" w:customStyle="1" w:styleId="Default">
    <w:name w:val="Default"/>
    <w:rsid w:val="00294312"/>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29431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64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64497"/>
    <w:rPr>
      <w:sz w:val="16"/>
      <w:szCs w:val="16"/>
    </w:rPr>
  </w:style>
  <w:style w:type="paragraph" w:styleId="CommentText">
    <w:name w:val="annotation text"/>
    <w:basedOn w:val="Normal"/>
    <w:link w:val="CommentTextChar"/>
    <w:uiPriority w:val="99"/>
    <w:semiHidden/>
    <w:unhideWhenUsed/>
    <w:rsid w:val="00164497"/>
    <w:pPr>
      <w:spacing w:line="240" w:lineRule="auto"/>
    </w:pPr>
    <w:rPr>
      <w:sz w:val="20"/>
      <w:szCs w:val="20"/>
    </w:rPr>
  </w:style>
  <w:style w:type="character" w:customStyle="1" w:styleId="CommentTextChar">
    <w:name w:val="Comment Text Char"/>
    <w:basedOn w:val="DefaultParagraphFont"/>
    <w:link w:val="CommentText"/>
    <w:uiPriority w:val="99"/>
    <w:semiHidden/>
    <w:rsid w:val="00164497"/>
    <w:rPr>
      <w:sz w:val="20"/>
      <w:szCs w:val="20"/>
    </w:rPr>
  </w:style>
  <w:style w:type="paragraph" w:styleId="CommentSubject">
    <w:name w:val="annotation subject"/>
    <w:basedOn w:val="CommentText"/>
    <w:next w:val="CommentText"/>
    <w:link w:val="CommentSubjectChar"/>
    <w:uiPriority w:val="99"/>
    <w:semiHidden/>
    <w:unhideWhenUsed/>
    <w:rsid w:val="00164497"/>
    <w:rPr>
      <w:b/>
      <w:bCs/>
    </w:rPr>
  </w:style>
  <w:style w:type="character" w:customStyle="1" w:styleId="CommentSubjectChar">
    <w:name w:val="Comment Subject Char"/>
    <w:basedOn w:val="CommentTextChar"/>
    <w:link w:val="CommentSubject"/>
    <w:uiPriority w:val="99"/>
    <w:semiHidden/>
    <w:rsid w:val="00164497"/>
    <w:rPr>
      <w:b/>
      <w:bCs/>
      <w:sz w:val="20"/>
      <w:szCs w:val="20"/>
    </w:rPr>
  </w:style>
  <w:style w:type="paragraph" w:styleId="BalloonText">
    <w:name w:val="Balloon Text"/>
    <w:basedOn w:val="Normal"/>
    <w:link w:val="BalloonTextChar"/>
    <w:uiPriority w:val="99"/>
    <w:semiHidden/>
    <w:unhideWhenUsed/>
    <w:rsid w:val="00164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497"/>
    <w:rPr>
      <w:rFonts w:ascii="Segoe UI" w:hAnsi="Segoe UI" w:cs="Segoe UI"/>
      <w:sz w:val="18"/>
      <w:szCs w:val="18"/>
    </w:rPr>
  </w:style>
  <w:style w:type="paragraph" w:styleId="Header">
    <w:name w:val="header"/>
    <w:basedOn w:val="Normal"/>
    <w:link w:val="HeaderChar"/>
    <w:uiPriority w:val="99"/>
    <w:unhideWhenUsed/>
    <w:rsid w:val="00CD50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0FC"/>
  </w:style>
  <w:style w:type="paragraph" w:styleId="Footer">
    <w:name w:val="footer"/>
    <w:basedOn w:val="Normal"/>
    <w:link w:val="FooterChar"/>
    <w:uiPriority w:val="99"/>
    <w:unhideWhenUsed/>
    <w:rsid w:val="00CD50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0FC"/>
  </w:style>
  <w:style w:type="paragraph" w:styleId="NormalWeb">
    <w:name w:val="Normal (Web)"/>
    <w:basedOn w:val="Normal"/>
    <w:uiPriority w:val="99"/>
    <w:semiHidden/>
    <w:unhideWhenUsed/>
    <w:rsid w:val="00C6698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link w:val="NoSpacingChar"/>
    <w:uiPriority w:val="1"/>
    <w:qFormat/>
    <w:rsid w:val="006864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642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7194">
      <w:bodyDiv w:val="1"/>
      <w:marLeft w:val="0"/>
      <w:marRight w:val="0"/>
      <w:marTop w:val="0"/>
      <w:marBottom w:val="0"/>
      <w:divBdr>
        <w:top w:val="none" w:sz="0" w:space="0" w:color="auto"/>
        <w:left w:val="none" w:sz="0" w:space="0" w:color="auto"/>
        <w:bottom w:val="none" w:sz="0" w:space="0" w:color="auto"/>
        <w:right w:val="none" w:sz="0" w:space="0" w:color="auto"/>
      </w:divBdr>
    </w:div>
    <w:div w:id="537594794">
      <w:bodyDiv w:val="1"/>
      <w:marLeft w:val="0"/>
      <w:marRight w:val="0"/>
      <w:marTop w:val="0"/>
      <w:marBottom w:val="0"/>
      <w:divBdr>
        <w:top w:val="none" w:sz="0" w:space="0" w:color="auto"/>
        <w:left w:val="none" w:sz="0" w:space="0" w:color="auto"/>
        <w:bottom w:val="none" w:sz="0" w:space="0" w:color="auto"/>
        <w:right w:val="none" w:sz="0" w:space="0" w:color="auto"/>
      </w:divBdr>
    </w:div>
    <w:div w:id="677118032">
      <w:bodyDiv w:val="1"/>
      <w:marLeft w:val="0"/>
      <w:marRight w:val="0"/>
      <w:marTop w:val="0"/>
      <w:marBottom w:val="0"/>
      <w:divBdr>
        <w:top w:val="none" w:sz="0" w:space="0" w:color="auto"/>
        <w:left w:val="none" w:sz="0" w:space="0" w:color="auto"/>
        <w:bottom w:val="none" w:sz="0" w:space="0" w:color="auto"/>
        <w:right w:val="none" w:sz="0" w:space="0" w:color="auto"/>
      </w:divBdr>
    </w:div>
    <w:div w:id="679085924">
      <w:bodyDiv w:val="1"/>
      <w:marLeft w:val="0"/>
      <w:marRight w:val="0"/>
      <w:marTop w:val="0"/>
      <w:marBottom w:val="0"/>
      <w:divBdr>
        <w:top w:val="none" w:sz="0" w:space="0" w:color="auto"/>
        <w:left w:val="none" w:sz="0" w:space="0" w:color="auto"/>
        <w:bottom w:val="none" w:sz="0" w:space="0" w:color="auto"/>
        <w:right w:val="none" w:sz="0" w:space="0" w:color="auto"/>
      </w:divBdr>
    </w:div>
    <w:div w:id="693700636">
      <w:bodyDiv w:val="1"/>
      <w:marLeft w:val="0"/>
      <w:marRight w:val="0"/>
      <w:marTop w:val="0"/>
      <w:marBottom w:val="0"/>
      <w:divBdr>
        <w:top w:val="none" w:sz="0" w:space="0" w:color="auto"/>
        <w:left w:val="none" w:sz="0" w:space="0" w:color="auto"/>
        <w:bottom w:val="none" w:sz="0" w:space="0" w:color="auto"/>
        <w:right w:val="none" w:sz="0" w:space="0" w:color="auto"/>
      </w:divBdr>
    </w:div>
    <w:div w:id="806358738">
      <w:bodyDiv w:val="1"/>
      <w:marLeft w:val="0"/>
      <w:marRight w:val="0"/>
      <w:marTop w:val="0"/>
      <w:marBottom w:val="0"/>
      <w:divBdr>
        <w:top w:val="none" w:sz="0" w:space="0" w:color="auto"/>
        <w:left w:val="none" w:sz="0" w:space="0" w:color="auto"/>
        <w:bottom w:val="none" w:sz="0" w:space="0" w:color="auto"/>
        <w:right w:val="none" w:sz="0" w:space="0" w:color="auto"/>
      </w:divBdr>
    </w:div>
    <w:div w:id="1296721624">
      <w:bodyDiv w:val="1"/>
      <w:marLeft w:val="0"/>
      <w:marRight w:val="0"/>
      <w:marTop w:val="0"/>
      <w:marBottom w:val="0"/>
      <w:divBdr>
        <w:top w:val="none" w:sz="0" w:space="0" w:color="auto"/>
        <w:left w:val="none" w:sz="0" w:space="0" w:color="auto"/>
        <w:bottom w:val="none" w:sz="0" w:space="0" w:color="auto"/>
        <w:right w:val="none" w:sz="0" w:space="0" w:color="auto"/>
      </w:divBdr>
      <w:divsChild>
        <w:div w:id="239869852">
          <w:marLeft w:val="144"/>
          <w:marRight w:val="0"/>
          <w:marTop w:val="0"/>
          <w:marBottom w:val="0"/>
          <w:divBdr>
            <w:top w:val="none" w:sz="0" w:space="0" w:color="auto"/>
            <w:left w:val="none" w:sz="0" w:space="0" w:color="auto"/>
            <w:bottom w:val="none" w:sz="0" w:space="0" w:color="auto"/>
            <w:right w:val="none" w:sz="0" w:space="0" w:color="auto"/>
          </w:divBdr>
        </w:div>
        <w:div w:id="44723489">
          <w:marLeft w:val="144"/>
          <w:marRight w:val="0"/>
          <w:marTop w:val="0"/>
          <w:marBottom w:val="0"/>
          <w:divBdr>
            <w:top w:val="none" w:sz="0" w:space="0" w:color="auto"/>
            <w:left w:val="none" w:sz="0" w:space="0" w:color="auto"/>
            <w:bottom w:val="none" w:sz="0" w:space="0" w:color="auto"/>
            <w:right w:val="none" w:sz="0" w:space="0" w:color="auto"/>
          </w:divBdr>
        </w:div>
        <w:div w:id="739210614">
          <w:marLeft w:val="144"/>
          <w:marRight w:val="0"/>
          <w:marTop w:val="0"/>
          <w:marBottom w:val="0"/>
          <w:divBdr>
            <w:top w:val="none" w:sz="0" w:space="0" w:color="auto"/>
            <w:left w:val="none" w:sz="0" w:space="0" w:color="auto"/>
            <w:bottom w:val="none" w:sz="0" w:space="0" w:color="auto"/>
            <w:right w:val="none" w:sz="0" w:space="0" w:color="auto"/>
          </w:divBdr>
        </w:div>
        <w:div w:id="1174303373">
          <w:marLeft w:val="144"/>
          <w:marRight w:val="0"/>
          <w:marTop w:val="0"/>
          <w:marBottom w:val="0"/>
          <w:divBdr>
            <w:top w:val="none" w:sz="0" w:space="0" w:color="auto"/>
            <w:left w:val="none" w:sz="0" w:space="0" w:color="auto"/>
            <w:bottom w:val="none" w:sz="0" w:space="0" w:color="auto"/>
            <w:right w:val="none" w:sz="0" w:space="0" w:color="auto"/>
          </w:divBdr>
        </w:div>
        <w:div w:id="535655585">
          <w:marLeft w:val="144"/>
          <w:marRight w:val="0"/>
          <w:marTop w:val="0"/>
          <w:marBottom w:val="0"/>
          <w:divBdr>
            <w:top w:val="none" w:sz="0" w:space="0" w:color="auto"/>
            <w:left w:val="none" w:sz="0" w:space="0" w:color="auto"/>
            <w:bottom w:val="none" w:sz="0" w:space="0" w:color="auto"/>
            <w:right w:val="none" w:sz="0" w:space="0" w:color="auto"/>
          </w:divBdr>
        </w:div>
        <w:div w:id="1702975781">
          <w:marLeft w:val="144"/>
          <w:marRight w:val="0"/>
          <w:marTop w:val="0"/>
          <w:marBottom w:val="0"/>
          <w:divBdr>
            <w:top w:val="none" w:sz="0" w:space="0" w:color="auto"/>
            <w:left w:val="none" w:sz="0" w:space="0" w:color="auto"/>
            <w:bottom w:val="none" w:sz="0" w:space="0" w:color="auto"/>
            <w:right w:val="none" w:sz="0" w:space="0" w:color="auto"/>
          </w:divBdr>
        </w:div>
        <w:div w:id="1562786337">
          <w:marLeft w:val="144"/>
          <w:marRight w:val="0"/>
          <w:marTop w:val="0"/>
          <w:marBottom w:val="0"/>
          <w:divBdr>
            <w:top w:val="none" w:sz="0" w:space="0" w:color="auto"/>
            <w:left w:val="none" w:sz="0" w:space="0" w:color="auto"/>
            <w:bottom w:val="none" w:sz="0" w:space="0" w:color="auto"/>
            <w:right w:val="none" w:sz="0" w:space="0" w:color="auto"/>
          </w:divBdr>
        </w:div>
        <w:div w:id="980304326">
          <w:marLeft w:val="144"/>
          <w:marRight w:val="0"/>
          <w:marTop w:val="0"/>
          <w:marBottom w:val="0"/>
          <w:divBdr>
            <w:top w:val="none" w:sz="0" w:space="0" w:color="auto"/>
            <w:left w:val="none" w:sz="0" w:space="0" w:color="auto"/>
            <w:bottom w:val="none" w:sz="0" w:space="0" w:color="auto"/>
            <w:right w:val="none" w:sz="0" w:space="0" w:color="auto"/>
          </w:divBdr>
        </w:div>
        <w:div w:id="2079817287">
          <w:marLeft w:val="144"/>
          <w:marRight w:val="0"/>
          <w:marTop w:val="0"/>
          <w:marBottom w:val="0"/>
          <w:divBdr>
            <w:top w:val="none" w:sz="0" w:space="0" w:color="auto"/>
            <w:left w:val="none" w:sz="0" w:space="0" w:color="auto"/>
            <w:bottom w:val="none" w:sz="0" w:space="0" w:color="auto"/>
            <w:right w:val="none" w:sz="0" w:space="0" w:color="auto"/>
          </w:divBdr>
        </w:div>
      </w:divsChild>
    </w:div>
    <w:div w:id="1313102026">
      <w:bodyDiv w:val="1"/>
      <w:marLeft w:val="0"/>
      <w:marRight w:val="0"/>
      <w:marTop w:val="0"/>
      <w:marBottom w:val="0"/>
      <w:divBdr>
        <w:top w:val="none" w:sz="0" w:space="0" w:color="auto"/>
        <w:left w:val="none" w:sz="0" w:space="0" w:color="auto"/>
        <w:bottom w:val="none" w:sz="0" w:space="0" w:color="auto"/>
        <w:right w:val="none" w:sz="0" w:space="0" w:color="auto"/>
      </w:divBdr>
    </w:div>
    <w:div w:id="1342313954">
      <w:bodyDiv w:val="1"/>
      <w:marLeft w:val="0"/>
      <w:marRight w:val="0"/>
      <w:marTop w:val="0"/>
      <w:marBottom w:val="0"/>
      <w:divBdr>
        <w:top w:val="none" w:sz="0" w:space="0" w:color="auto"/>
        <w:left w:val="none" w:sz="0" w:space="0" w:color="auto"/>
        <w:bottom w:val="none" w:sz="0" w:space="0" w:color="auto"/>
        <w:right w:val="none" w:sz="0" w:space="0" w:color="auto"/>
      </w:divBdr>
    </w:div>
    <w:div w:id="1379011876">
      <w:bodyDiv w:val="1"/>
      <w:marLeft w:val="0"/>
      <w:marRight w:val="0"/>
      <w:marTop w:val="0"/>
      <w:marBottom w:val="0"/>
      <w:divBdr>
        <w:top w:val="none" w:sz="0" w:space="0" w:color="auto"/>
        <w:left w:val="none" w:sz="0" w:space="0" w:color="auto"/>
        <w:bottom w:val="none" w:sz="0" w:space="0" w:color="auto"/>
        <w:right w:val="none" w:sz="0" w:space="0" w:color="auto"/>
      </w:divBdr>
    </w:div>
    <w:div w:id="1641810477">
      <w:bodyDiv w:val="1"/>
      <w:marLeft w:val="0"/>
      <w:marRight w:val="0"/>
      <w:marTop w:val="0"/>
      <w:marBottom w:val="0"/>
      <w:divBdr>
        <w:top w:val="none" w:sz="0" w:space="0" w:color="auto"/>
        <w:left w:val="none" w:sz="0" w:space="0" w:color="auto"/>
        <w:bottom w:val="none" w:sz="0" w:space="0" w:color="auto"/>
        <w:right w:val="none" w:sz="0" w:space="0" w:color="auto"/>
      </w:divBdr>
    </w:div>
    <w:div w:id="1648625411">
      <w:bodyDiv w:val="1"/>
      <w:marLeft w:val="0"/>
      <w:marRight w:val="0"/>
      <w:marTop w:val="0"/>
      <w:marBottom w:val="0"/>
      <w:divBdr>
        <w:top w:val="none" w:sz="0" w:space="0" w:color="auto"/>
        <w:left w:val="none" w:sz="0" w:space="0" w:color="auto"/>
        <w:bottom w:val="none" w:sz="0" w:space="0" w:color="auto"/>
        <w:right w:val="none" w:sz="0" w:space="0" w:color="auto"/>
      </w:divBdr>
    </w:div>
    <w:div w:id="1765153371">
      <w:bodyDiv w:val="1"/>
      <w:marLeft w:val="0"/>
      <w:marRight w:val="0"/>
      <w:marTop w:val="0"/>
      <w:marBottom w:val="0"/>
      <w:divBdr>
        <w:top w:val="none" w:sz="0" w:space="0" w:color="auto"/>
        <w:left w:val="none" w:sz="0" w:space="0" w:color="auto"/>
        <w:bottom w:val="none" w:sz="0" w:space="0" w:color="auto"/>
        <w:right w:val="none" w:sz="0" w:space="0" w:color="auto"/>
      </w:divBdr>
    </w:div>
    <w:div w:id="180592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FF0000"/>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The "Environmental Sensor Data Logger with SDI-12 Interface" project represents a comprehensive undertaking in the realm of environmental monitoring and data logging. This report encapsulates the objectives, methodologies, achievements, and significance of this innovative project.</Abstract>
  <CompanyAddress/>
  <CompanyPhone/>
  <CompanyFax/>
  <CompanyEmail>103501849@student.swin.edu.au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61E908D8CB5DE43A18270B0EFA8F2D7" ma:contentTypeVersion="13" ma:contentTypeDescription="Create a new document." ma:contentTypeScope="" ma:versionID="77a33d939da7bf9e0700732e5b521389">
  <xsd:schema xmlns:xsd="http://www.w3.org/2001/XMLSchema" xmlns:xs="http://www.w3.org/2001/XMLSchema" xmlns:p="http://schemas.microsoft.com/office/2006/metadata/properties" xmlns:ns3="6850ebd0-159e-401e-a96b-2f4a05778889" xmlns:ns4="31846d6d-e8f6-4341-a25a-b76ef6be7537" targetNamespace="http://schemas.microsoft.com/office/2006/metadata/properties" ma:root="true" ma:fieldsID="a56bf15f49fc1fc4bb311f11f9428876" ns3:_="" ns4:_="">
    <xsd:import namespace="6850ebd0-159e-401e-a96b-2f4a05778889"/>
    <xsd:import namespace="31846d6d-e8f6-4341-a25a-b76ef6be753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0ebd0-159e-401e-a96b-2f4a0577888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846d6d-e8f6-4341-a25a-b76ef6be7537"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A62F89-CA4E-4904-A044-C0C7F7FD7EDA}">
  <ds:schemaRefs>
    <ds:schemaRef ds:uri="http://schemas.openxmlformats.org/officeDocument/2006/bibliography"/>
  </ds:schemaRefs>
</ds:datastoreItem>
</file>

<file path=customXml/itemProps3.xml><?xml version="1.0" encoding="utf-8"?>
<ds:datastoreItem xmlns:ds="http://schemas.openxmlformats.org/officeDocument/2006/customXml" ds:itemID="{6AD3922A-9D4B-4415-B996-B63420B89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50ebd0-159e-401e-a96b-2f4a05778889"/>
    <ds:schemaRef ds:uri="31846d6d-e8f6-4341-a25a-b76ef6be7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F44B09-36A7-42C1-B16A-37D747250B02}">
  <ds:schemaRefs>
    <ds:schemaRef ds:uri="http://schemas.microsoft.com/sharepoint/v3/contenttype/forms"/>
  </ds:schemaRefs>
</ds:datastoreItem>
</file>

<file path=customXml/itemProps5.xml><?xml version="1.0" encoding="utf-8"?>
<ds:datastoreItem xmlns:ds="http://schemas.openxmlformats.org/officeDocument/2006/customXml" ds:itemID="{075DC172-2CF0-4524-B696-DA3B7032D5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7</Pages>
  <Words>2117</Words>
  <Characters>12726</Characters>
  <Application>Microsoft Office Word</Application>
  <DocSecurity>0</DocSecurity>
  <Lines>909</Lines>
  <Paragraphs>371</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Redwan Ahmed Zawad</dc:creator>
  <cp:keywords/>
  <dc:description/>
  <cp:lastModifiedBy>MD REDWAN AHMED ZAWAD</cp:lastModifiedBy>
  <cp:revision>12</cp:revision>
  <cp:lastPrinted>2019-03-22T05:00:00Z</cp:lastPrinted>
  <dcterms:created xsi:type="dcterms:W3CDTF">2023-04-21T06:08:00Z</dcterms:created>
  <dcterms:modified xsi:type="dcterms:W3CDTF">2023-11-05T02:51:00Z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0x010100161E908D8CB5DE43A18270B0EFA8F2D7</vt:lpwstr>
  </property>
</Properties>
</file>