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4C23C" w14:textId="4FD3FC89" w:rsidR="00590C88" w:rsidRDefault="00A57C25" w:rsidP="00E60722">
      <w:pPr>
        <w:rPr>
          <w:rFonts w:cs="Calibri"/>
        </w:rPr>
      </w:pPr>
      <w:r>
        <w:rPr>
          <w:noProof/>
          <w:lang w:eastAsia="en-IE"/>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lang w:eastAsia="en-IE"/>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17D14677" w:rsidR="00A57C25" w:rsidRPr="00A57C25" w:rsidRDefault="00962547" w:rsidP="00F40353">
            <w:pPr>
              <w:spacing w:line="480" w:lineRule="auto"/>
              <w:rPr>
                <w:color w:val="000000" w:themeColor="text1"/>
                <w:sz w:val="32"/>
                <w:szCs w:val="32"/>
              </w:rPr>
            </w:pPr>
            <w:r>
              <w:rPr>
                <w:color w:val="000000" w:themeColor="text1"/>
                <w:sz w:val="32"/>
                <w:szCs w:val="32"/>
              </w:rPr>
              <w:t>Victor Eduardo Rojas Mercado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52890CF6" w:rsidR="00A57C25" w:rsidRPr="00A57C25" w:rsidRDefault="00962547" w:rsidP="00F40353">
            <w:pPr>
              <w:spacing w:line="480" w:lineRule="auto"/>
              <w:rPr>
                <w:color w:val="000000" w:themeColor="text1"/>
                <w:sz w:val="32"/>
                <w:szCs w:val="32"/>
              </w:rPr>
            </w:pPr>
            <w:r>
              <w:rPr>
                <w:color w:val="000000" w:themeColor="text1"/>
                <w:sz w:val="32"/>
                <w:szCs w:val="32"/>
              </w:rPr>
              <w:t>2024145</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664C88D5" w:rsidR="00A57C25" w:rsidRPr="00A57C25" w:rsidRDefault="005D4F91"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FEA31E5" w:rsidR="00A57C25" w:rsidRPr="00A57C25" w:rsidRDefault="000829C6" w:rsidP="00F40353">
            <w:pPr>
              <w:spacing w:line="480" w:lineRule="auto"/>
              <w:rPr>
                <w:color w:val="000000" w:themeColor="text1"/>
                <w:sz w:val="32"/>
                <w:szCs w:val="32"/>
              </w:rPr>
            </w:pPr>
            <w:r w:rsidRPr="000829C6">
              <w:rPr>
                <w:color w:val="000000" w:themeColor="text1"/>
                <w:sz w:val="32"/>
                <w:szCs w:val="32"/>
              </w:rPr>
              <w:t>Fast and Luas: Charting flow of Luas passengers to inform future service planning</w:t>
            </w:r>
            <w:r>
              <w:rPr>
                <w:color w:val="000000" w:themeColor="text1"/>
                <w:sz w:val="32"/>
                <w:szCs w:val="32"/>
              </w:rPr>
              <w: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8062DFA"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2DF43DD4" w:rsidR="00A57C25" w:rsidRPr="00A57C25" w:rsidRDefault="005D4F91" w:rsidP="00F40353">
            <w:pPr>
              <w:spacing w:line="480" w:lineRule="auto"/>
              <w:rPr>
                <w:color w:val="000000" w:themeColor="text1"/>
                <w:sz w:val="32"/>
                <w:szCs w:val="32"/>
              </w:rPr>
            </w:pPr>
            <w:r>
              <w:rPr>
                <w:color w:val="000000" w:themeColor="text1"/>
                <w:sz w:val="32"/>
                <w:szCs w:val="32"/>
              </w:rPr>
              <w:t>29/03/2024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lang w:eastAsia="en-IE"/>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3093D">
                            <w:pPr>
                              <w:jc w:val="center"/>
                              <w:rPr>
                                <w:rFonts w:cs="Calibri"/>
                                <w:b/>
                                <w:bCs/>
                                <w:color w:val="156082" w:themeColor="accent1"/>
                                <w:sz w:val="32"/>
                                <w:szCs w:val="32"/>
                              </w:rPr>
                            </w:pPr>
                            <w:r w:rsidRPr="00A64246">
                              <w:rPr>
                                <w:rFonts w:cs="Calibri"/>
                                <w:b/>
                                <w:bCs/>
                                <w:color w:val="156082" w:themeColor="accent1"/>
                                <w:sz w:val="32"/>
                                <w:szCs w:val="32"/>
                              </w:rPr>
                              <w:t>Declaration</w:t>
                            </w:r>
                          </w:p>
                          <w:p w14:paraId="34469FFB" w14:textId="1A5F47DD" w:rsidR="00E6060A" w:rsidRPr="00A64246" w:rsidRDefault="00E6060A" w:rsidP="00E3093D">
                            <w:pPr>
                              <w:jc w:val="center"/>
                              <w:rPr>
                                <w:rFonts w:cs="Calibri"/>
                                <w:sz w:val="28"/>
                                <w:szCs w:val="28"/>
                              </w:rPr>
                            </w:pPr>
                            <w:r w:rsidRPr="00A64246">
                              <w:rPr>
                                <w:rFonts w:cs="Calibri"/>
                                <w:sz w:val="28"/>
                                <w:szCs w:val="28"/>
                              </w:rPr>
                              <w:t>By submitting this assessment, I confirm that I have read the CCT policy on academic misconduct and understand the implications of submitting work that is not my own or does not appropriately reference material taken from a third party or other source.</w:t>
                            </w:r>
                          </w:p>
                          <w:p w14:paraId="14743501" w14:textId="77777777" w:rsidR="00E6060A" w:rsidRPr="00A64246" w:rsidRDefault="00E6060A" w:rsidP="00E3093D">
                            <w:pPr>
                              <w:jc w:val="center"/>
                              <w:rPr>
                                <w:rFonts w:cs="Calibri"/>
                                <w:sz w:val="28"/>
                                <w:szCs w:val="28"/>
                              </w:rPr>
                            </w:pPr>
                            <w:r w:rsidRPr="00A64246">
                              <w:rPr>
                                <w:rFonts w:cs="Calibri"/>
                                <w:sz w:val="28"/>
                                <w:szCs w:val="28"/>
                              </w:rPr>
                              <w:t>I declare it to be my own work and that all material from third parties has been appropriately referenced.</w:t>
                            </w:r>
                          </w:p>
                          <w:p w14:paraId="49223284" w14:textId="5454A0CE" w:rsidR="00E6060A" w:rsidRPr="00A64246" w:rsidRDefault="00E6060A" w:rsidP="00E3093D">
                            <w:pPr>
                              <w:jc w:val="center"/>
                              <w:rPr>
                                <w:sz w:val="28"/>
                                <w:szCs w:val="28"/>
                              </w:rPr>
                            </w:pPr>
                            <w:r w:rsidRPr="00A64246">
                              <w:rPr>
                                <w:rFonts w:cs="Calibri"/>
                                <w:sz w:val="28"/>
                                <w:szCs w:val="28"/>
                              </w:rPr>
                              <w:t>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" fillcolor="white [3201]" strokecolor="#156082 [3204]" strokeweight="2.25pt">
                <v:textbox>
                  <w:txbxContent>
                    <w:p w14:paraId="1ADD3BAA" w14:textId="77777777" w:rsidR="00E6060A" w:rsidRPr="00A64246" w:rsidRDefault="00E6060A" w:rsidP="00E3093D">
                      <w:pPr>
                        <w:jc w:val="center"/>
                        <w:rPr>
                          <w:rFonts w:cs="Calibri"/>
                          <w:b/>
                          <w:bCs/>
                          <w:color w:val="156082" w:themeColor="accent1"/>
                          <w:sz w:val="32"/>
                          <w:szCs w:val="32"/>
                        </w:rPr>
                      </w:pPr>
                      <w:r w:rsidRPr="00A64246">
                        <w:rPr>
                          <w:rFonts w:cs="Calibri"/>
                          <w:b/>
                          <w:bCs/>
                          <w:color w:val="156082" w:themeColor="accent1"/>
                          <w:sz w:val="32"/>
                          <w:szCs w:val="32"/>
                        </w:rPr>
                        <w:t>Declaration</w:t>
                      </w:r>
                    </w:p>
                    <w:p w14:paraId="34469FFB" w14:textId="1A5F47DD" w:rsidR="00E6060A" w:rsidRPr="00A64246" w:rsidRDefault="00E6060A" w:rsidP="00E3093D">
                      <w:pPr>
                        <w:jc w:val="center"/>
                        <w:rPr>
                          <w:rFonts w:cs="Calibri"/>
                          <w:sz w:val="28"/>
                          <w:szCs w:val="28"/>
                        </w:rPr>
                      </w:pPr>
                      <w:r w:rsidRPr="00A64246">
                        <w:rPr>
                          <w:rFonts w:cs="Calibri"/>
                          <w:sz w:val="28"/>
                          <w:szCs w:val="28"/>
                        </w:rPr>
                        <w:t>By submitting this assessment, I confirm that I have read the CCT policy on academic misconduct and understand the implications of submitting work that is not my own or does not appropriately reference material taken from a third party or other source.</w:t>
                      </w:r>
                    </w:p>
                    <w:p w14:paraId="14743501" w14:textId="77777777" w:rsidR="00E6060A" w:rsidRPr="00A64246" w:rsidRDefault="00E6060A" w:rsidP="00E3093D">
                      <w:pPr>
                        <w:jc w:val="center"/>
                        <w:rPr>
                          <w:rFonts w:cs="Calibri"/>
                          <w:sz w:val="28"/>
                          <w:szCs w:val="28"/>
                        </w:rPr>
                      </w:pPr>
                      <w:r w:rsidRPr="00A64246">
                        <w:rPr>
                          <w:rFonts w:cs="Calibri"/>
                          <w:sz w:val="28"/>
                          <w:szCs w:val="28"/>
                        </w:rPr>
                        <w:t>I declare it to be my own work and that all material from third parties has been appropriately referenced.</w:t>
                      </w:r>
                    </w:p>
                    <w:p w14:paraId="49223284" w14:textId="5454A0CE" w:rsidR="00E6060A" w:rsidRPr="00A64246" w:rsidRDefault="00E6060A" w:rsidP="00E3093D">
                      <w:pPr>
                        <w:jc w:val="center"/>
                        <w:rPr>
                          <w:sz w:val="28"/>
                          <w:szCs w:val="28"/>
                        </w:rPr>
                      </w:pPr>
                      <w:r w:rsidRPr="00A64246">
                        <w:rPr>
                          <w:rFonts w:cs="Calibri"/>
                          <w:sz w:val="28"/>
                          <w:szCs w:val="28"/>
                        </w:rPr>
                        <w:t>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5667E648" w14:textId="77777777" w:rsidR="00E3093D" w:rsidRDefault="00E3093D" w:rsidP="00E3093D">
      <w:pPr>
        <w:pStyle w:val="Heading1"/>
      </w:pPr>
      <w:bookmarkStart w:id="0" w:name="_Toc162641520"/>
      <w:r>
        <w:lastRenderedPageBreak/>
        <w:t>Assessment Task: Capstone Project Proposal</w:t>
      </w:r>
      <w:bookmarkEnd w:id="0"/>
    </w:p>
    <w:p w14:paraId="6AFA349E" w14:textId="77777777" w:rsidR="00E3093D" w:rsidRDefault="00E3093D" w:rsidP="00E3093D">
      <w:pPr>
        <w:pStyle w:val="Default"/>
        <w:rPr>
          <w:sz w:val="22"/>
          <w:szCs w:val="22"/>
        </w:rPr>
      </w:pPr>
      <w:r>
        <w:rPr>
          <w:b/>
          <w:bCs/>
          <w:sz w:val="22"/>
          <w:szCs w:val="22"/>
        </w:rPr>
        <w:t xml:space="preserve"> </w:t>
      </w:r>
    </w:p>
    <w:sdt>
      <w:sdtPr>
        <w:id w:val="416216528"/>
        <w:docPartObj>
          <w:docPartGallery w:val="Table of Contents"/>
          <w:docPartUnique/>
        </w:docPartObj>
      </w:sdtPr>
      <w:sdtEndPr>
        <w:rPr>
          <w:rFonts w:ascii="Calibri" w:eastAsiaTheme="minorHAnsi" w:hAnsi="Calibri" w:cstheme="minorBidi"/>
          <w:b/>
          <w:bCs/>
          <w:noProof/>
          <w:color w:val="auto"/>
          <w:spacing w:val="0"/>
          <w:kern w:val="2"/>
          <w:sz w:val="22"/>
          <w:szCs w:val="22"/>
          <w:lang w:val="en-IE"/>
          <w14:ligatures w14:val="standardContextual"/>
        </w:rPr>
      </w:sdtEndPr>
      <w:sdtContent>
        <w:p w14:paraId="1BC170C9" w14:textId="77777777" w:rsidR="00E3093D" w:rsidRDefault="00E3093D" w:rsidP="00E3093D">
          <w:pPr>
            <w:pStyle w:val="TOCHeading"/>
          </w:pPr>
          <w:r>
            <w:t>Contents</w:t>
          </w:r>
        </w:p>
        <w:p w14:paraId="67108B56" w14:textId="77777777" w:rsidR="00E3093D" w:rsidRDefault="00E3093D" w:rsidP="00E3093D">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162641520" w:history="1">
            <w:r w:rsidRPr="0071331E">
              <w:rPr>
                <w:rStyle w:val="Hyperlink"/>
                <w:noProof/>
              </w:rPr>
              <w:t>Assessment Task: Capstone Project Proposal</w:t>
            </w:r>
            <w:r>
              <w:rPr>
                <w:noProof/>
                <w:webHidden/>
              </w:rPr>
              <w:tab/>
            </w:r>
            <w:r>
              <w:rPr>
                <w:noProof/>
                <w:webHidden/>
              </w:rPr>
              <w:fldChar w:fldCharType="begin"/>
            </w:r>
            <w:r>
              <w:rPr>
                <w:noProof/>
                <w:webHidden/>
              </w:rPr>
              <w:instrText xml:space="preserve"> PAGEREF _Toc162641520 \h </w:instrText>
            </w:r>
            <w:r>
              <w:rPr>
                <w:noProof/>
                <w:webHidden/>
              </w:rPr>
            </w:r>
            <w:r>
              <w:rPr>
                <w:noProof/>
                <w:webHidden/>
              </w:rPr>
              <w:fldChar w:fldCharType="separate"/>
            </w:r>
            <w:r w:rsidR="003479D0">
              <w:rPr>
                <w:noProof/>
                <w:webHidden/>
              </w:rPr>
              <w:t>2</w:t>
            </w:r>
            <w:r>
              <w:rPr>
                <w:noProof/>
                <w:webHidden/>
              </w:rPr>
              <w:fldChar w:fldCharType="end"/>
            </w:r>
          </w:hyperlink>
        </w:p>
        <w:p w14:paraId="00BE448D" w14:textId="77777777" w:rsidR="00E3093D" w:rsidRDefault="00E3093D" w:rsidP="00E3093D">
          <w:pPr>
            <w:pStyle w:val="TOC1"/>
            <w:tabs>
              <w:tab w:val="right" w:leader="dot" w:pos="9016"/>
            </w:tabs>
            <w:rPr>
              <w:rFonts w:eastAsiaTheme="minorEastAsia"/>
              <w:noProof/>
              <w:lang w:eastAsia="en-IE"/>
            </w:rPr>
          </w:pPr>
          <w:hyperlink w:anchor="_Toc162641521" w:history="1">
            <w:r w:rsidRPr="0071331E">
              <w:rPr>
                <w:rStyle w:val="Hyperlink"/>
                <w:noProof/>
              </w:rPr>
              <w:t>Fast and Luas: Charting the flow of Luas passengers to inform future service planning</w:t>
            </w:r>
            <w:r>
              <w:rPr>
                <w:noProof/>
                <w:webHidden/>
              </w:rPr>
              <w:tab/>
            </w:r>
            <w:r>
              <w:rPr>
                <w:noProof/>
                <w:webHidden/>
              </w:rPr>
              <w:fldChar w:fldCharType="begin"/>
            </w:r>
            <w:r>
              <w:rPr>
                <w:noProof/>
                <w:webHidden/>
              </w:rPr>
              <w:instrText xml:space="preserve"> PAGEREF _Toc162641521 \h </w:instrText>
            </w:r>
            <w:r>
              <w:rPr>
                <w:noProof/>
                <w:webHidden/>
              </w:rPr>
            </w:r>
            <w:r>
              <w:rPr>
                <w:noProof/>
                <w:webHidden/>
              </w:rPr>
              <w:fldChar w:fldCharType="separate"/>
            </w:r>
            <w:r w:rsidR="003479D0">
              <w:rPr>
                <w:noProof/>
                <w:webHidden/>
              </w:rPr>
              <w:t>3</w:t>
            </w:r>
            <w:r>
              <w:rPr>
                <w:noProof/>
                <w:webHidden/>
              </w:rPr>
              <w:fldChar w:fldCharType="end"/>
            </w:r>
          </w:hyperlink>
        </w:p>
        <w:p w14:paraId="1E5894B0" w14:textId="77777777" w:rsidR="00E3093D" w:rsidRDefault="00E3093D" w:rsidP="00E3093D">
          <w:pPr>
            <w:pStyle w:val="TOC2"/>
            <w:tabs>
              <w:tab w:val="right" w:leader="dot" w:pos="9016"/>
            </w:tabs>
            <w:rPr>
              <w:rFonts w:eastAsiaTheme="minorEastAsia"/>
              <w:noProof/>
              <w:lang w:eastAsia="en-IE"/>
            </w:rPr>
          </w:pPr>
          <w:hyperlink w:anchor="_Toc162641522" w:history="1">
            <w:r w:rsidRPr="0071331E">
              <w:rPr>
                <w:rStyle w:val="Hyperlink"/>
                <w:noProof/>
              </w:rPr>
              <w:t>Introduction</w:t>
            </w:r>
            <w:r>
              <w:rPr>
                <w:noProof/>
                <w:webHidden/>
              </w:rPr>
              <w:tab/>
            </w:r>
            <w:r>
              <w:rPr>
                <w:noProof/>
                <w:webHidden/>
              </w:rPr>
              <w:fldChar w:fldCharType="begin"/>
            </w:r>
            <w:r>
              <w:rPr>
                <w:noProof/>
                <w:webHidden/>
              </w:rPr>
              <w:instrText xml:space="preserve"> PAGEREF _Toc162641522 \h </w:instrText>
            </w:r>
            <w:r>
              <w:rPr>
                <w:noProof/>
                <w:webHidden/>
              </w:rPr>
            </w:r>
            <w:r>
              <w:rPr>
                <w:noProof/>
                <w:webHidden/>
              </w:rPr>
              <w:fldChar w:fldCharType="separate"/>
            </w:r>
            <w:r w:rsidR="003479D0">
              <w:rPr>
                <w:noProof/>
                <w:webHidden/>
              </w:rPr>
              <w:t>3</w:t>
            </w:r>
            <w:r>
              <w:rPr>
                <w:noProof/>
                <w:webHidden/>
              </w:rPr>
              <w:fldChar w:fldCharType="end"/>
            </w:r>
          </w:hyperlink>
        </w:p>
        <w:p w14:paraId="474CF802" w14:textId="77777777" w:rsidR="00E3093D" w:rsidRDefault="00E3093D" w:rsidP="00E3093D">
          <w:pPr>
            <w:pStyle w:val="TOC2"/>
            <w:tabs>
              <w:tab w:val="right" w:leader="dot" w:pos="9016"/>
            </w:tabs>
            <w:rPr>
              <w:rFonts w:eastAsiaTheme="minorEastAsia"/>
              <w:noProof/>
              <w:lang w:eastAsia="en-IE"/>
            </w:rPr>
          </w:pPr>
          <w:hyperlink w:anchor="_Toc162641523" w:history="1">
            <w:r w:rsidRPr="0071331E">
              <w:rPr>
                <w:rStyle w:val="Hyperlink"/>
                <w:noProof/>
              </w:rPr>
              <w:t>Objectives</w:t>
            </w:r>
            <w:r>
              <w:rPr>
                <w:noProof/>
                <w:webHidden/>
              </w:rPr>
              <w:tab/>
            </w:r>
            <w:r>
              <w:rPr>
                <w:noProof/>
                <w:webHidden/>
              </w:rPr>
              <w:fldChar w:fldCharType="begin"/>
            </w:r>
            <w:r>
              <w:rPr>
                <w:noProof/>
                <w:webHidden/>
              </w:rPr>
              <w:instrText xml:space="preserve"> PAGEREF _Toc162641523 \h </w:instrText>
            </w:r>
            <w:r>
              <w:rPr>
                <w:noProof/>
                <w:webHidden/>
              </w:rPr>
            </w:r>
            <w:r>
              <w:rPr>
                <w:noProof/>
                <w:webHidden/>
              </w:rPr>
              <w:fldChar w:fldCharType="separate"/>
            </w:r>
            <w:r w:rsidR="003479D0">
              <w:rPr>
                <w:noProof/>
                <w:webHidden/>
              </w:rPr>
              <w:t>3</w:t>
            </w:r>
            <w:r>
              <w:rPr>
                <w:noProof/>
                <w:webHidden/>
              </w:rPr>
              <w:fldChar w:fldCharType="end"/>
            </w:r>
          </w:hyperlink>
        </w:p>
        <w:p w14:paraId="6ED3426C" w14:textId="77777777" w:rsidR="00E3093D" w:rsidRDefault="00E3093D" w:rsidP="00E3093D">
          <w:pPr>
            <w:pStyle w:val="TOC2"/>
            <w:tabs>
              <w:tab w:val="right" w:leader="dot" w:pos="9016"/>
            </w:tabs>
            <w:rPr>
              <w:rFonts w:eastAsiaTheme="minorEastAsia"/>
              <w:noProof/>
              <w:lang w:eastAsia="en-IE"/>
            </w:rPr>
          </w:pPr>
          <w:hyperlink w:anchor="_Toc162641524" w:history="1">
            <w:r w:rsidRPr="0071331E">
              <w:rPr>
                <w:rStyle w:val="Hyperlink"/>
                <w:noProof/>
              </w:rPr>
              <w:t>Problem Definition:</w:t>
            </w:r>
            <w:r>
              <w:rPr>
                <w:noProof/>
                <w:webHidden/>
              </w:rPr>
              <w:tab/>
            </w:r>
            <w:r>
              <w:rPr>
                <w:noProof/>
                <w:webHidden/>
              </w:rPr>
              <w:fldChar w:fldCharType="begin"/>
            </w:r>
            <w:r>
              <w:rPr>
                <w:noProof/>
                <w:webHidden/>
              </w:rPr>
              <w:instrText xml:space="preserve"> PAGEREF _Toc162641524 \h </w:instrText>
            </w:r>
            <w:r>
              <w:rPr>
                <w:noProof/>
                <w:webHidden/>
              </w:rPr>
            </w:r>
            <w:r>
              <w:rPr>
                <w:noProof/>
                <w:webHidden/>
              </w:rPr>
              <w:fldChar w:fldCharType="separate"/>
            </w:r>
            <w:r w:rsidR="003479D0">
              <w:rPr>
                <w:noProof/>
                <w:webHidden/>
              </w:rPr>
              <w:t>3</w:t>
            </w:r>
            <w:r>
              <w:rPr>
                <w:noProof/>
                <w:webHidden/>
              </w:rPr>
              <w:fldChar w:fldCharType="end"/>
            </w:r>
          </w:hyperlink>
        </w:p>
        <w:p w14:paraId="39A81BBA" w14:textId="77777777" w:rsidR="00E3093D" w:rsidRDefault="00E3093D" w:rsidP="00E3093D">
          <w:pPr>
            <w:pStyle w:val="TOC2"/>
            <w:tabs>
              <w:tab w:val="right" w:leader="dot" w:pos="9016"/>
            </w:tabs>
            <w:rPr>
              <w:rFonts w:eastAsiaTheme="minorEastAsia"/>
              <w:noProof/>
              <w:lang w:eastAsia="en-IE"/>
            </w:rPr>
          </w:pPr>
          <w:hyperlink w:anchor="_Toc162641525" w:history="1">
            <w:r w:rsidRPr="0071331E">
              <w:rPr>
                <w:rStyle w:val="Hyperlink"/>
                <w:noProof/>
              </w:rPr>
              <w:t>Scope:</w:t>
            </w:r>
            <w:r>
              <w:rPr>
                <w:noProof/>
                <w:webHidden/>
              </w:rPr>
              <w:tab/>
            </w:r>
            <w:r>
              <w:rPr>
                <w:noProof/>
                <w:webHidden/>
              </w:rPr>
              <w:fldChar w:fldCharType="begin"/>
            </w:r>
            <w:r>
              <w:rPr>
                <w:noProof/>
                <w:webHidden/>
              </w:rPr>
              <w:instrText xml:space="preserve"> PAGEREF _Toc162641525 \h </w:instrText>
            </w:r>
            <w:r>
              <w:rPr>
                <w:noProof/>
                <w:webHidden/>
              </w:rPr>
            </w:r>
            <w:r>
              <w:rPr>
                <w:noProof/>
                <w:webHidden/>
              </w:rPr>
              <w:fldChar w:fldCharType="separate"/>
            </w:r>
            <w:r w:rsidR="003479D0">
              <w:rPr>
                <w:noProof/>
                <w:webHidden/>
              </w:rPr>
              <w:t>4</w:t>
            </w:r>
            <w:r>
              <w:rPr>
                <w:noProof/>
                <w:webHidden/>
              </w:rPr>
              <w:fldChar w:fldCharType="end"/>
            </w:r>
          </w:hyperlink>
        </w:p>
        <w:p w14:paraId="013C7708" w14:textId="77777777" w:rsidR="00E3093D" w:rsidRDefault="00E3093D" w:rsidP="00E3093D">
          <w:pPr>
            <w:pStyle w:val="TOC2"/>
            <w:tabs>
              <w:tab w:val="right" w:leader="dot" w:pos="9016"/>
            </w:tabs>
            <w:rPr>
              <w:rFonts w:eastAsiaTheme="minorEastAsia"/>
              <w:noProof/>
              <w:lang w:eastAsia="en-IE"/>
            </w:rPr>
          </w:pPr>
          <w:hyperlink w:anchor="_Toc162641526" w:history="1">
            <w:r w:rsidRPr="0071331E">
              <w:rPr>
                <w:rStyle w:val="Hyperlink"/>
                <w:noProof/>
              </w:rPr>
              <w:t>Data Sources:</w:t>
            </w:r>
            <w:r>
              <w:rPr>
                <w:noProof/>
                <w:webHidden/>
              </w:rPr>
              <w:tab/>
            </w:r>
            <w:r>
              <w:rPr>
                <w:noProof/>
                <w:webHidden/>
              </w:rPr>
              <w:fldChar w:fldCharType="begin"/>
            </w:r>
            <w:r>
              <w:rPr>
                <w:noProof/>
                <w:webHidden/>
              </w:rPr>
              <w:instrText xml:space="preserve"> PAGEREF _Toc162641526 \h </w:instrText>
            </w:r>
            <w:r>
              <w:rPr>
                <w:noProof/>
                <w:webHidden/>
              </w:rPr>
            </w:r>
            <w:r>
              <w:rPr>
                <w:noProof/>
                <w:webHidden/>
              </w:rPr>
              <w:fldChar w:fldCharType="separate"/>
            </w:r>
            <w:r w:rsidR="003479D0">
              <w:rPr>
                <w:noProof/>
                <w:webHidden/>
              </w:rPr>
              <w:t>4</w:t>
            </w:r>
            <w:r>
              <w:rPr>
                <w:noProof/>
                <w:webHidden/>
              </w:rPr>
              <w:fldChar w:fldCharType="end"/>
            </w:r>
          </w:hyperlink>
        </w:p>
        <w:p w14:paraId="07AF13D3" w14:textId="77777777" w:rsidR="00E3093D" w:rsidRDefault="00E3093D" w:rsidP="00E3093D">
          <w:pPr>
            <w:pStyle w:val="TOC2"/>
            <w:tabs>
              <w:tab w:val="right" w:leader="dot" w:pos="9016"/>
            </w:tabs>
            <w:rPr>
              <w:rFonts w:eastAsiaTheme="minorEastAsia"/>
              <w:noProof/>
              <w:lang w:eastAsia="en-IE"/>
            </w:rPr>
          </w:pPr>
          <w:hyperlink w:anchor="_Toc162641527" w:history="1">
            <w:r w:rsidRPr="0071331E">
              <w:rPr>
                <w:rStyle w:val="Hyperlink"/>
                <w:noProof/>
              </w:rPr>
              <w:t>Ethical Considerations:</w:t>
            </w:r>
            <w:r>
              <w:rPr>
                <w:noProof/>
                <w:webHidden/>
              </w:rPr>
              <w:tab/>
            </w:r>
            <w:r>
              <w:rPr>
                <w:noProof/>
                <w:webHidden/>
              </w:rPr>
              <w:fldChar w:fldCharType="begin"/>
            </w:r>
            <w:r>
              <w:rPr>
                <w:noProof/>
                <w:webHidden/>
              </w:rPr>
              <w:instrText xml:space="preserve"> PAGEREF _Toc162641527 \h </w:instrText>
            </w:r>
            <w:r>
              <w:rPr>
                <w:noProof/>
                <w:webHidden/>
              </w:rPr>
            </w:r>
            <w:r>
              <w:rPr>
                <w:noProof/>
                <w:webHidden/>
              </w:rPr>
              <w:fldChar w:fldCharType="separate"/>
            </w:r>
            <w:r w:rsidR="003479D0">
              <w:rPr>
                <w:noProof/>
                <w:webHidden/>
              </w:rPr>
              <w:t>5</w:t>
            </w:r>
            <w:r>
              <w:rPr>
                <w:noProof/>
                <w:webHidden/>
              </w:rPr>
              <w:fldChar w:fldCharType="end"/>
            </w:r>
          </w:hyperlink>
        </w:p>
        <w:p w14:paraId="629835AE" w14:textId="77777777" w:rsidR="00E3093D" w:rsidRDefault="00E3093D" w:rsidP="00E3093D">
          <w:pPr>
            <w:pStyle w:val="TOC2"/>
            <w:tabs>
              <w:tab w:val="right" w:leader="dot" w:pos="9016"/>
            </w:tabs>
            <w:rPr>
              <w:rFonts w:eastAsiaTheme="minorEastAsia"/>
              <w:noProof/>
              <w:lang w:eastAsia="en-IE"/>
            </w:rPr>
          </w:pPr>
          <w:hyperlink w:anchor="_Toc162641528" w:history="1">
            <w:r w:rsidRPr="0071331E">
              <w:rPr>
                <w:rStyle w:val="Hyperlink"/>
                <w:noProof/>
              </w:rPr>
              <w:t>References</w:t>
            </w:r>
            <w:r>
              <w:rPr>
                <w:noProof/>
                <w:webHidden/>
              </w:rPr>
              <w:tab/>
            </w:r>
            <w:r>
              <w:rPr>
                <w:noProof/>
                <w:webHidden/>
              </w:rPr>
              <w:fldChar w:fldCharType="begin"/>
            </w:r>
            <w:r>
              <w:rPr>
                <w:noProof/>
                <w:webHidden/>
              </w:rPr>
              <w:instrText xml:space="preserve"> PAGEREF _Toc162641528 \h </w:instrText>
            </w:r>
            <w:r>
              <w:rPr>
                <w:noProof/>
                <w:webHidden/>
              </w:rPr>
            </w:r>
            <w:r>
              <w:rPr>
                <w:noProof/>
                <w:webHidden/>
              </w:rPr>
              <w:fldChar w:fldCharType="separate"/>
            </w:r>
            <w:r w:rsidR="003479D0">
              <w:rPr>
                <w:noProof/>
                <w:webHidden/>
              </w:rPr>
              <w:t>5</w:t>
            </w:r>
            <w:r>
              <w:rPr>
                <w:noProof/>
                <w:webHidden/>
              </w:rPr>
              <w:fldChar w:fldCharType="end"/>
            </w:r>
          </w:hyperlink>
        </w:p>
        <w:p w14:paraId="04504A1D" w14:textId="77777777" w:rsidR="00E3093D" w:rsidRDefault="00E3093D" w:rsidP="00E3093D">
          <w:r>
            <w:rPr>
              <w:b/>
              <w:bCs/>
              <w:noProof/>
            </w:rPr>
            <w:fldChar w:fldCharType="end"/>
          </w:r>
        </w:p>
      </w:sdtContent>
    </w:sdt>
    <w:p w14:paraId="1737F9ED" w14:textId="77777777" w:rsidR="00E3093D" w:rsidRDefault="00E3093D" w:rsidP="00E3093D">
      <w:pPr>
        <w:rPr>
          <w:rFonts w:asciiTheme="majorHAnsi" w:eastAsiaTheme="majorEastAsia" w:hAnsiTheme="majorHAnsi" w:cstheme="majorBidi"/>
          <w:color w:val="0F4761" w:themeColor="accent1" w:themeShade="BF"/>
          <w:sz w:val="32"/>
          <w:szCs w:val="32"/>
          <w:highlight w:val="yellow"/>
        </w:rPr>
      </w:pPr>
      <w:r>
        <w:rPr>
          <w:highlight w:val="yellow"/>
        </w:rPr>
        <w:br w:type="page"/>
      </w:r>
    </w:p>
    <w:p w14:paraId="597BC633" w14:textId="77777777" w:rsidR="00E3093D" w:rsidRPr="003479D0" w:rsidRDefault="00E3093D" w:rsidP="00E3093D">
      <w:pPr>
        <w:pStyle w:val="Heading1"/>
        <w:rPr>
          <w:rFonts w:ascii="Arial" w:hAnsi="Arial" w:cs="Arial"/>
        </w:rPr>
      </w:pPr>
      <w:bookmarkStart w:id="1" w:name="_Toc162641521"/>
      <w:r w:rsidRPr="003479D0">
        <w:rPr>
          <w:rFonts w:ascii="Arial" w:hAnsi="Arial" w:cs="Arial"/>
        </w:rPr>
        <w:lastRenderedPageBreak/>
        <w:t>Fast and Luas: Charting the flow of Luas passengers to inform future service planning</w:t>
      </w:r>
      <w:bookmarkEnd w:id="1"/>
    </w:p>
    <w:p w14:paraId="7C6F68D7" w14:textId="77777777" w:rsidR="00E3093D" w:rsidRPr="003479D0" w:rsidRDefault="00E3093D" w:rsidP="00E3093D">
      <w:pPr>
        <w:pStyle w:val="Default"/>
        <w:rPr>
          <w:rFonts w:ascii="Arial" w:hAnsi="Arial" w:cs="Arial"/>
          <w:sz w:val="22"/>
          <w:szCs w:val="22"/>
        </w:rPr>
      </w:pPr>
    </w:p>
    <w:p w14:paraId="591609E6" w14:textId="77777777" w:rsidR="00E3093D" w:rsidRPr="003479D0" w:rsidRDefault="00E3093D" w:rsidP="00E3093D">
      <w:pPr>
        <w:pStyle w:val="Heading2"/>
        <w:rPr>
          <w:rFonts w:ascii="Arial" w:hAnsi="Arial" w:cs="Arial"/>
        </w:rPr>
      </w:pPr>
      <w:bookmarkStart w:id="2" w:name="_Toc162641522"/>
      <w:r w:rsidRPr="003479D0">
        <w:rPr>
          <w:rFonts w:ascii="Arial" w:hAnsi="Arial" w:cs="Arial"/>
        </w:rPr>
        <w:t>Introduction</w:t>
      </w:r>
      <w:bookmarkEnd w:id="2"/>
    </w:p>
    <w:p w14:paraId="3D8697E5" w14:textId="77777777" w:rsidR="00E3093D" w:rsidRPr="003479D0" w:rsidRDefault="00E3093D" w:rsidP="00E3093D">
      <w:pPr>
        <w:jc w:val="both"/>
        <w:rPr>
          <w:rFonts w:ascii="Arial" w:hAnsi="Arial" w:cs="Arial"/>
          <w:bCs/>
        </w:rPr>
      </w:pPr>
      <w:r w:rsidRPr="003479D0">
        <w:rPr>
          <w:rFonts w:ascii="Arial" w:hAnsi="Arial" w:cs="Arial"/>
          <w:bCs/>
        </w:rPr>
        <w:t>The Luas is a </w:t>
      </w:r>
      <w:hyperlink r:id="rId9" w:tooltip="Tram" w:history="1">
        <w:r w:rsidRPr="003479D0">
          <w:rPr>
            <w:rFonts w:ascii="Arial" w:hAnsi="Arial" w:cs="Arial"/>
            <w:bCs/>
          </w:rPr>
          <w:t>tram</w:t>
        </w:r>
      </w:hyperlink>
      <w:r w:rsidRPr="003479D0">
        <w:rPr>
          <w:rFonts w:ascii="Arial" w:hAnsi="Arial" w:cs="Arial"/>
          <w:bCs/>
        </w:rPr>
        <w:t> system in </w:t>
      </w:r>
      <w:hyperlink r:id="rId10" w:tooltip="Dublin" w:history="1">
        <w:r w:rsidRPr="003479D0">
          <w:rPr>
            <w:rFonts w:ascii="Arial" w:hAnsi="Arial" w:cs="Arial"/>
            <w:bCs/>
          </w:rPr>
          <w:t>Dublin</w:t>
        </w:r>
      </w:hyperlink>
      <w:r w:rsidRPr="003479D0">
        <w:rPr>
          <w:rFonts w:ascii="Arial" w:hAnsi="Arial" w:cs="Arial"/>
          <w:bCs/>
        </w:rPr>
        <w:t xml:space="preserve"> that connects the south and southwest of Dublin with the city center. The word Luas is the </w:t>
      </w:r>
      <w:hyperlink r:id="rId11" w:tooltip="Irish language" w:history="1">
        <w:r w:rsidRPr="003479D0">
          <w:rPr>
            <w:rFonts w:ascii="Arial" w:hAnsi="Arial" w:cs="Arial"/>
            <w:bCs/>
          </w:rPr>
          <w:t>Irish</w:t>
        </w:r>
      </w:hyperlink>
      <w:r w:rsidRPr="003479D0">
        <w:rPr>
          <w:rFonts w:ascii="Arial" w:hAnsi="Arial" w:cs="Arial"/>
          <w:bCs/>
        </w:rPr>
        <w:t xml:space="preserve"> word for “speed”. There currently exist two main lines, the </w:t>
      </w:r>
      <w:hyperlink r:id="rId12" w:tooltip="Green Line (Luas)" w:history="1">
        <w:r w:rsidRPr="003479D0">
          <w:rPr>
            <w:rFonts w:ascii="Arial" w:hAnsi="Arial" w:cs="Arial"/>
            <w:bCs/>
          </w:rPr>
          <w:t>Green Line</w:t>
        </w:r>
      </w:hyperlink>
      <w:r w:rsidRPr="003479D0">
        <w:rPr>
          <w:rFonts w:ascii="Arial" w:hAnsi="Arial" w:cs="Arial"/>
          <w:bCs/>
        </w:rPr>
        <w:t>, which began operating on 30 June 2004, and the </w:t>
      </w:r>
      <w:hyperlink r:id="rId13" w:tooltip="Red Line (Luas)" w:history="1">
        <w:r w:rsidRPr="003479D0">
          <w:rPr>
            <w:rFonts w:ascii="Arial" w:hAnsi="Arial" w:cs="Arial"/>
            <w:bCs/>
          </w:rPr>
          <w:t>Red Line</w:t>
        </w:r>
      </w:hyperlink>
      <w:r w:rsidRPr="003479D0">
        <w:rPr>
          <w:rFonts w:ascii="Arial" w:hAnsi="Arial" w:cs="Arial"/>
          <w:bCs/>
        </w:rPr>
        <w:t xml:space="preserve"> which opened on 26 September 2004. According to the Transport of Ireland website the Luas carried 48.2 million passengers across the city in 2023 (Transport of Ireland 2024). </w:t>
      </w:r>
    </w:p>
    <w:p w14:paraId="6F7DEFC6" w14:textId="77777777" w:rsidR="00E3093D" w:rsidRPr="003479D0" w:rsidRDefault="00E3093D" w:rsidP="00E3093D">
      <w:pPr>
        <w:jc w:val="both"/>
        <w:rPr>
          <w:rFonts w:ascii="Arial" w:hAnsi="Arial" w:cs="Arial"/>
          <w:bCs/>
        </w:rPr>
      </w:pPr>
      <w:r w:rsidRPr="003479D0">
        <w:rPr>
          <w:rFonts w:ascii="Arial" w:hAnsi="Arial" w:cs="Arial"/>
          <w:bCs/>
        </w:rPr>
        <w:t>However, people in Dublin currently use their own vehicles, taxis, or rideshare services to access the airport, contributing to traffic congestion, pollution, and environmental degradation. Improving public transportation options such as a Luas line can help to alleviate congestion and reduce some of the carbon footprint associated with airport travel.</w:t>
      </w:r>
    </w:p>
    <w:p w14:paraId="4D6478FD" w14:textId="77777777" w:rsidR="00E3093D" w:rsidRPr="003479D0" w:rsidRDefault="00E3093D" w:rsidP="00E3093D">
      <w:pPr>
        <w:pStyle w:val="Heading2"/>
        <w:rPr>
          <w:rFonts w:ascii="Arial" w:eastAsiaTheme="minorHAnsi" w:hAnsi="Arial" w:cs="Arial"/>
          <w:sz w:val="22"/>
          <w:szCs w:val="22"/>
        </w:rPr>
      </w:pPr>
      <w:bookmarkStart w:id="3" w:name="_Toc162641523"/>
      <w:r w:rsidRPr="003479D0">
        <w:rPr>
          <w:rFonts w:ascii="Arial" w:hAnsi="Arial" w:cs="Arial"/>
        </w:rPr>
        <w:t>Objectives</w:t>
      </w:r>
      <w:bookmarkEnd w:id="3"/>
    </w:p>
    <w:p w14:paraId="228257B5" w14:textId="77777777" w:rsidR="00E3093D" w:rsidRPr="003479D0" w:rsidRDefault="00E3093D" w:rsidP="00E3093D">
      <w:pPr>
        <w:jc w:val="both"/>
        <w:rPr>
          <w:rFonts w:ascii="Arial" w:hAnsi="Arial" w:cs="Arial"/>
          <w:b/>
          <w:bCs/>
        </w:rPr>
      </w:pPr>
      <w:r w:rsidRPr="003479D0">
        <w:rPr>
          <w:rFonts w:ascii="Arial" w:hAnsi="Arial" w:cs="Arial"/>
          <w:b/>
          <w:bCs/>
        </w:rPr>
        <w:t>Some of the objectives of this proposal to extend to Luas service in a main route are:</w:t>
      </w:r>
    </w:p>
    <w:p w14:paraId="7D6B6D67" w14:textId="77777777" w:rsidR="00E3093D" w:rsidRPr="003479D0" w:rsidRDefault="00E3093D" w:rsidP="00E3093D">
      <w:pPr>
        <w:jc w:val="both"/>
        <w:rPr>
          <w:rFonts w:ascii="Arial" w:hAnsi="Arial" w:cs="Arial"/>
          <w:b/>
          <w:bCs/>
        </w:rPr>
      </w:pPr>
      <w:r w:rsidRPr="003479D0">
        <w:rPr>
          <w:rFonts w:ascii="Arial" w:hAnsi="Arial" w:cs="Arial"/>
          <w:b/>
          <w:bCs/>
        </w:rPr>
        <w:t xml:space="preserve">Data Analysis: </w:t>
      </w:r>
      <w:r w:rsidRPr="003479D0">
        <w:rPr>
          <w:rFonts w:ascii="Arial" w:hAnsi="Arial" w:cs="Arial"/>
          <w:bCs/>
        </w:rPr>
        <w:t>Analysing the data from the Central Statistics Office and the Transport of Ireland website to examine user trends and predict need and usage of a new Luas line.</w:t>
      </w:r>
      <w:r w:rsidRPr="003479D0">
        <w:rPr>
          <w:rFonts w:ascii="Arial" w:hAnsi="Arial" w:cs="Arial"/>
          <w:b/>
          <w:bCs/>
        </w:rPr>
        <w:t xml:space="preserve">  </w:t>
      </w:r>
    </w:p>
    <w:p w14:paraId="1D510088" w14:textId="77777777" w:rsidR="00E3093D" w:rsidRPr="003479D0" w:rsidRDefault="00E3093D" w:rsidP="00E3093D">
      <w:pPr>
        <w:jc w:val="both"/>
        <w:rPr>
          <w:rFonts w:ascii="Arial" w:hAnsi="Arial" w:cs="Arial"/>
          <w:b/>
          <w:bCs/>
        </w:rPr>
      </w:pPr>
      <w:r w:rsidRPr="003479D0">
        <w:rPr>
          <w:rFonts w:ascii="Arial" w:hAnsi="Arial" w:cs="Arial"/>
          <w:b/>
          <w:bCs/>
        </w:rPr>
        <w:t>Efficiency and Reliability:</w:t>
      </w:r>
      <w:r w:rsidRPr="003479D0">
        <w:rPr>
          <w:rFonts w:ascii="Arial" w:hAnsi="Arial" w:cs="Arial"/>
          <w:bCs/>
        </w:rPr>
        <w:t xml:space="preserve"> Ensure that the new Luas line provides an efficient and reliable mode of transportation for passengers traveling between the city center and the airport and vice versa. This includes minimizing travel time, maintaining a consistent schedule, and providing sufficient capacity to accommodate passenger demand.</w:t>
      </w:r>
    </w:p>
    <w:p w14:paraId="478E1B7A" w14:textId="77777777" w:rsidR="00E3093D" w:rsidRPr="003479D0" w:rsidRDefault="00E3093D" w:rsidP="00E3093D">
      <w:pPr>
        <w:jc w:val="both"/>
        <w:rPr>
          <w:rFonts w:ascii="Arial" w:hAnsi="Arial" w:cs="Arial"/>
          <w:bCs/>
        </w:rPr>
      </w:pPr>
      <w:r w:rsidRPr="003479D0">
        <w:rPr>
          <w:rFonts w:ascii="Arial" w:hAnsi="Arial" w:cs="Arial"/>
          <w:b/>
          <w:bCs/>
        </w:rPr>
        <w:t>Accessibility:</w:t>
      </w:r>
      <w:r w:rsidRPr="003479D0">
        <w:rPr>
          <w:rFonts w:ascii="Arial" w:hAnsi="Arial" w:cs="Arial"/>
          <w:bCs/>
        </w:rPr>
        <w:t xml:space="preserve"> Ensure that the new Luas line is accessible to all passengers. This involves designing stations with features such as ramps, elevators, and tactile paving, as well as ensuring step-free access to tram cars.</w:t>
      </w:r>
    </w:p>
    <w:p w14:paraId="31C0E865" w14:textId="77777777" w:rsidR="00E3093D" w:rsidRPr="003479D0" w:rsidRDefault="00E3093D" w:rsidP="00E3093D">
      <w:pPr>
        <w:jc w:val="both"/>
        <w:rPr>
          <w:rFonts w:ascii="Arial" w:hAnsi="Arial" w:cs="Arial"/>
          <w:bCs/>
        </w:rPr>
      </w:pPr>
      <w:r w:rsidRPr="003479D0">
        <w:rPr>
          <w:rFonts w:ascii="Arial" w:hAnsi="Arial" w:cs="Arial"/>
          <w:b/>
          <w:bCs/>
        </w:rPr>
        <w:t>Safety and Security:</w:t>
      </w:r>
      <w:r w:rsidRPr="003479D0">
        <w:rPr>
          <w:rFonts w:ascii="Arial" w:hAnsi="Arial" w:cs="Arial"/>
          <w:bCs/>
        </w:rPr>
        <w:t xml:space="preserve"> Prioritize the safety and security of passengers and staff along the Luas line. This includes implementing safety features such as, emergency communication systems and surveillance cameras, as well as ensuring proper training for staff members.</w:t>
      </w:r>
    </w:p>
    <w:p w14:paraId="50A032B2" w14:textId="77777777" w:rsidR="00E3093D" w:rsidRPr="003479D0" w:rsidRDefault="00E3093D" w:rsidP="00E3093D">
      <w:pPr>
        <w:jc w:val="both"/>
        <w:rPr>
          <w:rFonts w:ascii="Arial" w:hAnsi="Arial" w:cs="Arial"/>
          <w:bCs/>
        </w:rPr>
      </w:pPr>
      <w:r w:rsidRPr="003479D0">
        <w:rPr>
          <w:rFonts w:ascii="Arial" w:hAnsi="Arial" w:cs="Arial"/>
          <w:b/>
          <w:bCs/>
        </w:rPr>
        <w:t>Integration with Existing Transport Networks:</w:t>
      </w:r>
      <w:r w:rsidRPr="003479D0">
        <w:rPr>
          <w:rFonts w:ascii="Arial" w:hAnsi="Arial" w:cs="Arial"/>
          <w:bCs/>
        </w:rPr>
        <w:t xml:space="preserve"> Ensure seamless integration of the Luas line with existing public transport networks, such as bus routes, train stations and taxis. This involves coordinating schedules, providing convenient interchange facilities, and implementing integrated ticketing systems to facilitate transfers between different modes of transport.</w:t>
      </w:r>
    </w:p>
    <w:p w14:paraId="2CC5C5DC" w14:textId="77777777" w:rsidR="00E3093D" w:rsidRPr="003479D0" w:rsidRDefault="00E3093D" w:rsidP="00E3093D">
      <w:pPr>
        <w:rPr>
          <w:rFonts w:ascii="Arial" w:hAnsi="Arial" w:cs="Arial"/>
          <w:b/>
          <w:bCs/>
        </w:rPr>
      </w:pPr>
    </w:p>
    <w:p w14:paraId="3A4451AE" w14:textId="77777777" w:rsidR="00E3093D" w:rsidRPr="003479D0" w:rsidRDefault="00E3093D" w:rsidP="00E3093D">
      <w:pPr>
        <w:pStyle w:val="Heading2"/>
        <w:rPr>
          <w:rFonts w:ascii="Arial" w:hAnsi="Arial" w:cs="Arial"/>
        </w:rPr>
      </w:pPr>
      <w:bookmarkStart w:id="4" w:name="_Toc162641524"/>
      <w:r w:rsidRPr="003479D0">
        <w:rPr>
          <w:rFonts w:ascii="Arial" w:hAnsi="Arial" w:cs="Arial"/>
        </w:rPr>
        <w:t>Problem Definition:</w:t>
      </w:r>
      <w:bookmarkEnd w:id="4"/>
    </w:p>
    <w:p w14:paraId="69FE41FF" w14:textId="77777777" w:rsidR="00E3093D" w:rsidRPr="003479D0" w:rsidRDefault="00E3093D" w:rsidP="00E3093D">
      <w:pPr>
        <w:pStyle w:val="selectable-text"/>
        <w:rPr>
          <w:rFonts w:ascii="Arial" w:eastAsiaTheme="minorHAnsi" w:hAnsi="Arial" w:cs="Arial"/>
          <w:bCs/>
          <w:sz w:val="22"/>
          <w:szCs w:val="22"/>
          <w:lang w:eastAsia="en-US"/>
        </w:rPr>
      </w:pPr>
      <w:r w:rsidRPr="003479D0">
        <w:rPr>
          <w:rFonts w:ascii="Arial" w:eastAsiaTheme="minorHAnsi" w:hAnsi="Arial" w:cs="Arial"/>
          <w:bCs/>
          <w:sz w:val="22"/>
          <w:szCs w:val="22"/>
          <w:lang w:eastAsia="en-US"/>
        </w:rPr>
        <w:t>Currently, there are a limited public transportation options connecting the city center to the airport. This lack of connectivity can inconvenience commuters, tourists and other travellers, impacting overall accessibility to and from the airport.</w:t>
      </w:r>
    </w:p>
    <w:p w14:paraId="5A36BFE8" w14:textId="77777777" w:rsidR="00E3093D" w:rsidRPr="003479D0" w:rsidRDefault="00E3093D" w:rsidP="00E3093D">
      <w:pPr>
        <w:pStyle w:val="selectable-text"/>
        <w:rPr>
          <w:rFonts w:ascii="Arial" w:eastAsiaTheme="minorHAnsi" w:hAnsi="Arial" w:cs="Arial"/>
          <w:bCs/>
          <w:sz w:val="22"/>
          <w:szCs w:val="22"/>
          <w:lang w:eastAsia="en-US"/>
        </w:rPr>
      </w:pPr>
      <w:r w:rsidRPr="003479D0">
        <w:rPr>
          <w:rFonts w:ascii="Arial" w:eastAsiaTheme="minorHAnsi" w:hAnsi="Arial" w:cs="Arial"/>
          <w:bCs/>
          <w:sz w:val="22"/>
          <w:szCs w:val="22"/>
          <w:lang w:eastAsia="en-US"/>
        </w:rPr>
        <w:t>The necessity to establish a new Luas line connecting the city center to the airport and the context of this problem stems from some factors:</w:t>
      </w:r>
    </w:p>
    <w:p w14:paraId="016D132F" w14:textId="77777777" w:rsidR="00E3093D" w:rsidRPr="003479D0" w:rsidRDefault="00E3093D" w:rsidP="00E3093D">
      <w:pPr>
        <w:pStyle w:val="selectable-text"/>
        <w:numPr>
          <w:ilvl w:val="0"/>
          <w:numId w:val="2"/>
        </w:numPr>
        <w:jc w:val="both"/>
        <w:rPr>
          <w:rFonts w:ascii="Arial" w:eastAsiaTheme="minorHAnsi" w:hAnsi="Arial" w:cs="Arial"/>
          <w:bCs/>
          <w:sz w:val="22"/>
          <w:szCs w:val="22"/>
          <w:lang w:eastAsia="en-US"/>
        </w:rPr>
      </w:pPr>
      <w:r w:rsidRPr="003479D0">
        <w:rPr>
          <w:rFonts w:ascii="Arial" w:eastAsiaTheme="minorHAnsi" w:hAnsi="Arial" w:cs="Arial"/>
          <w:bCs/>
          <w:sz w:val="22"/>
          <w:szCs w:val="22"/>
          <w:lang w:eastAsia="en-US"/>
        </w:rPr>
        <w:lastRenderedPageBreak/>
        <w:t>Building a new Luas line involves significant infrastructure costs, including land acquisition, construction, and ongoing maintenance. Securing funding for such a project can be challenging, especially if public budgets are limited or if there is opposition to allocating resources to public transportation projects.</w:t>
      </w:r>
    </w:p>
    <w:p w14:paraId="508594C4" w14:textId="77777777" w:rsidR="00E3093D" w:rsidRPr="003479D0" w:rsidRDefault="00E3093D" w:rsidP="00E3093D">
      <w:pPr>
        <w:pStyle w:val="selectable-text"/>
        <w:numPr>
          <w:ilvl w:val="0"/>
          <w:numId w:val="2"/>
        </w:numPr>
        <w:rPr>
          <w:rFonts w:ascii="Arial" w:eastAsiaTheme="minorHAnsi" w:hAnsi="Arial" w:cs="Arial"/>
          <w:bCs/>
          <w:sz w:val="22"/>
          <w:szCs w:val="22"/>
          <w:lang w:eastAsia="en-US"/>
        </w:rPr>
      </w:pPr>
      <w:r w:rsidRPr="003479D0">
        <w:rPr>
          <w:rFonts w:ascii="Arial" w:eastAsiaTheme="minorHAnsi" w:hAnsi="Arial" w:cs="Arial"/>
          <w:bCs/>
          <w:sz w:val="22"/>
          <w:szCs w:val="22"/>
          <w:lang w:eastAsia="en-US"/>
        </w:rPr>
        <w:t>Determining the optimal route for the Luas line involves considerations such as minimizing travel time, serving densely populated areas, and providing convenient access to major destinations like the airport. Route planning must also account for potential obstacles such as existing infrastructure, geographical features, and traffic congestion.</w:t>
      </w:r>
    </w:p>
    <w:p w14:paraId="2FA900DE" w14:textId="77777777" w:rsidR="00E3093D" w:rsidRPr="003479D0" w:rsidRDefault="00E3093D" w:rsidP="00E3093D">
      <w:pPr>
        <w:pStyle w:val="selectable-text"/>
        <w:numPr>
          <w:ilvl w:val="0"/>
          <w:numId w:val="2"/>
        </w:numPr>
        <w:rPr>
          <w:rFonts w:ascii="Arial" w:eastAsiaTheme="minorHAnsi" w:hAnsi="Arial" w:cs="Arial"/>
          <w:bCs/>
          <w:sz w:val="22"/>
          <w:szCs w:val="22"/>
          <w:lang w:eastAsia="en-US"/>
        </w:rPr>
      </w:pPr>
      <w:r w:rsidRPr="003479D0">
        <w:rPr>
          <w:rFonts w:ascii="Arial" w:eastAsiaTheme="minorHAnsi" w:hAnsi="Arial" w:cs="Arial"/>
          <w:bCs/>
          <w:sz w:val="22"/>
          <w:szCs w:val="22"/>
          <w:lang w:eastAsia="en-US"/>
        </w:rPr>
        <w:t>Environmental and Social Impact: Building a tram line may have environmental impacts, such as changes to local ecosystems, increased noise and air pollution, and disruption to communities along the route. Social factors, such as displacement of residents or businesses, must also be considered and mitigated where is possible. It may be beyond the scope of the current data to analyse these factors but it is important to acknowledge this limitation.</w:t>
      </w:r>
    </w:p>
    <w:p w14:paraId="0193058A" w14:textId="77777777" w:rsidR="00E3093D" w:rsidRPr="003479D0" w:rsidRDefault="00E3093D" w:rsidP="00E3093D">
      <w:pPr>
        <w:pStyle w:val="selectable-text"/>
        <w:jc w:val="both"/>
        <w:rPr>
          <w:rFonts w:ascii="Arial" w:eastAsiaTheme="minorHAnsi" w:hAnsi="Arial" w:cs="Arial"/>
          <w:bCs/>
          <w:sz w:val="22"/>
          <w:szCs w:val="22"/>
          <w:lang w:eastAsia="en-US"/>
        </w:rPr>
      </w:pPr>
      <w:r w:rsidRPr="003479D0">
        <w:rPr>
          <w:rFonts w:ascii="Arial" w:eastAsiaTheme="minorHAnsi" w:hAnsi="Arial" w:cs="Arial"/>
          <w:bCs/>
          <w:sz w:val="22"/>
          <w:szCs w:val="22"/>
          <w:lang w:eastAsia="en-US"/>
        </w:rPr>
        <w:t>The challenge of establishing a new Luas line from the city center to the airport and vice versa is essential for enhancing overall transportation infrastructure, promoting sustainable urban development, and supporting the socio-economic well-being of the community. By improving accessibility, reducing congestion, and fostering economic growth, the project can have a significant positive impact on the city and its residents. Therefore, it is imperative to carefully plan and execute the development of this tram line to ensure its success and maximize its benefits for all stakeholders involved.</w:t>
      </w:r>
    </w:p>
    <w:p w14:paraId="00483E27" w14:textId="539012BC" w:rsidR="00E3093D" w:rsidRPr="003479D0" w:rsidRDefault="00E3093D" w:rsidP="00E3093D">
      <w:pPr>
        <w:pStyle w:val="Heading2"/>
        <w:rPr>
          <w:rFonts w:ascii="Arial" w:hAnsi="Arial" w:cs="Arial"/>
        </w:rPr>
      </w:pPr>
      <w:bookmarkStart w:id="5" w:name="_Toc162641525"/>
      <w:r w:rsidRPr="003479D0">
        <w:rPr>
          <w:rFonts w:ascii="Arial" w:hAnsi="Arial" w:cs="Arial"/>
        </w:rPr>
        <w:t>Scope</w:t>
      </w:r>
      <w:bookmarkEnd w:id="5"/>
    </w:p>
    <w:p w14:paraId="6E85086D" w14:textId="77777777" w:rsidR="00E3093D" w:rsidRPr="003479D0" w:rsidRDefault="00E3093D" w:rsidP="0026435B">
      <w:pPr>
        <w:jc w:val="both"/>
        <w:rPr>
          <w:rFonts w:ascii="Arial" w:hAnsi="Arial" w:cs="Arial"/>
        </w:rPr>
      </w:pPr>
      <w:r w:rsidRPr="003479D0">
        <w:rPr>
          <w:rFonts w:ascii="Arial" w:hAnsi="Arial" w:cs="Arial"/>
        </w:rPr>
        <w:t>The available data on the CSO website comprise the breakdown of Luas passenger flow by day of the week, per month and per annum from 2018-2022. Combining these data with overall public transportation data from the Transport for Ireland website, the project endeavours to analyse the viability of creating a new Luas line. The data will be analysed to predict potential uptake of this proposed service and estimate costs and benefits. The steps taken will b</w:t>
      </w:r>
      <w:bookmarkStart w:id="6" w:name="_GoBack"/>
      <w:bookmarkEnd w:id="6"/>
      <w:r w:rsidRPr="003479D0">
        <w:rPr>
          <w:rFonts w:ascii="Arial" w:hAnsi="Arial" w:cs="Arial"/>
        </w:rPr>
        <w:t xml:space="preserve">e to first prepare the data for analysis as outlined in the Data Preparation Module. Machine learning will be considered and this will be applied in the next semester. </w:t>
      </w:r>
    </w:p>
    <w:p w14:paraId="00A13406" w14:textId="77777777" w:rsidR="00E3093D" w:rsidRPr="003479D0" w:rsidRDefault="00E3093D" w:rsidP="00E3093D">
      <w:pPr>
        <w:rPr>
          <w:rFonts w:ascii="Arial" w:hAnsi="Arial" w:cs="Arial"/>
          <w:b/>
        </w:rPr>
      </w:pPr>
      <w:r w:rsidRPr="003479D0">
        <w:rPr>
          <w:rFonts w:ascii="Arial" w:hAnsi="Arial" w:cs="Arial"/>
          <w:b/>
        </w:rPr>
        <w:t>Proposed timeline:</w:t>
      </w:r>
    </w:p>
    <w:tbl>
      <w:tblPr>
        <w:tblStyle w:val="TableGrid"/>
        <w:tblW w:w="0" w:type="auto"/>
        <w:tblLook w:val="04A0" w:firstRow="1" w:lastRow="0" w:firstColumn="1" w:lastColumn="0" w:noHBand="0" w:noVBand="1"/>
      </w:tblPr>
      <w:tblGrid>
        <w:gridCol w:w="3681"/>
        <w:gridCol w:w="2667"/>
        <w:gridCol w:w="2668"/>
      </w:tblGrid>
      <w:tr w:rsidR="00E3093D" w:rsidRPr="003479D0" w14:paraId="4725222D" w14:textId="77777777" w:rsidTr="008F2E6B">
        <w:tc>
          <w:tcPr>
            <w:tcW w:w="3681" w:type="dxa"/>
          </w:tcPr>
          <w:p w14:paraId="43557FE7" w14:textId="77777777" w:rsidR="00E3093D" w:rsidRPr="003479D0" w:rsidRDefault="00E3093D" w:rsidP="008F2E6B">
            <w:pPr>
              <w:rPr>
                <w:rFonts w:ascii="Arial" w:hAnsi="Arial" w:cs="Arial"/>
              </w:rPr>
            </w:pPr>
            <w:r w:rsidRPr="003479D0">
              <w:rPr>
                <w:rFonts w:ascii="Arial" w:hAnsi="Arial" w:cs="Arial"/>
              </w:rPr>
              <w:t>Task</w:t>
            </w:r>
          </w:p>
        </w:tc>
        <w:tc>
          <w:tcPr>
            <w:tcW w:w="2667" w:type="dxa"/>
          </w:tcPr>
          <w:p w14:paraId="4218A3D3" w14:textId="77777777" w:rsidR="00E3093D" w:rsidRPr="003479D0" w:rsidRDefault="00E3093D" w:rsidP="008F2E6B">
            <w:pPr>
              <w:jc w:val="center"/>
              <w:rPr>
                <w:rFonts w:ascii="Arial" w:hAnsi="Arial" w:cs="Arial"/>
              </w:rPr>
            </w:pPr>
            <w:r w:rsidRPr="003479D0">
              <w:rPr>
                <w:rFonts w:ascii="Arial" w:hAnsi="Arial" w:cs="Arial"/>
              </w:rPr>
              <w:t>Semester 1</w:t>
            </w:r>
          </w:p>
        </w:tc>
        <w:tc>
          <w:tcPr>
            <w:tcW w:w="2668" w:type="dxa"/>
          </w:tcPr>
          <w:p w14:paraId="4651B1F7" w14:textId="77777777" w:rsidR="00E3093D" w:rsidRPr="003479D0" w:rsidRDefault="00E3093D" w:rsidP="008F2E6B">
            <w:pPr>
              <w:jc w:val="center"/>
              <w:rPr>
                <w:rFonts w:ascii="Arial" w:hAnsi="Arial" w:cs="Arial"/>
              </w:rPr>
            </w:pPr>
            <w:r w:rsidRPr="003479D0">
              <w:rPr>
                <w:rFonts w:ascii="Arial" w:hAnsi="Arial" w:cs="Arial"/>
              </w:rPr>
              <w:t>Semester 2</w:t>
            </w:r>
          </w:p>
        </w:tc>
      </w:tr>
      <w:tr w:rsidR="00E3093D" w:rsidRPr="003479D0" w14:paraId="0EB17471" w14:textId="77777777" w:rsidTr="008F2E6B">
        <w:tc>
          <w:tcPr>
            <w:tcW w:w="3681" w:type="dxa"/>
          </w:tcPr>
          <w:p w14:paraId="769D0331" w14:textId="77777777" w:rsidR="00E3093D" w:rsidRPr="003479D0" w:rsidRDefault="00E3093D" w:rsidP="008F2E6B">
            <w:pPr>
              <w:rPr>
                <w:rFonts w:ascii="Arial" w:hAnsi="Arial" w:cs="Arial"/>
              </w:rPr>
            </w:pPr>
            <w:r w:rsidRPr="003479D0">
              <w:rPr>
                <w:rFonts w:ascii="Arial" w:hAnsi="Arial" w:cs="Arial"/>
              </w:rPr>
              <w:t>Project planning &amp; proposal</w:t>
            </w:r>
          </w:p>
        </w:tc>
        <w:tc>
          <w:tcPr>
            <w:tcW w:w="2667" w:type="dxa"/>
          </w:tcPr>
          <w:p w14:paraId="00906FC2" w14:textId="77777777" w:rsidR="00E3093D" w:rsidRPr="003479D0" w:rsidRDefault="00E3093D" w:rsidP="008F2E6B">
            <w:pPr>
              <w:jc w:val="center"/>
              <w:rPr>
                <w:rFonts w:ascii="Arial" w:hAnsi="Arial" w:cs="Arial"/>
              </w:rPr>
            </w:pPr>
            <w:r w:rsidRPr="003479D0">
              <w:rPr>
                <w:rFonts w:ascii="Segoe UI Symbol" w:hAnsi="Segoe UI Symbol" w:cs="Segoe UI Symbol"/>
              </w:rPr>
              <w:t>✓</w:t>
            </w:r>
          </w:p>
        </w:tc>
        <w:tc>
          <w:tcPr>
            <w:tcW w:w="2668" w:type="dxa"/>
          </w:tcPr>
          <w:p w14:paraId="401C09D1" w14:textId="77777777" w:rsidR="00E3093D" w:rsidRPr="003479D0" w:rsidRDefault="00E3093D" w:rsidP="008F2E6B">
            <w:pPr>
              <w:jc w:val="center"/>
              <w:rPr>
                <w:rFonts w:ascii="Arial" w:hAnsi="Arial" w:cs="Arial"/>
              </w:rPr>
            </w:pPr>
          </w:p>
        </w:tc>
      </w:tr>
      <w:tr w:rsidR="00E3093D" w:rsidRPr="003479D0" w14:paraId="1B7562F8" w14:textId="77777777" w:rsidTr="008F2E6B">
        <w:tc>
          <w:tcPr>
            <w:tcW w:w="3681" w:type="dxa"/>
          </w:tcPr>
          <w:p w14:paraId="48CCC600" w14:textId="77777777" w:rsidR="00E3093D" w:rsidRPr="003479D0" w:rsidRDefault="00E3093D" w:rsidP="008F2E6B">
            <w:pPr>
              <w:rPr>
                <w:rFonts w:ascii="Arial" w:hAnsi="Arial" w:cs="Arial"/>
              </w:rPr>
            </w:pPr>
            <w:r w:rsidRPr="003479D0">
              <w:rPr>
                <w:rFonts w:ascii="Arial" w:hAnsi="Arial" w:cs="Arial"/>
              </w:rPr>
              <w:t>Data preparation</w:t>
            </w:r>
          </w:p>
        </w:tc>
        <w:tc>
          <w:tcPr>
            <w:tcW w:w="2667" w:type="dxa"/>
          </w:tcPr>
          <w:p w14:paraId="72D4DB9E" w14:textId="77777777" w:rsidR="00E3093D" w:rsidRPr="003479D0" w:rsidRDefault="00E3093D" w:rsidP="008F2E6B">
            <w:pPr>
              <w:jc w:val="center"/>
              <w:rPr>
                <w:rFonts w:ascii="Arial" w:hAnsi="Arial" w:cs="Arial"/>
              </w:rPr>
            </w:pPr>
            <w:r w:rsidRPr="003479D0">
              <w:rPr>
                <w:rFonts w:ascii="Segoe UI Symbol" w:hAnsi="Segoe UI Symbol" w:cs="Segoe UI Symbol"/>
              </w:rPr>
              <w:t>✓</w:t>
            </w:r>
          </w:p>
        </w:tc>
        <w:tc>
          <w:tcPr>
            <w:tcW w:w="2668" w:type="dxa"/>
          </w:tcPr>
          <w:p w14:paraId="6AFA32A2" w14:textId="77777777" w:rsidR="00E3093D" w:rsidRPr="003479D0" w:rsidRDefault="00E3093D" w:rsidP="008F2E6B">
            <w:pPr>
              <w:jc w:val="center"/>
              <w:rPr>
                <w:rFonts w:ascii="Arial" w:hAnsi="Arial" w:cs="Arial"/>
              </w:rPr>
            </w:pPr>
          </w:p>
        </w:tc>
      </w:tr>
      <w:tr w:rsidR="00E3093D" w:rsidRPr="003479D0" w14:paraId="69A06F6C" w14:textId="77777777" w:rsidTr="008F2E6B">
        <w:tc>
          <w:tcPr>
            <w:tcW w:w="3681" w:type="dxa"/>
          </w:tcPr>
          <w:p w14:paraId="01629026" w14:textId="77777777" w:rsidR="00E3093D" w:rsidRPr="003479D0" w:rsidRDefault="00E3093D" w:rsidP="008F2E6B">
            <w:pPr>
              <w:rPr>
                <w:rFonts w:ascii="Arial" w:hAnsi="Arial" w:cs="Arial"/>
              </w:rPr>
            </w:pPr>
            <w:r w:rsidRPr="003479D0">
              <w:rPr>
                <w:rFonts w:ascii="Arial" w:hAnsi="Arial" w:cs="Arial"/>
              </w:rPr>
              <w:t>Exploratory analyses</w:t>
            </w:r>
          </w:p>
        </w:tc>
        <w:tc>
          <w:tcPr>
            <w:tcW w:w="2667" w:type="dxa"/>
          </w:tcPr>
          <w:p w14:paraId="3D40C34B" w14:textId="77777777" w:rsidR="00E3093D" w:rsidRPr="003479D0" w:rsidRDefault="00E3093D" w:rsidP="008F2E6B">
            <w:pPr>
              <w:jc w:val="center"/>
              <w:rPr>
                <w:rFonts w:ascii="Arial" w:hAnsi="Arial" w:cs="Arial"/>
              </w:rPr>
            </w:pPr>
            <w:r w:rsidRPr="003479D0">
              <w:rPr>
                <w:rFonts w:ascii="Segoe UI Symbol" w:hAnsi="Segoe UI Symbol" w:cs="Segoe UI Symbol"/>
              </w:rPr>
              <w:t>✓</w:t>
            </w:r>
          </w:p>
        </w:tc>
        <w:tc>
          <w:tcPr>
            <w:tcW w:w="2668" w:type="dxa"/>
          </w:tcPr>
          <w:p w14:paraId="7890E4A4" w14:textId="77777777" w:rsidR="00E3093D" w:rsidRPr="003479D0" w:rsidRDefault="00E3093D" w:rsidP="008F2E6B">
            <w:pPr>
              <w:jc w:val="center"/>
              <w:rPr>
                <w:rFonts w:ascii="Arial" w:hAnsi="Arial" w:cs="Arial"/>
              </w:rPr>
            </w:pPr>
          </w:p>
        </w:tc>
      </w:tr>
      <w:tr w:rsidR="00E3093D" w:rsidRPr="003479D0" w14:paraId="2A6CA0E5" w14:textId="77777777" w:rsidTr="008F2E6B">
        <w:tc>
          <w:tcPr>
            <w:tcW w:w="3681" w:type="dxa"/>
          </w:tcPr>
          <w:p w14:paraId="4ADF6836" w14:textId="77777777" w:rsidR="00E3093D" w:rsidRPr="003479D0" w:rsidRDefault="00E3093D" w:rsidP="008F2E6B">
            <w:pPr>
              <w:rPr>
                <w:rFonts w:ascii="Arial" w:hAnsi="Arial" w:cs="Arial"/>
              </w:rPr>
            </w:pPr>
            <w:r w:rsidRPr="003479D0">
              <w:rPr>
                <w:rFonts w:ascii="Arial" w:hAnsi="Arial" w:cs="Arial"/>
              </w:rPr>
              <w:t>Statistical analyses</w:t>
            </w:r>
          </w:p>
        </w:tc>
        <w:tc>
          <w:tcPr>
            <w:tcW w:w="2667" w:type="dxa"/>
          </w:tcPr>
          <w:p w14:paraId="77ADC19F" w14:textId="77777777" w:rsidR="00E3093D" w:rsidRPr="003479D0" w:rsidRDefault="00E3093D" w:rsidP="008F2E6B">
            <w:pPr>
              <w:jc w:val="center"/>
              <w:rPr>
                <w:rFonts w:ascii="Arial" w:hAnsi="Arial" w:cs="Arial"/>
              </w:rPr>
            </w:pPr>
          </w:p>
        </w:tc>
        <w:tc>
          <w:tcPr>
            <w:tcW w:w="2668" w:type="dxa"/>
          </w:tcPr>
          <w:p w14:paraId="5FE9E114" w14:textId="77777777" w:rsidR="00E3093D" w:rsidRPr="003479D0" w:rsidRDefault="00E3093D" w:rsidP="008F2E6B">
            <w:pPr>
              <w:jc w:val="center"/>
              <w:rPr>
                <w:rFonts w:ascii="Arial" w:hAnsi="Arial" w:cs="Arial"/>
              </w:rPr>
            </w:pPr>
            <w:r w:rsidRPr="003479D0">
              <w:rPr>
                <w:rFonts w:ascii="Segoe UI Symbol" w:hAnsi="Segoe UI Symbol" w:cs="Segoe UI Symbol"/>
              </w:rPr>
              <w:t>✓</w:t>
            </w:r>
          </w:p>
        </w:tc>
      </w:tr>
      <w:tr w:rsidR="00E3093D" w:rsidRPr="003479D0" w14:paraId="06B8DCE1" w14:textId="77777777" w:rsidTr="008F2E6B">
        <w:tc>
          <w:tcPr>
            <w:tcW w:w="3681" w:type="dxa"/>
          </w:tcPr>
          <w:p w14:paraId="246548DC" w14:textId="77777777" w:rsidR="00E3093D" w:rsidRPr="003479D0" w:rsidRDefault="00E3093D" w:rsidP="008F2E6B">
            <w:pPr>
              <w:rPr>
                <w:rFonts w:ascii="Arial" w:hAnsi="Arial" w:cs="Arial"/>
              </w:rPr>
            </w:pPr>
            <w:r w:rsidRPr="003479D0">
              <w:rPr>
                <w:rFonts w:ascii="Arial" w:hAnsi="Arial" w:cs="Arial"/>
              </w:rPr>
              <w:t>Machine learning model building</w:t>
            </w:r>
          </w:p>
        </w:tc>
        <w:tc>
          <w:tcPr>
            <w:tcW w:w="2667" w:type="dxa"/>
          </w:tcPr>
          <w:p w14:paraId="5CA8E754" w14:textId="77777777" w:rsidR="00E3093D" w:rsidRPr="003479D0" w:rsidRDefault="00E3093D" w:rsidP="008F2E6B">
            <w:pPr>
              <w:jc w:val="center"/>
              <w:rPr>
                <w:rFonts w:ascii="Arial" w:hAnsi="Arial" w:cs="Arial"/>
              </w:rPr>
            </w:pPr>
          </w:p>
        </w:tc>
        <w:tc>
          <w:tcPr>
            <w:tcW w:w="2668" w:type="dxa"/>
          </w:tcPr>
          <w:p w14:paraId="56BF5F53" w14:textId="77777777" w:rsidR="00E3093D" w:rsidRPr="003479D0" w:rsidRDefault="00E3093D" w:rsidP="008F2E6B">
            <w:pPr>
              <w:jc w:val="center"/>
              <w:rPr>
                <w:rFonts w:ascii="Arial" w:hAnsi="Arial" w:cs="Arial"/>
              </w:rPr>
            </w:pPr>
            <w:r w:rsidRPr="003479D0">
              <w:rPr>
                <w:rFonts w:ascii="Segoe UI Symbol" w:hAnsi="Segoe UI Symbol" w:cs="Segoe UI Symbol"/>
              </w:rPr>
              <w:t>✓</w:t>
            </w:r>
          </w:p>
        </w:tc>
      </w:tr>
      <w:tr w:rsidR="00E3093D" w:rsidRPr="003479D0" w14:paraId="63A31629" w14:textId="77777777" w:rsidTr="008F2E6B">
        <w:tc>
          <w:tcPr>
            <w:tcW w:w="3681" w:type="dxa"/>
          </w:tcPr>
          <w:p w14:paraId="7CFE6286" w14:textId="77777777" w:rsidR="00E3093D" w:rsidRPr="003479D0" w:rsidRDefault="00E3093D" w:rsidP="008F2E6B">
            <w:pPr>
              <w:rPr>
                <w:rFonts w:ascii="Arial" w:hAnsi="Arial" w:cs="Arial"/>
              </w:rPr>
            </w:pPr>
            <w:r w:rsidRPr="003479D0">
              <w:rPr>
                <w:rFonts w:ascii="Arial" w:hAnsi="Arial" w:cs="Arial"/>
              </w:rPr>
              <w:t>Interpretation</w:t>
            </w:r>
          </w:p>
        </w:tc>
        <w:tc>
          <w:tcPr>
            <w:tcW w:w="2667" w:type="dxa"/>
          </w:tcPr>
          <w:p w14:paraId="4616B720" w14:textId="77777777" w:rsidR="00E3093D" w:rsidRPr="003479D0" w:rsidRDefault="00E3093D" w:rsidP="008F2E6B">
            <w:pPr>
              <w:jc w:val="center"/>
              <w:rPr>
                <w:rFonts w:ascii="Arial" w:hAnsi="Arial" w:cs="Arial"/>
              </w:rPr>
            </w:pPr>
          </w:p>
        </w:tc>
        <w:tc>
          <w:tcPr>
            <w:tcW w:w="2668" w:type="dxa"/>
          </w:tcPr>
          <w:p w14:paraId="707C179F" w14:textId="77777777" w:rsidR="00E3093D" w:rsidRPr="003479D0" w:rsidRDefault="00E3093D" w:rsidP="008F2E6B">
            <w:pPr>
              <w:jc w:val="center"/>
              <w:rPr>
                <w:rFonts w:ascii="Arial" w:hAnsi="Arial" w:cs="Arial"/>
              </w:rPr>
            </w:pPr>
            <w:r w:rsidRPr="003479D0">
              <w:rPr>
                <w:rFonts w:ascii="Segoe UI Symbol" w:hAnsi="Segoe UI Symbol" w:cs="Segoe UI Symbol"/>
              </w:rPr>
              <w:t>✓</w:t>
            </w:r>
          </w:p>
        </w:tc>
      </w:tr>
      <w:tr w:rsidR="00E3093D" w:rsidRPr="003479D0" w14:paraId="10DCA738" w14:textId="77777777" w:rsidTr="008F2E6B">
        <w:tc>
          <w:tcPr>
            <w:tcW w:w="3681" w:type="dxa"/>
          </w:tcPr>
          <w:p w14:paraId="02961637" w14:textId="77777777" w:rsidR="00E3093D" w:rsidRPr="003479D0" w:rsidRDefault="00E3093D" w:rsidP="008F2E6B">
            <w:pPr>
              <w:rPr>
                <w:rFonts w:ascii="Arial" w:hAnsi="Arial" w:cs="Arial"/>
              </w:rPr>
            </w:pPr>
            <w:r w:rsidRPr="003479D0">
              <w:rPr>
                <w:rFonts w:ascii="Arial" w:hAnsi="Arial" w:cs="Arial"/>
              </w:rPr>
              <w:t>Report writing</w:t>
            </w:r>
          </w:p>
        </w:tc>
        <w:tc>
          <w:tcPr>
            <w:tcW w:w="2667" w:type="dxa"/>
          </w:tcPr>
          <w:p w14:paraId="52DEDDFF" w14:textId="77777777" w:rsidR="00E3093D" w:rsidRPr="003479D0" w:rsidRDefault="00E3093D" w:rsidP="008F2E6B">
            <w:pPr>
              <w:jc w:val="center"/>
              <w:rPr>
                <w:rFonts w:ascii="Arial" w:hAnsi="Arial" w:cs="Arial"/>
              </w:rPr>
            </w:pPr>
          </w:p>
        </w:tc>
        <w:tc>
          <w:tcPr>
            <w:tcW w:w="2668" w:type="dxa"/>
          </w:tcPr>
          <w:p w14:paraId="4AF76B50" w14:textId="77777777" w:rsidR="00E3093D" w:rsidRPr="003479D0" w:rsidRDefault="00E3093D" w:rsidP="008F2E6B">
            <w:pPr>
              <w:jc w:val="center"/>
              <w:rPr>
                <w:rFonts w:ascii="Arial" w:hAnsi="Arial" w:cs="Arial"/>
              </w:rPr>
            </w:pPr>
            <w:r w:rsidRPr="003479D0">
              <w:rPr>
                <w:rFonts w:ascii="Segoe UI Symbol" w:hAnsi="Segoe UI Symbol" w:cs="Segoe UI Symbol"/>
              </w:rPr>
              <w:t>✓</w:t>
            </w:r>
          </w:p>
        </w:tc>
      </w:tr>
    </w:tbl>
    <w:p w14:paraId="7C07C9EF" w14:textId="77777777" w:rsidR="00E3093D" w:rsidRPr="003479D0" w:rsidRDefault="00E3093D" w:rsidP="00E3093D">
      <w:pPr>
        <w:rPr>
          <w:rFonts w:ascii="Arial" w:hAnsi="Arial" w:cs="Arial"/>
        </w:rPr>
      </w:pPr>
    </w:p>
    <w:p w14:paraId="51DAD7AD" w14:textId="77777777" w:rsidR="00E3093D" w:rsidRPr="003479D0" w:rsidRDefault="00E3093D" w:rsidP="00E3093D">
      <w:pPr>
        <w:rPr>
          <w:rFonts w:ascii="Arial" w:hAnsi="Arial" w:cs="Arial"/>
        </w:rPr>
      </w:pPr>
    </w:p>
    <w:p w14:paraId="5390D972" w14:textId="77777777" w:rsidR="00E3093D" w:rsidRPr="003479D0" w:rsidRDefault="00E3093D" w:rsidP="00E3093D">
      <w:pPr>
        <w:pStyle w:val="Heading2"/>
        <w:rPr>
          <w:rFonts w:ascii="Arial" w:hAnsi="Arial" w:cs="Arial"/>
        </w:rPr>
      </w:pPr>
      <w:bookmarkStart w:id="7" w:name="_Toc162641526"/>
      <w:r w:rsidRPr="003479D0">
        <w:rPr>
          <w:rFonts w:ascii="Arial" w:hAnsi="Arial" w:cs="Arial"/>
        </w:rPr>
        <w:t>Data Sources:</w:t>
      </w:r>
      <w:bookmarkEnd w:id="7"/>
    </w:p>
    <w:p w14:paraId="76F2BCD5" w14:textId="77777777" w:rsidR="00E3093D" w:rsidRPr="003479D0" w:rsidRDefault="00E3093D" w:rsidP="00E3093D">
      <w:pPr>
        <w:pStyle w:val="ListParagraph"/>
        <w:numPr>
          <w:ilvl w:val="0"/>
          <w:numId w:val="1"/>
        </w:numPr>
        <w:rPr>
          <w:rFonts w:ascii="Arial" w:hAnsi="Arial" w:cs="Arial"/>
          <w:bCs/>
        </w:rPr>
      </w:pPr>
      <w:hyperlink r:id="rId14" w:history="1">
        <w:r w:rsidRPr="003479D0">
          <w:rPr>
            <w:rStyle w:val="Hyperlink"/>
            <w:rFonts w:ascii="Arial" w:hAnsi="Arial" w:cs="Arial"/>
            <w:bCs/>
          </w:rPr>
          <w:t>https://www.transportforireland.ie/news/record-highs-for-public-transport-passenger-numbers-in-2023/</w:t>
        </w:r>
      </w:hyperlink>
    </w:p>
    <w:p w14:paraId="59433016" w14:textId="77777777" w:rsidR="00E3093D" w:rsidRPr="003479D0" w:rsidRDefault="00E3093D" w:rsidP="00E3093D">
      <w:pPr>
        <w:pStyle w:val="ListParagraph"/>
        <w:numPr>
          <w:ilvl w:val="0"/>
          <w:numId w:val="1"/>
        </w:numPr>
        <w:rPr>
          <w:rFonts w:ascii="Arial" w:hAnsi="Arial" w:cs="Arial"/>
          <w:bCs/>
        </w:rPr>
      </w:pPr>
      <w:hyperlink r:id="rId15" w:history="1">
        <w:r w:rsidRPr="003479D0">
          <w:rPr>
            <w:rStyle w:val="Hyperlink"/>
            <w:rFonts w:ascii="Arial" w:hAnsi="Arial" w:cs="Arial"/>
            <w:bCs/>
          </w:rPr>
          <w:t>https://data.cso.ie/</w:t>
        </w:r>
      </w:hyperlink>
      <w:r w:rsidRPr="003479D0">
        <w:rPr>
          <w:rFonts w:ascii="Arial" w:hAnsi="Arial" w:cs="Arial"/>
          <w:bCs/>
        </w:rPr>
        <w:t xml:space="preserve"> [Transport Infrastructure Ireland datasets] </w:t>
      </w:r>
    </w:p>
    <w:p w14:paraId="0198ADD0" w14:textId="77777777" w:rsidR="00E3093D" w:rsidRPr="003479D0" w:rsidRDefault="00E3093D" w:rsidP="00E3093D">
      <w:pPr>
        <w:pStyle w:val="ListParagraph"/>
        <w:rPr>
          <w:rFonts w:ascii="Arial" w:hAnsi="Arial" w:cs="Arial"/>
          <w:bCs/>
        </w:rPr>
      </w:pPr>
    </w:p>
    <w:p w14:paraId="5950B4AA" w14:textId="77777777" w:rsidR="00E3093D" w:rsidRPr="003479D0" w:rsidRDefault="00E3093D" w:rsidP="00E3093D">
      <w:pPr>
        <w:pStyle w:val="Heading2"/>
        <w:rPr>
          <w:rFonts w:ascii="Arial" w:hAnsi="Arial" w:cs="Arial"/>
        </w:rPr>
      </w:pPr>
      <w:bookmarkStart w:id="8" w:name="_Toc162641527"/>
      <w:r w:rsidRPr="003479D0">
        <w:rPr>
          <w:rFonts w:ascii="Arial" w:hAnsi="Arial" w:cs="Arial"/>
        </w:rPr>
        <w:lastRenderedPageBreak/>
        <w:t>Ethical Considerations:</w:t>
      </w:r>
      <w:bookmarkEnd w:id="8"/>
    </w:p>
    <w:p w14:paraId="082FCF21" w14:textId="77777777" w:rsidR="00E3093D" w:rsidRPr="003479D0" w:rsidRDefault="00E3093D" w:rsidP="00E3093D">
      <w:pPr>
        <w:jc w:val="both"/>
        <w:rPr>
          <w:rFonts w:ascii="Arial" w:hAnsi="Arial" w:cs="Arial"/>
          <w:bCs/>
        </w:rPr>
      </w:pPr>
      <w:r w:rsidRPr="003479D0">
        <w:rPr>
          <w:rFonts w:ascii="Arial" w:hAnsi="Arial" w:cs="Arial"/>
          <w:bCs/>
        </w:rPr>
        <w:t>The ethical implications of the proposed capstone project are considered to be minimal. As the project proposes the analysis of secondary data there will be no interaction with human participants. Whilst there can be ethical concerns with analysing secondary data, the datasets do not contain any personal data. According to the Data Protection Commission in Ireland, "the term personal data means any information concerning or relating to a living person who is either identified or identifiable". No such data (e.g., names, IP addresses, location) are included in the datasets, which are fully anonymised. Therefore, the General Data Protection Regulation (GDPR) does not apply and factors such as consent for data processing and data retention periods do not have to be established to carry out the project.</w:t>
      </w:r>
    </w:p>
    <w:p w14:paraId="2D29DD1C" w14:textId="77777777" w:rsidR="00E3093D" w:rsidRPr="003479D0" w:rsidRDefault="00E3093D" w:rsidP="00E3093D">
      <w:pPr>
        <w:rPr>
          <w:rFonts w:ascii="Arial" w:hAnsi="Arial" w:cs="Arial"/>
          <w:b/>
          <w:bCs/>
        </w:rPr>
      </w:pPr>
    </w:p>
    <w:p w14:paraId="3A1456E3" w14:textId="77777777" w:rsidR="00E3093D" w:rsidRPr="003479D0" w:rsidRDefault="00E3093D" w:rsidP="00E3093D">
      <w:pPr>
        <w:pStyle w:val="Heading2"/>
        <w:rPr>
          <w:rFonts w:ascii="Arial" w:hAnsi="Arial" w:cs="Arial"/>
        </w:rPr>
      </w:pPr>
      <w:bookmarkStart w:id="9" w:name="_Toc162641528"/>
      <w:r w:rsidRPr="003479D0">
        <w:rPr>
          <w:rFonts w:ascii="Arial" w:hAnsi="Arial" w:cs="Arial"/>
        </w:rPr>
        <w:t>References</w:t>
      </w:r>
      <w:bookmarkEnd w:id="9"/>
    </w:p>
    <w:p w14:paraId="39560287" w14:textId="77777777" w:rsidR="00E3093D" w:rsidRPr="003479D0" w:rsidRDefault="00E3093D" w:rsidP="00E3093D">
      <w:pPr>
        <w:ind w:left="720" w:hanging="720"/>
        <w:rPr>
          <w:rFonts w:ascii="Arial" w:hAnsi="Arial" w:cs="Arial"/>
        </w:rPr>
      </w:pPr>
      <w:r w:rsidRPr="003479D0">
        <w:rPr>
          <w:rFonts w:ascii="Arial" w:hAnsi="Arial" w:cs="Arial"/>
        </w:rPr>
        <w:t xml:space="preserve">Central Statistics Office (2024) Transport Infrastructure Ireland, TII Statistics, TII03 - Passenger Journeys by Luas, retrieved from </w:t>
      </w:r>
      <w:hyperlink r:id="rId16" w:history="1">
        <w:r w:rsidRPr="003479D0">
          <w:rPr>
            <w:rStyle w:val="Hyperlink"/>
            <w:rFonts w:ascii="Arial" w:hAnsi="Arial" w:cs="Arial"/>
          </w:rPr>
          <w:t>https://data.cso.ie/</w:t>
        </w:r>
      </w:hyperlink>
      <w:r w:rsidRPr="003479D0">
        <w:rPr>
          <w:rFonts w:ascii="Arial" w:hAnsi="Arial" w:cs="Arial"/>
        </w:rPr>
        <w:t xml:space="preserve"> [accessed on 28</w:t>
      </w:r>
      <w:r w:rsidRPr="003479D0">
        <w:rPr>
          <w:rFonts w:ascii="Arial" w:hAnsi="Arial" w:cs="Arial"/>
          <w:vertAlign w:val="superscript"/>
        </w:rPr>
        <w:t>th</w:t>
      </w:r>
      <w:r w:rsidRPr="003479D0">
        <w:rPr>
          <w:rFonts w:ascii="Arial" w:hAnsi="Arial" w:cs="Arial"/>
        </w:rPr>
        <w:t xml:space="preserve"> March 2024].</w:t>
      </w:r>
    </w:p>
    <w:p w14:paraId="33ABDA7F" w14:textId="77777777" w:rsidR="00E3093D" w:rsidRPr="003479D0" w:rsidRDefault="00E3093D" w:rsidP="00E3093D">
      <w:pPr>
        <w:ind w:left="720" w:hanging="720"/>
        <w:rPr>
          <w:rFonts w:ascii="Arial" w:hAnsi="Arial" w:cs="Arial"/>
        </w:rPr>
      </w:pPr>
      <w:r w:rsidRPr="003479D0">
        <w:rPr>
          <w:rFonts w:ascii="Arial" w:hAnsi="Arial" w:cs="Arial"/>
        </w:rPr>
        <w:t xml:space="preserve">Transport of Ireland (2024) Record highs for public transport passenger numbers in 2023, retrieved from </w:t>
      </w:r>
      <w:hyperlink r:id="rId17" w:history="1">
        <w:r w:rsidRPr="003479D0">
          <w:rPr>
            <w:rStyle w:val="Hyperlink"/>
            <w:rFonts w:ascii="Arial" w:hAnsi="Arial" w:cs="Arial"/>
          </w:rPr>
          <w:t>https://www.transportforireland.ie/news/record-highs-for-public-transport-passenger-numbers-in-2023/#:~:text=Dublin%20Bus%20carried%20over%20145,its%20services%20the%20previous%20year</w:t>
        </w:r>
      </w:hyperlink>
      <w:r w:rsidRPr="003479D0">
        <w:rPr>
          <w:rFonts w:ascii="Arial" w:hAnsi="Arial" w:cs="Arial"/>
        </w:rPr>
        <w:t xml:space="preserve"> [accessed on 28</w:t>
      </w:r>
      <w:r w:rsidRPr="003479D0">
        <w:rPr>
          <w:rFonts w:ascii="Arial" w:hAnsi="Arial" w:cs="Arial"/>
          <w:vertAlign w:val="superscript"/>
        </w:rPr>
        <w:t>th</w:t>
      </w:r>
      <w:r w:rsidRPr="003479D0">
        <w:rPr>
          <w:rFonts w:ascii="Arial" w:hAnsi="Arial" w:cs="Arial"/>
        </w:rPr>
        <w:t xml:space="preserve"> March 2024].</w:t>
      </w:r>
    </w:p>
    <w:p w14:paraId="62EA11BA" w14:textId="77777777" w:rsidR="00E3093D" w:rsidRPr="003479D0" w:rsidRDefault="00E3093D" w:rsidP="00E3093D">
      <w:pPr>
        <w:ind w:left="720" w:hanging="720"/>
        <w:rPr>
          <w:rFonts w:ascii="Arial" w:hAnsi="Arial" w:cs="Arial"/>
        </w:rPr>
      </w:pPr>
    </w:p>
    <w:p w14:paraId="47712940" w14:textId="77777777" w:rsidR="00E60722" w:rsidRPr="003479D0" w:rsidRDefault="00E60722">
      <w:pPr>
        <w:rPr>
          <w:rFonts w:ascii="Arial" w:hAnsi="Arial" w:cs="Arial"/>
        </w:rPr>
      </w:pPr>
    </w:p>
    <w:sectPr w:rsidR="00E60722" w:rsidRPr="003479D0">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16451" w14:textId="77777777" w:rsidR="00B17D01" w:rsidRDefault="00B17D01" w:rsidP="00E60722">
      <w:pPr>
        <w:spacing w:after="0" w:line="240" w:lineRule="auto"/>
      </w:pPr>
      <w:r>
        <w:separator/>
      </w:r>
    </w:p>
  </w:endnote>
  <w:endnote w:type="continuationSeparator" w:id="0">
    <w:p w14:paraId="41E4A730" w14:textId="77777777" w:rsidR="00B17D01" w:rsidRDefault="00B17D01"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4791572"/>
      <w:docPartObj>
        <w:docPartGallery w:val="Page Numbers (Bottom of Page)"/>
        <w:docPartUnique/>
      </w:docPartObj>
    </w:sdtPr>
    <w:sdtEndPr>
      <w:rPr>
        <w:noProof/>
      </w:rPr>
    </w:sdtEndPr>
    <w:sdtContent>
      <w:p w14:paraId="13CD2A96" w14:textId="0A8E4575" w:rsidR="003479D0" w:rsidRDefault="003479D0">
        <w:pPr>
          <w:pStyle w:val="Footer"/>
          <w:jc w:val="right"/>
        </w:pPr>
        <w:r>
          <w:fldChar w:fldCharType="begin"/>
        </w:r>
        <w:r>
          <w:instrText xml:space="preserve"> PAGE   \* MERGEFORMAT </w:instrText>
        </w:r>
        <w:r>
          <w:fldChar w:fldCharType="separate"/>
        </w:r>
        <w:r w:rsidR="007862B7">
          <w:rPr>
            <w:noProof/>
          </w:rPr>
          <w:t>3</w:t>
        </w:r>
        <w:r>
          <w:rPr>
            <w:noProof/>
          </w:rPr>
          <w:fldChar w:fldCharType="end"/>
        </w:r>
      </w:p>
    </w:sdtContent>
  </w:sdt>
  <w:p w14:paraId="71894659" w14:textId="77777777" w:rsidR="003479D0" w:rsidRDefault="003479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DFCF8" w14:textId="77777777" w:rsidR="00B17D01" w:rsidRDefault="00B17D01" w:rsidP="00E60722">
      <w:pPr>
        <w:spacing w:after="0" w:line="240" w:lineRule="auto"/>
      </w:pPr>
      <w:r>
        <w:separator/>
      </w:r>
    </w:p>
  </w:footnote>
  <w:footnote w:type="continuationSeparator" w:id="0">
    <w:p w14:paraId="59627265" w14:textId="77777777" w:rsidR="00B17D01" w:rsidRDefault="00B17D01" w:rsidP="00E60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D5598"/>
    <w:multiLevelType w:val="hybridMultilevel"/>
    <w:tmpl w:val="01C4FB38"/>
    <w:lvl w:ilvl="0" w:tplc="F79485E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E4571D6"/>
    <w:multiLevelType w:val="hybridMultilevel"/>
    <w:tmpl w:val="EFA07786"/>
    <w:lvl w:ilvl="0" w:tplc="F79485E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22"/>
    <w:rsid w:val="00031197"/>
    <w:rsid w:val="000775F0"/>
    <w:rsid w:val="000829C6"/>
    <w:rsid w:val="0026435B"/>
    <w:rsid w:val="003479D0"/>
    <w:rsid w:val="00364729"/>
    <w:rsid w:val="003F65A4"/>
    <w:rsid w:val="004902C7"/>
    <w:rsid w:val="00505830"/>
    <w:rsid w:val="00590C88"/>
    <w:rsid w:val="005D4F91"/>
    <w:rsid w:val="00664C10"/>
    <w:rsid w:val="006E496D"/>
    <w:rsid w:val="007862B7"/>
    <w:rsid w:val="00860586"/>
    <w:rsid w:val="008B0509"/>
    <w:rsid w:val="00962547"/>
    <w:rsid w:val="009E5434"/>
    <w:rsid w:val="00A04264"/>
    <w:rsid w:val="00A57C25"/>
    <w:rsid w:val="00A64246"/>
    <w:rsid w:val="00AD7214"/>
    <w:rsid w:val="00B17D01"/>
    <w:rsid w:val="00B43296"/>
    <w:rsid w:val="00C50325"/>
    <w:rsid w:val="00CE6505"/>
    <w:rsid w:val="00CF5AC2"/>
    <w:rsid w:val="00E3093D"/>
    <w:rsid w:val="00E6060A"/>
    <w:rsid w:val="00E60722"/>
    <w:rsid w:val="00E61EDD"/>
    <w:rsid w:val="00F7102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3093D"/>
    <w:pPr>
      <w:autoSpaceDE w:val="0"/>
      <w:autoSpaceDN w:val="0"/>
      <w:adjustRightInd w:val="0"/>
      <w:spacing w:after="0" w:line="240" w:lineRule="auto"/>
    </w:pPr>
    <w:rPr>
      <w:rFonts w:ascii="Calibri" w:hAnsi="Calibri" w:cs="Calibri"/>
      <w:color w:val="000000"/>
      <w:kern w:val="0"/>
      <w:sz w:val="24"/>
      <w:szCs w:val="24"/>
      <w14:ligatures w14:val="none"/>
    </w:rPr>
  </w:style>
  <w:style w:type="paragraph" w:customStyle="1" w:styleId="selectable-text">
    <w:name w:val="selectable-text"/>
    <w:basedOn w:val="Normal"/>
    <w:rsid w:val="00E3093D"/>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Red_Line_(Lua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reen_Line_(Luas)" TargetMode="External"/><Relationship Id="rId17" Type="http://schemas.openxmlformats.org/officeDocument/2006/relationships/hyperlink" Target="https://www.transportforireland.ie/news/record-highs-for-public-transport-passenger-numbers-in-2023/#:~:text=Dublin%20Bus%20carried%20over%20145,its%20services%20the%20previous%20year" TargetMode="External"/><Relationship Id="rId2" Type="http://schemas.openxmlformats.org/officeDocument/2006/relationships/numbering" Target="numbering.xml"/><Relationship Id="rId16" Type="http://schemas.openxmlformats.org/officeDocument/2006/relationships/hyperlink" Target="https://data.cso.i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rish_language" TargetMode="External"/><Relationship Id="rId5" Type="http://schemas.openxmlformats.org/officeDocument/2006/relationships/webSettings" Target="webSettings.xml"/><Relationship Id="rId15" Type="http://schemas.openxmlformats.org/officeDocument/2006/relationships/hyperlink" Target="https://data.cso.ie/" TargetMode="External"/><Relationship Id="rId10" Type="http://schemas.openxmlformats.org/officeDocument/2006/relationships/hyperlink" Target="https://en.wikipedia.org/wiki/Dubl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ram" TargetMode="External"/><Relationship Id="rId14" Type="http://schemas.openxmlformats.org/officeDocument/2006/relationships/hyperlink" Target="https://www.transportforireland.ie/news/record-highs-for-public-transport-passenger-numbers-in-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0C074-658B-4E01-A01A-A37D1B66F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Microsoft account</cp:lastModifiedBy>
  <cp:revision>2</cp:revision>
  <dcterms:created xsi:type="dcterms:W3CDTF">2024-03-29T22:04:00Z</dcterms:created>
  <dcterms:modified xsi:type="dcterms:W3CDTF">2024-03-29T22:04:00Z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