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BCBBC" w14:textId="3BF52C0C" w:rsidR="00554842" w:rsidRPr="002879FB" w:rsidRDefault="00554842" w:rsidP="00554842">
      <w:pPr>
        <w:pStyle w:val="NormalWeb"/>
        <w:rPr>
          <w:rFonts w:ascii="Calibri" w:hAnsi="Calibri" w:cs="Calibri"/>
        </w:rPr>
      </w:pPr>
      <w:r w:rsidRPr="002879FB">
        <w:rPr>
          <w:rFonts w:ascii="Calibri" w:hAnsi="Calibri" w:cs="Calibri"/>
          <w:b/>
          <w:bCs/>
        </w:rPr>
        <w:t xml:space="preserve">Completion </w:t>
      </w:r>
      <w:r w:rsidR="002879FB" w:rsidRPr="002879FB">
        <w:rPr>
          <w:rFonts w:ascii="Calibri" w:hAnsi="Calibri" w:cs="Calibri"/>
          <w:b/>
          <w:bCs/>
        </w:rPr>
        <w:t>Status:</w:t>
      </w:r>
      <w:r w:rsidRPr="002879FB">
        <w:rPr>
          <w:rFonts w:ascii="Calibri" w:hAnsi="Calibri" w:cs="Calibri"/>
          <w:b/>
          <w:bCs/>
        </w:rPr>
        <w:t xml:space="preserve"> </w:t>
      </w:r>
    </w:p>
    <w:p w14:paraId="4293C43D" w14:textId="77777777" w:rsidR="00554842" w:rsidRDefault="00554842" w:rsidP="00554842">
      <w:pPr>
        <w:pStyle w:val="NormalWeb"/>
      </w:pPr>
      <w:r>
        <w:rPr>
          <w:rFonts w:ascii="SegoeUI" w:hAnsi="SegoeUI"/>
          <w:sz w:val="20"/>
          <w:szCs w:val="20"/>
        </w:rPr>
        <w:t xml:space="preserve">Mobile App: </w:t>
      </w:r>
    </w:p>
    <w:p w14:paraId="39DC22F0" w14:textId="77777777" w:rsidR="00554842" w:rsidRDefault="00554842" w:rsidP="00554842">
      <w:pPr>
        <w:pStyle w:val="NormalWeb"/>
        <w:numPr>
          <w:ilvl w:val="0"/>
          <w:numId w:val="5"/>
        </w:numPr>
        <w:rPr>
          <w:rFonts w:ascii="ArialMT" w:hAnsi="ArialMT"/>
          <w:sz w:val="20"/>
          <w:szCs w:val="20"/>
        </w:rPr>
      </w:pPr>
      <w:r>
        <w:rPr>
          <w:rFonts w:ascii="SegoeUI" w:hAnsi="SegoeUI"/>
          <w:sz w:val="20"/>
          <w:szCs w:val="20"/>
        </w:rPr>
        <w:t xml:space="preserve">Alpha Mobile App completed </w:t>
      </w:r>
    </w:p>
    <w:p w14:paraId="4D3535AA" w14:textId="77777777" w:rsidR="00554842" w:rsidRDefault="00554842" w:rsidP="00554842">
      <w:pPr>
        <w:pStyle w:val="NormalWeb"/>
        <w:numPr>
          <w:ilvl w:val="0"/>
          <w:numId w:val="5"/>
        </w:numPr>
        <w:rPr>
          <w:rFonts w:ascii="ArialMT" w:hAnsi="ArialMT"/>
          <w:sz w:val="20"/>
          <w:szCs w:val="20"/>
        </w:rPr>
      </w:pPr>
      <w:r>
        <w:rPr>
          <w:rFonts w:ascii="SegoeUI" w:hAnsi="SegoeUI"/>
          <w:sz w:val="20"/>
          <w:szCs w:val="20"/>
        </w:rPr>
        <w:t xml:space="preserve">A new device can be registered in the mobile app and can be controlled </w:t>
      </w:r>
    </w:p>
    <w:p w14:paraId="0D58AADB" w14:textId="77777777" w:rsidR="00554842" w:rsidRDefault="00554842" w:rsidP="00554842">
      <w:pPr>
        <w:pStyle w:val="NormalWeb"/>
        <w:numPr>
          <w:ilvl w:val="0"/>
          <w:numId w:val="5"/>
        </w:numPr>
        <w:rPr>
          <w:rFonts w:ascii="ArialMT" w:hAnsi="ArialMT"/>
          <w:sz w:val="20"/>
          <w:szCs w:val="20"/>
        </w:rPr>
      </w:pPr>
      <w:r>
        <w:rPr>
          <w:rFonts w:ascii="SegoeUI" w:hAnsi="SegoeUI"/>
          <w:sz w:val="20"/>
          <w:szCs w:val="20"/>
        </w:rPr>
        <w:t xml:space="preserve">Signup/Login accounts can be created with the mobile app </w:t>
      </w:r>
    </w:p>
    <w:p w14:paraId="1D9F3CD9" w14:textId="77777777" w:rsidR="00554842" w:rsidRDefault="00554842" w:rsidP="00554842">
      <w:pPr>
        <w:pStyle w:val="NormalWeb"/>
        <w:rPr>
          <w:rFonts w:ascii="ArialMT" w:hAnsi="ArialMT"/>
          <w:sz w:val="20"/>
          <w:szCs w:val="20"/>
        </w:rPr>
      </w:pPr>
      <w:r>
        <w:rPr>
          <w:rFonts w:ascii="SegoeUI" w:hAnsi="SegoeUI"/>
          <w:sz w:val="20"/>
          <w:szCs w:val="20"/>
        </w:rPr>
        <w:t xml:space="preserve">Server side: </w:t>
      </w:r>
    </w:p>
    <w:p w14:paraId="00EE0789" w14:textId="77777777" w:rsidR="00554842" w:rsidRDefault="00554842" w:rsidP="00554842">
      <w:pPr>
        <w:pStyle w:val="NormalWeb"/>
        <w:numPr>
          <w:ilvl w:val="0"/>
          <w:numId w:val="6"/>
        </w:numPr>
        <w:rPr>
          <w:rFonts w:ascii="ArialMT" w:hAnsi="ArialMT"/>
          <w:sz w:val="20"/>
          <w:szCs w:val="20"/>
        </w:rPr>
      </w:pPr>
      <w:r>
        <w:rPr>
          <w:rFonts w:ascii="SegoeUI" w:hAnsi="SegoeUI"/>
          <w:sz w:val="20"/>
          <w:szCs w:val="20"/>
        </w:rPr>
        <w:t xml:space="preserve">Alpha Server Application completed </w:t>
      </w:r>
    </w:p>
    <w:p w14:paraId="11A90B34" w14:textId="3C60B0BC" w:rsidR="00554842" w:rsidRPr="00554842" w:rsidRDefault="00554842" w:rsidP="00554842">
      <w:pPr>
        <w:pStyle w:val="NormalWeb"/>
        <w:numPr>
          <w:ilvl w:val="0"/>
          <w:numId w:val="6"/>
        </w:numPr>
        <w:rPr>
          <w:rFonts w:ascii="ArialMT" w:hAnsi="ArialMT"/>
          <w:sz w:val="20"/>
          <w:szCs w:val="20"/>
        </w:rPr>
      </w:pPr>
      <w:r>
        <w:rPr>
          <w:rFonts w:ascii="SegoeUI" w:hAnsi="SegoeUI"/>
          <w:sz w:val="20"/>
          <w:szCs w:val="20"/>
        </w:rPr>
        <w:t xml:space="preserve">Application will accept requests from users to change device state and will update the database </w:t>
      </w:r>
      <w:r w:rsidRPr="00554842">
        <w:rPr>
          <w:rFonts w:ascii="SegoeUI" w:hAnsi="SegoeUI"/>
          <w:sz w:val="20"/>
          <w:szCs w:val="20"/>
        </w:rPr>
        <w:t xml:space="preserve">accordingly </w:t>
      </w:r>
    </w:p>
    <w:p w14:paraId="1D1F8D54" w14:textId="77777777" w:rsidR="00554842" w:rsidRDefault="00554842" w:rsidP="00554842">
      <w:pPr>
        <w:pStyle w:val="NormalWeb"/>
        <w:numPr>
          <w:ilvl w:val="0"/>
          <w:numId w:val="6"/>
        </w:numPr>
        <w:rPr>
          <w:rFonts w:ascii="ArialMT" w:hAnsi="ArialMT"/>
          <w:sz w:val="20"/>
          <w:szCs w:val="20"/>
        </w:rPr>
      </w:pPr>
      <w:r>
        <w:rPr>
          <w:rFonts w:ascii="SegoeUI" w:hAnsi="SegoeUI"/>
          <w:sz w:val="20"/>
          <w:szCs w:val="20"/>
        </w:rPr>
        <w:t xml:space="preserve">Application can respond to client request with information and/or actions </w:t>
      </w:r>
    </w:p>
    <w:p w14:paraId="5E7D9546" w14:textId="77777777" w:rsidR="00554842" w:rsidRDefault="00554842" w:rsidP="00554842">
      <w:pPr>
        <w:pStyle w:val="NormalWeb"/>
        <w:rPr>
          <w:rFonts w:ascii="ArialMT" w:hAnsi="ArialMT"/>
          <w:sz w:val="20"/>
          <w:szCs w:val="20"/>
        </w:rPr>
      </w:pPr>
      <w:r>
        <w:rPr>
          <w:rFonts w:ascii="SegoeUI" w:hAnsi="SegoeUI"/>
          <w:sz w:val="20"/>
          <w:szCs w:val="20"/>
        </w:rPr>
        <w:t xml:space="preserve">Device functionalities: </w:t>
      </w:r>
    </w:p>
    <w:p w14:paraId="7CB4D99F" w14:textId="0C9370B3" w:rsidR="00554842" w:rsidRPr="00554842" w:rsidRDefault="00554842" w:rsidP="00554842">
      <w:pPr>
        <w:pStyle w:val="NormalWeb"/>
        <w:numPr>
          <w:ilvl w:val="0"/>
          <w:numId w:val="7"/>
        </w:numPr>
        <w:rPr>
          <w:rFonts w:ascii="ArialMT" w:hAnsi="ArialMT"/>
          <w:sz w:val="20"/>
          <w:szCs w:val="20"/>
        </w:rPr>
      </w:pPr>
      <w:r>
        <w:rPr>
          <w:rFonts w:ascii="SegoeUI" w:hAnsi="SegoeUI"/>
          <w:sz w:val="20"/>
          <w:szCs w:val="20"/>
        </w:rPr>
        <w:t xml:space="preserve">Based on the action command from server, device can control a specific output. Example: LED </w:t>
      </w:r>
      <w:r w:rsidRPr="00554842">
        <w:rPr>
          <w:rFonts w:ascii="SegoeUI" w:hAnsi="SegoeUI"/>
          <w:sz w:val="20"/>
          <w:szCs w:val="20"/>
        </w:rPr>
        <w:t xml:space="preserve">brightness </w:t>
      </w:r>
    </w:p>
    <w:p w14:paraId="40EA2BA9" w14:textId="77777777" w:rsidR="00554842" w:rsidRPr="00554842" w:rsidRDefault="00554842" w:rsidP="00554842">
      <w:pPr>
        <w:pStyle w:val="NormalWeb"/>
        <w:numPr>
          <w:ilvl w:val="0"/>
          <w:numId w:val="7"/>
        </w:numPr>
        <w:rPr>
          <w:rFonts w:ascii="ArialMT" w:hAnsi="ArialMT"/>
          <w:sz w:val="20"/>
          <w:szCs w:val="20"/>
        </w:rPr>
      </w:pPr>
      <w:r>
        <w:rPr>
          <w:rFonts w:ascii="SegoeUI" w:hAnsi="SegoeUI"/>
          <w:sz w:val="20"/>
          <w:szCs w:val="20"/>
        </w:rPr>
        <w:t>Device is registered using local Wi-Fi/Hotspot</w:t>
      </w:r>
    </w:p>
    <w:p w14:paraId="4445D40C" w14:textId="7B8FA9D2" w:rsidR="00E2371A" w:rsidRPr="00E2371A" w:rsidRDefault="00554842" w:rsidP="00554842">
      <w:pPr>
        <w:pStyle w:val="NormalWeb"/>
        <w:numPr>
          <w:ilvl w:val="0"/>
          <w:numId w:val="7"/>
        </w:numPr>
        <w:rPr>
          <w:rFonts w:ascii="ArialMT" w:hAnsi="ArialMT"/>
          <w:sz w:val="20"/>
          <w:szCs w:val="20"/>
        </w:rPr>
      </w:pPr>
      <w:r>
        <w:rPr>
          <w:rFonts w:ascii="SegoeUI" w:hAnsi="SegoeUI"/>
          <w:sz w:val="20"/>
          <w:szCs w:val="20"/>
        </w:rPr>
        <w:t>Prototype humidifier is completed. Users can control intensity of the humidifier via the mobile app</w:t>
      </w:r>
    </w:p>
    <w:p w14:paraId="410DAC09" w14:textId="31B1953D" w:rsidR="00554842" w:rsidRDefault="00E2371A" w:rsidP="00554842">
      <w:pPr>
        <w:pStyle w:val="NormalWeb"/>
        <w:numPr>
          <w:ilvl w:val="0"/>
          <w:numId w:val="7"/>
        </w:numPr>
        <w:rPr>
          <w:rFonts w:ascii="ArialMT" w:hAnsi="ArialMT"/>
          <w:sz w:val="20"/>
          <w:szCs w:val="20"/>
        </w:rPr>
      </w:pPr>
      <w:r>
        <w:rPr>
          <w:rFonts w:ascii="SegoeUI" w:hAnsi="SegoeUI"/>
          <w:sz w:val="20"/>
          <w:szCs w:val="20"/>
        </w:rPr>
        <w:t>First prototype uses a board-to-board communication system, where a Raspberry Pi is used to fetch internet data, and then serial communication is used to provide the information to an Arduino, which then controls the humidifier</w:t>
      </w:r>
    </w:p>
    <w:p w14:paraId="448DB81A" w14:textId="77777777" w:rsidR="00554842" w:rsidRPr="002879FB" w:rsidRDefault="00554842" w:rsidP="00554842">
      <w:pPr>
        <w:pStyle w:val="NormalWeb"/>
        <w:rPr>
          <w:rFonts w:ascii="Calibri" w:hAnsi="Calibri" w:cs="Calibri"/>
          <w:sz w:val="20"/>
          <w:szCs w:val="20"/>
        </w:rPr>
      </w:pPr>
      <w:r w:rsidRPr="002879FB">
        <w:rPr>
          <w:rFonts w:ascii="Calibri" w:hAnsi="Calibri" w:cs="Calibri"/>
          <w:b/>
          <w:bCs/>
        </w:rPr>
        <w:t xml:space="preserve">Work in Progress: </w:t>
      </w:r>
    </w:p>
    <w:p w14:paraId="6818521E" w14:textId="3BE1F596" w:rsidR="00E2371A" w:rsidRPr="00554842" w:rsidRDefault="00E2371A" w:rsidP="00554842">
      <w:pPr>
        <w:pStyle w:val="NormalWeb"/>
        <w:numPr>
          <w:ilvl w:val="0"/>
          <w:numId w:val="8"/>
        </w:numPr>
        <w:rPr>
          <w:rFonts w:ascii="ArialMT" w:hAnsi="ArialMT"/>
          <w:sz w:val="20"/>
          <w:szCs w:val="20"/>
        </w:rPr>
      </w:pPr>
      <w:r>
        <w:rPr>
          <w:rFonts w:ascii="SegoeUI" w:hAnsi="SegoeUI"/>
          <w:sz w:val="20"/>
          <w:szCs w:val="20"/>
        </w:rPr>
        <w:t xml:space="preserve">Working on </w:t>
      </w:r>
      <w:r>
        <w:rPr>
          <w:rFonts w:ascii="Segoe UI" w:hAnsi="Segoe UI" w:cs="Segoe UI"/>
          <w:sz w:val="20"/>
          <w:szCs w:val="20"/>
        </w:rPr>
        <w:t>adding Apple HomeKit, Google Home, and Amazon Alexa compatibility to the humidifier</w:t>
      </w:r>
    </w:p>
    <w:p w14:paraId="275A0A43" w14:textId="77777777" w:rsidR="00E2371A" w:rsidRDefault="00554842" w:rsidP="00E2371A">
      <w:pPr>
        <w:pStyle w:val="NormalWeb"/>
        <w:numPr>
          <w:ilvl w:val="0"/>
          <w:numId w:val="8"/>
        </w:numPr>
        <w:rPr>
          <w:rFonts w:ascii="ArialMT" w:hAnsi="ArialMT"/>
          <w:sz w:val="20"/>
          <w:szCs w:val="20"/>
        </w:rPr>
      </w:pPr>
      <w:r>
        <w:rPr>
          <w:rFonts w:ascii="SegoeUI" w:hAnsi="SegoeUI"/>
          <w:sz w:val="20"/>
          <w:szCs w:val="20"/>
        </w:rPr>
        <w:t>Working on developing alternative, more efficient, and cost-effective methods to control humidifier intensity</w:t>
      </w:r>
      <w:r w:rsidR="00E2371A">
        <w:rPr>
          <w:rFonts w:ascii="ArialMT" w:hAnsi="ArialMT"/>
          <w:sz w:val="20"/>
          <w:szCs w:val="20"/>
        </w:rPr>
        <w:t xml:space="preserve"> </w:t>
      </w:r>
    </w:p>
    <w:p w14:paraId="3C48874B" w14:textId="76566101" w:rsidR="00E2371A" w:rsidRPr="00E2371A" w:rsidRDefault="00E2371A" w:rsidP="00E2371A">
      <w:pPr>
        <w:pStyle w:val="NormalWeb"/>
        <w:numPr>
          <w:ilvl w:val="0"/>
          <w:numId w:val="8"/>
        </w:numPr>
        <w:rPr>
          <w:rFonts w:ascii="ArialMT" w:hAnsi="ArialMT"/>
          <w:sz w:val="20"/>
          <w:szCs w:val="20"/>
        </w:rPr>
      </w:pPr>
      <w:r>
        <w:rPr>
          <w:rFonts w:ascii="Segoe UI" w:hAnsi="Segoe UI" w:cs="Segoe UI"/>
          <w:sz w:val="20"/>
          <w:szCs w:val="20"/>
        </w:rPr>
        <w:t>The above research is ongoing because the avoidance of having to use two separate boards (Raspberry Pi and Arduino) makes adjusting settings faster (as communication via serial is prevented), and is less expensive</w:t>
      </w:r>
    </w:p>
    <w:p w14:paraId="3B9D6949" w14:textId="7C010534" w:rsidR="00E2371A" w:rsidRPr="002879FB" w:rsidRDefault="00554842" w:rsidP="00E2371A">
      <w:pPr>
        <w:pStyle w:val="NormalWeb"/>
        <w:rPr>
          <w:rFonts w:ascii="Calibri" w:hAnsi="Calibri" w:cs="Calibri"/>
          <w:b/>
          <w:bCs/>
        </w:rPr>
      </w:pPr>
      <w:r w:rsidRPr="002879FB">
        <w:rPr>
          <w:rFonts w:ascii="Calibri" w:hAnsi="Calibri" w:cs="Calibri"/>
          <w:b/>
          <w:bCs/>
        </w:rPr>
        <w:t>Future</w:t>
      </w:r>
      <w:r w:rsidR="00E2371A" w:rsidRPr="002879FB">
        <w:rPr>
          <w:rFonts w:ascii="Calibri" w:hAnsi="Calibri" w:cs="Calibri"/>
          <w:b/>
          <w:bCs/>
        </w:rPr>
        <w:t xml:space="preserve"> Goals</w:t>
      </w:r>
      <w:r w:rsidRPr="002879FB">
        <w:rPr>
          <w:rFonts w:ascii="Calibri" w:hAnsi="Calibri" w:cs="Calibri"/>
          <w:b/>
          <w:bCs/>
        </w:rPr>
        <w:t>:</w:t>
      </w:r>
    </w:p>
    <w:p w14:paraId="6CD926A5" w14:textId="4C0F4689" w:rsidR="002E0AC3" w:rsidRPr="002E0AC3" w:rsidRDefault="002E0AC3" w:rsidP="002E0AC3">
      <w:pPr>
        <w:pStyle w:val="NormalWeb"/>
        <w:numPr>
          <w:ilvl w:val="0"/>
          <w:numId w:val="10"/>
        </w:numPr>
        <w:rPr>
          <w:rFonts w:ascii="ArialMT" w:hAnsi="ArialMT"/>
          <w:sz w:val="20"/>
          <w:szCs w:val="20"/>
        </w:rPr>
      </w:pPr>
      <w:r>
        <w:rPr>
          <w:rFonts w:ascii="SegoeUI" w:hAnsi="SegoeUI"/>
          <w:sz w:val="20"/>
          <w:szCs w:val="20"/>
        </w:rPr>
        <w:t xml:space="preserve">Develop a more efficient and cost-effective </w:t>
      </w:r>
      <w:r w:rsidRPr="002E0AC3">
        <w:rPr>
          <w:rFonts w:ascii="Segoe UI" w:hAnsi="Segoe UI" w:cs="Segoe UI"/>
          <w:sz w:val="20"/>
          <w:szCs w:val="20"/>
        </w:rPr>
        <w:t>model</w:t>
      </w:r>
    </w:p>
    <w:p w14:paraId="07804226" w14:textId="542364A6" w:rsidR="00E2371A" w:rsidRDefault="00E2371A" w:rsidP="00E2371A">
      <w:pPr>
        <w:pStyle w:val="ListParagraph"/>
        <w:numPr>
          <w:ilvl w:val="0"/>
          <w:numId w:val="10"/>
        </w:numPr>
        <w:rPr>
          <w:rFonts w:ascii="Segoe UI" w:hAnsi="Segoe UI" w:cs="Segoe UI"/>
          <w:sz w:val="20"/>
          <w:szCs w:val="20"/>
        </w:rPr>
      </w:pPr>
      <w:r w:rsidRPr="00554842">
        <w:rPr>
          <w:rFonts w:ascii="Segoe UI" w:hAnsi="Segoe UI" w:cs="Segoe UI"/>
          <w:sz w:val="20"/>
          <w:szCs w:val="20"/>
        </w:rPr>
        <w:t>Find</w:t>
      </w:r>
      <w:r>
        <w:rPr>
          <w:rFonts w:ascii="Segoe UI" w:hAnsi="Segoe UI" w:cs="Segoe UI"/>
          <w:sz w:val="20"/>
          <w:szCs w:val="20"/>
        </w:rPr>
        <w:t xml:space="preserve"> ways to order components in bulk and develop a production-ready humidifier</w:t>
      </w:r>
    </w:p>
    <w:p w14:paraId="1582CCDE" w14:textId="5FECED81" w:rsidR="00E2371A" w:rsidRDefault="00E2371A" w:rsidP="00E2371A">
      <w:pPr>
        <w:pStyle w:val="ListParagraph"/>
        <w:numPr>
          <w:ilvl w:val="0"/>
          <w:numId w:val="10"/>
        </w:numPr>
        <w:rPr>
          <w:rFonts w:ascii="Segoe UI" w:hAnsi="Segoe UI" w:cs="Segoe UI"/>
          <w:sz w:val="20"/>
          <w:szCs w:val="20"/>
        </w:rPr>
      </w:pPr>
      <w:r>
        <w:rPr>
          <w:rFonts w:ascii="Segoe UI" w:hAnsi="Segoe UI" w:cs="Segoe UI"/>
          <w:sz w:val="20"/>
          <w:szCs w:val="20"/>
        </w:rPr>
        <w:t>Register a business and ship devices to consumers</w:t>
      </w:r>
    </w:p>
    <w:p w14:paraId="180A42A9" w14:textId="55082C22" w:rsidR="00BA36B1" w:rsidRDefault="00BA36B1" w:rsidP="00BA36B1">
      <w:pPr>
        <w:pStyle w:val="ListParagraph"/>
        <w:numPr>
          <w:ilvl w:val="0"/>
          <w:numId w:val="10"/>
        </w:numPr>
        <w:rPr>
          <w:rFonts w:ascii="Segoe UI" w:hAnsi="Segoe UI" w:cs="Segoe UI"/>
          <w:sz w:val="20"/>
          <w:szCs w:val="20"/>
        </w:rPr>
      </w:pPr>
      <w:r>
        <w:rPr>
          <w:rFonts w:ascii="Segoe UI" w:hAnsi="Segoe UI" w:cs="Segoe UI"/>
          <w:sz w:val="20"/>
          <w:szCs w:val="20"/>
        </w:rPr>
        <w:t>Develop more devices using similar methods to the humidifier</w:t>
      </w:r>
    </w:p>
    <w:p w14:paraId="3591F815" w14:textId="05BAF176" w:rsidR="002E0AC3" w:rsidRPr="002E0AC3" w:rsidRDefault="002E0AC3" w:rsidP="002E0AC3">
      <w:pPr>
        <w:pStyle w:val="NormalWeb"/>
        <w:numPr>
          <w:ilvl w:val="0"/>
          <w:numId w:val="10"/>
        </w:numPr>
        <w:rPr>
          <w:rFonts w:ascii="ArialMT" w:hAnsi="ArialMT"/>
          <w:sz w:val="20"/>
          <w:szCs w:val="20"/>
        </w:rPr>
      </w:pPr>
      <w:r>
        <w:rPr>
          <w:rFonts w:ascii="SegoeUI" w:hAnsi="SegoeUI"/>
          <w:sz w:val="20"/>
          <w:szCs w:val="20"/>
        </w:rPr>
        <w:t>Add software to implement automations which allows users to create interactions between multiple devices within the same user account</w:t>
      </w:r>
    </w:p>
    <w:p w14:paraId="7F09FB1D" w14:textId="17A54D66" w:rsidR="00E2371A" w:rsidRDefault="00E2371A" w:rsidP="00BA36B1">
      <w:pPr>
        <w:pStyle w:val="ListParagraph"/>
        <w:numPr>
          <w:ilvl w:val="0"/>
          <w:numId w:val="10"/>
        </w:numPr>
        <w:rPr>
          <w:rFonts w:ascii="Segoe UI" w:hAnsi="Segoe UI" w:cs="Segoe UI"/>
          <w:sz w:val="20"/>
          <w:szCs w:val="20"/>
        </w:rPr>
      </w:pPr>
      <w:r>
        <w:rPr>
          <w:rFonts w:ascii="Segoe UI" w:hAnsi="Segoe UI" w:cs="Segoe UI"/>
          <w:sz w:val="20"/>
          <w:szCs w:val="20"/>
        </w:rPr>
        <w:t>Make automations feature publicly available</w:t>
      </w:r>
    </w:p>
    <w:p w14:paraId="67A3EB8B" w14:textId="43BCD39A" w:rsidR="00703A83" w:rsidRDefault="00703A83" w:rsidP="00703A83">
      <w:pPr>
        <w:rPr>
          <w:rFonts w:ascii="Segoe UI" w:hAnsi="Segoe UI" w:cs="Segoe UI"/>
          <w:sz w:val="20"/>
          <w:szCs w:val="20"/>
        </w:rPr>
      </w:pPr>
    </w:p>
    <w:p w14:paraId="3E0EA1AC" w14:textId="525D1E72" w:rsidR="002E0AC3" w:rsidRDefault="002E0AC3" w:rsidP="00703A83">
      <w:pPr>
        <w:rPr>
          <w:rFonts w:ascii="Segoe UI" w:hAnsi="Segoe UI" w:cs="Segoe UI"/>
          <w:sz w:val="20"/>
          <w:szCs w:val="20"/>
        </w:rPr>
      </w:pPr>
    </w:p>
    <w:p w14:paraId="5965E8E2" w14:textId="77777777" w:rsidR="002E0AC3" w:rsidRDefault="002E0AC3" w:rsidP="00703A83">
      <w:pPr>
        <w:rPr>
          <w:rFonts w:ascii="Segoe UI" w:hAnsi="Segoe UI" w:cs="Segoe UI"/>
          <w:sz w:val="20"/>
          <w:szCs w:val="20"/>
        </w:rPr>
      </w:pPr>
    </w:p>
    <w:p w14:paraId="6B2F14EB" w14:textId="47A78A85" w:rsidR="00703A83" w:rsidRPr="002879FB" w:rsidRDefault="00703A83" w:rsidP="00703A83">
      <w:pPr>
        <w:rPr>
          <w:rFonts w:ascii="Calibri" w:hAnsi="Calibri" w:cs="Calibri"/>
          <w:b/>
          <w:bCs/>
        </w:rPr>
      </w:pPr>
      <w:r w:rsidRPr="002879FB">
        <w:rPr>
          <w:rFonts w:ascii="Calibri" w:hAnsi="Calibri" w:cs="Calibri"/>
          <w:b/>
          <w:bCs/>
        </w:rPr>
        <w:t>Example UI Elements from the Mobile Application</w:t>
      </w:r>
      <w:r w:rsidR="002879FB" w:rsidRPr="002879FB">
        <w:rPr>
          <w:rFonts w:ascii="Calibri" w:hAnsi="Calibri" w:cs="Calibri"/>
          <w:b/>
          <w:bCs/>
        </w:rPr>
        <w:t>:</w:t>
      </w:r>
    </w:p>
    <w:p w14:paraId="5711C0D1" w14:textId="4774F0FB" w:rsidR="00703A83" w:rsidRDefault="00703A83" w:rsidP="00703A83">
      <w:pPr>
        <w:rPr>
          <w:rFonts w:ascii="Times New Roman" w:eastAsia="Times New Roman" w:hAnsi="Times New Roman" w:cs="Times New Roman"/>
        </w:rPr>
      </w:pPr>
      <w:r w:rsidRPr="00703A83">
        <w:rPr>
          <w:rFonts w:ascii="Times New Roman" w:eastAsia="Times New Roman" w:hAnsi="Times New Roman" w:cs="Times New Roman"/>
        </w:rPr>
        <w:fldChar w:fldCharType="begin"/>
      </w:r>
      <w:r w:rsidR="004418F5">
        <w:rPr>
          <w:rFonts w:ascii="Times New Roman" w:eastAsia="Times New Roman" w:hAnsi="Times New Roman" w:cs="Times New Roman"/>
        </w:rPr>
        <w:instrText xml:space="preserve"> INCLUDEPICTURE "C:\\var\\folders\\4x\\tvc85bjj7bv27k3jgf9bq0k00000gn\\T\\com.microsoft.Word\\WebArchiveCopyPasteTempFiles\\page3image39158800" \* MERGEFORMAT </w:instrText>
      </w:r>
      <w:r w:rsidRPr="00703A83">
        <w:rPr>
          <w:rFonts w:ascii="Times New Roman" w:eastAsia="Times New Roman" w:hAnsi="Times New Roman" w:cs="Times New Roman"/>
        </w:rPr>
        <w:fldChar w:fldCharType="separate"/>
      </w:r>
      <w:r w:rsidRPr="00703A83">
        <w:rPr>
          <w:rFonts w:ascii="Times New Roman" w:eastAsia="Times New Roman" w:hAnsi="Times New Roman" w:cs="Times New Roman"/>
          <w:noProof/>
        </w:rPr>
        <w:drawing>
          <wp:inline distT="0" distB="0" distL="0" distR="0" wp14:anchorId="39C89BAB" wp14:editId="2AEC3980">
            <wp:extent cx="1967682" cy="3005667"/>
            <wp:effectExtent l="0" t="0" r="1270" b="4445"/>
            <wp:docPr id="44" name="Picture 44" descr="page3image3915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ge3image391588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8566" cy="3068119"/>
                    </a:xfrm>
                    <a:prstGeom prst="rect">
                      <a:avLst/>
                    </a:prstGeom>
                    <a:noFill/>
                    <a:ln>
                      <a:noFill/>
                    </a:ln>
                  </pic:spPr>
                </pic:pic>
              </a:graphicData>
            </a:graphic>
          </wp:inline>
        </w:drawing>
      </w:r>
      <w:r w:rsidRPr="00703A83">
        <w:rPr>
          <w:rFonts w:ascii="Times New Roman" w:eastAsia="Times New Roman" w:hAnsi="Times New Roman" w:cs="Times New Roman"/>
        </w:rPr>
        <w:fldChar w:fldCharType="end"/>
      </w:r>
    </w:p>
    <w:p w14:paraId="2F1500AD" w14:textId="53C7ABDD" w:rsidR="00703A83" w:rsidRDefault="00703A83" w:rsidP="00703A83">
      <w:pPr>
        <w:rPr>
          <w:rFonts w:ascii="Times New Roman" w:eastAsia="Times New Roman" w:hAnsi="Times New Roman" w:cs="Times New Roman"/>
        </w:rPr>
      </w:pPr>
    </w:p>
    <w:p w14:paraId="2E190DE9" w14:textId="0444B1E7" w:rsidR="00703A83" w:rsidRDefault="00703A83" w:rsidP="00703A83">
      <w:pPr>
        <w:rPr>
          <w:rFonts w:ascii="Segoe UI" w:eastAsia="Times New Roman" w:hAnsi="Segoe UI" w:cs="Segoe UI"/>
          <w:sz w:val="20"/>
          <w:szCs w:val="20"/>
        </w:rPr>
      </w:pPr>
      <w:r w:rsidRPr="00703A83">
        <w:rPr>
          <w:rFonts w:ascii="Segoe UI" w:eastAsia="Times New Roman" w:hAnsi="Segoe UI" w:cs="Segoe UI"/>
          <w:sz w:val="20"/>
          <w:szCs w:val="20"/>
        </w:rPr>
        <w:t>Abov</w:t>
      </w:r>
      <w:r>
        <w:rPr>
          <w:rFonts w:ascii="Segoe UI" w:eastAsia="Times New Roman" w:hAnsi="Segoe UI" w:cs="Segoe UI"/>
          <w:sz w:val="20"/>
          <w:szCs w:val="20"/>
        </w:rPr>
        <w:t>e: UI for signing up/logging in to a user’s account.</w:t>
      </w:r>
    </w:p>
    <w:p w14:paraId="5A699AB9" w14:textId="77777777" w:rsidR="0089501F" w:rsidRPr="00703A83" w:rsidRDefault="0089501F" w:rsidP="00703A83">
      <w:pPr>
        <w:rPr>
          <w:rFonts w:ascii="Segoe UI" w:eastAsia="Times New Roman" w:hAnsi="Segoe UI" w:cs="Segoe UI"/>
          <w:sz w:val="20"/>
          <w:szCs w:val="20"/>
        </w:rPr>
      </w:pPr>
    </w:p>
    <w:p w14:paraId="1C7C8D06" w14:textId="09E3BF88" w:rsidR="00703A83" w:rsidRDefault="00703A83" w:rsidP="00BA36B1">
      <w:pPr>
        <w:rPr>
          <w:rFonts w:ascii="Times New Roman" w:eastAsia="Times New Roman" w:hAnsi="Times New Roman" w:cs="Times New Roman"/>
        </w:rPr>
      </w:pPr>
      <w:r w:rsidRPr="00703A83">
        <w:rPr>
          <w:rFonts w:ascii="Times New Roman" w:eastAsia="Times New Roman" w:hAnsi="Times New Roman" w:cs="Times New Roman"/>
        </w:rPr>
        <w:fldChar w:fldCharType="begin"/>
      </w:r>
      <w:r w:rsidR="004418F5">
        <w:rPr>
          <w:rFonts w:ascii="Times New Roman" w:eastAsia="Times New Roman" w:hAnsi="Times New Roman" w:cs="Times New Roman"/>
        </w:rPr>
        <w:instrText xml:space="preserve"> INCLUDEPICTURE "C:\\var\\folders\\4x\\tvc85bjj7bv27k3jgf9bq0k00000gn\\T\\com.microsoft.Word\\WebArchiveCopyPasteTempFiles\\page3image39159424" \* MERGEFORMAT </w:instrText>
      </w:r>
      <w:r w:rsidRPr="00703A83">
        <w:rPr>
          <w:rFonts w:ascii="Times New Roman" w:eastAsia="Times New Roman" w:hAnsi="Times New Roman" w:cs="Times New Roman"/>
        </w:rPr>
        <w:fldChar w:fldCharType="separate"/>
      </w:r>
      <w:r w:rsidRPr="00703A83">
        <w:rPr>
          <w:rFonts w:ascii="Times New Roman" w:eastAsia="Times New Roman" w:hAnsi="Times New Roman" w:cs="Times New Roman"/>
          <w:noProof/>
        </w:rPr>
        <w:drawing>
          <wp:inline distT="0" distB="0" distL="0" distR="0" wp14:anchorId="622C85DE" wp14:editId="769A74ED">
            <wp:extent cx="2336800" cy="3588520"/>
            <wp:effectExtent l="0" t="0" r="0" b="5715"/>
            <wp:docPr id="36" name="Picture 36" descr="page3image3915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age3image391594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6086" cy="3633493"/>
                    </a:xfrm>
                    <a:prstGeom prst="rect">
                      <a:avLst/>
                    </a:prstGeom>
                    <a:noFill/>
                    <a:ln>
                      <a:noFill/>
                    </a:ln>
                  </pic:spPr>
                </pic:pic>
              </a:graphicData>
            </a:graphic>
          </wp:inline>
        </w:drawing>
      </w:r>
      <w:r w:rsidRPr="00703A83">
        <w:rPr>
          <w:rFonts w:ascii="Times New Roman" w:eastAsia="Times New Roman" w:hAnsi="Times New Roman" w:cs="Times New Roman"/>
        </w:rPr>
        <w:fldChar w:fldCharType="end"/>
      </w:r>
    </w:p>
    <w:p w14:paraId="6136AF5B" w14:textId="09F2300C" w:rsidR="00703A83" w:rsidRDefault="00703A83" w:rsidP="00BA36B1">
      <w:pPr>
        <w:rPr>
          <w:rFonts w:ascii="Times New Roman" w:eastAsia="Times New Roman" w:hAnsi="Times New Roman" w:cs="Times New Roman"/>
        </w:rPr>
      </w:pPr>
    </w:p>
    <w:p w14:paraId="2B29E4BF" w14:textId="3FB67AEA" w:rsidR="00703A83" w:rsidRDefault="00703A83" w:rsidP="00BA36B1">
      <w:pPr>
        <w:rPr>
          <w:rFonts w:ascii="Segoe UI" w:eastAsia="Times New Roman" w:hAnsi="Segoe UI" w:cs="Segoe UI"/>
          <w:sz w:val="20"/>
          <w:szCs w:val="20"/>
        </w:rPr>
      </w:pPr>
      <w:r>
        <w:rPr>
          <w:rFonts w:ascii="Segoe UI" w:eastAsia="Times New Roman" w:hAnsi="Segoe UI" w:cs="Segoe UI"/>
          <w:sz w:val="20"/>
          <w:szCs w:val="20"/>
        </w:rPr>
        <w:t>Above: UI elements used to connect to a hotspot the humidifier is hosting. This hotspot is used to connect to the device directly so Wi-Fi information can be exchanged.</w:t>
      </w:r>
    </w:p>
    <w:p w14:paraId="56963521" w14:textId="5B810FD3" w:rsidR="00703A83" w:rsidRDefault="00703A83" w:rsidP="00BA36B1">
      <w:pPr>
        <w:rPr>
          <w:rFonts w:ascii="Segoe UI" w:eastAsia="Times New Roman" w:hAnsi="Segoe UI" w:cs="Segoe UI"/>
          <w:sz w:val="20"/>
          <w:szCs w:val="20"/>
        </w:rPr>
      </w:pPr>
    </w:p>
    <w:p w14:paraId="3492CA57" w14:textId="4366FC67" w:rsidR="0089501F" w:rsidRDefault="0089501F" w:rsidP="00BA36B1">
      <w:pPr>
        <w:rPr>
          <w:rFonts w:ascii="Segoe UI" w:hAnsi="Segoe UI" w:cs="Segoe UI"/>
          <w:b/>
          <w:bCs/>
        </w:rPr>
      </w:pPr>
    </w:p>
    <w:p w14:paraId="1D91485E" w14:textId="4573055A" w:rsidR="0089501F" w:rsidRDefault="0089501F" w:rsidP="0089501F">
      <w:pPr>
        <w:rPr>
          <w:rFonts w:ascii="Times New Roman" w:eastAsia="Times New Roman" w:hAnsi="Times New Roman" w:cs="Times New Roman"/>
        </w:rPr>
      </w:pPr>
      <w:r w:rsidRPr="00703A83">
        <w:rPr>
          <w:rFonts w:ascii="Times New Roman" w:eastAsia="Times New Roman" w:hAnsi="Times New Roman" w:cs="Times New Roman"/>
        </w:rPr>
        <w:fldChar w:fldCharType="begin"/>
      </w:r>
      <w:r w:rsidR="004418F5">
        <w:rPr>
          <w:rFonts w:ascii="Times New Roman" w:eastAsia="Times New Roman" w:hAnsi="Times New Roman" w:cs="Times New Roman"/>
        </w:rPr>
        <w:instrText xml:space="preserve"> INCLUDEPICTURE "C:\\var\\folders\\4x\\tvc85bjj7bv27k3jgf9bq0k00000gn\\T\\com.microsoft.Word\\WebArchiveCopyPasteTempFiles\\page3image39159008" \* MERGEFORMAT </w:instrText>
      </w:r>
      <w:r w:rsidRPr="00703A83">
        <w:rPr>
          <w:rFonts w:ascii="Times New Roman" w:eastAsia="Times New Roman" w:hAnsi="Times New Roman" w:cs="Times New Roman"/>
        </w:rPr>
        <w:fldChar w:fldCharType="separate"/>
      </w:r>
      <w:r w:rsidRPr="00703A83">
        <w:rPr>
          <w:rFonts w:ascii="Times New Roman" w:eastAsia="Times New Roman" w:hAnsi="Times New Roman" w:cs="Times New Roman"/>
          <w:noProof/>
        </w:rPr>
        <w:drawing>
          <wp:inline distT="0" distB="0" distL="0" distR="0" wp14:anchorId="6079B607" wp14:editId="38490CED">
            <wp:extent cx="1775310" cy="2726267"/>
            <wp:effectExtent l="0" t="0" r="3175" b="4445"/>
            <wp:docPr id="46" name="Picture 46" descr="page3image3915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ge3image39159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795" cy="2799188"/>
                    </a:xfrm>
                    <a:prstGeom prst="rect">
                      <a:avLst/>
                    </a:prstGeom>
                    <a:noFill/>
                    <a:ln>
                      <a:noFill/>
                    </a:ln>
                  </pic:spPr>
                </pic:pic>
              </a:graphicData>
            </a:graphic>
          </wp:inline>
        </w:drawing>
      </w:r>
      <w:r w:rsidRPr="00703A83">
        <w:rPr>
          <w:rFonts w:ascii="Times New Roman" w:eastAsia="Times New Roman" w:hAnsi="Times New Roman" w:cs="Times New Roman"/>
        </w:rPr>
        <w:fldChar w:fldCharType="end"/>
      </w:r>
      <w:r w:rsidRPr="00703A83">
        <w:rPr>
          <w:rFonts w:ascii="Times New Roman" w:eastAsia="Times New Roman" w:hAnsi="Times New Roman" w:cs="Times New Roman"/>
        </w:rPr>
        <w:fldChar w:fldCharType="begin"/>
      </w:r>
      <w:r w:rsidR="004418F5">
        <w:rPr>
          <w:rFonts w:ascii="Times New Roman" w:eastAsia="Times New Roman" w:hAnsi="Times New Roman" w:cs="Times New Roman"/>
        </w:rPr>
        <w:instrText xml:space="preserve"> INCLUDEPICTURE "C:\\var\\folders\\4x\\tvc85bjj7bv27k3jgf9bq0k00000gn\\T\\com.microsoft.Word\\WebArchiveCopyPasteTempFiles\\page3image39159216" \* MERGEFORMAT </w:instrText>
      </w:r>
      <w:r w:rsidRPr="00703A83">
        <w:rPr>
          <w:rFonts w:ascii="Times New Roman" w:eastAsia="Times New Roman" w:hAnsi="Times New Roman" w:cs="Times New Roman"/>
        </w:rPr>
        <w:fldChar w:fldCharType="separate"/>
      </w:r>
      <w:r w:rsidRPr="00703A83">
        <w:rPr>
          <w:rFonts w:ascii="Times New Roman" w:eastAsia="Times New Roman" w:hAnsi="Times New Roman" w:cs="Times New Roman"/>
          <w:noProof/>
        </w:rPr>
        <w:drawing>
          <wp:inline distT="0" distB="0" distL="0" distR="0" wp14:anchorId="6581A687" wp14:editId="39DE7F5B">
            <wp:extent cx="1802877" cy="2768600"/>
            <wp:effectExtent l="0" t="0" r="635" b="0"/>
            <wp:docPr id="45" name="Picture 45" descr="page3image391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age3image39159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0238" cy="2887400"/>
                    </a:xfrm>
                    <a:prstGeom prst="rect">
                      <a:avLst/>
                    </a:prstGeom>
                    <a:noFill/>
                    <a:ln>
                      <a:noFill/>
                    </a:ln>
                  </pic:spPr>
                </pic:pic>
              </a:graphicData>
            </a:graphic>
          </wp:inline>
        </w:drawing>
      </w:r>
      <w:r w:rsidRPr="00703A83">
        <w:rPr>
          <w:rFonts w:ascii="Times New Roman" w:eastAsia="Times New Roman" w:hAnsi="Times New Roman" w:cs="Times New Roman"/>
        </w:rPr>
        <w:fldChar w:fldCharType="end"/>
      </w:r>
    </w:p>
    <w:p w14:paraId="69920CAC" w14:textId="77777777" w:rsidR="0089501F" w:rsidRDefault="0089501F" w:rsidP="0089501F">
      <w:pPr>
        <w:rPr>
          <w:rFonts w:ascii="Times New Roman" w:eastAsia="Times New Roman" w:hAnsi="Times New Roman" w:cs="Times New Roman"/>
        </w:rPr>
      </w:pPr>
    </w:p>
    <w:p w14:paraId="60EDCAFD" w14:textId="67FA315D" w:rsidR="0089501F" w:rsidRPr="0089501F" w:rsidRDefault="0089501F" w:rsidP="00BA36B1">
      <w:pPr>
        <w:rPr>
          <w:rFonts w:ascii="Segoe UI" w:eastAsia="Times New Roman" w:hAnsi="Segoe UI" w:cs="Segoe UI"/>
          <w:sz w:val="20"/>
          <w:szCs w:val="20"/>
        </w:rPr>
      </w:pPr>
      <w:r w:rsidRPr="00703A83">
        <w:rPr>
          <w:rFonts w:ascii="Segoe UI" w:eastAsia="Times New Roman" w:hAnsi="Segoe UI" w:cs="Segoe UI"/>
          <w:sz w:val="20"/>
          <w:szCs w:val="20"/>
        </w:rPr>
        <w:t xml:space="preserve">Above: </w:t>
      </w:r>
      <w:r>
        <w:rPr>
          <w:rFonts w:ascii="Segoe UI" w:eastAsia="Times New Roman" w:hAnsi="Segoe UI" w:cs="Segoe UI"/>
          <w:sz w:val="20"/>
          <w:szCs w:val="20"/>
        </w:rPr>
        <w:t>UI elements used to control the intensity of a particular humidifier.</w:t>
      </w:r>
    </w:p>
    <w:p w14:paraId="261309AD" w14:textId="77777777" w:rsidR="0089501F" w:rsidRDefault="0089501F" w:rsidP="00BA36B1">
      <w:pPr>
        <w:rPr>
          <w:rFonts w:ascii="Segoe UI" w:hAnsi="Segoe UI" w:cs="Segoe UI"/>
          <w:b/>
          <w:bCs/>
        </w:rPr>
      </w:pPr>
    </w:p>
    <w:p w14:paraId="33883652" w14:textId="7E693B40" w:rsidR="00703A83" w:rsidRPr="002879FB" w:rsidRDefault="00703A83" w:rsidP="00BA36B1">
      <w:pPr>
        <w:rPr>
          <w:rFonts w:ascii="Calibri" w:hAnsi="Calibri" w:cs="Calibri"/>
          <w:b/>
          <w:bCs/>
        </w:rPr>
      </w:pPr>
      <w:r w:rsidRPr="002879FB">
        <w:rPr>
          <w:rFonts w:ascii="Calibri" w:hAnsi="Calibri" w:cs="Calibri"/>
          <w:b/>
          <w:bCs/>
        </w:rPr>
        <w:t>Humidifier Prototype Development</w:t>
      </w:r>
    </w:p>
    <w:p w14:paraId="512FD0A6" w14:textId="32644E91" w:rsidR="00703A83" w:rsidRDefault="00703A83" w:rsidP="00BA36B1">
      <w:pPr>
        <w:rPr>
          <w:rFonts w:ascii="Segoe UI" w:hAnsi="Segoe UI" w:cs="Segoe UI"/>
          <w:b/>
          <w:bCs/>
        </w:rPr>
      </w:pPr>
    </w:p>
    <w:p w14:paraId="4D26D77C" w14:textId="62C8B8CF" w:rsidR="00703A83" w:rsidRDefault="00703A83" w:rsidP="00BA36B1">
      <w:pPr>
        <w:rPr>
          <w:rFonts w:ascii="Segoe UI" w:hAnsi="Segoe UI" w:cs="Segoe UI"/>
          <w:b/>
          <w:bCs/>
        </w:rPr>
      </w:pPr>
      <w:r w:rsidRPr="00703A83">
        <w:rPr>
          <w:rFonts w:ascii="Segoe UI" w:hAnsi="Segoe UI" w:cs="Segoe UI"/>
          <w:b/>
          <w:bCs/>
          <w:noProof/>
        </w:rPr>
        <w:drawing>
          <wp:inline distT="0" distB="0" distL="0" distR="0" wp14:anchorId="0B38FDA9" wp14:editId="1992BDDF">
            <wp:extent cx="2324100" cy="3098800"/>
            <wp:effectExtent l="0" t="0" r="0" b="0"/>
            <wp:docPr id="1" name="Picture 1"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indoor&#10;&#10;Description automatically generated"/>
                    <pic:cNvPicPr/>
                  </pic:nvPicPr>
                  <pic:blipFill>
                    <a:blip r:embed="rId9"/>
                    <a:stretch>
                      <a:fillRect/>
                    </a:stretch>
                  </pic:blipFill>
                  <pic:spPr>
                    <a:xfrm>
                      <a:off x="0" y="0"/>
                      <a:ext cx="2339697" cy="3119596"/>
                    </a:xfrm>
                    <a:prstGeom prst="rect">
                      <a:avLst/>
                    </a:prstGeom>
                  </pic:spPr>
                </pic:pic>
              </a:graphicData>
            </a:graphic>
          </wp:inline>
        </w:drawing>
      </w:r>
    </w:p>
    <w:p w14:paraId="4966D4C9" w14:textId="08FDF8F7" w:rsidR="00703A83" w:rsidRDefault="00703A83" w:rsidP="00BA36B1">
      <w:pPr>
        <w:rPr>
          <w:rFonts w:ascii="Segoe UI" w:hAnsi="Segoe UI" w:cs="Segoe UI"/>
          <w:b/>
          <w:bCs/>
        </w:rPr>
      </w:pPr>
    </w:p>
    <w:p w14:paraId="1244DC52" w14:textId="13A5A851" w:rsidR="00703A83" w:rsidRDefault="00703A83" w:rsidP="00BA36B1">
      <w:pPr>
        <w:rPr>
          <w:rFonts w:ascii="Segoe UI" w:hAnsi="Segoe UI" w:cs="Segoe UI"/>
          <w:sz w:val="20"/>
          <w:szCs w:val="20"/>
        </w:rPr>
      </w:pPr>
      <w:r>
        <w:rPr>
          <w:rFonts w:ascii="Segoe UI" w:hAnsi="Segoe UI" w:cs="Segoe UI"/>
          <w:sz w:val="20"/>
          <w:szCs w:val="20"/>
        </w:rPr>
        <w:t>Above: retrofitting an existing humidifier with new IoT technology</w:t>
      </w:r>
    </w:p>
    <w:p w14:paraId="5536DCBA" w14:textId="0B23F83C" w:rsidR="00703A83" w:rsidRDefault="00703A83" w:rsidP="00BA36B1">
      <w:pPr>
        <w:rPr>
          <w:rFonts w:ascii="Segoe UI" w:hAnsi="Segoe UI" w:cs="Segoe UI"/>
          <w:sz w:val="20"/>
          <w:szCs w:val="20"/>
        </w:rPr>
      </w:pPr>
    </w:p>
    <w:p w14:paraId="7DF6D495" w14:textId="4867117E" w:rsidR="00703A83" w:rsidRDefault="00E2371A" w:rsidP="00BA36B1">
      <w:pPr>
        <w:rPr>
          <w:rFonts w:ascii="Segoe UI" w:hAnsi="Segoe UI" w:cs="Segoe UI"/>
          <w:sz w:val="20"/>
          <w:szCs w:val="20"/>
        </w:rPr>
      </w:pPr>
      <w:r w:rsidRPr="00E2371A">
        <w:rPr>
          <w:rFonts w:ascii="Segoe UI" w:hAnsi="Segoe UI" w:cs="Segoe UI"/>
          <w:noProof/>
          <w:sz w:val="20"/>
          <w:szCs w:val="20"/>
        </w:rPr>
        <w:lastRenderedPageBreak/>
        <w:drawing>
          <wp:inline distT="0" distB="0" distL="0" distR="0" wp14:anchorId="0F1244D2" wp14:editId="1BAFF56D">
            <wp:extent cx="2387601" cy="3183467"/>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2006" cy="3202673"/>
                    </a:xfrm>
                    <a:prstGeom prst="rect">
                      <a:avLst/>
                    </a:prstGeom>
                  </pic:spPr>
                </pic:pic>
              </a:graphicData>
            </a:graphic>
          </wp:inline>
        </w:drawing>
      </w:r>
    </w:p>
    <w:p w14:paraId="3516DFC6" w14:textId="49936FF8" w:rsidR="00E2371A" w:rsidRDefault="00E2371A" w:rsidP="00BA36B1">
      <w:pPr>
        <w:rPr>
          <w:rFonts w:ascii="Segoe UI" w:hAnsi="Segoe UI" w:cs="Segoe UI"/>
          <w:sz w:val="20"/>
          <w:szCs w:val="20"/>
        </w:rPr>
      </w:pPr>
    </w:p>
    <w:p w14:paraId="383B4A0C" w14:textId="0179F912" w:rsidR="00E2371A" w:rsidRDefault="00E2371A" w:rsidP="00BA36B1">
      <w:pPr>
        <w:rPr>
          <w:rFonts w:ascii="Segoe UI" w:hAnsi="Segoe UI" w:cs="Segoe UI"/>
          <w:sz w:val="20"/>
          <w:szCs w:val="20"/>
        </w:rPr>
      </w:pPr>
      <w:r>
        <w:rPr>
          <w:rFonts w:ascii="Segoe UI" w:hAnsi="Segoe UI" w:cs="Segoe UI"/>
          <w:sz w:val="20"/>
          <w:szCs w:val="20"/>
        </w:rPr>
        <w:t>Above: development of software for controlling the humidifier, plus testing of the finished product</w:t>
      </w:r>
    </w:p>
    <w:p w14:paraId="15915BCD" w14:textId="129533B6" w:rsidR="002879FB" w:rsidRDefault="002879FB" w:rsidP="002879FB">
      <w:pPr>
        <w:rPr>
          <w:rFonts w:ascii="Calibri" w:hAnsi="Calibri" w:cs="Calibri"/>
          <w:b/>
          <w:bCs/>
        </w:rPr>
      </w:pPr>
      <w:r>
        <w:rPr>
          <w:rFonts w:ascii="Segoe UI" w:hAnsi="Segoe UI" w:cs="Segoe UI"/>
          <w:sz w:val="20"/>
          <w:szCs w:val="20"/>
        </w:rPr>
        <w:br/>
      </w:r>
      <w:r>
        <w:rPr>
          <w:rFonts w:ascii="Calibri" w:hAnsi="Calibri" w:cs="Calibri"/>
          <w:b/>
          <w:bCs/>
        </w:rPr>
        <w:t>Project Demo Video:</w:t>
      </w:r>
    </w:p>
    <w:p w14:paraId="7AF525E0" w14:textId="29BB0ABF" w:rsidR="002879FB" w:rsidRDefault="002879FB" w:rsidP="002879FB">
      <w:pPr>
        <w:rPr>
          <w:rFonts w:ascii="Calibri" w:hAnsi="Calibri" w:cs="Calibri"/>
          <w:b/>
          <w:bCs/>
        </w:rPr>
      </w:pPr>
    </w:p>
    <w:p w14:paraId="2A7EE6FF" w14:textId="4E2708DF" w:rsidR="002879FB" w:rsidRDefault="002879FB" w:rsidP="002879FB">
      <w:pPr>
        <w:rPr>
          <w:rFonts w:ascii="Segoe UI" w:hAnsi="Segoe UI" w:cs="Segoe UI"/>
          <w:sz w:val="20"/>
          <w:szCs w:val="20"/>
        </w:rPr>
      </w:pPr>
      <w:hyperlink r:id="rId11" w:history="1">
        <w:r w:rsidRPr="009A1539">
          <w:rPr>
            <w:rStyle w:val="Hyperlink"/>
            <w:rFonts w:ascii="Segoe UI" w:hAnsi="Segoe UI" w:cs="Segoe UI"/>
            <w:sz w:val="20"/>
            <w:szCs w:val="20"/>
          </w:rPr>
          <w:t>https://youtu.</w:t>
        </w:r>
        <w:r w:rsidRPr="009A1539">
          <w:rPr>
            <w:rStyle w:val="Hyperlink"/>
            <w:rFonts w:ascii="Segoe UI" w:hAnsi="Segoe UI" w:cs="Segoe UI"/>
            <w:sz w:val="20"/>
            <w:szCs w:val="20"/>
          </w:rPr>
          <w:t>b</w:t>
        </w:r>
        <w:r w:rsidRPr="009A1539">
          <w:rPr>
            <w:rStyle w:val="Hyperlink"/>
            <w:rFonts w:ascii="Segoe UI" w:hAnsi="Segoe UI" w:cs="Segoe UI"/>
            <w:sz w:val="20"/>
            <w:szCs w:val="20"/>
          </w:rPr>
          <w:t>e</w:t>
        </w:r>
        <w:r w:rsidRPr="009A1539">
          <w:rPr>
            <w:rStyle w:val="Hyperlink"/>
            <w:rFonts w:ascii="Segoe UI" w:hAnsi="Segoe UI" w:cs="Segoe UI"/>
            <w:sz w:val="20"/>
            <w:szCs w:val="20"/>
          </w:rPr>
          <w:t>/2ThjjeAwD_k</w:t>
        </w:r>
      </w:hyperlink>
    </w:p>
    <w:p w14:paraId="4B51D53A" w14:textId="4A8C3D7C" w:rsidR="002879FB" w:rsidRDefault="002879FB" w:rsidP="002879FB">
      <w:pPr>
        <w:rPr>
          <w:rFonts w:ascii="Segoe UI" w:hAnsi="Segoe UI" w:cs="Segoe UI"/>
          <w:sz w:val="20"/>
          <w:szCs w:val="20"/>
        </w:rPr>
      </w:pPr>
    </w:p>
    <w:p w14:paraId="011F9C29" w14:textId="77777777" w:rsidR="002879FB" w:rsidRPr="002879FB" w:rsidRDefault="002879FB" w:rsidP="002879FB">
      <w:pPr>
        <w:rPr>
          <w:rFonts w:ascii="Segoe UI" w:hAnsi="Segoe UI" w:cs="Segoe UI"/>
          <w:sz w:val="20"/>
          <w:szCs w:val="20"/>
        </w:rPr>
      </w:pPr>
    </w:p>
    <w:sectPr w:rsidR="002879FB" w:rsidRPr="002879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egoeUI">
    <w:altName w:val="Segoe UI"/>
    <w:panose1 w:val="020B0604020202020204"/>
    <w:charset w:val="00"/>
    <w:family w:val="roman"/>
    <w:pitch w:val="default"/>
  </w:font>
  <w:font w:name="ArialMT">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232B8"/>
    <w:multiLevelType w:val="multilevel"/>
    <w:tmpl w:val="EA0A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A6D01D6"/>
    <w:multiLevelType w:val="multilevel"/>
    <w:tmpl w:val="6E16AD6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1B38E3"/>
    <w:multiLevelType w:val="hybridMultilevel"/>
    <w:tmpl w:val="559E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33600E"/>
    <w:multiLevelType w:val="multilevel"/>
    <w:tmpl w:val="789C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480FDE"/>
    <w:multiLevelType w:val="multilevel"/>
    <w:tmpl w:val="C412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75E4455"/>
    <w:multiLevelType w:val="multilevel"/>
    <w:tmpl w:val="5FC6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9355BF6"/>
    <w:multiLevelType w:val="multilevel"/>
    <w:tmpl w:val="4D48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D60D37"/>
    <w:multiLevelType w:val="hybridMultilevel"/>
    <w:tmpl w:val="7152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DF6E71"/>
    <w:multiLevelType w:val="multilevel"/>
    <w:tmpl w:val="8CA0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DE2DA0"/>
    <w:multiLevelType w:val="multilevel"/>
    <w:tmpl w:val="1824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2740775">
    <w:abstractNumId w:val="6"/>
  </w:num>
  <w:num w:numId="2" w16cid:durableId="1158427388">
    <w:abstractNumId w:val="8"/>
  </w:num>
  <w:num w:numId="3" w16cid:durableId="538013147">
    <w:abstractNumId w:val="5"/>
  </w:num>
  <w:num w:numId="4" w16cid:durableId="1040057005">
    <w:abstractNumId w:val="3"/>
  </w:num>
  <w:num w:numId="5" w16cid:durableId="1799761723">
    <w:abstractNumId w:val="9"/>
  </w:num>
  <w:num w:numId="6" w16cid:durableId="824861434">
    <w:abstractNumId w:val="4"/>
  </w:num>
  <w:num w:numId="7" w16cid:durableId="1307854485">
    <w:abstractNumId w:val="0"/>
  </w:num>
  <w:num w:numId="8" w16cid:durableId="77950582">
    <w:abstractNumId w:val="1"/>
  </w:num>
  <w:num w:numId="9" w16cid:durableId="393814033">
    <w:abstractNumId w:val="7"/>
  </w:num>
  <w:num w:numId="10" w16cid:durableId="17165849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842"/>
    <w:rsid w:val="002879FB"/>
    <w:rsid w:val="002E0AC3"/>
    <w:rsid w:val="003A0901"/>
    <w:rsid w:val="004418F5"/>
    <w:rsid w:val="0046414E"/>
    <w:rsid w:val="00554842"/>
    <w:rsid w:val="00703A83"/>
    <w:rsid w:val="00825115"/>
    <w:rsid w:val="0089501F"/>
    <w:rsid w:val="0095270A"/>
    <w:rsid w:val="00BA36B1"/>
    <w:rsid w:val="00DA10ED"/>
    <w:rsid w:val="00E2371A"/>
    <w:rsid w:val="00E926C2"/>
    <w:rsid w:val="00F42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99620"/>
  <w15:chartTrackingRefBased/>
  <w15:docId w15:val="{C6AA5DFF-49E4-E542-B575-A84AA8319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5484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554842"/>
    <w:pPr>
      <w:ind w:left="720"/>
      <w:contextualSpacing/>
    </w:pPr>
  </w:style>
  <w:style w:type="character" w:styleId="Hyperlink">
    <w:name w:val="Hyperlink"/>
    <w:basedOn w:val="DefaultParagraphFont"/>
    <w:uiPriority w:val="99"/>
    <w:unhideWhenUsed/>
    <w:rsid w:val="002879FB"/>
    <w:rPr>
      <w:color w:val="0563C1" w:themeColor="hyperlink"/>
      <w:u w:val="single"/>
    </w:rPr>
  </w:style>
  <w:style w:type="character" w:styleId="UnresolvedMention">
    <w:name w:val="Unresolved Mention"/>
    <w:basedOn w:val="DefaultParagraphFont"/>
    <w:uiPriority w:val="99"/>
    <w:semiHidden/>
    <w:unhideWhenUsed/>
    <w:rsid w:val="002879FB"/>
    <w:rPr>
      <w:color w:val="605E5C"/>
      <w:shd w:val="clear" w:color="auto" w:fill="E1DFDD"/>
    </w:rPr>
  </w:style>
  <w:style w:type="character" w:styleId="FollowedHyperlink">
    <w:name w:val="FollowedHyperlink"/>
    <w:basedOn w:val="DefaultParagraphFont"/>
    <w:uiPriority w:val="99"/>
    <w:semiHidden/>
    <w:unhideWhenUsed/>
    <w:rsid w:val="002879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498028">
      <w:bodyDiv w:val="1"/>
      <w:marLeft w:val="0"/>
      <w:marRight w:val="0"/>
      <w:marTop w:val="0"/>
      <w:marBottom w:val="0"/>
      <w:divBdr>
        <w:top w:val="none" w:sz="0" w:space="0" w:color="auto"/>
        <w:left w:val="none" w:sz="0" w:space="0" w:color="auto"/>
        <w:bottom w:val="none" w:sz="0" w:space="0" w:color="auto"/>
        <w:right w:val="none" w:sz="0" w:space="0" w:color="auto"/>
      </w:divBdr>
      <w:divsChild>
        <w:div w:id="1119832835">
          <w:marLeft w:val="0"/>
          <w:marRight w:val="0"/>
          <w:marTop w:val="0"/>
          <w:marBottom w:val="0"/>
          <w:divBdr>
            <w:top w:val="none" w:sz="0" w:space="0" w:color="auto"/>
            <w:left w:val="none" w:sz="0" w:space="0" w:color="auto"/>
            <w:bottom w:val="none" w:sz="0" w:space="0" w:color="auto"/>
            <w:right w:val="none" w:sz="0" w:space="0" w:color="auto"/>
          </w:divBdr>
        </w:div>
      </w:divsChild>
    </w:div>
    <w:div w:id="1548106357">
      <w:bodyDiv w:val="1"/>
      <w:marLeft w:val="0"/>
      <w:marRight w:val="0"/>
      <w:marTop w:val="0"/>
      <w:marBottom w:val="0"/>
      <w:divBdr>
        <w:top w:val="none" w:sz="0" w:space="0" w:color="auto"/>
        <w:left w:val="none" w:sz="0" w:space="0" w:color="auto"/>
        <w:bottom w:val="none" w:sz="0" w:space="0" w:color="auto"/>
        <w:right w:val="none" w:sz="0" w:space="0" w:color="auto"/>
      </w:divBdr>
      <w:divsChild>
        <w:div w:id="1739546643">
          <w:marLeft w:val="0"/>
          <w:marRight w:val="0"/>
          <w:marTop w:val="0"/>
          <w:marBottom w:val="0"/>
          <w:divBdr>
            <w:top w:val="none" w:sz="0" w:space="0" w:color="auto"/>
            <w:left w:val="none" w:sz="0" w:space="0" w:color="auto"/>
            <w:bottom w:val="none" w:sz="0" w:space="0" w:color="auto"/>
            <w:right w:val="none" w:sz="0" w:space="0" w:color="auto"/>
          </w:divBdr>
          <w:divsChild>
            <w:div w:id="1234857687">
              <w:marLeft w:val="0"/>
              <w:marRight w:val="0"/>
              <w:marTop w:val="0"/>
              <w:marBottom w:val="0"/>
              <w:divBdr>
                <w:top w:val="none" w:sz="0" w:space="0" w:color="auto"/>
                <w:left w:val="none" w:sz="0" w:space="0" w:color="auto"/>
                <w:bottom w:val="none" w:sz="0" w:space="0" w:color="auto"/>
                <w:right w:val="none" w:sz="0" w:space="0" w:color="auto"/>
              </w:divBdr>
              <w:divsChild>
                <w:div w:id="1738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0079">
          <w:marLeft w:val="0"/>
          <w:marRight w:val="0"/>
          <w:marTop w:val="0"/>
          <w:marBottom w:val="0"/>
          <w:divBdr>
            <w:top w:val="none" w:sz="0" w:space="0" w:color="auto"/>
            <w:left w:val="none" w:sz="0" w:space="0" w:color="auto"/>
            <w:bottom w:val="none" w:sz="0" w:space="0" w:color="auto"/>
            <w:right w:val="none" w:sz="0" w:space="0" w:color="auto"/>
          </w:divBdr>
          <w:divsChild>
            <w:div w:id="945233245">
              <w:marLeft w:val="0"/>
              <w:marRight w:val="0"/>
              <w:marTop w:val="0"/>
              <w:marBottom w:val="0"/>
              <w:divBdr>
                <w:top w:val="none" w:sz="0" w:space="0" w:color="auto"/>
                <w:left w:val="none" w:sz="0" w:space="0" w:color="auto"/>
                <w:bottom w:val="none" w:sz="0" w:space="0" w:color="auto"/>
                <w:right w:val="none" w:sz="0" w:space="0" w:color="auto"/>
              </w:divBdr>
              <w:divsChild>
                <w:div w:id="148897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53781">
      <w:bodyDiv w:val="1"/>
      <w:marLeft w:val="0"/>
      <w:marRight w:val="0"/>
      <w:marTop w:val="0"/>
      <w:marBottom w:val="0"/>
      <w:divBdr>
        <w:top w:val="none" w:sz="0" w:space="0" w:color="auto"/>
        <w:left w:val="none" w:sz="0" w:space="0" w:color="auto"/>
        <w:bottom w:val="none" w:sz="0" w:space="0" w:color="auto"/>
        <w:right w:val="none" w:sz="0" w:space="0" w:color="auto"/>
      </w:divBdr>
      <w:divsChild>
        <w:div w:id="889075812">
          <w:marLeft w:val="0"/>
          <w:marRight w:val="0"/>
          <w:marTop w:val="0"/>
          <w:marBottom w:val="0"/>
          <w:divBdr>
            <w:top w:val="none" w:sz="0" w:space="0" w:color="auto"/>
            <w:left w:val="none" w:sz="0" w:space="0" w:color="auto"/>
            <w:bottom w:val="none" w:sz="0" w:space="0" w:color="auto"/>
            <w:right w:val="none" w:sz="0" w:space="0" w:color="auto"/>
          </w:divBdr>
          <w:divsChild>
            <w:div w:id="1313290192">
              <w:marLeft w:val="0"/>
              <w:marRight w:val="0"/>
              <w:marTop w:val="0"/>
              <w:marBottom w:val="0"/>
              <w:divBdr>
                <w:top w:val="none" w:sz="0" w:space="0" w:color="auto"/>
                <w:left w:val="none" w:sz="0" w:space="0" w:color="auto"/>
                <w:bottom w:val="none" w:sz="0" w:space="0" w:color="auto"/>
                <w:right w:val="none" w:sz="0" w:space="0" w:color="auto"/>
              </w:divBdr>
              <w:divsChild>
                <w:div w:id="17561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youtu.be/2ThjjeAwD_k"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466</Words>
  <Characters>2658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ROHIT</dc:creator>
  <cp:keywords/>
  <dc:description/>
  <cp:lastModifiedBy>KARTHIK, ROHIT</cp:lastModifiedBy>
  <cp:revision>2</cp:revision>
  <dcterms:created xsi:type="dcterms:W3CDTF">2022-12-27T22:09:00Z</dcterms:created>
  <dcterms:modified xsi:type="dcterms:W3CDTF">2022-12-27T22:09:00Z</dcterms:modified>
</cp:coreProperties>
</file>