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092C" w14:textId="7A1029A3" w:rsidR="005C3238" w:rsidRPr="005C3238" w:rsidRDefault="005C3238" w:rsidP="005C3238">
      <w:r w:rsidRPr="005C3238">
        <w:rPr>
          <w:b/>
          <w:bCs/>
        </w:rPr>
        <w:t>API Kézikönyv</w:t>
      </w:r>
    </w:p>
    <w:p w14:paraId="3153BBEB" w14:textId="77777777" w:rsidR="005C3238" w:rsidRPr="005C3238" w:rsidRDefault="005C3238" w:rsidP="005C3238">
      <w:r w:rsidRPr="005C3238">
        <w:pict w14:anchorId="577B8E02">
          <v:rect id="_x0000_i1139" style="width:0;height:1.5pt" o:hralign="center" o:hrstd="t" o:hr="t" fillcolor="#a0a0a0" stroked="f"/>
        </w:pict>
      </w:r>
    </w:p>
    <w:p w14:paraId="745D059A" w14:textId="77777777" w:rsidR="005C3238" w:rsidRPr="005C3238" w:rsidRDefault="005C3238" w:rsidP="005C3238">
      <w:r w:rsidRPr="005C3238">
        <w:t xml:space="preserve">Ez a kézikönyv a </w:t>
      </w:r>
      <w:proofErr w:type="spellStart"/>
      <w:r w:rsidRPr="005C3238">
        <w:t>Laravel</w:t>
      </w:r>
      <w:proofErr w:type="spellEnd"/>
      <w:r w:rsidRPr="005C3238">
        <w:t xml:space="preserve"> alkalmazás </w:t>
      </w:r>
      <w:proofErr w:type="spellStart"/>
      <w:r w:rsidRPr="005C3238">
        <w:t>routes</w:t>
      </w:r>
      <w:proofErr w:type="spellEnd"/>
      <w:r w:rsidRPr="005C3238">
        <w:t>/</w:t>
      </w:r>
      <w:proofErr w:type="spellStart"/>
      <w:r w:rsidRPr="005C3238">
        <w:t>web.php</w:t>
      </w:r>
      <w:proofErr w:type="spellEnd"/>
      <w:r w:rsidRPr="005C3238">
        <w:t xml:space="preserve"> fájljában definiált főbb API útvonalcsoportok működését és célját mutatja be.</w:t>
      </w:r>
    </w:p>
    <w:p w14:paraId="2FACDFFB" w14:textId="77777777" w:rsidR="005C3238" w:rsidRPr="005C3238" w:rsidRDefault="005C3238" w:rsidP="005C3238">
      <w:r w:rsidRPr="005C3238">
        <w:pict w14:anchorId="3A03B96B">
          <v:rect id="_x0000_i1140" style="width:0;height:1.5pt" o:hralign="center" o:hrstd="t" o:hr="t" fillcolor="#a0a0a0" stroked="f"/>
        </w:pict>
      </w:r>
    </w:p>
    <w:p w14:paraId="16195D8E" w14:textId="77777777" w:rsidR="005C3238" w:rsidRPr="005C3238" w:rsidRDefault="005C3238" w:rsidP="005C3238">
      <w:pPr>
        <w:rPr>
          <w:b/>
          <w:bCs/>
        </w:rPr>
      </w:pPr>
      <w:r w:rsidRPr="005C3238">
        <w:rPr>
          <w:b/>
          <w:bCs/>
        </w:rPr>
        <w:t>1. Frontend Kiszolgálás</w:t>
      </w:r>
    </w:p>
    <w:p w14:paraId="6626BAFE" w14:textId="77777777" w:rsidR="005C3238" w:rsidRPr="005C3238" w:rsidRDefault="005C3238" w:rsidP="005C3238">
      <w:pPr>
        <w:numPr>
          <w:ilvl w:val="0"/>
          <w:numId w:val="1"/>
        </w:numPr>
      </w:pPr>
      <w:r w:rsidRPr="005C3238">
        <w:rPr>
          <w:b/>
          <w:bCs/>
        </w:rPr>
        <w:t>Útvonal:</w:t>
      </w:r>
      <w:r w:rsidRPr="005C3238">
        <w:t xml:space="preserve"> /frontend/*</w:t>
      </w:r>
    </w:p>
    <w:p w14:paraId="76E09B21" w14:textId="77777777" w:rsidR="005C3238" w:rsidRPr="005C3238" w:rsidRDefault="005C3238" w:rsidP="005C3238">
      <w:pPr>
        <w:numPr>
          <w:ilvl w:val="0"/>
          <w:numId w:val="1"/>
        </w:numPr>
      </w:pPr>
      <w:r w:rsidRPr="005C3238">
        <w:rPr>
          <w:b/>
          <w:bCs/>
        </w:rPr>
        <w:t>Leírás:</w:t>
      </w:r>
      <w:r w:rsidRPr="005C3238">
        <w:t xml:space="preserve"> Ez az egyetlen útvonal (GET /frontend/{</w:t>
      </w:r>
      <w:proofErr w:type="spellStart"/>
      <w:r w:rsidRPr="005C3238">
        <w:t>any</w:t>
      </w:r>
      <w:proofErr w:type="spellEnd"/>
      <w:r w:rsidRPr="005C3238">
        <w:t xml:space="preserve">?}) felelős a teljes frontend alkalmazás (valószínűleg egy JavaScript alapú </w:t>
      </w:r>
      <w:proofErr w:type="spellStart"/>
      <w:r w:rsidRPr="005C3238">
        <w:t>Single</w:t>
      </w:r>
      <w:proofErr w:type="spellEnd"/>
      <w:r w:rsidRPr="005C3238">
        <w:t xml:space="preserve"> Page </w:t>
      </w:r>
      <w:proofErr w:type="spellStart"/>
      <w:r w:rsidRPr="005C3238">
        <w:t>Application</w:t>
      </w:r>
      <w:proofErr w:type="spellEnd"/>
      <w:r w:rsidRPr="005C3238">
        <w:t xml:space="preserve">, pl. </w:t>
      </w:r>
      <w:proofErr w:type="spellStart"/>
      <w:r w:rsidRPr="005C3238">
        <w:t>Vue</w:t>
      </w:r>
      <w:proofErr w:type="spellEnd"/>
      <w:r w:rsidRPr="005C3238">
        <w:t xml:space="preserve">, </w:t>
      </w:r>
      <w:proofErr w:type="spellStart"/>
      <w:r w:rsidRPr="005C3238">
        <w:t>React</w:t>
      </w:r>
      <w:proofErr w:type="spellEnd"/>
      <w:r w:rsidRPr="005C3238">
        <w:t xml:space="preserve">, </w:t>
      </w:r>
      <w:proofErr w:type="spellStart"/>
      <w:r w:rsidRPr="005C3238">
        <w:t>Angular</w:t>
      </w:r>
      <w:proofErr w:type="spellEnd"/>
      <w:r w:rsidRPr="005C3238">
        <w:t>) kiszolgálásáért.</w:t>
      </w:r>
      <w:r w:rsidRPr="005C3238">
        <w:br/>
        <w:t>Bármilyen /frontend/ kezdetű kérés esetén a szerver visszaadja az index.csr.html fájlt, a további útvonal-kezelést pedig a böngészőben futó JavaScript kód veszi át.</w:t>
      </w:r>
    </w:p>
    <w:p w14:paraId="21AC40AB" w14:textId="77777777" w:rsidR="005C3238" w:rsidRPr="005C3238" w:rsidRDefault="005C3238" w:rsidP="005C3238">
      <w:r w:rsidRPr="005C3238">
        <w:pict w14:anchorId="3BED1DC8">
          <v:rect id="_x0000_i1141" style="width:0;height:1.5pt" o:hralign="center" o:hrstd="t" o:hr="t" fillcolor="#a0a0a0" stroked="f"/>
        </w:pict>
      </w:r>
    </w:p>
    <w:p w14:paraId="6839A760" w14:textId="77777777" w:rsidR="005C3238" w:rsidRPr="005C3238" w:rsidRDefault="005C3238" w:rsidP="005C3238">
      <w:pPr>
        <w:rPr>
          <w:b/>
          <w:bCs/>
        </w:rPr>
      </w:pPr>
      <w:r w:rsidRPr="005C3238">
        <w:rPr>
          <w:b/>
          <w:bCs/>
        </w:rPr>
        <w:t>2. Nyilvános Vizsga API Végpontok</w:t>
      </w:r>
    </w:p>
    <w:p w14:paraId="06D7041E" w14:textId="77777777" w:rsidR="005C3238" w:rsidRPr="005C3238" w:rsidRDefault="005C3238" w:rsidP="005C3238">
      <w:pPr>
        <w:numPr>
          <w:ilvl w:val="0"/>
          <w:numId w:val="2"/>
        </w:numPr>
      </w:pPr>
      <w:r w:rsidRPr="005C3238">
        <w:rPr>
          <w:b/>
          <w:bCs/>
        </w:rPr>
        <w:t>Útvonal Prefix:</w:t>
      </w:r>
      <w:r w:rsidRPr="005C3238">
        <w:t xml:space="preserve"> /vizsga-</w:t>
      </w:r>
      <w:proofErr w:type="spellStart"/>
      <w:r w:rsidRPr="005C3238">
        <w:t>api</w:t>
      </w:r>
      <w:proofErr w:type="spellEnd"/>
      <w:r w:rsidRPr="005C3238">
        <w:t>/</w:t>
      </w:r>
    </w:p>
    <w:p w14:paraId="01C59824" w14:textId="77777777" w:rsidR="005C3238" w:rsidRPr="005C3238" w:rsidRDefault="005C3238" w:rsidP="005C3238">
      <w:pPr>
        <w:numPr>
          <w:ilvl w:val="0"/>
          <w:numId w:val="2"/>
        </w:numPr>
      </w:pPr>
      <w:proofErr w:type="spellStart"/>
      <w:r w:rsidRPr="005C3238">
        <w:rPr>
          <w:b/>
          <w:bCs/>
        </w:rPr>
        <w:t>Authentikáció</w:t>
      </w:r>
      <w:proofErr w:type="spellEnd"/>
      <w:r w:rsidRPr="005C3238">
        <w:rPr>
          <w:b/>
          <w:bCs/>
        </w:rPr>
        <w:t>:</w:t>
      </w:r>
      <w:r w:rsidRPr="005C3238">
        <w:t xml:space="preserve"> Nem szükséges</w:t>
      </w:r>
    </w:p>
    <w:p w14:paraId="146A5B1F" w14:textId="77777777" w:rsidR="005C3238" w:rsidRPr="005C3238" w:rsidRDefault="005C3238" w:rsidP="005C3238">
      <w:pPr>
        <w:rPr>
          <w:b/>
          <w:bCs/>
        </w:rPr>
      </w:pPr>
      <w:r w:rsidRPr="005C3238">
        <w:rPr>
          <w:b/>
          <w:bCs/>
        </w:rPr>
        <w:t>Leírás:</w:t>
      </w:r>
    </w:p>
    <w:p w14:paraId="4F367706" w14:textId="77777777" w:rsidR="005C3238" w:rsidRPr="005C3238" w:rsidRDefault="005C3238" w:rsidP="005C3238">
      <w:r w:rsidRPr="005C3238">
        <w:t>Ezek a végpontok bárki számára elérhetők bejelentkezés nélkül. Ide tartoznak az alapvető, nem felhasználó-specifikus műveletek:</w:t>
      </w:r>
    </w:p>
    <w:p w14:paraId="77810BF3" w14:textId="77777777" w:rsidR="005C3238" w:rsidRPr="005C3238" w:rsidRDefault="005C3238" w:rsidP="005C3238">
      <w:pPr>
        <w:numPr>
          <w:ilvl w:val="0"/>
          <w:numId w:val="3"/>
        </w:numPr>
      </w:pPr>
      <w:r w:rsidRPr="005C3238">
        <w:rPr>
          <w:b/>
          <w:bCs/>
        </w:rPr>
        <w:t>Felhasználókezelés (alap):</w:t>
      </w:r>
    </w:p>
    <w:p w14:paraId="2CB46343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POST /</w:t>
      </w:r>
      <w:proofErr w:type="spellStart"/>
      <w:r w:rsidRPr="005C3238">
        <w:t>register</w:t>
      </w:r>
      <w:proofErr w:type="spellEnd"/>
      <w:r w:rsidRPr="005C3238">
        <w:t xml:space="preserve"> – regisztráció</w:t>
      </w:r>
    </w:p>
    <w:p w14:paraId="1F50D018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POST /login – bejelentkezés</w:t>
      </w:r>
    </w:p>
    <w:p w14:paraId="7A4BD885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POST /logout – kijelentkezés</w:t>
      </w:r>
    </w:p>
    <w:p w14:paraId="4ABE622C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POST /</w:t>
      </w:r>
      <w:proofErr w:type="spellStart"/>
      <w:r w:rsidRPr="005C3238">
        <w:t>forgot-password</w:t>
      </w:r>
      <w:proofErr w:type="spellEnd"/>
      <w:r w:rsidRPr="005C3238">
        <w:t xml:space="preserve"> – elfelejtett jelszó</w:t>
      </w:r>
    </w:p>
    <w:p w14:paraId="04C91591" w14:textId="77777777" w:rsidR="005C3238" w:rsidRPr="005C3238" w:rsidRDefault="005C3238" w:rsidP="005C3238">
      <w:pPr>
        <w:numPr>
          <w:ilvl w:val="0"/>
          <w:numId w:val="3"/>
        </w:numPr>
      </w:pPr>
      <w:r w:rsidRPr="005C3238">
        <w:rPr>
          <w:b/>
          <w:bCs/>
        </w:rPr>
        <w:t>Publikus adatok lekérése:</w:t>
      </w:r>
    </w:p>
    <w:p w14:paraId="314D1E83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GET /</w:t>
      </w:r>
      <w:proofErr w:type="spellStart"/>
      <w:r w:rsidRPr="005C3238">
        <w:t>dashboard</w:t>
      </w:r>
      <w:proofErr w:type="spellEnd"/>
    </w:p>
    <w:p w14:paraId="76986253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POST /</w:t>
      </w:r>
      <w:proofErr w:type="spellStart"/>
      <w:r w:rsidRPr="005C3238">
        <w:t>search</w:t>
      </w:r>
      <w:proofErr w:type="spellEnd"/>
      <w:r w:rsidRPr="005C3238">
        <w:t xml:space="preserve"> – keresés</w:t>
      </w:r>
    </w:p>
    <w:p w14:paraId="4F010915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POST /filter – szűrés</w:t>
      </w:r>
    </w:p>
    <w:p w14:paraId="75C63913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GET /</w:t>
      </w:r>
      <w:proofErr w:type="spellStart"/>
      <w:r w:rsidRPr="005C3238">
        <w:t>get-categories</w:t>
      </w:r>
      <w:proofErr w:type="spellEnd"/>
      <w:r w:rsidRPr="005C3238">
        <w:t xml:space="preserve"> – kategóriák lekérése</w:t>
      </w:r>
    </w:p>
    <w:p w14:paraId="508894EC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GET /</w:t>
      </w:r>
      <w:proofErr w:type="spellStart"/>
      <w:r w:rsidRPr="005C3238">
        <w:t>selected</w:t>
      </w:r>
      <w:proofErr w:type="spellEnd"/>
      <w:r w:rsidRPr="005C3238">
        <w:t>-show/{</w:t>
      </w:r>
      <w:proofErr w:type="spellStart"/>
      <w:r w:rsidRPr="005C3238">
        <w:t>id</w:t>
      </w:r>
      <w:proofErr w:type="spellEnd"/>
      <w:r w:rsidRPr="005C3238">
        <w:t>} – adott műsor adatainak lekérése</w:t>
      </w:r>
    </w:p>
    <w:p w14:paraId="22C607DD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lastRenderedPageBreak/>
        <w:t>POST /</w:t>
      </w:r>
      <w:proofErr w:type="spellStart"/>
      <w:r w:rsidRPr="005C3238">
        <w:t>get-comments</w:t>
      </w:r>
      <w:proofErr w:type="spellEnd"/>
      <w:r w:rsidRPr="005C3238">
        <w:t>, POST /</w:t>
      </w:r>
      <w:proofErr w:type="spellStart"/>
      <w:r w:rsidRPr="005C3238">
        <w:t>get</w:t>
      </w:r>
      <w:proofErr w:type="spellEnd"/>
      <w:r w:rsidRPr="005C3238">
        <w:t>-show-</w:t>
      </w:r>
      <w:proofErr w:type="spellStart"/>
      <w:r w:rsidRPr="005C3238">
        <w:t>comments</w:t>
      </w:r>
      <w:proofErr w:type="spellEnd"/>
      <w:r w:rsidRPr="005C3238">
        <w:t xml:space="preserve"> – kommentek lekérése</w:t>
      </w:r>
    </w:p>
    <w:p w14:paraId="222872DE" w14:textId="77777777" w:rsidR="005C3238" w:rsidRPr="005C3238" w:rsidRDefault="005C3238" w:rsidP="005C3238">
      <w:pPr>
        <w:numPr>
          <w:ilvl w:val="1"/>
          <w:numId w:val="3"/>
        </w:numPr>
      </w:pPr>
      <w:r w:rsidRPr="005C3238">
        <w:t>GET /</w:t>
      </w:r>
      <w:proofErr w:type="spellStart"/>
      <w:r w:rsidRPr="005C3238">
        <w:t>avg-rating</w:t>
      </w:r>
      <w:proofErr w:type="spellEnd"/>
      <w:r w:rsidRPr="005C3238">
        <w:t>/{showid}, GET /</w:t>
      </w:r>
      <w:proofErr w:type="spellStart"/>
      <w:r w:rsidRPr="005C3238">
        <w:t>avg-ratings</w:t>
      </w:r>
      <w:proofErr w:type="spellEnd"/>
      <w:r w:rsidRPr="005C3238">
        <w:t xml:space="preserve"> – átlagos értékelések lekérése</w:t>
      </w:r>
    </w:p>
    <w:p w14:paraId="04CB705D" w14:textId="77777777" w:rsidR="005C3238" w:rsidRPr="005C3238" w:rsidRDefault="005C3238" w:rsidP="005C3238">
      <w:pPr>
        <w:rPr>
          <w:b/>
          <w:bCs/>
        </w:rPr>
      </w:pPr>
      <w:r w:rsidRPr="005C3238">
        <w:rPr>
          <w:b/>
          <w:bCs/>
        </w:rPr>
        <w:t>Használat:</w:t>
      </w:r>
    </w:p>
    <w:p w14:paraId="0BA25EBA" w14:textId="77777777" w:rsidR="005C3238" w:rsidRPr="005C3238" w:rsidRDefault="005C3238" w:rsidP="005C3238">
      <w:r w:rsidRPr="005C3238">
        <w:t>A frontend alkalmazás ezeket hívja a kezdeti adatok betöltéséhez, a bejelentkezési/regisztrációs folyamathoz, vagy a nem bejelentkezett felhasználók számára is elérhető tartalmak megjelenítéséhez.</w:t>
      </w:r>
    </w:p>
    <w:p w14:paraId="6F18CF39" w14:textId="77777777" w:rsidR="005C3238" w:rsidRPr="005C3238" w:rsidRDefault="005C3238" w:rsidP="005C3238">
      <w:r w:rsidRPr="005C3238">
        <w:pict w14:anchorId="129C4851">
          <v:rect id="_x0000_i1142" style="width:0;height:1.5pt" o:hralign="center" o:hrstd="t" o:hr="t" fillcolor="#a0a0a0" stroked="f"/>
        </w:pict>
      </w:r>
    </w:p>
    <w:p w14:paraId="25D2ACC1" w14:textId="77777777" w:rsidR="005C3238" w:rsidRPr="005C3238" w:rsidRDefault="005C3238" w:rsidP="005C3238">
      <w:pPr>
        <w:rPr>
          <w:b/>
          <w:bCs/>
        </w:rPr>
      </w:pPr>
      <w:r w:rsidRPr="005C3238">
        <w:rPr>
          <w:b/>
          <w:bCs/>
        </w:rPr>
        <w:t>3. Védett Vizsga API Végpontok</w:t>
      </w:r>
    </w:p>
    <w:p w14:paraId="1E3A2316" w14:textId="77777777" w:rsidR="005C3238" w:rsidRPr="005C3238" w:rsidRDefault="005C3238" w:rsidP="005C3238">
      <w:pPr>
        <w:numPr>
          <w:ilvl w:val="0"/>
          <w:numId w:val="4"/>
        </w:numPr>
      </w:pPr>
      <w:r w:rsidRPr="005C3238">
        <w:rPr>
          <w:b/>
          <w:bCs/>
        </w:rPr>
        <w:t>Útvonal Prefix:</w:t>
      </w:r>
      <w:r w:rsidRPr="005C3238">
        <w:t xml:space="preserve"> /vizsga-</w:t>
      </w:r>
      <w:proofErr w:type="spellStart"/>
      <w:r w:rsidRPr="005C3238">
        <w:t>api</w:t>
      </w:r>
      <w:proofErr w:type="spellEnd"/>
      <w:r w:rsidRPr="005C3238">
        <w:t>/</w:t>
      </w:r>
    </w:p>
    <w:p w14:paraId="3760B498" w14:textId="77777777" w:rsidR="005C3238" w:rsidRPr="005C3238" w:rsidRDefault="005C3238" w:rsidP="005C3238">
      <w:pPr>
        <w:numPr>
          <w:ilvl w:val="0"/>
          <w:numId w:val="4"/>
        </w:numPr>
      </w:pPr>
      <w:proofErr w:type="spellStart"/>
      <w:r w:rsidRPr="005C3238">
        <w:rPr>
          <w:b/>
          <w:bCs/>
        </w:rPr>
        <w:t>Authentikáció</w:t>
      </w:r>
      <w:proofErr w:type="spellEnd"/>
      <w:r w:rsidRPr="005C3238">
        <w:rPr>
          <w:b/>
          <w:bCs/>
        </w:rPr>
        <w:t>:</w:t>
      </w:r>
      <w:r w:rsidRPr="005C3238">
        <w:t xml:space="preserve"> Kötelező (</w:t>
      </w:r>
      <w:proofErr w:type="spellStart"/>
      <w:proofErr w:type="gramStart"/>
      <w:r w:rsidRPr="005C3238">
        <w:t>auth:sanctum</w:t>
      </w:r>
      <w:proofErr w:type="spellEnd"/>
      <w:proofErr w:type="gramEnd"/>
      <w:r w:rsidRPr="005C3238">
        <w:t xml:space="preserve"> </w:t>
      </w:r>
      <w:proofErr w:type="spellStart"/>
      <w:r w:rsidRPr="005C3238">
        <w:t>middleware</w:t>
      </w:r>
      <w:proofErr w:type="spellEnd"/>
      <w:r w:rsidRPr="005C3238">
        <w:t>)</w:t>
      </w:r>
    </w:p>
    <w:p w14:paraId="13FD0E80" w14:textId="77777777" w:rsidR="005C3238" w:rsidRPr="005C3238" w:rsidRDefault="005C3238" w:rsidP="005C3238">
      <w:pPr>
        <w:rPr>
          <w:b/>
          <w:bCs/>
        </w:rPr>
      </w:pPr>
      <w:r w:rsidRPr="005C3238">
        <w:rPr>
          <w:b/>
          <w:bCs/>
        </w:rPr>
        <w:t>Leírás:</w:t>
      </w:r>
    </w:p>
    <w:p w14:paraId="6E2211D3" w14:textId="77777777" w:rsidR="005C3238" w:rsidRPr="005C3238" w:rsidRDefault="005C3238" w:rsidP="005C3238">
      <w:r w:rsidRPr="005C3238">
        <w:t xml:space="preserve">Ezek a végpontok kizárólag bejelentkezett felhasználók számára érhetők el. Csak érvényes </w:t>
      </w:r>
      <w:proofErr w:type="spellStart"/>
      <w:r w:rsidRPr="005C3238">
        <w:t>authentikációs</w:t>
      </w:r>
      <w:proofErr w:type="spellEnd"/>
      <w:r w:rsidRPr="005C3238">
        <w:t xml:space="preserve"> </w:t>
      </w:r>
      <w:proofErr w:type="spellStart"/>
      <w:r w:rsidRPr="005C3238">
        <w:t>token</w:t>
      </w:r>
      <w:proofErr w:type="spellEnd"/>
      <w:r w:rsidRPr="005C3238">
        <w:t xml:space="preserve"> (általában HTTP </w:t>
      </w:r>
      <w:proofErr w:type="spellStart"/>
      <w:r w:rsidRPr="005C3238">
        <w:t>headerben</w:t>
      </w:r>
      <w:proofErr w:type="spellEnd"/>
      <w:r w:rsidRPr="005C3238">
        <w:t xml:space="preserve"> küldve) birtokában használhatók.</w:t>
      </w:r>
    </w:p>
    <w:p w14:paraId="2C12B6E0" w14:textId="77777777" w:rsidR="005C3238" w:rsidRPr="005C3238" w:rsidRDefault="005C3238" w:rsidP="005C3238">
      <w:pPr>
        <w:numPr>
          <w:ilvl w:val="0"/>
          <w:numId w:val="5"/>
        </w:numPr>
      </w:pPr>
      <w:r w:rsidRPr="005C3238">
        <w:rPr>
          <w:b/>
          <w:bCs/>
        </w:rPr>
        <w:t xml:space="preserve">Tartalomkezelés (valószínűleg </w:t>
      </w:r>
      <w:proofErr w:type="spellStart"/>
      <w:r w:rsidRPr="005C3238">
        <w:rPr>
          <w:b/>
          <w:bCs/>
        </w:rPr>
        <w:t>admin</w:t>
      </w:r>
      <w:proofErr w:type="spellEnd"/>
      <w:r w:rsidRPr="005C3238">
        <w:rPr>
          <w:b/>
          <w:bCs/>
        </w:rPr>
        <w:t>):</w:t>
      </w:r>
    </w:p>
    <w:p w14:paraId="64FE8684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POST /</w:t>
      </w:r>
      <w:proofErr w:type="spellStart"/>
      <w:r w:rsidRPr="005C3238">
        <w:t>upload</w:t>
      </w:r>
      <w:proofErr w:type="spellEnd"/>
      <w:r w:rsidRPr="005C3238">
        <w:t>-show</w:t>
      </w:r>
    </w:p>
    <w:p w14:paraId="137B5950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POST /update-show</w:t>
      </w:r>
    </w:p>
    <w:p w14:paraId="7E1DFFFD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POST /</w:t>
      </w:r>
      <w:proofErr w:type="spellStart"/>
      <w:r w:rsidRPr="005C3238">
        <w:t>delete</w:t>
      </w:r>
      <w:proofErr w:type="spellEnd"/>
      <w:r w:rsidRPr="005C3238">
        <w:t>-show/{</w:t>
      </w:r>
      <w:proofErr w:type="spellStart"/>
      <w:r w:rsidRPr="005C3238">
        <w:t>id</w:t>
      </w:r>
      <w:proofErr w:type="spellEnd"/>
      <w:r w:rsidRPr="005C3238">
        <w:t>}</w:t>
      </w:r>
    </w:p>
    <w:p w14:paraId="5FF29A60" w14:textId="77777777" w:rsidR="005C3238" w:rsidRPr="005C3238" w:rsidRDefault="005C3238" w:rsidP="005C3238">
      <w:pPr>
        <w:numPr>
          <w:ilvl w:val="0"/>
          <w:numId w:val="5"/>
        </w:numPr>
      </w:pPr>
      <w:r w:rsidRPr="005C3238">
        <w:rPr>
          <w:b/>
          <w:bCs/>
        </w:rPr>
        <w:t>Felhasználói fiók:</w:t>
      </w:r>
    </w:p>
    <w:p w14:paraId="79192C50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GET /</w:t>
      </w:r>
      <w:proofErr w:type="spellStart"/>
      <w:r w:rsidRPr="005C3238">
        <w:t>user</w:t>
      </w:r>
      <w:proofErr w:type="spellEnd"/>
      <w:r w:rsidRPr="005C3238">
        <w:t xml:space="preserve"> </w:t>
      </w:r>
      <w:r w:rsidRPr="005C3238">
        <w:rPr>
          <w:i/>
          <w:iCs/>
        </w:rPr>
        <w:t xml:space="preserve">(logikailag ide tartozna, bár nem </w:t>
      </w:r>
      <w:proofErr w:type="spellStart"/>
      <w:proofErr w:type="gramStart"/>
      <w:r w:rsidRPr="005C3238">
        <w:rPr>
          <w:i/>
          <w:iCs/>
        </w:rPr>
        <w:t>auth:sanctum</w:t>
      </w:r>
      <w:proofErr w:type="spellEnd"/>
      <w:proofErr w:type="gramEnd"/>
      <w:r w:rsidRPr="005C3238">
        <w:rPr>
          <w:i/>
          <w:iCs/>
        </w:rPr>
        <w:t xml:space="preserve"> alatt van definiálva)</w:t>
      </w:r>
    </w:p>
    <w:p w14:paraId="55C5F84A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POST /</w:t>
      </w:r>
      <w:proofErr w:type="spellStart"/>
      <w:r w:rsidRPr="005C3238">
        <w:t>new-password</w:t>
      </w:r>
      <w:proofErr w:type="spellEnd"/>
      <w:r w:rsidRPr="005C3238">
        <w:t xml:space="preserve"> – jelszóváltás</w:t>
      </w:r>
    </w:p>
    <w:p w14:paraId="26D31935" w14:textId="77777777" w:rsidR="005C3238" w:rsidRPr="005C3238" w:rsidRDefault="005C3238" w:rsidP="005C3238">
      <w:pPr>
        <w:numPr>
          <w:ilvl w:val="0"/>
          <w:numId w:val="5"/>
        </w:numPr>
      </w:pPr>
      <w:r w:rsidRPr="005C3238">
        <w:rPr>
          <w:b/>
          <w:bCs/>
        </w:rPr>
        <w:t>Felhasználói interakciók:</w:t>
      </w:r>
    </w:p>
    <w:p w14:paraId="0B7AD66E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POST /</w:t>
      </w:r>
      <w:proofErr w:type="spellStart"/>
      <w:r w:rsidRPr="005C3238">
        <w:t>create</w:t>
      </w:r>
      <w:proofErr w:type="spellEnd"/>
      <w:r w:rsidRPr="005C3238">
        <w:t>-comment, POST /update-comment, POST /</w:t>
      </w:r>
      <w:proofErr w:type="spellStart"/>
      <w:r w:rsidRPr="005C3238">
        <w:t>delete</w:t>
      </w:r>
      <w:proofErr w:type="spellEnd"/>
      <w:r w:rsidRPr="005C3238">
        <w:t>-comment</w:t>
      </w:r>
    </w:p>
    <w:p w14:paraId="0280FB14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POST /add-</w:t>
      </w:r>
      <w:proofErr w:type="spellStart"/>
      <w:r w:rsidRPr="005C3238">
        <w:t>rating</w:t>
      </w:r>
      <w:proofErr w:type="spellEnd"/>
      <w:r w:rsidRPr="005C3238">
        <w:t>, POST /</w:t>
      </w:r>
      <w:proofErr w:type="spellStart"/>
      <w:r w:rsidRPr="005C3238">
        <w:t>delete-rating</w:t>
      </w:r>
      <w:proofErr w:type="spellEnd"/>
    </w:p>
    <w:p w14:paraId="292CDBD3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POST /</w:t>
      </w:r>
      <w:proofErr w:type="spellStart"/>
      <w:r w:rsidRPr="005C3238">
        <w:t>get-watchlist</w:t>
      </w:r>
      <w:proofErr w:type="spellEnd"/>
    </w:p>
    <w:p w14:paraId="38F9F1EA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POST /add-</w:t>
      </w:r>
      <w:proofErr w:type="spellStart"/>
      <w:r w:rsidRPr="005C3238">
        <w:t>watchlist</w:t>
      </w:r>
      <w:proofErr w:type="spellEnd"/>
      <w:r w:rsidRPr="005C3238">
        <w:t>/{showid}, POST /</w:t>
      </w:r>
      <w:proofErr w:type="spellStart"/>
      <w:r w:rsidRPr="005C3238">
        <w:t>remove-watchlist</w:t>
      </w:r>
      <w:proofErr w:type="spellEnd"/>
      <w:r w:rsidRPr="005C3238">
        <w:t>/{showid}</w:t>
      </w:r>
    </w:p>
    <w:p w14:paraId="3D623425" w14:textId="77777777" w:rsidR="005744B9" w:rsidRDefault="005744B9">
      <w:pPr>
        <w:rPr>
          <w:b/>
          <w:bCs/>
        </w:rPr>
      </w:pPr>
      <w:r>
        <w:rPr>
          <w:b/>
          <w:bCs/>
        </w:rPr>
        <w:br w:type="page"/>
      </w:r>
    </w:p>
    <w:p w14:paraId="67C27AB1" w14:textId="7575A5AF" w:rsidR="005C3238" w:rsidRPr="005C3238" w:rsidRDefault="005C3238" w:rsidP="005C3238">
      <w:pPr>
        <w:numPr>
          <w:ilvl w:val="0"/>
          <w:numId w:val="5"/>
        </w:numPr>
      </w:pPr>
      <w:r w:rsidRPr="005C3238">
        <w:rPr>
          <w:b/>
          <w:bCs/>
        </w:rPr>
        <w:lastRenderedPageBreak/>
        <w:t>Felhasználó-specifikus listák:</w:t>
      </w:r>
    </w:p>
    <w:p w14:paraId="2AE9CC97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GET /show-</w:t>
      </w:r>
      <w:proofErr w:type="spellStart"/>
      <w:r w:rsidRPr="005C3238">
        <w:t>movies</w:t>
      </w:r>
      <w:proofErr w:type="spellEnd"/>
    </w:p>
    <w:p w14:paraId="665A9319" w14:textId="77777777" w:rsidR="005C3238" w:rsidRPr="005C3238" w:rsidRDefault="005C3238" w:rsidP="005C3238">
      <w:pPr>
        <w:numPr>
          <w:ilvl w:val="1"/>
          <w:numId w:val="5"/>
        </w:numPr>
      </w:pPr>
      <w:r w:rsidRPr="005C3238">
        <w:t>GET /show-</w:t>
      </w:r>
      <w:proofErr w:type="spellStart"/>
      <w:r w:rsidRPr="005C3238">
        <w:t>series</w:t>
      </w:r>
      <w:proofErr w:type="spellEnd"/>
    </w:p>
    <w:p w14:paraId="3BCA028B" w14:textId="77777777" w:rsidR="005C3238" w:rsidRPr="005C3238" w:rsidRDefault="005C3238" w:rsidP="005C3238">
      <w:pPr>
        <w:rPr>
          <w:b/>
          <w:bCs/>
        </w:rPr>
      </w:pPr>
      <w:r w:rsidRPr="005C3238">
        <w:rPr>
          <w:b/>
          <w:bCs/>
        </w:rPr>
        <w:t>Használat:</w:t>
      </w:r>
    </w:p>
    <w:p w14:paraId="4FD06DE1" w14:textId="340C1014" w:rsidR="005C3238" w:rsidRPr="005C3238" w:rsidRDefault="005C3238" w:rsidP="005C3238">
      <w:r w:rsidRPr="005C3238">
        <w:t xml:space="preserve">A frontend alkalmazás ezeket a végpontokat hívja meg, miután a felhasználó sikeresen bejelentkezett, és a védett műveletekhez szükséges </w:t>
      </w:r>
      <w:proofErr w:type="spellStart"/>
      <w:r w:rsidRPr="005C3238">
        <w:t>authentikációs</w:t>
      </w:r>
      <w:proofErr w:type="spellEnd"/>
      <w:r w:rsidRPr="005C3238">
        <w:t xml:space="preserve"> </w:t>
      </w:r>
      <w:proofErr w:type="spellStart"/>
      <w:r w:rsidRPr="005C3238">
        <w:t>tokent</w:t>
      </w:r>
      <w:proofErr w:type="spellEnd"/>
      <w:r w:rsidRPr="005C3238">
        <w:t xml:space="preserve"> minden kérés</w:t>
      </w:r>
      <w:r w:rsidR="0028649B">
        <w:t>nél megkapja</w:t>
      </w:r>
      <w:r w:rsidRPr="005C3238">
        <w:t>.</w:t>
      </w:r>
    </w:p>
    <w:p w14:paraId="0A143359" w14:textId="77777777" w:rsidR="005C3238" w:rsidRPr="005C3238" w:rsidRDefault="005C3238" w:rsidP="005C3238">
      <w:r w:rsidRPr="005C3238">
        <w:pict w14:anchorId="108F09EB">
          <v:rect id="_x0000_i1143" style="width:0;height:1.5pt" o:hralign="center" o:hrstd="t" o:hr="t" fillcolor="#a0a0a0" stroked="f"/>
        </w:pict>
      </w:r>
    </w:p>
    <w:p w14:paraId="4402924E" w14:textId="77777777" w:rsidR="005C3238" w:rsidRPr="005C3238" w:rsidRDefault="005C3238" w:rsidP="005C3238">
      <w:pPr>
        <w:rPr>
          <w:b/>
          <w:bCs/>
        </w:rPr>
      </w:pPr>
      <w:r w:rsidRPr="005C3238">
        <w:rPr>
          <w:b/>
          <w:bCs/>
        </w:rPr>
        <w:t>Összegzés</w:t>
      </w:r>
    </w:p>
    <w:p w14:paraId="31B3A449" w14:textId="77777777" w:rsidR="005C3238" w:rsidRPr="005C3238" w:rsidRDefault="005C3238" w:rsidP="005C3238">
      <w:r w:rsidRPr="005C3238">
        <w:t>Az API logikusan két fő részre van osztva:</w:t>
      </w:r>
    </w:p>
    <w:p w14:paraId="53B25837" w14:textId="77777777" w:rsidR="005C3238" w:rsidRPr="005C3238" w:rsidRDefault="005C3238" w:rsidP="005C3238">
      <w:pPr>
        <w:numPr>
          <w:ilvl w:val="0"/>
          <w:numId w:val="6"/>
        </w:numPr>
      </w:pPr>
      <w:r w:rsidRPr="005C3238">
        <w:t xml:space="preserve">Egy </w:t>
      </w:r>
      <w:r w:rsidRPr="005C3238">
        <w:rPr>
          <w:b/>
          <w:bCs/>
        </w:rPr>
        <w:t>nyilvános</w:t>
      </w:r>
      <w:r w:rsidRPr="005C3238">
        <w:t>, bárki által elérhető részre az alapvető információkhoz és a felhasználói fiók kezelés alapjaihoz.</w:t>
      </w:r>
    </w:p>
    <w:p w14:paraId="7BEF0BB2" w14:textId="77777777" w:rsidR="005C3238" w:rsidRPr="005C3238" w:rsidRDefault="005C3238" w:rsidP="005C3238">
      <w:pPr>
        <w:numPr>
          <w:ilvl w:val="0"/>
          <w:numId w:val="6"/>
        </w:numPr>
      </w:pPr>
      <w:r w:rsidRPr="005C3238">
        <w:t xml:space="preserve">Valamint egy </w:t>
      </w:r>
      <w:r w:rsidRPr="005C3238">
        <w:rPr>
          <w:b/>
          <w:bCs/>
        </w:rPr>
        <w:t>védett</w:t>
      </w:r>
      <w:r w:rsidRPr="005C3238">
        <w:t xml:space="preserve"> részre a bejelentkezett felhasználók számára fenntartott műveletekhez és adatkezeléshez.</w:t>
      </w:r>
    </w:p>
    <w:p w14:paraId="1CA0A414" w14:textId="77777777" w:rsidR="005C3238" w:rsidRPr="005C3238" w:rsidRDefault="005C3238" w:rsidP="005C3238">
      <w:r w:rsidRPr="005C3238">
        <w:t>A /frontend útvonal pedig a felhasználói felületet biztosító alkalmazást szolgálja ki.</w:t>
      </w:r>
    </w:p>
    <w:p w14:paraId="3151DC26" w14:textId="26364AA6" w:rsidR="00AC1174" w:rsidRDefault="005C3238">
      <w:r w:rsidRPr="005C3238">
        <w:pict w14:anchorId="5A7C4294">
          <v:rect id="_x0000_i1144" style="width:0;height:1.5pt" o:hralign="center" o:hrstd="t" o:hr="t" fillcolor="#a0a0a0" stroked="f"/>
        </w:pict>
      </w:r>
    </w:p>
    <w:sectPr w:rsidR="00AC1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5C18"/>
    <w:multiLevelType w:val="multilevel"/>
    <w:tmpl w:val="AE3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31D6"/>
    <w:multiLevelType w:val="multilevel"/>
    <w:tmpl w:val="512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278EB"/>
    <w:multiLevelType w:val="multilevel"/>
    <w:tmpl w:val="548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905E5"/>
    <w:multiLevelType w:val="multilevel"/>
    <w:tmpl w:val="946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A4E60"/>
    <w:multiLevelType w:val="multilevel"/>
    <w:tmpl w:val="F2E0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14226"/>
    <w:multiLevelType w:val="multilevel"/>
    <w:tmpl w:val="E67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470470">
    <w:abstractNumId w:val="5"/>
  </w:num>
  <w:num w:numId="2" w16cid:durableId="1945964808">
    <w:abstractNumId w:val="2"/>
  </w:num>
  <w:num w:numId="3" w16cid:durableId="190338848">
    <w:abstractNumId w:val="0"/>
  </w:num>
  <w:num w:numId="4" w16cid:durableId="994145366">
    <w:abstractNumId w:val="3"/>
  </w:num>
  <w:num w:numId="5" w16cid:durableId="2104258881">
    <w:abstractNumId w:val="4"/>
  </w:num>
  <w:num w:numId="6" w16cid:durableId="1589804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38"/>
    <w:rsid w:val="000E540D"/>
    <w:rsid w:val="001868AB"/>
    <w:rsid w:val="0028649B"/>
    <w:rsid w:val="00465FCA"/>
    <w:rsid w:val="005744B9"/>
    <w:rsid w:val="005C3238"/>
    <w:rsid w:val="00604272"/>
    <w:rsid w:val="007B416A"/>
    <w:rsid w:val="00AC1174"/>
    <w:rsid w:val="00CC4608"/>
    <w:rsid w:val="00D23940"/>
    <w:rsid w:val="00E3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487B"/>
  <w15:chartTrackingRefBased/>
  <w15:docId w15:val="{FDFB92C0-CFC2-464A-8A97-3E383301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323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323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32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32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32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32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32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32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323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323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7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7847959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5152078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01016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29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7917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396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933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653578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7247440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5449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013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2477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734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530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284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466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3405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8625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521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8881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88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396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323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980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6505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8123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274351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7448292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1485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939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237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3369619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6318224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86422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54232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408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128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4534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8637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1847119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9174637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6993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409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6037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571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1512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265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972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476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003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4399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812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4457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930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331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7048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489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98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0253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7343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3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3884384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546103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21964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499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811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177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682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020455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3287051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59023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974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3833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518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044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0130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2606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7353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053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767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900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633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045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399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038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1104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98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4210782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6276055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98335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9008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1570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5281842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6456487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1684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2020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226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418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2883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728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8409307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3427891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22701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170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2333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264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0115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097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874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14049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245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1059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964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71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327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4431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866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212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1342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3482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526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Egyedi</dc:creator>
  <cp:keywords/>
  <dc:description/>
  <cp:lastModifiedBy>Robert Egyedi</cp:lastModifiedBy>
  <cp:revision>2</cp:revision>
  <dcterms:created xsi:type="dcterms:W3CDTF">2025-04-15T19:25:00Z</dcterms:created>
  <dcterms:modified xsi:type="dcterms:W3CDTF">2025-04-15T19:25:00Z</dcterms:modified>
</cp:coreProperties>
</file>