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182B2" w14:textId="5FEE7843" w:rsidR="009156A1" w:rsidRDefault="009156A1" w:rsidP="009156A1">
      <w:pPr>
        <w:pStyle w:val="ListParagraph"/>
        <w:numPr>
          <w:ilvl w:val="0"/>
          <w:numId w:val="1"/>
        </w:numPr>
      </w:pPr>
      <w:r>
        <w:t>Activity</w:t>
      </w:r>
    </w:p>
    <w:p w14:paraId="27E19409" w14:textId="282DF36E" w:rsidR="00A858EE" w:rsidRPr="00A858EE" w:rsidRDefault="009156A1" w:rsidP="00A858E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scholarly work—exploring a topic, reading relevant literature, writing software, and running experiments—and must include either </w:t>
      </w:r>
      <w:r w:rsidRPr="009156A1">
        <w:rPr>
          <w:rFonts w:ascii="Helvetica" w:hAnsi="Helvetica" w:cs="Helvetica"/>
          <w:color w:val="2D3B45"/>
          <w:highlight w:val="yellow"/>
          <w:shd w:val="clear" w:color="auto" w:fill="FFFFFF"/>
        </w:rPr>
        <w:t>a substantial amount of programming</w:t>
      </w:r>
      <w:r>
        <w:rPr>
          <w:rFonts w:ascii="Helvetica" w:hAnsi="Helvetica" w:cs="Helvetica"/>
          <w:color w:val="2D3B45"/>
          <w:shd w:val="clear" w:color="auto" w:fill="FFFFFF"/>
        </w:rPr>
        <w:t xml:space="preserve"> or a </w:t>
      </w:r>
      <w:r w:rsidRPr="009156A1">
        <w:rPr>
          <w:rFonts w:ascii="Helvetica" w:hAnsi="Helvetica" w:cs="Helvetica"/>
          <w:color w:val="FF0000"/>
          <w:shd w:val="clear" w:color="auto" w:fill="FFFFFF"/>
        </w:rPr>
        <w:t>strong theoretical mathematical treaty of issues related to multicore programming.</w:t>
      </w:r>
    </w:p>
    <w:p w14:paraId="2D7ED622" w14:textId="564443EE" w:rsidR="009156A1" w:rsidRDefault="009156A1" w:rsidP="009156A1">
      <w:pPr>
        <w:pStyle w:val="ListParagraph"/>
        <w:numPr>
          <w:ilvl w:val="0"/>
          <w:numId w:val="1"/>
        </w:numPr>
      </w:pPr>
      <w:r>
        <w:t>Report</w:t>
      </w:r>
    </w:p>
    <w:p w14:paraId="66237B68" w14:textId="717703E2" w:rsidR="009156A1" w:rsidRPr="009156A1" w:rsidRDefault="009156A1" w:rsidP="009156A1">
      <w:pPr>
        <w:pStyle w:val="ListParagraph"/>
        <w:numPr>
          <w:ilvl w:val="1"/>
          <w:numId w:val="1"/>
        </w:numPr>
      </w:pPr>
      <w:r>
        <w:rPr>
          <w:rFonts w:ascii="Lato" w:hAnsi="Lato"/>
          <w:color w:val="2D3B45"/>
          <w:shd w:val="clear" w:color="auto" w:fill="FFFFFF"/>
        </w:rPr>
        <w:t>short paper (6–10 pages) describing the results of the activity</w:t>
      </w:r>
    </w:p>
    <w:p w14:paraId="464E1A71" w14:textId="77777777" w:rsidR="009156A1" w:rsidRPr="009156A1" w:rsidRDefault="009156A1" w:rsidP="009156A1">
      <w:pPr>
        <w:pStyle w:val="ListParagraph"/>
        <w:numPr>
          <w:ilvl w:val="1"/>
          <w:numId w:val="1"/>
        </w:numPr>
      </w:pPr>
      <w:r>
        <w:rPr>
          <w:rFonts w:ascii="Lato" w:hAnsi="Lato"/>
          <w:color w:val="2D3B45"/>
          <w:shd w:val="clear" w:color="auto" w:fill="FFFFFF"/>
        </w:rPr>
        <w:t xml:space="preserve">make clear what is the problem, the state-of-the art in this research area, a discussion of related work, </w:t>
      </w:r>
    </w:p>
    <w:p w14:paraId="7DDCF167" w14:textId="6E080FAC" w:rsidR="009156A1" w:rsidRPr="009156A1" w:rsidRDefault="009156A1" w:rsidP="009156A1">
      <w:pPr>
        <w:pStyle w:val="ListParagraph"/>
        <w:numPr>
          <w:ilvl w:val="1"/>
          <w:numId w:val="1"/>
        </w:numPr>
      </w:pPr>
      <w:r>
        <w:rPr>
          <w:rFonts w:ascii="Lato" w:hAnsi="Lato"/>
          <w:color w:val="2D3B45"/>
          <w:shd w:val="clear" w:color="auto" w:fill="FFFFFF"/>
        </w:rPr>
        <w:t>a clear definition of the contributions of your paper, a detailed discussion of your algorithms and approach and their application, and performed experimental results</w:t>
      </w:r>
    </w:p>
    <w:p w14:paraId="13BD16D3" w14:textId="3D593CB0" w:rsidR="009156A1" w:rsidRPr="009156A1" w:rsidRDefault="009156A1" w:rsidP="009156A1">
      <w:pPr>
        <w:pStyle w:val="ListParagraph"/>
        <w:numPr>
          <w:ilvl w:val="1"/>
          <w:numId w:val="1"/>
        </w:numPr>
      </w:pPr>
      <w:r>
        <w:rPr>
          <w:rFonts w:ascii="Lato" w:hAnsi="Lato"/>
          <w:color w:val="2D3B45"/>
          <w:shd w:val="clear" w:color="auto" w:fill="FFFFFF"/>
        </w:rPr>
        <w:t>graded for writing quality as well as for technical content, so attention should be paid to organization, grammar, spelling, and scholarly style. </w:t>
      </w:r>
    </w:p>
    <w:p w14:paraId="237A0B66" w14:textId="710EA17C" w:rsidR="009156A1" w:rsidRPr="009156A1" w:rsidRDefault="009156A1" w:rsidP="009156A1">
      <w:pPr>
        <w:pStyle w:val="ListParagraph"/>
        <w:numPr>
          <w:ilvl w:val="1"/>
          <w:numId w:val="1"/>
        </w:numPr>
      </w:pPr>
      <w:r>
        <w:rPr>
          <w:rFonts w:ascii="Lato" w:hAnsi="Lato"/>
          <w:color w:val="2D3B45"/>
          <w:shd w:val="clear" w:color="auto" w:fill="FFFFFF"/>
        </w:rPr>
        <w:t>All references used, both text and code, must be properly cited in the bibliography.</w:t>
      </w:r>
    </w:p>
    <w:p w14:paraId="5956165E" w14:textId="3E2B36B3" w:rsidR="009156A1" w:rsidRPr="009156A1" w:rsidRDefault="009156A1" w:rsidP="009156A1">
      <w:pPr>
        <w:pStyle w:val="ListParagraph"/>
        <w:numPr>
          <w:ilvl w:val="1"/>
          <w:numId w:val="1"/>
        </w:numPr>
      </w:pPr>
      <w:r>
        <w:rPr>
          <w:rFonts w:ascii="Lato" w:hAnsi="Lato"/>
          <w:color w:val="2D3B45"/>
          <w:shd w:val="clear" w:color="auto" w:fill="FFFFFF"/>
        </w:rPr>
        <w:t> </w:t>
      </w:r>
      <w:proofErr w:type="spellStart"/>
      <w:proofErr w:type="gramStart"/>
      <w:r>
        <w:rPr>
          <w:rFonts w:ascii="Lato" w:hAnsi="Lato"/>
          <w:color w:val="2D3B45"/>
          <w:shd w:val="clear" w:color="auto" w:fill="FFFFFF"/>
        </w:rPr>
        <w:t>Your</w:t>
      </w:r>
      <w:proofErr w:type="spellEnd"/>
      <w:proofErr w:type="gramEnd"/>
      <w:r>
        <w:rPr>
          <w:rFonts w:ascii="Lato" w:hAnsi="Lato"/>
          <w:color w:val="2D3B45"/>
          <w:shd w:val="clear" w:color="auto" w:fill="FFFFFF"/>
        </w:rPr>
        <w:t xml:space="preserve"> are required to use LaTeX (</w:t>
      </w:r>
      <w:hyperlink r:id="rId6" w:tgtFrame="_blank" w:history="1">
        <w:r>
          <w:rPr>
            <w:rStyle w:val="Hyperlink"/>
            <w:rFonts w:ascii="Lato" w:hAnsi="Lato"/>
            <w:shd w:val="clear" w:color="auto" w:fill="FFFFFF"/>
          </w:rPr>
          <w:t>http://en.wikipedia.org/wiki/LaTeX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  <w:shd w:val="clear" w:color="auto" w:fill="FFFFFF"/>
          </w:rPr>
          <w:t> (Links to an external site.)</w:t>
        </w:r>
      </w:hyperlink>
      <w:r>
        <w:rPr>
          <w:rFonts w:ascii="Lato" w:hAnsi="Lato"/>
          <w:color w:val="2D3B45"/>
          <w:shd w:val="clear" w:color="auto" w:fill="FFFFFF"/>
        </w:rPr>
        <w:t>) to prepare your report.</w:t>
      </w:r>
    </w:p>
    <w:p w14:paraId="1AE38AE0" w14:textId="77777777" w:rsidR="009156A1" w:rsidRDefault="009156A1" w:rsidP="009156A1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Emphasis"/>
          <w:rFonts w:ascii="Lato" w:hAnsi="Lato"/>
          <w:color w:val="2D3B45"/>
        </w:rPr>
        <w:t>Format:</w:t>
      </w:r>
    </w:p>
    <w:p w14:paraId="26536C3F" w14:textId="77777777" w:rsidR="009156A1" w:rsidRDefault="009156A1" w:rsidP="009156A1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All papers should follow either the ACM or the IEEE Manuscript Format.</w:t>
      </w:r>
    </w:p>
    <w:p w14:paraId="696C818E" w14:textId="77777777" w:rsidR="009156A1" w:rsidRDefault="009156A1" w:rsidP="009156A1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 sample IEEE template and further formatting instructions are available here:</w:t>
      </w:r>
    </w:p>
    <w:p w14:paraId="2D3532D0" w14:textId="7BB72CCD" w:rsidR="009156A1" w:rsidRDefault="00875B48" w:rsidP="009156A1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hyperlink r:id="rId7" w:tgtFrame="_blank" w:history="1">
        <w:r w:rsidR="009156A1">
          <w:rPr>
            <w:rStyle w:val="Hyperlink"/>
            <w:rFonts w:ascii="Lato" w:hAnsi="Lato"/>
          </w:rPr>
          <w:t>http://www.ieee.org/conferences_events/conferences/publishing/templates.html</w:t>
        </w:r>
      </w:hyperlink>
    </w:p>
    <w:p w14:paraId="3D3EA10B" w14:textId="0969F5FC" w:rsidR="009156A1" w:rsidRPr="009156A1" w:rsidRDefault="009156A1" w:rsidP="009156A1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  <w:shd w:val="clear" w:color="auto" w:fill="FFFFFF"/>
        </w:rPr>
        <w:t xml:space="preserve">prepare your paper using LaTeX and that you prepare your references using the companion tool, </w:t>
      </w:r>
      <w:proofErr w:type="spellStart"/>
      <w:r>
        <w:rPr>
          <w:rFonts w:ascii="Lato" w:hAnsi="Lato"/>
          <w:color w:val="2D3B45"/>
          <w:shd w:val="clear" w:color="auto" w:fill="FFFFFF"/>
        </w:rPr>
        <w:t>BibTeX</w:t>
      </w:r>
      <w:proofErr w:type="spellEnd"/>
      <w:r>
        <w:rPr>
          <w:rFonts w:ascii="Lato" w:hAnsi="Lato"/>
          <w:color w:val="2D3B45"/>
          <w:shd w:val="clear" w:color="auto" w:fill="FFFFFF"/>
        </w:rPr>
        <w:t>. Exceptions require the instructor’s prior approval and will typically not be allowed.</w:t>
      </w:r>
    </w:p>
    <w:p w14:paraId="410E78B2" w14:textId="5CC36460" w:rsidR="009156A1" w:rsidRPr="009156A1" w:rsidRDefault="009156A1" w:rsidP="009156A1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  <w:shd w:val="clear" w:color="auto" w:fill="FFFFFF"/>
        </w:rPr>
        <w:t xml:space="preserve">Compared to papers produced on a typical word processor, the results from LaTeX are much more professional looking. LaTeX automatically numbers </w:t>
      </w:r>
      <w:proofErr w:type="gramStart"/>
      <w:r>
        <w:rPr>
          <w:rFonts w:ascii="Lato" w:hAnsi="Lato"/>
          <w:color w:val="2D3B45"/>
          <w:shd w:val="clear" w:color="auto" w:fill="FFFFFF"/>
        </w:rPr>
        <w:t>pages</w:t>
      </w:r>
      <w:proofErr w:type="gramEnd"/>
      <w:r>
        <w:rPr>
          <w:rFonts w:ascii="Lato" w:hAnsi="Lato"/>
          <w:color w:val="2D3B45"/>
          <w:shd w:val="clear" w:color="auto" w:fill="FFFFFF"/>
        </w:rPr>
        <w:t xml:space="preserve"> and sections, automatically produces a table of contents and list of figures (if desired) and generates page headers and cross-references. </w:t>
      </w:r>
    </w:p>
    <w:p w14:paraId="4EEEAFE2" w14:textId="5D555581" w:rsidR="009156A1" w:rsidRPr="009156A1" w:rsidRDefault="009156A1" w:rsidP="009156A1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r>
        <w:rPr>
          <w:rFonts w:ascii="Lato" w:hAnsi="Lato"/>
          <w:color w:val="2D3B45"/>
          <w:shd w:val="clear" w:color="auto" w:fill="FFFFFF"/>
        </w:rPr>
        <w:t>BibTeX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takes information that you put into a bibliographic database and formats it according to </w:t>
      </w:r>
      <w:proofErr w:type="gramStart"/>
      <w:r>
        <w:rPr>
          <w:rFonts w:ascii="Lato" w:hAnsi="Lato"/>
          <w:color w:val="2D3B45"/>
          <w:shd w:val="clear" w:color="auto" w:fill="FFFFFF"/>
        </w:rPr>
        <w:t>commonly-accepted</w:t>
      </w:r>
      <w:proofErr w:type="gramEnd"/>
      <w:r>
        <w:rPr>
          <w:rFonts w:ascii="Lato" w:hAnsi="Lato"/>
          <w:color w:val="2D3B45"/>
          <w:shd w:val="clear" w:color="auto" w:fill="FFFFFF"/>
        </w:rPr>
        <w:t xml:space="preserve"> styles. You don’t have to remember whether the article title or journal title should be italicized, or where commas and periods are needed—it does all that for you.</w:t>
      </w:r>
    </w:p>
    <w:p w14:paraId="2DBE1360" w14:textId="0BFB068A" w:rsidR="009156A1" w:rsidRPr="009156A1" w:rsidRDefault="009156A1" w:rsidP="009156A1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  <w:shd w:val="clear" w:color="auto" w:fill="FFFFFF"/>
        </w:rPr>
        <w:t>LaTeX produces professional-quality typeset equations and formulas rather painlessly.</w:t>
      </w:r>
    </w:p>
    <w:p w14:paraId="3836832C" w14:textId="1E52FAD0" w:rsidR="009156A1" w:rsidRDefault="009156A1" w:rsidP="009156A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hd w:val="clear" w:color="auto" w:fill="FFFFFF"/>
        </w:rPr>
      </w:pPr>
    </w:p>
    <w:p w14:paraId="706CD081" w14:textId="77777777" w:rsidR="009156A1" w:rsidRDefault="009156A1" w:rsidP="009156A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0979A23A" w14:textId="46BC6AFB" w:rsidR="009156A1" w:rsidRDefault="009156A1" w:rsidP="009156A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>RP opening</w:t>
      </w:r>
    </w:p>
    <w:p w14:paraId="5967C10F" w14:textId="49110C38" w:rsidR="009156A1" w:rsidRPr="009156A1" w:rsidRDefault="009156A1" w:rsidP="009156A1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  <w:shd w:val="clear" w:color="auto" w:fill="FFFFFF"/>
        </w:rPr>
        <w:t>The paper should begin with title, author, and abstract.</w:t>
      </w:r>
    </w:p>
    <w:p w14:paraId="0BA94BDC" w14:textId="4560FD25" w:rsidR="009156A1" w:rsidRDefault="009156A1">
      <w:r>
        <w:t>RP body</w:t>
      </w:r>
    </w:p>
    <w:p w14:paraId="34DC45BD" w14:textId="766A1D05" w:rsidR="009156A1" w:rsidRPr="009156A1" w:rsidRDefault="009156A1" w:rsidP="009156A1">
      <w:pPr>
        <w:pStyle w:val="ListParagraph"/>
        <w:numPr>
          <w:ilvl w:val="0"/>
          <w:numId w:val="1"/>
        </w:numPr>
      </w:pPr>
      <w:r w:rsidRPr="009156A1">
        <w:rPr>
          <w:rFonts w:ascii="Lato" w:hAnsi="Lato"/>
          <w:color w:val="2D3B45"/>
          <w:shd w:val="clear" w:color="auto" w:fill="FFFFFF"/>
        </w:rPr>
        <w:t>The body of the paper should be divided into logical sections appropriate to the structure of the material. Each section should have a numbered section heading. Numbered and unnumbered subheadings should be used where appropriat</w:t>
      </w:r>
      <w:r>
        <w:rPr>
          <w:rFonts w:ascii="Lato" w:hAnsi="Lato"/>
          <w:color w:val="2D3B45"/>
          <w:shd w:val="clear" w:color="auto" w:fill="FFFFFF"/>
        </w:rPr>
        <w:t>e</w:t>
      </w:r>
    </w:p>
    <w:p w14:paraId="5FE84353" w14:textId="6162BA0A" w:rsidR="009156A1" w:rsidRPr="009156A1" w:rsidRDefault="009156A1" w:rsidP="009156A1">
      <w:pPr>
        <w:pStyle w:val="ListParagraph"/>
        <w:numPr>
          <w:ilvl w:val="0"/>
          <w:numId w:val="1"/>
        </w:numPr>
      </w:pPr>
      <w:r>
        <w:rPr>
          <w:rFonts w:ascii="Lato" w:hAnsi="Lato"/>
          <w:color w:val="2D3B45"/>
          <w:shd w:val="clear" w:color="auto" w:fill="FFFFFF"/>
        </w:rPr>
        <w:t> Figures and tables should have captions and should be referenced by number. Related work should be cited in the text, and full reference information should appear at the end in a bibliography</w:t>
      </w:r>
    </w:p>
    <w:p w14:paraId="2387E914" w14:textId="714B4341" w:rsidR="009156A1" w:rsidRDefault="009156A1" w:rsidP="009156A1">
      <w:pPr>
        <w:pStyle w:val="ListParagraph"/>
        <w:numPr>
          <w:ilvl w:val="0"/>
          <w:numId w:val="1"/>
        </w:numPr>
      </w:pPr>
      <w:r>
        <w:rPr>
          <w:rFonts w:ascii="Lato" w:hAnsi="Lato"/>
          <w:color w:val="2D3B45"/>
          <w:shd w:val="clear" w:color="auto" w:fill="FFFFFF"/>
        </w:rPr>
        <w:t>Any material copied verbatim should be enclosed in quotation marks as well as being properly cited.</w:t>
      </w:r>
    </w:p>
    <w:p w14:paraId="18EF2722" w14:textId="5CE98AB7" w:rsidR="009156A1" w:rsidRPr="009156A1" w:rsidRDefault="009156A1" w:rsidP="009156A1">
      <w:pPr>
        <w:pStyle w:val="ListParagraph"/>
        <w:numPr>
          <w:ilvl w:val="0"/>
          <w:numId w:val="1"/>
        </w:numPr>
      </w:pPr>
      <w:r>
        <w:rPr>
          <w:rFonts w:ascii="Lato" w:hAnsi="Lato"/>
          <w:color w:val="2D3B45"/>
          <w:shd w:val="clear" w:color="auto" w:fill="FFFFFF"/>
        </w:rPr>
        <w:t>the project report should have some ideas of your own to report. It should reach some conclusion, and it should give logical arguments and relevant data to support that conclusion.</w:t>
      </w:r>
    </w:p>
    <w:p w14:paraId="067B7C2E" w14:textId="68B6C9A7" w:rsidR="009156A1" w:rsidRPr="009156A1" w:rsidRDefault="009156A1" w:rsidP="009156A1">
      <w:pPr>
        <w:pStyle w:val="ListParagraph"/>
        <w:numPr>
          <w:ilvl w:val="0"/>
          <w:numId w:val="1"/>
        </w:numPr>
      </w:pPr>
      <w:r>
        <w:rPr>
          <w:rFonts w:ascii="Lato" w:hAnsi="Lato"/>
          <w:color w:val="2D3B45"/>
          <w:shd w:val="clear" w:color="auto" w:fill="FFFFFF"/>
        </w:rPr>
        <w:t xml:space="preserve">What I do not want in a paper is a simple paraphrasing of somebody else’s work. Quoting other people’s work </w:t>
      </w:r>
      <w:proofErr w:type="gramStart"/>
      <w:r>
        <w:rPr>
          <w:rFonts w:ascii="Lato" w:hAnsi="Lato"/>
          <w:color w:val="2D3B45"/>
          <w:shd w:val="clear" w:color="auto" w:fill="FFFFFF"/>
        </w:rPr>
        <w:t>as a way to</w:t>
      </w:r>
      <w:proofErr w:type="gramEnd"/>
      <w:r>
        <w:rPr>
          <w:rFonts w:ascii="Lato" w:hAnsi="Lato"/>
          <w:color w:val="2D3B45"/>
          <w:shd w:val="clear" w:color="auto" w:fill="FFFFFF"/>
        </w:rPr>
        <w:t xml:space="preserve"> make a point is perfectly acceptable, if properly attributed; simply copying their work, attributed or not, is not acceptable.</w:t>
      </w:r>
    </w:p>
    <w:p w14:paraId="6F920F77" w14:textId="2644F56A" w:rsidR="009156A1" w:rsidRDefault="009156A1" w:rsidP="009156A1">
      <w:pPr>
        <w:pStyle w:val="ListParagraph"/>
        <w:numPr>
          <w:ilvl w:val="0"/>
          <w:numId w:val="1"/>
        </w:numPr>
      </w:pPr>
      <w:r>
        <w:rPr>
          <w:rFonts w:ascii="Lato" w:hAnsi="Lato"/>
          <w:color w:val="2D3B45"/>
          <w:shd w:val="clear" w:color="auto" w:fill="FFFFFF"/>
        </w:rPr>
        <w:t xml:space="preserve">I want to read about your ideas, your code, and your conclusions, not somebody else’s. But </w:t>
      </w:r>
      <w:proofErr w:type="gramStart"/>
      <w:r>
        <w:rPr>
          <w:rFonts w:ascii="Lato" w:hAnsi="Lato"/>
          <w:color w:val="2D3B45"/>
          <w:shd w:val="clear" w:color="auto" w:fill="FFFFFF"/>
        </w:rPr>
        <w:t>of course</w:t>
      </w:r>
      <w:proofErr w:type="gramEnd"/>
      <w:r>
        <w:rPr>
          <w:rFonts w:ascii="Lato" w:hAnsi="Lato"/>
          <w:color w:val="2D3B45"/>
          <w:shd w:val="clear" w:color="auto" w:fill="FFFFFF"/>
        </w:rPr>
        <w:t xml:space="preserve"> you will rely on other people’s work to support your arguments.</w:t>
      </w:r>
    </w:p>
    <w:p w14:paraId="52EE2253" w14:textId="159817D3" w:rsidR="009156A1" w:rsidRDefault="009156A1">
      <w:r>
        <w:t>Appendix (a supplement to the main body text)</w:t>
      </w:r>
    </w:p>
    <w:p w14:paraId="6FE81394" w14:textId="69F19BE3" w:rsidR="009156A1" w:rsidRPr="009156A1" w:rsidRDefault="009156A1" w:rsidP="009156A1">
      <w:pPr>
        <w:pStyle w:val="ListParagraph"/>
        <w:numPr>
          <w:ilvl w:val="0"/>
          <w:numId w:val="1"/>
        </w:numPr>
      </w:pPr>
      <w:r w:rsidRPr="009156A1">
        <w:rPr>
          <w:rFonts w:ascii="Helvetica" w:hAnsi="Helvetica" w:cs="Helvetica"/>
          <w:color w:val="2D3B45"/>
          <w:shd w:val="clear" w:color="auto" w:fill="FFFFFF"/>
        </w:rPr>
        <w:t>briefly list the challenges, the set of completed tasks, and the set of remaining tasks for the project.</w:t>
      </w:r>
    </w:p>
    <w:p w14:paraId="74F63ADD" w14:textId="35057035" w:rsidR="009156A1" w:rsidRDefault="009156A1" w:rsidP="009156A1">
      <w:r>
        <w:t xml:space="preserve">Bibliography </w:t>
      </w:r>
    </w:p>
    <w:p w14:paraId="2CAE7FBD" w14:textId="1987E7FE" w:rsidR="009156A1" w:rsidRPr="009156A1" w:rsidRDefault="009156A1" w:rsidP="009156A1">
      <w:pPr>
        <w:pStyle w:val="ListParagraph"/>
        <w:numPr>
          <w:ilvl w:val="0"/>
          <w:numId w:val="1"/>
        </w:numPr>
      </w:pPr>
      <w:r>
        <w:rPr>
          <w:rFonts w:ascii="Lato" w:hAnsi="Lato"/>
          <w:color w:val="2D3B45"/>
          <w:shd w:val="clear" w:color="auto" w:fill="FFFFFF"/>
        </w:rPr>
        <w:t xml:space="preserve">The bibliography should contain full citation information, including author, title, year, and publication data. If the publication is a </w:t>
      </w:r>
      <w:proofErr w:type="gramStart"/>
      <w:r>
        <w:rPr>
          <w:rFonts w:ascii="Lato" w:hAnsi="Lato"/>
          <w:color w:val="2D3B45"/>
          <w:shd w:val="clear" w:color="auto" w:fill="FFFFFF"/>
        </w:rPr>
        <w:t>conference proceedings</w:t>
      </w:r>
      <w:proofErr w:type="gramEnd"/>
      <w:r>
        <w:rPr>
          <w:rFonts w:ascii="Lato" w:hAnsi="Lato"/>
          <w:color w:val="2D3B45"/>
          <w:shd w:val="clear" w:color="auto" w:fill="FFFFFF"/>
        </w:rPr>
        <w:t>, then the proceedings title, editor, organization or publisher, etc. should be included. If it’s a book, then the publisher should be included. If it’s a web page, then the URL and sponsoring organization should be mentioned.</w:t>
      </w:r>
    </w:p>
    <w:p w14:paraId="0DDBA9F5" w14:textId="4C4011F5" w:rsidR="009156A1" w:rsidRDefault="009156A1" w:rsidP="009156A1"/>
    <w:p w14:paraId="50FDC602" w14:textId="32A22B0C" w:rsidR="009156A1" w:rsidRDefault="009156A1" w:rsidP="009156A1"/>
    <w:p w14:paraId="125A298E" w14:textId="27F8D6EC" w:rsidR="009156A1" w:rsidRDefault="009156A1" w:rsidP="009156A1"/>
    <w:p w14:paraId="1059E744" w14:textId="6409D2C6" w:rsidR="009156A1" w:rsidRDefault="009156A1" w:rsidP="009156A1"/>
    <w:p w14:paraId="67E7E32C" w14:textId="460308BE" w:rsidR="009156A1" w:rsidRDefault="009156A1" w:rsidP="009156A1"/>
    <w:p w14:paraId="7D73413A" w14:textId="499A56F7" w:rsidR="009156A1" w:rsidRDefault="009156A1" w:rsidP="009156A1"/>
    <w:p w14:paraId="4107162D" w14:textId="47EA8B06" w:rsidR="009156A1" w:rsidRDefault="009156A1" w:rsidP="009156A1"/>
    <w:p w14:paraId="0BE43462" w14:textId="77777777" w:rsidR="009156A1" w:rsidRDefault="009156A1" w:rsidP="009156A1"/>
    <w:p w14:paraId="123DF21F" w14:textId="6A1F92C1" w:rsidR="009156A1" w:rsidRDefault="009156A1" w:rsidP="009156A1">
      <w:r>
        <w:lastRenderedPageBreak/>
        <w:t>Suggestions and hints</w:t>
      </w:r>
    </w:p>
    <w:p w14:paraId="584DE289" w14:textId="6C20F16D" w:rsidR="009156A1" w:rsidRPr="009156A1" w:rsidRDefault="009156A1" w:rsidP="009156A1">
      <w:pPr>
        <w:pStyle w:val="ListParagraph"/>
        <w:numPr>
          <w:ilvl w:val="0"/>
          <w:numId w:val="1"/>
        </w:numPr>
      </w:pPr>
      <w:r>
        <w:rPr>
          <w:rFonts w:ascii="Lato" w:hAnsi="Lato"/>
          <w:color w:val="2D3B45"/>
          <w:shd w:val="clear" w:color="auto" w:fill="FFFFFF"/>
        </w:rPr>
        <w:t>study of the use and practical application of nonblocking data structures in benchmarks and real-world algorithms and applications. Find an algorithm or application that would benefit from the use of a multicore nonblocking data structure (hash table, queue, vector):</w:t>
      </w:r>
    </w:p>
    <w:p w14:paraId="46DAE44C" w14:textId="1A49A885" w:rsidR="009156A1" w:rsidRPr="009156A1" w:rsidRDefault="009156A1" w:rsidP="009156A1">
      <w:pPr>
        <w:pStyle w:val="ListParagraph"/>
        <w:numPr>
          <w:ilvl w:val="0"/>
          <w:numId w:val="1"/>
        </w:numPr>
      </w:pPr>
      <w:r>
        <w:rPr>
          <w:rFonts w:ascii="Lato" w:hAnsi="Lato"/>
          <w:color w:val="2D3B45"/>
          <w:shd w:val="clear" w:color="auto" w:fill="FFFFFF"/>
        </w:rPr>
        <w:t>The application of program analysis for automatic parallelization, such as the use of an open compiler infrastructure such as ROSE (</w:t>
      </w:r>
      <w:hyperlink r:id="rId8" w:tgtFrame="_blank" w:history="1">
        <w:r>
          <w:rPr>
            <w:rStyle w:val="Hyperlink"/>
            <w:rFonts w:ascii="Lato" w:hAnsi="Lato"/>
            <w:shd w:val="clear" w:color="auto" w:fill="FFFFFF"/>
          </w:rPr>
          <w:t>http://www.rosecompiler.org/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  <w:shd w:val="clear" w:color="auto" w:fill="FFFFFF"/>
          </w:rPr>
          <w:t> (Links to an external site.)</w:t>
        </w:r>
      </w:hyperlink>
      <w:r>
        <w:rPr>
          <w:rFonts w:ascii="Lato" w:hAnsi="Lato"/>
          <w:color w:val="2D3B45"/>
          <w:shd w:val="clear" w:color="auto" w:fill="FFFFFF"/>
        </w:rPr>
        <w:t> ) to translate old code relying on mutual exclusion to lock-free code.</w:t>
      </w:r>
    </w:p>
    <w:p w14:paraId="16D2B555" w14:textId="4B8BC637" w:rsidR="009156A1" w:rsidRDefault="009156A1" w:rsidP="009156A1">
      <w:pPr>
        <w:pStyle w:val="ListParagraph"/>
        <w:numPr>
          <w:ilvl w:val="0"/>
          <w:numId w:val="1"/>
        </w:numPr>
      </w:pPr>
      <w:r>
        <w:rPr>
          <w:rFonts w:ascii="Lato" w:hAnsi="Lato"/>
          <w:color w:val="2D3B45"/>
          <w:shd w:val="clear" w:color="auto" w:fill="FFFFFF"/>
        </w:rPr>
        <w:t xml:space="preserve"> The use of formal verification and validation tools such as model checkers and theorem provers (such as the SPIN Model Checker, Alloy </w:t>
      </w:r>
      <w:proofErr w:type="spellStart"/>
      <w:r>
        <w:rPr>
          <w:rFonts w:ascii="Lato" w:hAnsi="Lato"/>
          <w:color w:val="2D3B45"/>
          <w:shd w:val="clear" w:color="auto" w:fill="FFFFFF"/>
        </w:rPr>
        <w:t>Anayzer</w:t>
      </w:r>
      <w:proofErr w:type="spellEnd"/>
      <w:r>
        <w:rPr>
          <w:rFonts w:ascii="Lato" w:hAnsi="Lato"/>
          <w:color w:val="2D3B45"/>
          <w:shd w:val="clear" w:color="auto" w:fill="FFFFFF"/>
        </w:rPr>
        <w:t>, TLC, and many more) to validate key properties of concurrent algorithms.</w:t>
      </w:r>
    </w:p>
    <w:sectPr w:rsidR="00915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F5B79"/>
    <w:multiLevelType w:val="hybridMultilevel"/>
    <w:tmpl w:val="1F322A3A"/>
    <w:lvl w:ilvl="0" w:tplc="670A623C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2D3B45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A1"/>
    <w:rsid w:val="00875B48"/>
    <w:rsid w:val="009156A1"/>
    <w:rsid w:val="00A8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FBB4D"/>
  <w15:chartTrackingRefBased/>
  <w15:docId w15:val="{11B75605-7411-47FA-AC37-F95BB235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6A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156A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156A1"/>
  </w:style>
  <w:style w:type="paragraph" w:styleId="NormalWeb">
    <w:name w:val="Normal (Web)"/>
    <w:basedOn w:val="Normal"/>
    <w:uiPriority w:val="99"/>
    <w:unhideWhenUsed/>
    <w:rsid w:val="00915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56A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75B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secompiler.org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ieee.org/conferences_events/conferences/publishing/templat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LaTe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1ECA0-525B-45AE-B90C-7FEF5ACF8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Voor</dc:creator>
  <cp:keywords/>
  <dc:description/>
  <cp:lastModifiedBy>James Voor</cp:lastModifiedBy>
  <cp:revision>2</cp:revision>
  <dcterms:created xsi:type="dcterms:W3CDTF">2022-03-18T16:24:00Z</dcterms:created>
  <dcterms:modified xsi:type="dcterms:W3CDTF">2022-03-19T01:41:00Z</dcterms:modified>
</cp:coreProperties>
</file>