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11D7" w14:textId="019D165D" w:rsidR="00A80383" w:rsidRDefault="00A80383" w:rsidP="00A80383">
      <w:pPr>
        <w:pStyle w:val="NormalWeb"/>
        <w:spacing w:before="412" w:beforeAutospacing="0" w:after="0" w:afterAutospacing="0"/>
        <w:ind w:left="1844"/>
      </w:pPr>
      <w:r w:rsidRPr="00A80383"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4FD90E58" wp14:editId="5A02452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0017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453" y="21346"/>
                <wp:lineTo x="2145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" w:hAnsi="Times" w:cs="Times"/>
          <w:color w:val="000000"/>
        </w:rPr>
        <w:t>UNIVERSIDAD DE LA FRONTERA </w:t>
      </w:r>
    </w:p>
    <w:p w14:paraId="01813D13" w14:textId="77777777" w:rsidR="00A80383" w:rsidRDefault="00A80383" w:rsidP="00A80383">
      <w:pPr>
        <w:pStyle w:val="NormalWeb"/>
        <w:spacing w:before="0" w:beforeAutospacing="0" w:after="0" w:afterAutospacing="0"/>
        <w:ind w:left="1843"/>
      </w:pPr>
      <w:r>
        <w:rPr>
          <w:rFonts w:ascii="Times" w:hAnsi="Times" w:cs="Times"/>
          <w:color w:val="000000"/>
        </w:rPr>
        <w:t>Facultad de Ingeniería y Ciencias </w:t>
      </w:r>
    </w:p>
    <w:p w14:paraId="5610BED1" w14:textId="77777777" w:rsidR="00A80383" w:rsidRDefault="00A80383" w:rsidP="00A80383">
      <w:pPr>
        <w:pStyle w:val="NormalWeb"/>
        <w:spacing w:before="0" w:beforeAutospacing="0" w:after="0" w:afterAutospacing="0"/>
        <w:ind w:left="1844" w:right="2913"/>
      </w:pPr>
      <w:r>
        <w:rPr>
          <w:rFonts w:ascii="Times" w:hAnsi="Times" w:cs="Times"/>
          <w:color w:val="000000"/>
        </w:rPr>
        <w:t xml:space="preserve">Departamento de Ingeniería Industrial y de Sistemas </w:t>
      </w:r>
    </w:p>
    <w:p w14:paraId="3265E922" w14:textId="5B754B9D" w:rsidR="00A80383" w:rsidRPr="00A80383" w:rsidRDefault="00A80383" w:rsidP="00A80383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AAD8A4E" w14:textId="77777777" w:rsidR="00A80383" w:rsidRPr="00A80383" w:rsidRDefault="00A80383" w:rsidP="00A803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80383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A80383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A80383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A80383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A80383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A80383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A80383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A80383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A80383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A80383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A80383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A80383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A80383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14:paraId="3E9F9AB8" w14:textId="497EEF2D" w:rsidR="00A80383" w:rsidRPr="00A80383" w:rsidRDefault="00A80383" w:rsidP="00A80383">
      <w:pPr>
        <w:spacing w:before="8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80383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CL"/>
        </w:rPr>
        <w:t>“</w:t>
      </w:r>
      <w:r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CL"/>
        </w:rPr>
        <w:t>E</w:t>
      </w:r>
      <w:r w:rsidRPr="00A80383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CL"/>
        </w:rPr>
        <w:t>commerce</w:t>
      </w:r>
      <w:r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CL"/>
        </w:rPr>
        <w:t xml:space="preserve"> Tienda Manos Verdes</w:t>
      </w:r>
      <w:r w:rsidRPr="00A80383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CL"/>
        </w:rPr>
        <w:t>”</w:t>
      </w:r>
    </w:p>
    <w:p w14:paraId="0BFF4A28" w14:textId="5ED1AF88" w:rsidR="00A80383" w:rsidRPr="00A80383" w:rsidRDefault="00A80383" w:rsidP="00A80383">
      <w:pPr>
        <w:spacing w:before="240"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eastAsia="es-CL"/>
        </w:rPr>
        <w:t>25</w:t>
      </w:r>
      <w:r w:rsidRPr="00A80383">
        <w:rPr>
          <w:rFonts w:ascii="Trebuchet MS" w:eastAsia="Times New Roman" w:hAnsi="Trebuchet MS" w:cs="Times New Roman"/>
          <w:color w:val="000000"/>
          <w:sz w:val="24"/>
          <w:szCs w:val="24"/>
          <w:lang w:eastAsia="es-CL"/>
        </w:rPr>
        <w:t>-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eastAsia="es-CL"/>
        </w:rPr>
        <w:t>01</w:t>
      </w:r>
      <w:r w:rsidRPr="00A80383">
        <w:rPr>
          <w:rFonts w:ascii="Trebuchet MS" w:eastAsia="Times New Roman" w:hAnsi="Trebuchet MS" w:cs="Times New Roman"/>
          <w:color w:val="000000"/>
          <w:sz w:val="24"/>
          <w:szCs w:val="24"/>
          <w:lang w:eastAsia="es-CL"/>
        </w:rPr>
        <w:t>-202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eastAsia="es-CL"/>
        </w:rPr>
        <w:t>1</w:t>
      </w:r>
    </w:p>
    <w:p w14:paraId="5BCC94AE" w14:textId="77777777" w:rsidR="00A80383" w:rsidRPr="00A80383" w:rsidRDefault="00A80383" w:rsidP="00A80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270C13C" w14:textId="77777777" w:rsidR="00A80383" w:rsidRPr="00A80383" w:rsidRDefault="00A80383" w:rsidP="00A803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80383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14:paraId="4AB1F576" w14:textId="77777777" w:rsidR="00A80383" w:rsidRPr="00A80383" w:rsidRDefault="00A80383" w:rsidP="00A803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80383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14:paraId="28228177" w14:textId="77777777" w:rsidR="00A80383" w:rsidRPr="00A80383" w:rsidRDefault="00A80383" w:rsidP="00A803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80383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14:paraId="0C5745F0" w14:textId="77777777" w:rsidR="00A80383" w:rsidRDefault="00A80383" w:rsidP="00A803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1F8B2BA" w14:textId="77777777" w:rsidR="00A80383" w:rsidRDefault="00A80383" w:rsidP="00A803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ECD84A7" w14:textId="0B22D2AB" w:rsidR="00A80383" w:rsidRPr="00A80383" w:rsidRDefault="00A80383" w:rsidP="00A803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80383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14:paraId="3D66CD04" w14:textId="77777777" w:rsidR="00A80383" w:rsidRPr="00A80383" w:rsidRDefault="00A80383" w:rsidP="00A803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80383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14:paraId="2BD3DDD5" w14:textId="77777777" w:rsidR="00A80383" w:rsidRPr="00A80383" w:rsidRDefault="00A80383" w:rsidP="00A80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5787E81" w14:textId="24CCB408" w:rsidR="00A80383" w:rsidRDefault="00A80383" w:rsidP="00A80383">
      <w:pPr>
        <w:spacing w:before="80" w:after="80" w:line="240" w:lineRule="auto"/>
        <w:ind w:left="1440" w:firstLine="720"/>
        <w:jc w:val="right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</w:p>
    <w:p w14:paraId="5C23661B" w14:textId="11713332" w:rsidR="00A80383" w:rsidRDefault="00A80383" w:rsidP="00A80383">
      <w:pPr>
        <w:spacing w:before="80" w:after="80" w:line="240" w:lineRule="auto"/>
        <w:ind w:left="1440" w:firstLine="720"/>
        <w:jc w:val="right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</w:p>
    <w:p w14:paraId="3EC5C66D" w14:textId="77777777" w:rsidR="009A127C" w:rsidRDefault="009A127C" w:rsidP="00A80383">
      <w:pPr>
        <w:spacing w:before="80" w:after="80" w:line="240" w:lineRule="auto"/>
        <w:ind w:left="1440" w:firstLine="720"/>
        <w:jc w:val="right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</w:p>
    <w:p w14:paraId="4DC8BD3C" w14:textId="7C752970" w:rsidR="00A80383" w:rsidRDefault="00A80383" w:rsidP="00A80383">
      <w:pPr>
        <w:spacing w:before="80" w:after="80" w:line="240" w:lineRule="auto"/>
        <w:ind w:left="1440" w:firstLine="720"/>
        <w:jc w:val="right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</w:p>
    <w:tbl>
      <w:tblPr>
        <w:tblStyle w:val="Tablaconcuadrcula"/>
        <w:tblW w:w="7527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283"/>
        <w:gridCol w:w="2931"/>
        <w:gridCol w:w="2931"/>
      </w:tblGrid>
      <w:tr w:rsidR="009A127C" w14:paraId="45FB00A3" w14:textId="58AC66F2" w:rsidTr="009A127C">
        <w:tc>
          <w:tcPr>
            <w:tcW w:w="1382" w:type="dxa"/>
          </w:tcPr>
          <w:p w14:paraId="714C720B" w14:textId="2D5BDC3A" w:rsidR="009A127C" w:rsidRDefault="009A127C" w:rsidP="00A80383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Docentes</w:t>
            </w:r>
          </w:p>
        </w:tc>
        <w:tc>
          <w:tcPr>
            <w:tcW w:w="283" w:type="dxa"/>
          </w:tcPr>
          <w:p w14:paraId="1CC005F0" w14:textId="5D570185" w:rsidR="009A127C" w:rsidRDefault="009A127C" w:rsidP="00A80383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:</w:t>
            </w:r>
          </w:p>
        </w:tc>
        <w:tc>
          <w:tcPr>
            <w:tcW w:w="2931" w:type="dxa"/>
          </w:tcPr>
          <w:p w14:paraId="0DB07812" w14:textId="7E3047D4" w:rsidR="009A127C" w:rsidRDefault="009A127C" w:rsidP="00A80383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Jorge Hochstetter</w:t>
            </w:r>
          </w:p>
        </w:tc>
        <w:tc>
          <w:tcPr>
            <w:tcW w:w="2931" w:type="dxa"/>
          </w:tcPr>
          <w:p w14:paraId="68F630FF" w14:textId="77777777" w:rsidR="009A127C" w:rsidRDefault="009A127C" w:rsidP="00A80383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9A127C" w14:paraId="48EEBDE1" w14:textId="47C293BB" w:rsidTr="009A127C">
        <w:tc>
          <w:tcPr>
            <w:tcW w:w="1382" w:type="dxa"/>
          </w:tcPr>
          <w:p w14:paraId="49544C99" w14:textId="77777777" w:rsidR="009A127C" w:rsidRDefault="009A127C" w:rsidP="00A80383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83" w:type="dxa"/>
          </w:tcPr>
          <w:p w14:paraId="420B6C30" w14:textId="28F0648D" w:rsidR="009A127C" w:rsidRDefault="009A127C" w:rsidP="00A80383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31" w:type="dxa"/>
          </w:tcPr>
          <w:p w14:paraId="4B4248C6" w14:textId="490A786C" w:rsidR="009A127C" w:rsidRDefault="009A127C" w:rsidP="00A80383">
            <w:pPr>
              <w:spacing w:before="80" w:after="80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José Campos</w:t>
            </w:r>
          </w:p>
        </w:tc>
        <w:tc>
          <w:tcPr>
            <w:tcW w:w="2931" w:type="dxa"/>
          </w:tcPr>
          <w:p w14:paraId="0EAA58C2" w14:textId="77777777" w:rsidR="009A127C" w:rsidRDefault="009A127C" w:rsidP="00A80383">
            <w:pPr>
              <w:spacing w:before="80" w:after="80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9A127C" w14:paraId="574F4FF0" w14:textId="381BCC90" w:rsidTr="009A127C">
        <w:tc>
          <w:tcPr>
            <w:tcW w:w="1382" w:type="dxa"/>
          </w:tcPr>
          <w:p w14:paraId="09F73470" w14:textId="15F57379" w:rsidR="009A127C" w:rsidRDefault="009A127C" w:rsidP="00A80383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Asignatura</w:t>
            </w:r>
          </w:p>
        </w:tc>
        <w:tc>
          <w:tcPr>
            <w:tcW w:w="283" w:type="dxa"/>
          </w:tcPr>
          <w:p w14:paraId="6BA35C0A" w14:textId="1B97F497" w:rsidR="009A127C" w:rsidRDefault="009A127C" w:rsidP="00A80383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:</w:t>
            </w:r>
          </w:p>
        </w:tc>
        <w:tc>
          <w:tcPr>
            <w:tcW w:w="2931" w:type="dxa"/>
          </w:tcPr>
          <w:p w14:paraId="750EE40A" w14:textId="7F79CB86" w:rsidR="009A127C" w:rsidRDefault="009A127C" w:rsidP="00A80383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ICC713</w:t>
            </w:r>
          </w:p>
        </w:tc>
        <w:tc>
          <w:tcPr>
            <w:tcW w:w="2931" w:type="dxa"/>
          </w:tcPr>
          <w:p w14:paraId="1D839219" w14:textId="77777777" w:rsidR="009A127C" w:rsidRDefault="009A127C" w:rsidP="00A80383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9A127C" w14:paraId="73336B6C" w14:textId="5B887E21" w:rsidTr="009A127C">
        <w:tc>
          <w:tcPr>
            <w:tcW w:w="1382" w:type="dxa"/>
          </w:tcPr>
          <w:p w14:paraId="18BA9137" w14:textId="6164D78B" w:rsidR="009A127C" w:rsidRDefault="009A127C" w:rsidP="00A80383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Alumno</w:t>
            </w:r>
          </w:p>
        </w:tc>
        <w:tc>
          <w:tcPr>
            <w:tcW w:w="283" w:type="dxa"/>
          </w:tcPr>
          <w:p w14:paraId="4861BB74" w14:textId="2F8EF5A3" w:rsidR="009A127C" w:rsidRDefault="009A127C" w:rsidP="00A80383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:</w:t>
            </w:r>
          </w:p>
        </w:tc>
        <w:tc>
          <w:tcPr>
            <w:tcW w:w="2931" w:type="dxa"/>
          </w:tcPr>
          <w:p w14:paraId="68612E20" w14:textId="06CBA947" w:rsidR="009A127C" w:rsidRDefault="009A127C" w:rsidP="00A80383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Roberto Espinoza B</w:t>
            </w:r>
          </w:p>
        </w:tc>
        <w:tc>
          <w:tcPr>
            <w:tcW w:w="2931" w:type="dxa"/>
          </w:tcPr>
          <w:p w14:paraId="1E5BA8E8" w14:textId="77777777" w:rsidR="009A127C" w:rsidRDefault="009A127C" w:rsidP="00A80383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9A127C" w14:paraId="1B887757" w14:textId="3D6B9BDB" w:rsidTr="009A127C">
        <w:tc>
          <w:tcPr>
            <w:tcW w:w="1382" w:type="dxa"/>
          </w:tcPr>
          <w:p w14:paraId="16ACFA5C" w14:textId="1FE86E03" w:rsidR="009A127C" w:rsidRDefault="009A127C" w:rsidP="00A80383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Carrera</w:t>
            </w:r>
          </w:p>
        </w:tc>
        <w:tc>
          <w:tcPr>
            <w:tcW w:w="283" w:type="dxa"/>
          </w:tcPr>
          <w:p w14:paraId="050D5319" w14:textId="1A722B36" w:rsidR="009A127C" w:rsidRDefault="009A127C" w:rsidP="00A80383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:</w:t>
            </w:r>
          </w:p>
        </w:tc>
        <w:tc>
          <w:tcPr>
            <w:tcW w:w="2931" w:type="dxa"/>
          </w:tcPr>
          <w:p w14:paraId="6B3997FB" w14:textId="4895CD9F" w:rsidR="009A127C" w:rsidRDefault="009A127C" w:rsidP="00A80383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ICII</w:t>
            </w:r>
          </w:p>
        </w:tc>
        <w:tc>
          <w:tcPr>
            <w:tcW w:w="2931" w:type="dxa"/>
          </w:tcPr>
          <w:p w14:paraId="6446F6A6" w14:textId="77777777" w:rsidR="009A127C" w:rsidRDefault="009A127C" w:rsidP="00A80383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</w:tbl>
    <w:p w14:paraId="02E0DBAF" w14:textId="77777777" w:rsidR="00A80383" w:rsidRDefault="00A80383">
      <w:pPr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L"/>
        </w:rPr>
        <w:br w:type="page"/>
      </w:r>
    </w:p>
    <w:p w14:paraId="10D5BC29" w14:textId="5826BFCF" w:rsidR="009A127C" w:rsidRDefault="009A127C" w:rsidP="009A127C">
      <w:pPr>
        <w:pStyle w:val="Ttulo1"/>
        <w:rPr>
          <w:rFonts w:eastAsia="Times New Roman"/>
          <w:lang w:eastAsia="es-CL"/>
        </w:rPr>
      </w:pPr>
      <w:bookmarkStart w:id="0" w:name="_Toc62482306"/>
      <w:r>
        <w:rPr>
          <w:rFonts w:eastAsia="Times New Roman"/>
          <w:lang w:eastAsia="es-CL"/>
        </w:rPr>
        <w:lastRenderedPageBreak/>
        <w:t>Índice</w:t>
      </w:r>
      <w:bookmarkEnd w:id="0"/>
    </w:p>
    <w:p w14:paraId="61994170" w14:textId="4F704C57" w:rsidR="009A127C" w:rsidRDefault="009A127C" w:rsidP="00A80383">
      <w:pPr>
        <w:spacing w:before="80" w:after="80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</w:p>
    <w:p w14:paraId="5A6DE58D" w14:textId="0BD8DEF9" w:rsidR="009A127C" w:rsidRDefault="009A127C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L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  <w:lang w:eastAsia="es-CL"/>
        </w:rPr>
        <w:instrText xml:space="preserve"> TOC \o "1-3" \h \z \u </w:instrText>
      </w:r>
      <w:r>
        <w:rPr>
          <w:rFonts w:ascii="Arial" w:eastAsia="Times New Roman" w:hAnsi="Arial" w:cs="Arial"/>
          <w:color w:val="000000"/>
          <w:sz w:val="24"/>
          <w:szCs w:val="24"/>
          <w:lang w:eastAsia="es-CL"/>
        </w:rPr>
        <w:fldChar w:fldCharType="separate"/>
      </w:r>
      <w:hyperlink w:anchor="_Toc62482306" w:history="1">
        <w:r w:rsidRPr="00E4565F">
          <w:rPr>
            <w:rStyle w:val="Hipervnculo"/>
            <w:rFonts w:eastAsia="Times New Roman"/>
            <w:noProof/>
            <w:lang w:eastAsia="es-CL"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0C3D4C" w14:textId="404639FF" w:rsidR="009A127C" w:rsidRDefault="00E35EB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62482307" w:history="1">
        <w:r w:rsidR="009A127C" w:rsidRPr="00E4565F">
          <w:rPr>
            <w:rStyle w:val="Hipervnculo"/>
            <w:noProof/>
          </w:rPr>
          <w:t>Introducción</w:t>
        </w:r>
        <w:r w:rsidR="009A127C">
          <w:rPr>
            <w:noProof/>
            <w:webHidden/>
          </w:rPr>
          <w:tab/>
        </w:r>
        <w:r w:rsidR="009A127C">
          <w:rPr>
            <w:noProof/>
            <w:webHidden/>
          </w:rPr>
          <w:fldChar w:fldCharType="begin"/>
        </w:r>
        <w:r w:rsidR="009A127C">
          <w:rPr>
            <w:noProof/>
            <w:webHidden/>
          </w:rPr>
          <w:instrText xml:space="preserve"> PAGEREF _Toc62482307 \h </w:instrText>
        </w:r>
        <w:r w:rsidR="009A127C">
          <w:rPr>
            <w:noProof/>
            <w:webHidden/>
          </w:rPr>
        </w:r>
        <w:r w:rsidR="009A127C">
          <w:rPr>
            <w:noProof/>
            <w:webHidden/>
          </w:rPr>
          <w:fldChar w:fldCharType="separate"/>
        </w:r>
        <w:r w:rsidR="009A127C">
          <w:rPr>
            <w:noProof/>
            <w:webHidden/>
          </w:rPr>
          <w:t>3</w:t>
        </w:r>
        <w:r w:rsidR="009A127C">
          <w:rPr>
            <w:noProof/>
            <w:webHidden/>
          </w:rPr>
          <w:fldChar w:fldCharType="end"/>
        </w:r>
      </w:hyperlink>
    </w:p>
    <w:p w14:paraId="019855BE" w14:textId="75231673" w:rsidR="009A127C" w:rsidRDefault="00E35EB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62482308" w:history="1">
        <w:r w:rsidR="009A127C" w:rsidRPr="00E4565F">
          <w:rPr>
            <w:rStyle w:val="Hipervnculo"/>
            <w:noProof/>
          </w:rPr>
          <w:t>Descripción del problema</w:t>
        </w:r>
        <w:r w:rsidR="009A127C">
          <w:rPr>
            <w:noProof/>
            <w:webHidden/>
          </w:rPr>
          <w:tab/>
        </w:r>
        <w:r w:rsidR="009A127C">
          <w:rPr>
            <w:noProof/>
            <w:webHidden/>
          </w:rPr>
          <w:fldChar w:fldCharType="begin"/>
        </w:r>
        <w:r w:rsidR="009A127C">
          <w:rPr>
            <w:noProof/>
            <w:webHidden/>
          </w:rPr>
          <w:instrText xml:space="preserve"> PAGEREF _Toc62482308 \h </w:instrText>
        </w:r>
        <w:r w:rsidR="009A127C">
          <w:rPr>
            <w:noProof/>
            <w:webHidden/>
          </w:rPr>
        </w:r>
        <w:r w:rsidR="009A127C">
          <w:rPr>
            <w:noProof/>
            <w:webHidden/>
          </w:rPr>
          <w:fldChar w:fldCharType="separate"/>
        </w:r>
        <w:r w:rsidR="009A127C">
          <w:rPr>
            <w:noProof/>
            <w:webHidden/>
          </w:rPr>
          <w:t>4</w:t>
        </w:r>
        <w:r w:rsidR="009A127C">
          <w:rPr>
            <w:noProof/>
            <w:webHidden/>
          </w:rPr>
          <w:fldChar w:fldCharType="end"/>
        </w:r>
      </w:hyperlink>
    </w:p>
    <w:p w14:paraId="4C1E184A" w14:textId="048FFD8B" w:rsidR="009A127C" w:rsidRDefault="00E35EB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62482309" w:history="1">
        <w:r w:rsidR="009A127C" w:rsidRPr="00E4565F">
          <w:rPr>
            <w:rStyle w:val="Hipervnculo"/>
            <w:noProof/>
          </w:rPr>
          <w:t>Propuesta de Proyecto</w:t>
        </w:r>
        <w:r w:rsidR="009A127C">
          <w:rPr>
            <w:noProof/>
            <w:webHidden/>
          </w:rPr>
          <w:tab/>
        </w:r>
        <w:r w:rsidR="009A127C">
          <w:rPr>
            <w:noProof/>
            <w:webHidden/>
          </w:rPr>
          <w:fldChar w:fldCharType="begin"/>
        </w:r>
        <w:r w:rsidR="009A127C">
          <w:rPr>
            <w:noProof/>
            <w:webHidden/>
          </w:rPr>
          <w:instrText xml:space="preserve"> PAGEREF _Toc62482309 \h </w:instrText>
        </w:r>
        <w:r w:rsidR="009A127C">
          <w:rPr>
            <w:noProof/>
            <w:webHidden/>
          </w:rPr>
        </w:r>
        <w:r w:rsidR="009A127C">
          <w:rPr>
            <w:noProof/>
            <w:webHidden/>
          </w:rPr>
          <w:fldChar w:fldCharType="separate"/>
        </w:r>
        <w:r w:rsidR="009A127C">
          <w:rPr>
            <w:noProof/>
            <w:webHidden/>
          </w:rPr>
          <w:t>4</w:t>
        </w:r>
        <w:r w:rsidR="009A127C">
          <w:rPr>
            <w:noProof/>
            <w:webHidden/>
          </w:rPr>
          <w:fldChar w:fldCharType="end"/>
        </w:r>
      </w:hyperlink>
    </w:p>
    <w:p w14:paraId="3996A68D" w14:textId="0522B8FD" w:rsidR="009A127C" w:rsidRDefault="00E35EB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62482310" w:history="1">
        <w:r w:rsidR="009A127C" w:rsidRPr="00E4565F">
          <w:rPr>
            <w:rStyle w:val="Hipervnculo"/>
            <w:noProof/>
          </w:rPr>
          <w:t>Objetivo general</w:t>
        </w:r>
        <w:r w:rsidR="009A127C">
          <w:rPr>
            <w:noProof/>
            <w:webHidden/>
          </w:rPr>
          <w:tab/>
        </w:r>
        <w:r w:rsidR="009A127C">
          <w:rPr>
            <w:noProof/>
            <w:webHidden/>
          </w:rPr>
          <w:fldChar w:fldCharType="begin"/>
        </w:r>
        <w:r w:rsidR="009A127C">
          <w:rPr>
            <w:noProof/>
            <w:webHidden/>
          </w:rPr>
          <w:instrText xml:space="preserve"> PAGEREF _Toc62482310 \h </w:instrText>
        </w:r>
        <w:r w:rsidR="009A127C">
          <w:rPr>
            <w:noProof/>
            <w:webHidden/>
          </w:rPr>
        </w:r>
        <w:r w:rsidR="009A127C">
          <w:rPr>
            <w:noProof/>
            <w:webHidden/>
          </w:rPr>
          <w:fldChar w:fldCharType="separate"/>
        </w:r>
        <w:r w:rsidR="009A127C">
          <w:rPr>
            <w:noProof/>
            <w:webHidden/>
          </w:rPr>
          <w:t>4</w:t>
        </w:r>
        <w:r w:rsidR="009A127C">
          <w:rPr>
            <w:noProof/>
            <w:webHidden/>
          </w:rPr>
          <w:fldChar w:fldCharType="end"/>
        </w:r>
      </w:hyperlink>
    </w:p>
    <w:p w14:paraId="63804217" w14:textId="5DE25642" w:rsidR="009A127C" w:rsidRDefault="00E35EB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62482311" w:history="1">
        <w:r w:rsidR="009A127C" w:rsidRPr="00E4565F">
          <w:rPr>
            <w:rStyle w:val="Hipervnculo"/>
            <w:noProof/>
          </w:rPr>
          <w:t>Objetivos específicos</w:t>
        </w:r>
        <w:r w:rsidR="009A127C">
          <w:rPr>
            <w:noProof/>
            <w:webHidden/>
          </w:rPr>
          <w:tab/>
        </w:r>
        <w:r w:rsidR="009A127C">
          <w:rPr>
            <w:noProof/>
            <w:webHidden/>
          </w:rPr>
          <w:fldChar w:fldCharType="begin"/>
        </w:r>
        <w:r w:rsidR="009A127C">
          <w:rPr>
            <w:noProof/>
            <w:webHidden/>
          </w:rPr>
          <w:instrText xml:space="preserve"> PAGEREF _Toc62482311 \h </w:instrText>
        </w:r>
        <w:r w:rsidR="009A127C">
          <w:rPr>
            <w:noProof/>
            <w:webHidden/>
          </w:rPr>
        </w:r>
        <w:r w:rsidR="009A127C">
          <w:rPr>
            <w:noProof/>
            <w:webHidden/>
          </w:rPr>
          <w:fldChar w:fldCharType="separate"/>
        </w:r>
        <w:r w:rsidR="009A127C">
          <w:rPr>
            <w:noProof/>
            <w:webHidden/>
          </w:rPr>
          <w:t>4</w:t>
        </w:r>
        <w:r w:rsidR="009A127C">
          <w:rPr>
            <w:noProof/>
            <w:webHidden/>
          </w:rPr>
          <w:fldChar w:fldCharType="end"/>
        </w:r>
      </w:hyperlink>
    </w:p>
    <w:p w14:paraId="4A746883" w14:textId="41D7AA37" w:rsidR="009A127C" w:rsidRDefault="00E35EB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62482312" w:history="1">
        <w:r w:rsidR="009A127C" w:rsidRPr="00E4565F">
          <w:rPr>
            <w:rStyle w:val="Hipervnculo"/>
            <w:noProof/>
          </w:rPr>
          <w:t>Descripción del proyecto</w:t>
        </w:r>
        <w:r w:rsidR="009A127C">
          <w:rPr>
            <w:noProof/>
            <w:webHidden/>
          </w:rPr>
          <w:tab/>
        </w:r>
        <w:r w:rsidR="009A127C">
          <w:rPr>
            <w:noProof/>
            <w:webHidden/>
          </w:rPr>
          <w:fldChar w:fldCharType="begin"/>
        </w:r>
        <w:r w:rsidR="009A127C">
          <w:rPr>
            <w:noProof/>
            <w:webHidden/>
          </w:rPr>
          <w:instrText xml:space="preserve"> PAGEREF _Toc62482312 \h </w:instrText>
        </w:r>
        <w:r w:rsidR="009A127C">
          <w:rPr>
            <w:noProof/>
            <w:webHidden/>
          </w:rPr>
        </w:r>
        <w:r w:rsidR="009A127C">
          <w:rPr>
            <w:noProof/>
            <w:webHidden/>
          </w:rPr>
          <w:fldChar w:fldCharType="separate"/>
        </w:r>
        <w:r w:rsidR="009A127C">
          <w:rPr>
            <w:noProof/>
            <w:webHidden/>
          </w:rPr>
          <w:t>4</w:t>
        </w:r>
        <w:r w:rsidR="009A127C">
          <w:rPr>
            <w:noProof/>
            <w:webHidden/>
          </w:rPr>
          <w:fldChar w:fldCharType="end"/>
        </w:r>
      </w:hyperlink>
    </w:p>
    <w:p w14:paraId="6EDA429A" w14:textId="38A38091" w:rsidR="009A127C" w:rsidRDefault="00E35EB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62482313" w:history="1">
        <w:r w:rsidR="009A127C" w:rsidRPr="00E4565F">
          <w:rPr>
            <w:rStyle w:val="Hipervnculo"/>
            <w:noProof/>
          </w:rPr>
          <w:t>Descripción de tecnologías</w:t>
        </w:r>
        <w:r w:rsidR="009A127C">
          <w:rPr>
            <w:noProof/>
            <w:webHidden/>
          </w:rPr>
          <w:tab/>
        </w:r>
        <w:r w:rsidR="009A127C">
          <w:rPr>
            <w:noProof/>
            <w:webHidden/>
          </w:rPr>
          <w:fldChar w:fldCharType="begin"/>
        </w:r>
        <w:r w:rsidR="009A127C">
          <w:rPr>
            <w:noProof/>
            <w:webHidden/>
          </w:rPr>
          <w:instrText xml:space="preserve"> PAGEREF _Toc62482313 \h </w:instrText>
        </w:r>
        <w:r w:rsidR="009A127C">
          <w:rPr>
            <w:noProof/>
            <w:webHidden/>
          </w:rPr>
        </w:r>
        <w:r w:rsidR="009A127C">
          <w:rPr>
            <w:noProof/>
            <w:webHidden/>
          </w:rPr>
          <w:fldChar w:fldCharType="separate"/>
        </w:r>
        <w:r w:rsidR="009A127C">
          <w:rPr>
            <w:noProof/>
            <w:webHidden/>
          </w:rPr>
          <w:t>4</w:t>
        </w:r>
        <w:r w:rsidR="009A127C">
          <w:rPr>
            <w:noProof/>
            <w:webHidden/>
          </w:rPr>
          <w:fldChar w:fldCharType="end"/>
        </w:r>
      </w:hyperlink>
    </w:p>
    <w:p w14:paraId="463A060E" w14:textId="42D07F6C" w:rsidR="009A127C" w:rsidRDefault="00E35EB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62482314" w:history="1">
        <w:r w:rsidR="009A127C" w:rsidRPr="00E4565F">
          <w:rPr>
            <w:rStyle w:val="Hipervnculo"/>
            <w:noProof/>
          </w:rPr>
          <w:t>Principales funcionalidades</w:t>
        </w:r>
        <w:r w:rsidR="009A127C">
          <w:rPr>
            <w:noProof/>
            <w:webHidden/>
          </w:rPr>
          <w:tab/>
        </w:r>
        <w:r w:rsidR="009A127C">
          <w:rPr>
            <w:noProof/>
            <w:webHidden/>
          </w:rPr>
          <w:fldChar w:fldCharType="begin"/>
        </w:r>
        <w:r w:rsidR="009A127C">
          <w:rPr>
            <w:noProof/>
            <w:webHidden/>
          </w:rPr>
          <w:instrText xml:space="preserve"> PAGEREF _Toc62482314 \h </w:instrText>
        </w:r>
        <w:r w:rsidR="009A127C">
          <w:rPr>
            <w:noProof/>
            <w:webHidden/>
          </w:rPr>
        </w:r>
        <w:r w:rsidR="009A127C">
          <w:rPr>
            <w:noProof/>
            <w:webHidden/>
          </w:rPr>
          <w:fldChar w:fldCharType="separate"/>
        </w:r>
        <w:r w:rsidR="009A127C">
          <w:rPr>
            <w:noProof/>
            <w:webHidden/>
          </w:rPr>
          <w:t>4</w:t>
        </w:r>
        <w:r w:rsidR="009A127C">
          <w:rPr>
            <w:noProof/>
            <w:webHidden/>
          </w:rPr>
          <w:fldChar w:fldCharType="end"/>
        </w:r>
      </w:hyperlink>
    </w:p>
    <w:p w14:paraId="3B072785" w14:textId="604ED6C8" w:rsidR="009A127C" w:rsidRDefault="00E35EB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62482315" w:history="1">
        <w:r w:rsidR="009A127C" w:rsidRPr="00E4565F">
          <w:rPr>
            <w:rStyle w:val="Hipervnculo"/>
            <w:noProof/>
          </w:rPr>
          <w:t>Interfaces actuales</w:t>
        </w:r>
        <w:r w:rsidR="009A127C">
          <w:rPr>
            <w:noProof/>
            <w:webHidden/>
          </w:rPr>
          <w:tab/>
        </w:r>
        <w:r w:rsidR="009A127C">
          <w:rPr>
            <w:noProof/>
            <w:webHidden/>
          </w:rPr>
          <w:fldChar w:fldCharType="begin"/>
        </w:r>
        <w:r w:rsidR="009A127C">
          <w:rPr>
            <w:noProof/>
            <w:webHidden/>
          </w:rPr>
          <w:instrText xml:space="preserve"> PAGEREF _Toc62482315 \h </w:instrText>
        </w:r>
        <w:r w:rsidR="009A127C">
          <w:rPr>
            <w:noProof/>
            <w:webHidden/>
          </w:rPr>
        </w:r>
        <w:r w:rsidR="009A127C">
          <w:rPr>
            <w:noProof/>
            <w:webHidden/>
          </w:rPr>
          <w:fldChar w:fldCharType="separate"/>
        </w:r>
        <w:r w:rsidR="009A127C">
          <w:rPr>
            <w:noProof/>
            <w:webHidden/>
          </w:rPr>
          <w:t>4</w:t>
        </w:r>
        <w:r w:rsidR="009A127C">
          <w:rPr>
            <w:noProof/>
            <w:webHidden/>
          </w:rPr>
          <w:fldChar w:fldCharType="end"/>
        </w:r>
      </w:hyperlink>
    </w:p>
    <w:p w14:paraId="1C83EA64" w14:textId="1F838C40" w:rsidR="009A127C" w:rsidRDefault="00E35EB6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62482316" w:history="1">
        <w:r w:rsidR="009A127C" w:rsidRPr="00E4565F">
          <w:rPr>
            <w:rStyle w:val="Hipervnculo"/>
            <w:noProof/>
          </w:rPr>
          <w:t>Conclusiones</w:t>
        </w:r>
        <w:r w:rsidR="009A127C">
          <w:rPr>
            <w:noProof/>
            <w:webHidden/>
          </w:rPr>
          <w:tab/>
        </w:r>
        <w:r w:rsidR="009A127C">
          <w:rPr>
            <w:noProof/>
            <w:webHidden/>
          </w:rPr>
          <w:fldChar w:fldCharType="begin"/>
        </w:r>
        <w:r w:rsidR="009A127C">
          <w:rPr>
            <w:noProof/>
            <w:webHidden/>
          </w:rPr>
          <w:instrText xml:space="preserve"> PAGEREF _Toc62482316 \h </w:instrText>
        </w:r>
        <w:r w:rsidR="009A127C">
          <w:rPr>
            <w:noProof/>
            <w:webHidden/>
          </w:rPr>
        </w:r>
        <w:r w:rsidR="009A127C">
          <w:rPr>
            <w:noProof/>
            <w:webHidden/>
          </w:rPr>
          <w:fldChar w:fldCharType="separate"/>
        </w:r>
        <w:r w:rsidR="009A127C">
          <w:rPr>
            <w:noProof/>
            <w:webHidden/>
          </w:rPr>
          <w:t>5</w:t>
        </w:r>
        <w:r w:rsidR="009A127C">
          <w:rPr>
            <w:noProof/>
            <w:webHidden/>
          </w:rPr>
          <w:fldChar w:fldCharType="end"/>
        </w:r>
      </w:hyperlink>
    </w:p>
    <w:p w14:paraId="222D799A" w14:textId="0BC3C656" w:rsidR="009A127C" w:rsidRDefault="009A127C" w:rsidP="00A80383">
      <w:pPr>
        <w:spacing w:before="80" w:after="80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L"/>
        </w:rPr>
        <w:fldChar w:fldCharType="end"/>
      </w:r>
    </w:p>
    <w:p w14:paraId="7C583EAE" w14:textId="77777777" w:rsidR="009A127C" w:rsidRDefault="009A127C">
      <w:pPr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</w:p>
    <w:p w14:paraId="6D4D6751" w14:textId="4D8181AA" w:rsidR="009A127C" w:rsidRDefault="009A127C">
      <w:pPr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L"/>
        </w:rPr>
        <w:br w:type="page"/>
      </w:r>
    </w:p>
    <w:p w14:paraId="74EA74A2" w14:textId="77777777" w:rsidR="00AE6C6D" w:rsidRDefault="00AE6C6D" w:rsidP="00A80383">
      <w:pPr>
        <w:spacing w:before="80" w:after="80" w:line="240" w:lineRule="auto"/>
      </w:pPr>
    </w:p>
    <w:p w14:paraId="122C87C3" w14:textId="3C68C159" w:rsidR="009A127C" w:rsidRDefault="00AE6C6D" w:rsidP="009A127C">
      <w:pPr>
        <w:pStyle w:val="Ttulo1"/>
      </w:pPr>
      <w:bookmarkStart w:id="1" w:name="_Toc62482307"/>
      <w:r>
        <w:t>Introducción</w:t>
      </w:r>
      <w:bookmarkEnd w:id="1"/>
    </w:p>
    <w:p w14:paraId="19CE45FB" w14:textId="195F6F13" w:rsidR="00FC3F30" w:rsidRDefault="00FC3F30" w:rsidP="00FC3F30"/>
    <w:p w14:paraId="7D34EAEA" w14:textId="77777777" w:rsidR="00FC3F30" w:rsidRPr="00FC3F30" w:rsidRDefault="00FC3F30" w:rsidP="00FC3F30">
      <w:pPr>
        <w:pStyle w:val="Sinespaciado"/>
      </w:pPr>
    </w:p>
    <w:p w14:paraId="13E7E2F7" w14:textId="43C1581E" w:rsidR="009A127C" w:rsidRDefault="00A85909">
      <w:r w:rsidRPr="00A85909">
        <w:t xml:space="preserve">En los últimos años </w:t>
      </w:r>
      <w:r>
        <w:t xml:space="preserve">se </w:t>
      </w:r>
      <w:r w:rsidRPr="00A85909">
        <w:t xml:space="preserve">ha dado un </w:t>
      </w:r>
      <w:r>
        <w:t>crecimiento expon</w:t>
      </w:r>
      <w:r w:rsidR="00533D1B">
        <w:t>enc</w:t>
      </w:r>
      <w:r>
        <w:t xml:space="preserve">ial de las ventas a </w:t>
      </w:r>
      <w:r w:rsidR="00533D1B">
        <w:t>través</w:t>
      </w:r>
      <w:r>
        <w:t xml:space="preserve"> de internet</w:t>
      </w:r>
      <w:r w:rsidR="00533D1B">
        <w:t xml:space="preserve">, el concepto que nace a partir de esto es el Ecommerce. Las tiendas virtuales son el futuro y el presente de los negocios. El Ecommerce es compatible con muchas herramientas que potencian las capacidades de una empresa, </w:t>
      </w:r>
      <w:r w:rsidR="0013023C">
        <w:t>es por esto que hoy es el preferido de muchas personas.</w:t>
      </w:r>
      <w:r w:rsidR="009A127C">
        <w:br w:type="page"/>
      </w:r>
    </w:p>
    <w:p w14:paraId="087A15D4" w14:textId="51611177" w:rsidR="00AE6C6D" w:rsidRDefault="00AE6C6D">
      <w:r>
        <w:lastRenderedPageBreak/>
        <w:t xml:space="preserve"> </w:t>
      </w:r>
    </w:p>
    <w:p w14:paraId="1984B33A" w14:textId="65E272F1" w:rsidR="0013023C" w:rsidRDefault="00AE6C6D" w:rsidP="0013023C">
      <w:pPr>
        <w:pStyle w:val="Sinespaciado"/>
        <w:rPr>
          <w:rStyle w:val="Ttulo1Car"/>
        </w:rPr>
      </w:pPr>
      <w:bookmarkStart w:id="2" w:name="_Toc62482308"/>
      <w:r w:rsidRPr="009A127C">
        <w:rPr>
          <w:rStyle w:val="Ttulo1Car"/>
        </w:rPr>
        <w:t>Descripción del problema</w:t>
      </w:r>
      <w:bookmarkEnd w:id="2"/>
      <w:r w:rsidRPr="009A127C">
        <w:rPr>
          <w:rStyle w:val="Ttulo1Car"/>
        </w:rPr>
        <w:t xml:space="preserve"> </w:t>
      </w:r>
    </w:p>
    <w:p w14:paraId="1FC188EB" w14:textId="77777777" w:rsidR="0013023C" w:rsidRPr="0013023C" w:rsidRDefault="0013023C" w:rsidP="0013023C">
      <w:pPr>
        <w:pStyle w:val="Sinespaciado"/>
        <w:rPr>
          <w:rStyle w:val="Ttulo1Car"/>
          <w:rFonts w:ascii="Consolas" w:eastAsiaTheme="minorHAnsi" w:hAnsi="Consolas" w:cstheme="minorBidi"/>
          <w:color w:val="auto"/>
          <w:sz w:val="22"/>
          <w:szCs w:val="22"/>
        </w:rPr>
      </w:pPr>
    </w:p>
    <w:p w14:paraId="2D80F819" w14:textId="62406C08" w:rsidR="00FC3F30" w:rsidRPr="0013023C" w:rsidRDefault="00FC3F30" w:rsidP="0013023C">
      <w:pPr>
        <w:jc w:val="both"/>
        <w:rPr>
          <w:rStyle w:val="Ttulo1C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13023C">
        <w:rPr>
          <w:rStyle w:val="Ttulo1Car"/>
          <w:rFonts w:asciiTheme="minorHAnsi" w:eastAsiaTheme="minorHAnsi" w:hAnsiTheme="minorHAnsi" w:cstheme="minorBidi"/>
          <w:color w:val="auto"/>
          <w:sz w:val="22"/>
          <w:szCs w:val="22"/>
        </w:rPr>
        <w:t>Emprendimiento de la zona de Temuco dedicado a la comercialización de plantas</w:t>
      </w:r>
      <w:r w:rsidR="0013023C" w:rsidRPr="0013023C">
        <w:rPr>
          <w:rStyle w:val="Ttulo1Car"/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Pr="0013023C">
        <w:rPr>
          <w:rStyle w:val="Ttulo1Car"/>
          <w:rFonts w:asciiTheme="minorHAnsi" w:eastAsiaTheme="minorHAnsi" w:hAnsiTheme="minorHAnsi" w:cstheme="minorBidi"/>
          <w:color w:val="auto"/>
          <w:sz w:val="22"/>
          <w:szCs w:val="22"/>
        </w:rPr>
        <w:t xml:space="preserve"> presenta dificultades en la venta de sus productos debido a la poca visualización de estos ya que sus ventas se concretan a través del “boca a boca” y a través de Facebook Marketplace sin ningún tipo de publicidad.</w:t>
      </w:r>
      <w:r w:rsidR="0013023C">
        <w:rPr>
          <w:rStyle w:val="Ttulo1Car"/>
          <w:rFonts w:asciiTheme="minorHAnsi" w:eastAsiaTheme="minorHAnsi" w:hAnsiTheme="minorHAnsi" w:cstheme="minorBidi"/>
          <w:color w:val="auto"/>
          <w:sz w:val="22"/>
          <w:szCs w:val="22"/>
        </w:rPr>
        <w:t xml:space="preserve"> Otro problema de la tienda, es que no posee un lugar físico para vender, actualmente todos sus productos están en su hogar. Al no poseer el espacio físico y no tener una plataforma de ventas, la dueña en </w:t>
      </w:r>
      <w:r w:rsidR="008F0100">
        <w:rPr>
          <w:rStyle w:val="Ttulo1Car"/>
          <w:rFonts w:asciiTheme="minorHAnsi" w:eastAsiaTheme="minorHAnsi" w:hAnsiTheme="minorHAnsi" w:cstheme="minorBidi"/>
          <w:color w:val="auto"/>
          <w:sz w:val="22"/>
          <w:szCs w:val="22"/>
        </w:rPr>
        <w:t>ocasiones</w:t>
      </w:r>
      <w:r w:rsidR="0013023C">
        <w:rPr>
          <w:rStyle w:val="Ttulo1Car"/>
          <w:rFonts w:asciiTheme="minorHAnsi" w:eastAsiaTheme="minorHAnsi" w:hAnsiTheme="minorHAnsi" w:cstheme="minorBidi"/>
          <w:color w:val="auto"/>
          <w:sz w:val="22"/>
          <w:szCs w:val="22"/>
        </w:rPr>
        <w:t xml:space="preserve"> debe rechazar </w:t>
      </w:r>
      <w:r w:rsidR="008F0100">
        <w:rPr>
          <w:rStyle w:val="Ttulo1Car"/>
          <w:rFonts w:asciiTheme="minorHAnsi" w:eastAsiaTheme="minorHAnsi" w:hAnsiTheme="minorHAnsi" w:cstheme="minorBidi"/>
          <w:color w:val="auto"/>
          <w:sz w:val="22"/>
          <w:szCs w:val="22"/>
        </w:rPr>
        <w:t>posibles clientes.</w:t>
      </w:r>
    </w:p>
    <w:p w14:paraId="3C985579" w14:textId="2990549F" w:rsidR="009A127C" w:rsidRDefault="00AE6C6D" w:rsidP="009A127C">
      <w:pPr>
        <w:pStyle w:val="Ttulo1"/>
      </w:pPr>
      <w:bookmarkStart w:id="3" w:name="_Toc62482309"/>
      <w:r>
        <w:t>Propuesta de Proyecto</w:t>
      </w:r>
      <w:bookmarkEnd w:id="3"/>
      <w:r>
        <w:t xml:space="preserve"> </w:t>
      </w:r>
    </w:p>
    <w:p w14:paraId="4315A010" w14:textId="29D35B83" w:rsidR="002603C3" w:rsidRDefault="002603C3" w:rsidP="002603C3"/>
    <w:p w14:paraId="60D074CA" w14:textId="3DA3BB67" w:rsidR="0013023C" w:rsidRDefault="002603C3" w:rsidP="002603C3">
      <w:r>
        <w:t>Creación de E</w:t>
      </w:r>
      <w:r w:rsidRPr="002603C3">
        <w:t>commerce</w:t>
      </w:r>
      <w:r w:rsidR="0013023C">
        <w:t xml:space="preserve"> para la tienda Manos-Verdes</w:t>
      </w:r>
      <w:r w:rsidR="008F0100">
        <w:t xml:space="preserve">, para que la dueña pueda administrar su stock y ofrecer envíos de sus productos, esto hará que el problema del espacio físico para los clientes. </w:t>
      </w:r>
    </w:p>
    <w:p w14:paraId="5FF1F31D" w14:textId="78AD4047" w:rsidR="008F0100" w:rsidRDefault="008F0100" w:rsidP="002603C3">
      <w:r>
        <w:t>La dueña tendrá un perfil de administración donde pueda subir su stock que se actualizará automáticamente cuando se concrete la venta y ella también podrá actualizarlo a su gusto.</w:t>
      </w:r>
    </w:p>
    <w:p w14:paraId="5BD8D57C" w14:textId="043183C0" w:rsidR="00C323BD" w:rsidRDefault="008F0100" w:rsidP="002603C3">
      <w:r>
        <w:t>Se sugerirá la creación de una página de Facebook para que pueda subir contenido y redireccionar clientes, además pueda integrar las herramientas de publicidad.</w:t>
      </w:r>
    </w:p>
    <w:p w14:paraId="128434A1" w14:textId="7A9808BB" w:rsidR="00C323BD" w:rsidRDefault="00C323BD">
      <w:r>
        <w:rPr>
          <w:noProof/>
        </w:rPr>
        <w:drawing>
          <wp:anchor distT="0" distB="0" distL="114300" distR="114300" simplePos="0" relativeHeight="251659264" behindDoc="1" locked="0" layoutInCell="1" allowOverlap="1" wp14:anchorId="0F28E244" wp14:editId="10C28D2C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867150" cy="2320290"/>
            <wp:effectExtent l="0" t="0" r="0" b="3810"/>
            <wp:wrapTight wrapText="bothSides">
              <wp:wrapPolygon edited="0">
                <wp:start x="0" y="0"/>
                <wp:lineTo x="0" y="21458"/>
                <wp:lineTo x="21494" y="21458"/>
                <wp:lineTo x="21494" y="0"/>
                <wp:lineTo x="0" y="0"/>
              </wp:wrapPolygon>
            </wp:wrapTight>
            <wp:docPr id="1" name="Imagen 1" descr="E-commerce en tiempos de coronavirus | Enfas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commerce en tiempos de coronavirus | Enfasy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D336DCD" w14:textId="6726CD3C" w:rsidR="00AE6C6D" w:rsidRDefault="00AE6C6D" w:rsidP="009A127C">
      <w:pPr>
        <w:pStyle w:val="Ttulo1"/>
      </w:pPr>
      <w:bookmarkStart w:id="4" w:name="_Toc62482310"/>
      <w:r>
        <w:lastRenderedPageBreak/>
        <w:t>Objetivo</w:t>
      </w:r>
      <w:bookmarkEnd w:id="4"/>
      <w:r w:rsidR="008F0100">
        <w:t>s</w:t>
      </w:r>
    </w:p>
    <w:p w14:paraId="569C714E" w14:textId="77777777" w:rsidR="008F0100" w:rsidRPr="008F0100" w:rsidRDefault="008F0100" w:rsidP="008F0100"/>
    <w:p w14:paraId="6C3A7D8A" w14:textId="77777777" w:rsidR="00C323BD" w:rsidRDefault="00C323BD" w:rsidP="008F0100"/>
    <w:p w14:paraId="0B129910" w14:textId="7FF4C51A" w:rsidR="008F0100" w:rsidRDefault="008F0100" w:rsidP="008F0100">
      <w:r>
        <w:t>Objetivo general</w:t>
      </w:r>
    </w:p>
    <w:p w14:paraId="140C6560" w14:textId="012B36BF" w:rsidR="008F0100" w:rsidRDefault="008F0100" w:rsidP="005835F2">
      <w:pPr>
        <w:pStyle w:val="Prrafodelista"/>
        <w:numPr>
          <w:ilvl w:val="0"/>
          <w:numId w:val="3"/>
        </w:numPr>
      </w:pPr>
      <w:r>
        <w:t>Crear plataforma de Ecommerce para la tienda Vida Manos-Verdes</w:t>
      </w:r>
    </w:p>
    <w:p w14:paraId="71DFF73B" w14:textId="77777777" w:rsidR="00C323BD" w:rsidRDefault="00C323BD" w:rsidP="00C323BD">
      <w:pPr>
        <w:pStyle w:val="Prrafodelista"/>
        <w:ind w:left="1065"/>
      </w:pPr>
    </w:p>
    <w:p w14:paraId="0E4A1DF5" w14:textId="6626134F" w:rsidR="008F0100" w:rsidRDefault="008F0100" w:rsidP="008F0100">
      <w:r>
        <w:t>Objetivos específicos</w:t>
      </w:r>
    </w:p>
    <w:p w14:paraId="7F128CF0" w14:textId="0BB696F2" w:rsidR="00AE6C6D" w:rsidRDefault="008F0100" w:rsidP="005835F2">
      <w:pPr>
        <w:pStyle w:val="Prrafodelista"/>
        <w:numPr>
          <w:ilvl w:val="0"/>
          <w:numId w:val="2"/>
        </w:numPr>
      </w:pPr>
      <w:r>
        <w:t>Tomar requerimientos de la dueña</w:t>
      </w:r>
    </w:p>
    <w:p w14:paraId="6E88A88A" w14:textId="28C733B6" w:rsidR="00EF4C56" w:rsidRDefault="008E516F" w:rsidP="005835F2">
      <w:pPr>
        <w:pStyle w:val="Prrafodelista"/>
        <w:numPr>
          <w:ilvl w:val="0"/>
          <w:numId w:val="2"/>
        </w:numPr>
      </w:pPr>
      <w:r>
        <w:t xml:space="preserve">Ofrecer herramientas en línea y experiencias útiles para </w:t>
      </w:r>
      <w:r w:rsidR="005835F2">
        <w:t>aumentar</w:t>
      </w:r>
      <w:r>
        <w:t xml:space="preserve"> las </w:t>
      </w:r>
      <w:r w:rsidR="005835F2">
        <w:t>ventas.</w:t>
      </w:r>
    </w:p>
    <w:p w14:paraId="2311E92D" w14:textId="33B1CC27" w:rsidR="00C323BD" w:rsidRDefault="005835F2" w:rsidP="005835F2">
      <w:pPr>
        <w:pStyle w:val="Prrafodelista"/>
        <w:numPr>
          <w:ilvl w:val="0"/>
          <w:numId w:val="2"/>
        </w:numPr>
      </w:pPr>
      <w:r>
        <w:t>O</w:t>
      </w:r>
      <w:r>
        <w:t xml:space="preserve">frecer un </w:t>
      </w:r>
      <w:r>
        <w:t>entorno</w:t>
      </w:r>
      <w:r>
        <w:t xml:space="preserve"> para </w:t>
      </w:r>
      <w:r>
        <w:t>gestionar el inventario y pedidos de venta.</w:t>
      </w:r>
      <w:r w:rsidR="00C323BD">
        <w:br w:type="page"/>
      </w:r>
    </w:p>
    <w:p w14:paraId="60BEBD43" w14:textId="77777777" w:rsidR="00EF4C56" w:rsidRDefault="00EF4C56" w:rsidP="008F0100">
      <w:pPr>
        <w:pStyle w:val="Prrafodelista"/>
        <w:numPr>
          <w:ilvl w:val="0"/>
          <w:numId w:val="1"/>
        </w:numPr>
      </w:pPr>
    </w:p>
    <w:p w14:paraId="2C7589E6" w14:textId="53FE9113" w:rsidR="00AE6C6D" w:rsidRDefault="00AE6C6D">
      <w:bookmarkStart w:id="5" w:name="_Toc62482312"/>
      <w:r w:rsidRPr="009A127C">
        <w:rPr>
          <w:rStyle w:val="Ttulo1Car"/>
        </w:rPr>
        <w:t>Descripción del proyecto</w:t>
      </w:r>
      <w:bookmarkEnd w:id="5"/>
      <w:r>
        <w:t xml:space="preserve"> </w:t>
      </w:r>
    </w:p>
    <w:p w14:paraId="5985370E" w14:textId="6D3FFE53" w:rsidR="00EF4C56" w:rsidRDefault="00EF4C56">
      <w:r>
        <w:t>Se comenzará por la toma de requerimientos de l</w:t>
      </w:r>
      <w:r w:rsidR="00C323BD">
        <w:t xml:space="preserve">a propietaria de la pyme. Esto para poder generar las vistas según su </w:t>
      </w:r>
      <w:r w:rsidR="001406BC">
        <w:t xml:space="preserve">necesidad. </w:t>
      </w:r>
    </w:p>
    <w:p w14:paraId="1667E478" w14:textId="18A64CA7" w:rsidR="005835F2" w:rsidRDefault="001406BC">
      <w:r>
        <w:t xml:space="preserve">El Ecommerce </w:t>
      </w:r>
      <w:r w:rsidR="005835F2">
        <w:t xml:space="preserve">debe </w:t>
      </w:r>
      <w:r w:rsidR="005835F2">
        <w:t>tener vista amigables para el usuario, tanto como el comprador y el vendedor.</w:t>
      </w:r>
    </w:p>
    <w:p w14:paraId="6293039C" w14:textId="77777777" w:rsidR="00C323BD" w:rsidRPr="00C323BD" w:rsidRDefault="00C323BD">
      <w:pPr>
        <w:rPr>
          <w:u w:val="single"/>
        </w:rPr>
      </w:pPr>
    </w:p>
    <w:p w14:paraId="66C891F9" w14:textId="50937CBD" w:rsidR="00AE6C6D" w:rsidRDefault="00AE6C6D">
      <w:bookmarkStart w:id="6" w:name="_Toc62482313"/>
      <w:r w:rsidRPr="009A127C">
        <w:rPr>
          <w:rStyle w:val="Ttulo1Car"/>
        </w:rPr>
        <w:t>Descripción de tecnologías</w:t>
      </w:r>
      <w:bookmarkEnd w:id="6"/>
      <w:r>
        <w:t xml:space="preserve"> </w:t>
      </w:r>
    </w:p>
    <w:p w14:paraId="452542FD" w14:textId="502AD7E5" w:rsidR="00C323BD" w:rsidRDefault="00C323BD">
      <w:r>
        <w:t xml:space="preserve">Las tecnologías para el desarrollo de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 serán</w:t>
      </w:r>
      <w:r w:rsidR="00F677EA">
        <w:t xml:space="preserve"> en lenguaje HTML CSS JS utilizando el </w:t>
      </w:r>
      <w:proofErr w:type="spellStart"/>
      <w:r w:rsidR="00F677EA">
        <w:t>framework</w:t>
      </w:r>
      <w:proofErr w:type="spellEnd"/>
      <w:r w:rsidR="00F677EA">
        <w:t xml:space="preserve"> de </w:t>
      </w:r>
      <w:proofErr w:type="spellStart"/>
      <w:r w:rsidR="00F677EA">
        <w:t>VueJS</w:t>
      </w:r>
      <w:proofErr w:type="spellEnd"/>
      <w:r w:rsidR="00F677EA">
        <w:t>.</w:t>
      </w:r>
    </w:p>
    <w:p w14:paraId="5E405052" w14:textId="08BE9D57" w:rsidR="008E516F" w:rsidRDefault="008E516F">
      <w:proofErr w:type="spellStart"/>
      <w:r w:rsidRPr="008E516F">
        <w:t>Vue</w:t>
      </w:r>
      <w:proofErr w:type="spellEnd"/>
      <w:r w:rsidRPr="008E516F">
        <w:t xml:space="preserve"> es un </w:t>
      </w:r>
      <w:proofErr w:type="spellStart"/>
      <w:r w:rsidRPr="008E516F">
        <w:t>framework</w:t>
      </w:r>
      <w:proofErr w:type="spellEnd"/>
      <w:r w:rsidRPr="008E516F">
        <w:t xml:space="preserve"> progresivo para construir interfaces de usuario. A diferencia de otros </w:t>
      </w:r>
      <w:proofErr w:type="spellStart"/>
      <w:r w:rsidRPr="008E516F">
        <w:t>frameworks</w:t>
      </w:r>
      <w:proofErr w:type="spellEnd"/>
      <w:r w:rsidRPr="008E516F">
        <w:t xml:space="preserve"> monolíticos, </w:t>
      </w:r>
      <w:proofErr w:type="spellStart"/>
      <w:r w:rsidRPr="008E516F">
        <w:t>Vue</w:t>
      </w:r>
      <w:proofErr w:type="spellEnd"/>
      <w:r w:rsidRPr="008E516F">
        <w:t xml:space="preserve"> está diseñado desde cero para ser utilizado incrementalmente. La librería central está enfocada solo en la capa de visualización, y es fácil de utilizar e integrar con otras librerías o proyectos existentes.</w:t>
      </w:r>
      <w:r>
        <w:t xml:space="preserve"> Con </w:t>
      </w:r>
      <w:proofErr w:type="spellStart"/>
      <w:r>
        <w:t>vue</w:t>
      </w:r>
      <w:proofErr w:type="spellEnd"/>
      <w:r>
        <w:t xml:space="preserve"> y </w:t>
      </w:r>
      <w:proofErr w:type="spellStart"/>
      <w:r>
        <w:t>nojeJS</w:t>
      </w:r>
      <w:proofErr w:type="spellEnd"/>
      <w:r>
        <w:t xml:space="preserve"> podremos gestionar librerías de desarrollo para nuestro proyecto</w:t>
      </w:r>
    </w:p>
    <w:p w14:paraId="3F79D6AF" w14:textId="110563A4" w:rsidR="00F677EA" w:rsidRDefault="00F677EA">
      <w:r>
        <w:t>Para la base de datos de ocupará MongoDB.</w:t>
      </w:r>
    </w:p>
    <w:p w14:paraId="67E8842E" w14:textId="31F8E02E" w:rsidR="00AE6C6D" w:rsidRDefault="00AE6C6D" w:rsidP="009A127C">
      <w:pPr>
        <w:pStyle w:val="Ttulo1"/>
      </w:pPr>
      <w:bookmarkStart w:id="7" w:name="_Toc62482314"/>
      <w:r>
        <w:t>Principales funcionalidades</w:t>
      </w:r>
      <w:bookmarkEnd w:id="7"/>
      <w:r>
        <w:t xml:space="preserve"> </w:t>
      </w:r>
    </w:p>
    <w:p w14:paraId="33BD047A" w14:textId="77777777" w:rsidR="00B375AB" w:rsidRPr="00B375AB" w:rsidRDefault="00B375AB" w:rsidP="00B375AB"/>
    <w:p w14:paraId="5758E71B" w14:textId="772C0652" w:rsidR="00B375AB" w:rsidRDefault="00B375AB" w:rsidP="00B375AB">
      <w:pPr>
        <w:pStyle w:val="Prrafodelista"/>
        <w:numPr>
          <w:ilvl w:val="0"/>
          <w:numId w:val="1"/>
        </w:numPr>
      </w:pPr>
      <w:r>
        <w:t>Gestión de inventario.</w:t>
      </w:r>
    </w:p>
    <w:p w14:paraId="285508B6" w14:textId="578A7EB7" w:rsidR="00B375AB" w:rsidRDefault="00B375AB" w:rsidP="00B375AB">
      <w:pPr>
        <w:pStyle w:val="Prrafodelista"/>
        <w:numPr>
          <w:ilvl w:val="0"/>
          <w:numId w:val="1"/>
        </w:numPr>
      </w:pPr>
      <w:r>
        <w:t>Gestión de Pedidos.</w:t>
      </w:r>
    </w:p>
    <w:p w14:paraId="514781CA" w14:textId="395AB0A1" w:rsidR="00B375AB" w:rsidRDefault="00B375AB" w:rsidP="00B375AB">
      <w:pPr>
        <w:pStyle w:val="Prrafodelista"/>
        <w:numPr>
          <w:ilvl w:val="0"/>
          <w:numId w:val="1"/>
        </w:numPr>
      </w:pPr>
      <w:r>
        <w:t>Caja de mensajes.</w:t>
      </w:r>
    </w:p>
    <w:p w14:paraId="6736F5DD" w14:textId="382ABD9D" w:rsidR="00B375AB" w:rsidRPr="00B375AB" w:rsidRDefault="00B375AB" w:rsidP="00B375AB">
      <w:pPr>
        <w:pStyle w:val="Prrafodelista"/>
        <w:numPr>
          <w:ilvl w:val="0"/>
          <w:numId w:val="1"/>
        </w:numPr>
      </w:pPr>
      <w:r>
        <w:t>Perfil de usuarios.</w:t>
      </w:r>
    </w:p>
    <w:p w14:paraId="1C93A53B" w14:textId="120E5A45" w:rsidR="00AE6C6D" w:rsidRDefault="00AE6C6D">
      <w:bookmarkStart w:id="8" w:name="_Toc62482315"/>
      <w:r w:rsidRPr="009A127C">
        <w:rPr>
          <w:rStyle w:val="Ttulo1Car"/>
        </w:rPr>
        <w:t>Interfaces actuales</w:t>
      </w:r>
      <w:bookmarkEnd w:id="8"/>
      <w:r>
        <w:t xml:space="preserve"> </w:t>
      </w:r>
    </w:p>
    <w:p w14:paraId="4BA9B62C" w14:textId="78EAED3B" w:rsidR="00B375AB" w:rsidRDefault="00B375AB" w:rsidP="00B375AB">
      <w:pPr>
        <w:pStyle w:val="Prrafodelista"/>
        <w:numPr>
          <w:ilvl w:val="0"/>
          <w:numId w:val="1"/>
        </w:numPr>
      </w:pPr>
      <w:r>
        <w:t>Vista de Home</w:t>
      </w:r>
    </w:p>
    <w:p w14:paraId="679BF7AD" w14:textId="6F0EDBBB" w:rsidR="00B375AB" w:rsidRDefault="00B375AB" w:rsidP="00B375AB">
      <w:pPr>
        <w:pStyle w:val="Prrafodelista"/>
        <w:numPr>
          <w:ilvl w:val="0"/>
          <w:numId w:val="1"/>
        </w:numPr>
      </w:pPr>
      <w:r>
        <w:t xml:space="preserve">Vista de </w:t>
      </w:r>
      <w:r w:rsidR="001406BC">
        <w:t>Sobre nosotros</w:t>
      </w:r>
    </w:p>
    <w:p w14:paraId="2810857A" w14:textId="6445B011" w:rsidR="001406BC" w:rsidRDefault="001406BC" w:rsidP="00B375AB">
      <w:pPr>
        <w:pStyle w:val="Prrafodelista"/>
        <w:numPr>
          <w:ilvl w:val="0"/>
          <w:numId w:val="1"/>
        </w:numPr>
      </w:pPr>
      <w:r>
        <w:t>Vistas de administración de inventario</w:t>
      </w:r>
    </w:p>
    <w:p w14:paraId="608057A9" w14:textId="057426BB" w:rsidR="001406BC" w:rsidRDefault="001406BC" w:rsidP="00B375AB">
      <w:pPr>
        <w:pStyle w:val="Prrafodelista"/>
        <w:numPr>
          <w:ilvl w:val="0"/>
          <w:numId w:val="1"/>
        </w:numPr>
      </w:pPr>
      <w:r>
        <w:t>Vista carro de compras</w:t>
      </w:r>
    </w:p>
    <w:p w14:paraId="5115AEF2" w14:textId="7D84C1FC" w:rsidR="009A127C" w:rsidRDefault="009A127C"/>
    <w:p w14:paraId="47379D57" w14:textId="77777777" w:rsidR="009A127C" w:rsidRDefault="009A127C">
      <w:r>
        <w:br w:type="page"/>
      </w:r>
    </w:p>
    <w:p w14:paraId="751937EC" w14:textId="1B6CCE08" w:rsidR="00521B3B" w:rsidRDefault="00AE6C6D" w:rsidP="009A127C">
      <w:pPr>
        <w:pStyle w:val="Ttulo1"/>
      </w:pPr>
      <w:bookmarkStart w:id="9" w:name="_Toc62482316"/>
      <w:r>
        <w:lastRenderedPageBreak/>
        <w:t>Conclusiones</w:t>
      </w:r>
      <w:bookmarkEnd w:id="9"/>
    </w:p>
    <w:p w14:paraId="3828BFAE" w14:textId="0E4E4796" w:rsidR="005835F2" w:rsidRDefault="005835F2" w:rsidP="005835F2"/>
    <w:p w14:paraId="322A4D33" w14:textId="0D91143C" w:rsidR="005835F2" w:rsidRDefault="005835F2" w:rsidP="005835F2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 </w:t>
      </w:r>
      <w:r>
        <w:rPr>
          <w:rFonts w:ascii="Calibri" w:eastAsia="Calibri" w:hAnsi="Calibri" w:cs="Calibri"/>
          <w:sz w:val="24"/>
          <w:szCs w:val="24"/>
        </w:rPr>
        <w:t>síntesis,</w:t>
      </w:r>
      <w:r>
        <w:rPr>
          <w:rFonts w:ascii="Calibri" w:eastAsia="Calibri" w:hAnsi="Calibri" w:cs="Calibri"/>
          <w:sz w:val="24"/>
          <w:szCs w:val="24"/>
        </w:rPr>
        <w:t xml:space="preserve"> podemos afirmar que </w:t>
      </w:r>
      <w:r>
        <w:rPr>
          <w:rFonts w:ascii="Calibri" w:eastAsia="Calibri" w:hAnsi="Calibri" w:cs="Calibri"/>
          <w:sz w:val="24"/>
          <w:szCs w:val="24"/>
        </w:rPr>
        <w:t>un ecommerce 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una poderosa herramienta de administración de ventas</w:t>
      </w:r>
      <w:r>
        <w:rPr>
          <w:rFonts w:ascii="Calibri" w:eastAsia="Calibri" w:hAnsi="Calibri" w:cs="Calibri"/>
          <w:sz w:val="24"/>
          <w:szCs w:val="24"/>
        </w:rPr>
        <w:t xml:space="preserve">, es sumamente </w:t>
      </w:r>
      <w:r>
        <w:rPr>
          <w:rFonts w:ascii="Calibri" w:eastAsia="Calibri" w:hAnsi="Calibri" w:cs="Calibri"/>
          <w:sz w:val="24"/>
          <w:szCs w:val="24"/>
        </w:rPr>
        <w:t xml:space="preserve">útil para potenciar emprendimientos </w:t>
      </w:r>
      <w:r w:rsidR="00E35EB6">
        <w:rPr>
          <w:rFonts w:ascii="Calibri" w:eastAsia="Calibri" w:hAnsi="Calibri" w:cs="Calibri"/>
          <w:sz w:val="24"/>
          <w:szCs w:val="24"/>
        </w:rPr>
        <w:t>y de</w:t>
      </w:r>
      <w:r>
        <w:rPr>
          <w:rFonts w:ascii="Calibri" w:eastAsia="Calibri" w:hAnsi="Calibri" w:cs="Calibri"/>
          <w:sz w:val="24"/>
          <w:szCs w:val="24"/>
        </w:rPr>
        <w:t xml:space="preserve"> la mano del marketing digital en redes sociales puede llegar a ser una herramienta aún </w:t>
      </w:r>
      <w:r w:rsidR="00E35EB6">
        <w:rPr>
          <w:rFonts w:ascii="Calibri" w:eastAsia="Calibri" w:hAnsi="Calibri" w:cs="Calibri"/>
          <w:sz w:val="24"/>
          <w:szCs w:val="24"/>
        </w:rPr>
        <w:t>más poderosa</w:t>
      </w:r>
      <w:r>
        <w:rPr>
          <w:rFonts w:ascii="Calibri" w:eastAsia="Calibri" w:hAnsi="Calibri" w:cs="Calibri"/>
          <w:sz w:val="24"/>
          <w:szCs w:val="24"/>
        </w:rPr>
        <w:t xml:space="preserve"> de crecimiento.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Por otra parte, si bien </w:t>
      </w:r>
      <w:r w:rsidR="00E35EB6">
        <w:rPr>
          <w:rFonts w:ascii="Calibri" w:eastAsia="Calibri" w:hAnsi="Calibri" w:cs="Calibri"/>
          <w:sz w:val="24"/>
          <w:szCs w:val="24"/>
        </w:rPr>
        <w:t>el proyecto es una muy buena opción para la dueña de la pyme, hoy existen técnicas de desarrollo mejores para creación de ecommerces. Por esto podemos visualizar y concluir que el proyecto cumple con fines educativos más que comerciales.</w:t>
      </w:r>
    </w:p>
    <w:p w14:paraId="6C1D0302" w14:textId="77777777" w:rsidR="005835F2" w:rsidRPr="005835F2" w:rsidRDefault="005835F2" w:rsidP="005835F2"/>
    <w:sectPr w:rsidR="005835F2" w:rsidRPr="005835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7641F"/>
    <w:multiLevelType w:val="hybridMultilevel"/>
    <w:tmpl w:val="E4008104"/>
    <w:lvl w:ilvl="0" w:tplc="6EC4AE5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5F40DD0"/>
    <w:multiLevelType w:val="hybridMultilevel"/>
    <w:tmpl w:val="1096C454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1C13CC5"/>
    <w:multiLevelType w:val="hybridMultilevel"/>
    <w:tmpl w:val="FEFA5076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6D"/>
    <w:rsid w:val="0013023C"/>
    <w:rsid w:val="001406BC"/>
    <w:rsid w:val="002603C3"/>
    <w:rsid w:val="002C6F14"/>
    <w:rsid w:val="00521B3B"/>
    <w:rsid w:val="00533D1B"/>
    <w:rsid w:val="005835F2"/>
    <w:rsid w:val="008E516F"/>
    <w:rsid w:val="008F0100"/>
    <w:rsid w:val="00907825"/>
    <w:rsid w:val="009A127C"/>
    <w:rsid w:val="00A80383"/>
    <w:rsid w:val="00A85909"/>
    <w:rsid w:val="00AE6C6D"/>
    <w:rsid w:val="00B375AB"/>
    <w:rsid w:val="00C323BD"/>
    <w:rsid w:val="00E35EB6"/>
    <w:rsid w:val="00E91BB3"/>
    <w:rsid w:val="00EF4C56"/>
    <w:rsid w:val="00F677EA"/>
    <w:rsid w:val="00FC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C61C"/>
  <w15:chartTrackingRefBased/>
  <w15:docId w15:val="{66C9A745-817E-4351-898C-AC662D04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0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A80383"/>
  </w:style>
  <w:style w:type="table" w:styleId="Tablaconcuadrcula">
    <w:name w:val="Table Grid"/>
    <w:basedOn w:val="Tablanormal"/>
    <w:uiPriority w:val="39"/>
    <w:rsid w:val="00A80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A1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A127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A127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A127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A127C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A127C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A127C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A127C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A127C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A127C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A127C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FC3F30"/>
    <w:pPr>
      <w:spacing w:after="0" w:line="240" w:lineRule="auto"/>
    </w:pPr>
    <w:rPr>
      <w:rFonts w:ascii="Consolas" w:hAnsi="Consolas"/>
    </w:rPr>
  </w:style>
  <w:style w:type="character" w:customStyle="1" w:styleId="Ttulo2Car">
    <w:name w:val="Título 2 Car"/>
    <w:basedOn w:val="Fuentedeprrafopredeter"/>
    <w:link w:val="Ttulo2"/>
    <w:uiPriority w:val="9"/>
    <w:rsid w:val="001302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F0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215EF-6D18-4191-80C2-5ECB517FB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725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Esteban Espinoza Beltrán</dc:creator>
  <cp:keywords/>
  <dc:description/>
  <cp:lastModifiedBy>Roberto Espinoza Beltran</cp:lastModifiedBy>
  <cp:revision>13</cp:revision>
  <dcterms:created xsi:type="dcterms:W3CDTF">2021-01-25T18:32:00Z</dcterms:created>
  <dcterms:modified xsi:type="dcterms:W3CDTF">2021-02-01T01:16:00Z</dcterms:modified>
</cp:coreProperties>
</file>