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E2F45" w14:textId="431CA24D" w:rsidR="000B50AA" w:rsidRPr="00200152" w:rsidRDefault="0003561C" w:rsidP="00200152">
      <w:pPr>
        <w:pStyle w:val="Title"/>
      </w:pPr>
      <w:bookmarkStart w:id="0" w:name="git-in-5-minutes---concrete-practice"/>
      <w:r>
        <w:t>AWS-Ansible-Terraform SkillCheck</w:t>
      </w:r>
    </w:p>
    <w:bookmarkEnd w:id="0"/>
    <w:p w14:paraId="5DEA9F37" w14:textId="33B01877" w:rsidR="00990953" w:rsidRDefault="00E64A66" w:rsidP="00200152">
      <w:pPr>
        <w:pStyle w:val="FirstParagraph"/>
      </w:pPr>
      <w:r>
        <w:t xml:space="preserve">This exercise is designed to check the knowledge and skills accumulated throughout the module. It will contain multiple processes and techniques from the lessons and is an open brief rather than a lab with steps. </w:t>
      </w:r>
    </w:p>
    <w:p w14:paraId="05A75757" w14:textId="4196370B" w:rsidR="00E64A66" w:rsidRDefault="00E64A66" w:rsidP="00200152">
      <w:pPr>
        <w:pStyle w:val="FirstParagraph"/>
      </w:pPr>
      <w:r>
        <w:t xml:space="preserve">The exercise has a set of requirements and starting brief that should be met, and this exercise should be done across the space of a day. </w:t>
      </w:r>
    </w:p>
    <w:p w14:paraId="0024794C" w14:textId="124E0040" w:rsidR="00E64A66" w:rsidRPr="00E64A66" w:rsidRDefault="00E64A66" w:rsidP="00E64A66">
      <w:pPr>
        <w:pStyle w:val="Heading1"/>
      </w:pPr>
      <w:r>
        <w:t>Brief</w:t>
      </w:r>
    </w:p>
    <w:p w14:paraId="07148C8B" w14:textId="4E1B5D86" w:rsidR="00E64A66" w:rsidRDefault="00E64A66" w:rsidP="00E64A66">
      <w:pPr>
        <w:pStyle w:val="FirstParagraph"/>
      </w:pPr>
      <w:r>
        <w:t xml:space="preserve">You are hired as a DevOps engineer </w:t>
      </w:r>
      <w:r w:rsidR="0003561C">
        <w:t xml:space="preserve">to setup an environment for the Development team to setup a NODE Project. For the time being they have a basic Express </w:t>
      </w:r>
      <w:proofErr w:type="gramStart"/>
      <w:r w:rsidR="0003561C">
        <w:t>App</w:t>
      </w:r>
      <w:proofErr w:type="gramEnd"/>
      <w:r w:rsidR="0003561C">
        <w:t xml:space="preserve"> and they require the infrastructure for CI CD to be setup and a production app, the exact required items are below:</w:t>
      </w:r>
    </w:p>
    <w:p w14:paraId="1F2FFD12" w14:textId="18675241" w:rsidR="001200BB" w:rsidRDefault="0003561C" w:rsidP="0003561C">
      <w:pPr>
        <w:pStyle w:val="FirstParagraph"/>
        <w:numPr>
          <w:ilvl w:val="0"/>
          <w:numId w:val="16"/>
        </w:numPr>
        <w:spacing w:after="0"/>
      </w:pPr>
      <w:r>
        <w:t xml:space="preserve">VPC with </w:t>
      </w:r>
      <w:proofErr w:type="spellStart"/>
      <w:r>
        <w:t>3x</w:t>
      </w:r>
      <w:proofErr w:type="spellEnd"/>
      <w:r>
        <w:t xml:space="preserve"> public subnets across different AV zones and each having 400+ available IP addresses</w:t>
      </w:r>
    </w:p>
    <w:p w14:paraId="4ECB3BC3" w14:textId="5287CC83" w:rsidR="0003561C" w:rsidRDefault="0003561C" w:rsidP="0003561C">
      <w:pPr>
        <w:pStyle w:val="FirstParagraph"/>
        <w:numPr>
          <w:ilvl w:val="0"/>
          <w:numId w:val="16"/>
        </w:numPr>
        <w:spacing w:after="0"/>
      </w:pPr>
      <w:r>
        <w:t>CI CD EC2 machine with Jenkins, Docker installed</w:t>
      </w:r>
    </w:p>
    <w:p w14:paraId="7447C72A" w14:textId="4C43365B" w:rsidR="0003561C" w:rsidRPr="0003561C" w:rsidRDefault="00101B94" w:rsidP="0003561C">
      <w:pPr>
        <w:pStyle w:val="FirstParagraph"/>
        <w:numPr>
          <w:ilvl w:val="0"/>
          <w:numId w:val="16"/>
        </w:numPr>
        <w:spacing w:after="0"/>
      </w:pPr>
      <w:r>
        <w:t xml:space="preserve">2x </w:t>
      </w:r>
      <w:r w:rsidR="0003561C">
        <w:t xml:space="preserve">Deployment EC2 with MySQL and able to run the express app at this location </w:t>
      </w:r>
      <w:r w:rsidR="0003561C" w:rsidRPr="0003561C">
        <w:t>https://gitlab.com/Reece-Elder/devops-m5-nodeproject/</w:t>
      </w:r>
    </w:p>
    <w:p w14:paraId="1A74E9BF" w14:textId="6778F518" w:rsidR="0003561C" w:rsidRDefault="0003561C" w:rsidP="0003561C">
      <w:pPr>
        <w:pStyle w:val="FirstParagraph"/>
        <w:numPr>
          <w:ilvl w:val="0"/>
          <w:numId w:val="16"/>
        </w:numPr>
        <w:spacing w:after="0"/>
      </w:pPr>
      <w:r>
        <w:t xml:space="preserve">Correct Security Groups to allow HTTP from anywhere on Deployment and </w:t>
      </w:r>
      <w:proofErr w:type="spellStart"/>
      <w:r>
        <w:t>MySql</w:t>
      </w:r>
      <w:proofErr w:type="spellEnd"/>
      <w:r>
        <w:t>, Jenkins TCP from required machines</w:t>
      </w:r>
    </w:p>
    <w:p w14:paraId="54875C72" w14:textId="04CCC3CB" w:rsidR="0003561C" w:rsidRDefault="0003561C" w:rsidP="0003561C">
      <w:pPr>
        <w:pStyle w:val="FirstParagraph"/>
        <w:numPr>
          <w:ilvl w:val="0"/>
          <w:numId w:val="16"/>
        </w:numPr>
        <w:spacing w:after="0"/>
      </w:pPr>
      <w:r>
        <w:t xml:space="preserve">Ability for Jenkins EC2 to SSH to deployment EC2 to deploy app (no need to </w:t>
      </w:r>
      <w:proofErr w:type="gramStart"/>
      <w:r>
        <w:t>actually deploy</w:t>
      </w:r>
      <w:proofErr w:type="gramEnd"/>
      <w:r>
        <w:t xml:space="preserve"> for this project)</w:t>
      </w:r>
    </w:p>
    <w:p w14:paraId="650AC703" w14:textId="69819BF9" w:rsidR="00E64A66" w:rsidRDefault="00E64A66" w:rsidP="00E64A66">
      <w:pPr>
        <w:pStyle w:val="FirstParagraph"/>
        <w:spacing w:before="0" w:after="0" w:line="240" w:lineRule="auto"/>
      </w:pPr>
    </w:p>
    <w:p w14:paraId="066E4A85" w14:textId="57BFB381" w:rsidR="00101B94" w:rsidRDefault="0003561C" w:rsidP="00101B94">
      <w:pPr>
        <w:pStyle w:val="FirstParagraph"/>
        <w:spacing w:before="0" w:after="0" w:line="240" w:lineRule="auto"/>
      </w:pPr>
      <w:proofErr w:type="gramStart"/>
      <w:r>
        <w:t>All of</w:t>
      </w:r>
      <w:proofErr w:type="gramEnd"/>
      <w:r>
        <w:t xml:space="preserve"> these steps should be completed using Terraform and Ansible where possible without using the AWS GUI. </w:t>
      </w:r>
      <w:r>
        <w:br/>
        <w:t>When using Terraform you should be using Modules and Ansible should be using Roles to allow repeatability and scalability</w:t>
      </w:r>
      <w:r w:rsidR="00101B94">
        <w:t xml:space="preserve">. </w:t>
      </w:r>
    </w:p>
    <w:p w14:paraId="70563EEA" w14:textId="37B89C28" w:rsidR="00101B94" w:rsidRDefault="00101B94" w:rsidP="00101B94">
      <w:pPr>
        <w:pStyle w:val="FirstParagraph"/>
        <w:spacing w:before="0" w:after="0" w:line="240" w:lineRule="auto"/>
      </w:pPr>
    </w:p>
    <w:p w14:paraId="05BB120F" w14:textId="77777777" w:rsidR="00101B94" w:rsidRDefault="00101B94" w:rsidP="00101B94">
      <w:pPr>
        <w:pStyle w:val="FirstParagraph"/>
        <w:spacing w:before="0" w:after="0" w:line="240" w:lineRule="auto"/>
      </w:pPr>
    </w:p>
    <w:p w14:paraId="318A43B6" w14:textId="77777777" w:rsidR="00101B94" w:rsidRDefault="00101B94" w:rsidP="00101B94">
      <w:pPr>
        <w:pStyle w:val="FirstParagraph"/>
        <w:spacing w:before="0" w:after="0" w:line="240" w:lineRule="auto"/>
      </w:pPr>
    </w:p>
    <w:p w14:paraId="611A010E" w14:textId="77777777" w:rsidR="00101B94" w:rsidRDefault="00101B94" w:rsidP="00101B94">
      <w:pPr>
        <w:pStyle w:val="FirstParagraph"/>
        <w:spacing w:before="0" w:after="0" w:line="240" w:lineRule="auto"/>
      </w:pPr>
    </w:p>
    <w:p w14:paraId="5BE20D05" w14:textId="77777777" w:rsidR="00101B94" w:rsidRDefault="00101B94" w:rsidP="00101B94">
      <w:pPr>
        <w:pStyle w:val="FirstParagraph"/>
        <w:spacing w:before="0" w:after="0" w:line="240" w:lineRule="auto"/>
      </w:pPr>
    </w:p>
    <w:p w14:paraId="30F2B0E9" w14:textId="77777777" w:rsidR="00101B94" w:rsidRDefault="00101B94" w:rsidP="00101B94">
      <w:pPr>
        <w:pStyle w:val="FirstParagraph"/>
        <w:spacing w:before="0" w:after="0" w:line="240" w:lineRule="auto"/>
      </w:pPr>
    </w:p>
    <w:p w14:paraId="7895BE30" w14:textId="77777777" w:rsidR="00101B94" w:rsidRDefault="00101B94" w:rsidP="00101B94">
      <w:pPr>
        <w:pStyle w:val="FirstParagraph"/>
        <w:spacing w:before="0" w:after="0" w:line="240" w:lineRule="auto"/>
      </w:pPr>
    </w:p>
    <w:p w14:paraId="6C1DF165" w14:textId="77777777" w:rsidR="00101B94" w:rsidRDefault="00101B94" w:rsidP="00101B94">
      <w:pPr>
        <w:pStyle w:val="FirstParagraph"/>
        <w:spacing w:before="0" w:after="0" w:line="240" w:lineRule="auto"/>
      </w:pPr>
    </w:p>
    <w:p w14:paraId="6B258114" w14:textId="77777777" w:rsidR="00101B94" w:rsidRDefault="00101B94" w:rsidP="00101B94">
      <w:pPr>
        <w:pStyle w:val="FirstParagraph"/>
        <w:spacing w:before="0" w:after="0" w:line="240" w:lineRule="auto"/>
      </w:pPr>
    </w:p>
    <w:p w14:paraId="404B7BD4" w14:textId="53C296F1" w:rsidR="00101B94" w:rsidRDefault="00101B94" w:rsidP="00101B94">
      <w:pPr>
        <w:pStyle w:val="FirstParagraph"/>
        <w:spacing w:before="0" w:after="0" w:line="240" w:lineRule="auto"/>
      </w:pPr>
      <w:r>
        <w:lastRenderedPageBreak/>
        <w:t>Diagram below to show the requirements, the Controller EC2 will be used to generate and create the required environment</w:t>
      </w:r>
    </w:p>
    <w:p w14:paraId="02F8F272" w14:textId="18D5BAD4" w:rsidR="003A3BB2" w:rsidRDefault="00101B94">
      <w:pPr>
        <w:rPr>
          <w:rFonts w:ascii="Montserrat" w:hAnsi="Montserrat" w:cs="Arial"/>
          <w:color w:val="00404F"/>
          <w:sz w:val="28"/>
        </w:rPr>
      </w:pPr>
      <w:r>
        <w:rPr>
          <w:noProof/>
        </w:rPr>
        <w:drawing>
          <wp:anchor distT="0" distB="0" distL="114300" distR="114300" simplePos="0" relativeHeight="251658240" behindDoc="0" locked="0" layoutInCell="1" allowOverlap="1" wp14:anchorId="07D37320" wp14:editId="1BC5B0D1">
            <wp:simplePos x="0" y="0"/>
            <wp:positionH relativeFrom="column">
              <wp:posOffset>-9525</wp:posOffset>
            </wp:positionH>
            <wp:positionV relativeFrom="paragraph">
              <wp:posOffset>240030</wp:posOffset>
            </wp:positionV>
            <wp:extent cx="5448300" cy="3326765"/>
            <wp:effectExtent l="0" t="0" r="0" b="6985"/>
            <wp:wrapTopAndBottom/>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448300" cy="3326765"/>
                    </a:xfrm>
                    <a:prstGeom prst="rect">
                      <a:avLst/>
                    </a:prstGeom>
                  </pic:spPr>
                </pic:pic>
              </a:graphicData>
            </a:graphic>
            <wp14:sizeRelH relativeFrom="margin">
              <wp14:pctWidth>0</wp14:pctWidth>
            </wp14:sizeRelH>
            <wp14:sizeRelV relativeFrom="margin">
              <wp14:pctHeight>0</wp14:pctHeight>
            </wp14:sizeRelV>
          </wp:anchor>
        </w:drawing>
      </w:r>
    </w:p>
    <w:p w14:paraId="758A6D83" w14:textId="373EE58C" w:rsidR="00E64A66" w:rsidRDefault="00E64A66" w:rsidP="00E64A66">
      <w:pPr>
        <w:pStyle w:val="Heading1"/>
      </w:pPr>
      <w:r>
        <w:t>Requirements</w:t>
      </w:r>
    </w:p>
    <w:p w14:paraId="0762E62B" w14:textId="553C3CF9" w:rsidR="00101B94" w:rsidRDefault="00E64A66" w:rsidP="00101B94">
      <w:pPr>
        <w:pStyle w:val="FirstParagraph"/>
      </w:pPr>
      <w:r>
        <w:t>You must consider the following basic requirements when designing</w:t>
      </w:r>
      <w:r w:rsidR="00101B94">
        <w:t>:</w:t>
      </w:r>
    </w:p>
    <w:p w14:paraId="320EC23B" w14:textId="0A2614E2" w:rsidR="00101B94" w:rsidRDefault="00101B94" w:rsidP="00101B94">
      <w:pPr>
        <w:pStyle w:val="FirstParagraph"/>
        <w:numPr>
          <w:ilvl w:val="0"/>
          <w:numId w:val="16"/>
        </w:numPr>
      </w:pPr>
      <w:r>
        <w:t>Terraform must be used to provision AWS resources</w:t>
      </w:r>
    </w:p>
    <w:p w14:paraId="71FBDA4C" w14:textId="591DB7DE" w:rsidR="00101B94" w:rsidRDefault="00101B94" w:rsidP="00101B94">
      <w:pPr>
        <w:pStyle w:val="FirstParagraph"/>
        <w:numPr>
          <w:ilvl w:val="0"/>
          <w:numId w:val="16"/>
        </w:numPr>
      </w:pPr>
      <w:r>
        <w:t>Ansible must be used to setup the environments on the EC2 machines</w:t>
      </w:r>
    </w:p>
    <w:p w14:paraId="6423AC4B" w14:textId="0E17BED5" w:rsidR="00101B94" w:rsidRDefault="00101B94" w:rsidP="00101B94">
      <w:pPr>
        <w:pStyle w:val="FirstParagraph"/>
        <w:numPr>
          <w:ilvl w:val="0"/>
          <w:numId w:val="16"/>
        </w:numPr>
      </w:pPr>
      <w:r>
        <w:t>Terraform and Ansible should be used as Infrastructure as Code with actual files so they can be accessed, when using bash commands they should be ran via scripts so content can be checked</w:t>
      </w:r>
    </w:p>
    <w:p w14:paraId="40E90A6D" w14:textId="42957ED0" w:rsidR="00101B94" w:rsidRDefault="00101B94" w:rsidP="00101B94">
      <w:pPr>
        <w:pStyle w:val="FirstParagraph"/>
        <w:numPr>
          <w:ilvl w:val="0"/>
          <w:numId w:val="16"/>
        </w:numPr>
      </w:pPr>
      <w:r>
        <w:t>CI CD EC2 should have Docker and Jenkins installed, Jenkins should also be able to run Docker commands, and SSH to Deployment machines</w:t>
      </w:r>
    </w:p>
    <w:p w14:paraId="26AC35D3" w14:textId="7F68152A" w:rsidR="00101B94" w:rsidRDefault="00101B94" w:rsidP="00101B94">
      <w:pPr>
        <w:pStyle w:val="FirstParagraph"/>
        <w:numPr>
          <w:ilvl w:val="0"/>
          <w:numId w:val="16"/>
        </w:numPr>
      </w:pPr>
      <w:r>
        <w:t>Deployment EC2 should be at least 2 EC2s (Scaling group or 2x EC2s) with the correct ports open and the Express app downloaded and ran</w:t>
      </w:r>
    </w:p>
    <w:p w14:paraId="45813CD0" w14:textId="280F0E30" w:rsidR="003A3BB2" w:rsidRDefault="003A3BB2" w:rsidP="00101B94">
      <w:pPr>
        <w:pStyle w:val="FirstParagraph"/>
        <w:numPr>
          <w:ilvl w:val="0"/>
          <w:numId w:val="16"/>
        </w:numPr>
      </w:pPr>
      <w:r>
        <w:t xml:space="preserve">Basic </w:t>
      </w:r>
      <w:r w:rsidR="00A9778A">
        <w:t>Documentation</w:t>
      </w:r>
      <w:r>
        <w:t xml:space="preserve"> about the project and how to use in form of README.md</w:t>
      </w:r>
    </w:p>
    <w:p w14:paraId="64A01C08" w14:textId="69FA4C72" w:rsidR="00101B94" w:rsidRDefault="00101B94" w:rsidP="00101B94">
      <w:pPr>
        <w:pStyle w:val="FirstParagraph"/>
        <w:numPr>
          <w:ilvl w:val="0"/>
          <w:numId w:val="16"/>
        </w:numPr>
      </w:pPr>
      <w:r>
        <w:t>Good Security management ensuring no keys or private data is pushed up to GitHub</w:t>
      </w:r>
    </w:p>
    <w:p w14:paraId="72C73D4C" w14:textId="354197B5" w:rsidR="003A3BB2" w:rsidRDefault="003A3BB2" w:rsidP="003A3BB2">
      <w:pPr>
        <w:pStyle w:val="FirstParagraph"/>
      </w:pPr>
      <w:r>
        <w:lastRenderedPageBreak/>
        <w:t xml:space="preserve">These are basic MVP requirements of this </w:t>
      </w:r>
      <w:r w:rsidR="00A9778A">
        <w:t>app;</w:t>
      </w:r>
      <w:r>
        <w:t xml:space="preserve"> you are free to add extra functionality in whatever way you deem appropriate once the requirements have been met. Extra functionality could include: </w:t>
      </w:r>
    </w:p>
    <w:p w14:paraId="2073B04A" w14:textId="568C914F" w:rsidR="003A3BB2" w:rsidRDefault="00101B94" w:rsidP="003A3BB2">
      <w:pPr>
        <w:pStyle w:val="FirstParagraph"/>
        <w:numPr>
          <w:ilvl w:val="0"/>
          <w:numId w:val="16"/>
        </w:numPr>
      </w:pPr>
      <w:r>
        <w:t>Kubernetes Deployment using EKS</w:t>
      </w:r>
    </w:p>
    <w:p w14:paraId="69AF5691" w14:textId="34BDE4B2" w:rsidR="00101B94" w:rsidRDefault="00101B94" w:rsidP="003A3BB2">
      <w:pPr>
        <w:pStyle w:val="FirstParagraph"/>
        <w:numPr>
          <w:ilvl w:val="0"/>
          <w:numId w:val="16"/>
        </w:numPr>
      </w:pPr>
      <w:r>
        <w:t>Scaling group of EC2 machines</w:t>
      </w:r>
    </w:p>
    <w:p w14:paraId="6FBFB1A6" w14:textId="67B942D0" w:rsidR="00101B94" w:rsidRDefault="00101B94" w:rsidP="003A3BB2">
      <w:pPr>
        <w:pStyle w:val="FirstParagraph"/>
        <w:numPr>
          <w:ilvl w:val="0"/>
          <w:numId w:val="16"/>
        </w:numPr>
      </w:pPr>
      <w:r>
        <w:t>Deployment Script which runs all steps after just running one script</w:t>
      </w:r>
    </w:p>
    <w:p w14:paraId="49451E92" w14:textId="5C162675" w:rsidR="00101B94" w:rsidRDefault="00101B94" w:rsidP="003A3BB2">
      <w:pPr>
        <w:pStyle w:val="FirstParagraph"/>
        <w:numPr>
          <w:ilvl w:val="0"/>
          <w:numId w:val="16"/>
        </w:numPr>
      </w:pPr>
      <w:r>
        <w:t>Any Quality of Life improvements for the deliverable</w:t>
      </w:r>
    </w:p>
    <w:p w14:paraId="46E8E611" w14:textId="6FCEED45" w:rsidR="003A3BB2" w:rsidRDefault="003A3BB2" w:rsidP="003A3BB2">
      <w:pPr>
        <w:pStyle w:val="FirstParagraph"/>
      </w:pPr>
    </w:p>
    <w:p w14:paraId="70715AC3" w14:textId="7C464D6D" w:rsidR="003A3BB2" w:rsidRPr="00101B94" w:rsidRDefault="003A3BB2" w:rsidP="00101B94">
      <w:pPr>
        <w:pStyle w:val="Heading1"/>
      </w:pPr>
      <w:r>
        <w:t>Deliverable</w:t>
      </w:r>
    </w:p>
    <w:p w14:paraId="019C9D89" w14:textId="0BFE011F" w:rsidR="003A3BB2" w:rsidRDefault="003A3BB2" w:rsidP="003A3BB2">
      <w:pPr>
        <w:pStyle w:val="FirstParagraph"/>
      </w:pPr>
      <w:r>
        <w:t>You are expected to host your solution on a public GitHub repo under the name of QAA-</w:t>
      </w:r>
      <w:r w:rsidR="00101B94">
        <w:t>AWS-Ansible-Terraform</w:t>
      </w:r>
      <w:r w:rsidR="004A3C02">
        <w:t xml:space="preserve">_Skillcheck </w:t>
      </w:r>
      <w:r>
        <w:t xml:space="preserve">so we can easily find the appropriate repo. Your code must be merged to the main branch, and you should be using proper FBM (with the use of Dev and Feature branches) throughout. </w:t>
      </w:r>
    </w:p>
    <w:p w14:paraId="29CFF923" w14:textId="3C56F435" w:rsidR="003A3BB2" w:rsidRDefault="003A3BB2" w:rsidP="003A3BB2">
      <w:pPr>
        <w:pStyle w:val="FirstParagraph"/>
      </w:pPr>
      <w:r>
        <w:t xml:space="preserve">There is a </w:t>
      </w:r>
      <w:r w:rsidR="00A9778A">
        <w:t>mark scheme</w:t>
      </w:r>
      <w:r>
        <w:t xml:space="preserve"> associated with this Skill Check, you will be not getting back a grade, but there will be comments associated with different aspects of the skill check you have managed to do. </w:t>
      </w:r>
    </w:p>
    <w:p w14:paraId="0248D971" w14:textId="2FADEF6D" w:rsidR="00042D49" w:rsidRPr="003A3BB2" w:rsidRDefault="00042D49" w:rsidP="003A3BB2">
      <w:pPr>
        <w:pStyle w:val="FirstParagraph"/>
      </w:pPr>
      <w:r>
        <w:t xml:space="preserve">You should ensure your link to your repo is submitted to the relevant activity within bud by the deadline. You should make sure your repo is public so anyone who accesses the link via bud can see through the work you have done. You should expect feedback submitted via the same message board on Bud. </w:t>
      </w:r>
    </w:p>
    <w:p w14:paraId="689B4768" w14:textId="77777777" w:rsidR="00671F5D" w:rsidRPr="00386387" w:rsidRDefault="00671F5D" w:rsidP="00200152">
      <w:pPr>
        <w:pStyle w:val="FirstParagraph"/>
      </w:pPr>
    </w:p>
    <w:sectPr w:rsidR="00671F5D" w:rsidRPr="00386387" w:rsidSect="00562E15">
      <w:headerReference w:type="default" r:id="rId8"/>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13C09C" w14:textId="77777777" w:rsidR="00473658" w:rsidRDefault="00473658">
      <w:pPr>
        <w:spacing w:after="0"/>
      </w:pPr>
      <w:r>
        <w:separator/>
      </w:r>
    </w:p>
  </w:endnote>
  <w:endnote w:type="continuationSeparator" w:id="0">
    <w:p w14:paraId="5838AFFF" w14:textId="77777777" w:rsidR="00473658" w:rsidRDefault="0047365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ontserrat">
    <w:panose1 w:val="00000000000000000000"/>
    <w:charset w:val="00"/>
    <w:family w:val="auto"/>
    <w:pitch w:val="variable"/>
    <w:sig w:usb0="A00002FF" w:usb1="4000207B" w:usb2="00000000" w:usb3="00000000" w:csb0="00000197"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tserrat Black">
    <w:panose1 w:val="00000000000000000000"/>
    <w:charset w:val="00"/>
    <w:family w:val="auto"/>
    <w:pitch w:val="variable"/>
    <w:sig w:usb0="A00002FF" w:usb1="4000207B" w:usb2="00000000" w:usb3="00000000" w:csb0="00000197"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9E2FC7" w14:textId="77777777" w:rsidR="00473658" w:rsidRDefault="00473658">
      <w:r>
        <w:separator/>
      </w:r>
    </w:p>
  </w:footnote>
  <w:footnote w:type="continuationSeparator" w:id="0">
    <w:p w14:paraId="09A88D1E" w14:textId="77777777" w:rsidR="00473658" w:rsidRDefault="004736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37253" w14:textId="641FA7D7" w:rsidR="00562E15" w:rsidRDefault="00562E15">
    <w:pPr>
      <w:pStyle w:val="Header"/>
    </w:pPr>
    <w:r w:rsidRPr="00050D89">
      <w:rPr>
        <w:rFonts w:ascii="Montserrat Black" w:eastAsia="Times New Roman" w:hAnsi="Montserrat Black" w:cstheme="minorHAnsi"/>
        <w:b/>
        <w:noProof/>
        <w:color w:val="FF6600"/>
        <w:sz w:val="40"/>
        <w:lang w:eastAsia="en-GB"/>
      </w:rPr>
      <w:drawing>
        <wp:anchor distT="0" distB="0" distL="114300" distR="114300" simplePos="0" relativeHeight="251659264" behindDoc="1" locked="0" layoutInCell="1" allowOverlap="1" wp14:anchorId="2D76BDD8" wp14:editId="102CC254">
          <wp:simplePos x="0" y="0"/>
          <wp:positionH relativeFrom="column">
            <wp:posOffset>-861757</wp:posOffset>
          </wp:positionH>
          <wp:positionV relativeFrom="paragraph">
            <wp:posOffset>-287798</wp:posOffset>
          </wp:positionV>
          <wp:extent cx="1062990" cy="647700"/>
          <wp:effectExtent l="0" t="0" r="0" b="0"/>
          <wp:wrapNone/>
          <wp:docPr id="6" name="Graphic 29">
            <a:extLst xmlns:a="http://schemas.openxmlformats.org/drawingml/2006/main">
              <a:ext uri="{FF2B5EF4-FFF2-40B4-BE49-F238E27FC236}">
                <a16:creationId xmlns:a16="http://schemas.microsoft.com/office/drawing/2014/main" id="{572E6A4A-143B-E94B-A1BF-29C50E635AE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 29">
                    <a:extLst>
                      <a:ext uri="{FF2B5EF4-FFF2-40B4-BE49-F238E27FC236}">
                        <a16:creationId xmlns:a16="http://schemas.microsoft.com/office/drawing/2014/main" id="{572E6A4A-143B-E94B-A1BF-29C50E635AE7}"/>
                      </a:ext>
                    </a:extLst>
                  </pic:cNvPr>
                  <pic:cNvPicPr>
                    <a:picLocks noChangeAspect="1"/>
                  </pic:cNvPicPr>
                </pic:nvPicPr>
                <pic:blipFill>
                  <a:blip r:embed="rId1" cstate="print">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062990" cy="6477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F2703F36"/>
    <w:lvl w:ilvl="0">
      <w:start w:val="1"/>
      <w:numFmt w:val="decimal"/>
      <w:pStyle w:val="Compact"/>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E5A53F3"/>
    <w:multiLevelType w:val="multilevel"/>
    <w:tmpl w:val="A8043506"/>
    <w:lvl w:ilvl="0">
      <w:start w:val="12"/>
      <w:numFmt w:val="decimal"/>
      <w:lvlText w:val="%1."/>
      <w:lvlJc w:val="left"/>
      <w:pPr>
        <w:ind w:left="720" w:hanging="360"/>
      </w:pPr>
      <w:rPr>
        <w:rFonts w:ascii="Montserrat" w:eastAsia="Montserrat" w:hAnsi="Montserrat" w:cs="Montserrat"/>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11330A7D"/>
    <w:multiLevelType w:val="hybridMultilevel"/>
    <w:tmpl w:val="8D6AB68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FAE55CF"/>
    <w:multiLevelType w:val="hybridMultilevel"/>
    <w:tmpl w:val="3DE272A4"/>
    <w:lvl w:ilvl="0" w:tplc="DA4888D0">
      <w:start w:val="1"/>
      <w:numFmt w:val="bullet"/>
      <w:lvlText w:val="-"/>
      <w:lvlJc w:val="left"/>
      <w:pPr>
        <w:ind w:left="720" w:hanging="360"/>
      </w:pPr>
      <w:rPr>
        <w:rFonts w:ascii="Montserrat" w:eastAsiaTheme="minorHAnsi" w:hAnsi="Montserrat"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58F60D5"/>
    <w:multiLevelType w:val="multilevel"/>
    <w:tmpl w:val="2F46064E"/>
    <w:lvl w:ilvl="0">
      <w:start w:val="3"/>
      <w:numFmt w:val="decimal"/>
      <w:lvlText w:val="%1."/>
      <w:lvlJc w:val="left"/>
      <w:pPr>
        <w:ind w:left="720" w:hanging="360"/>
      </w:pPr>
      <w:rPr>
        <w:rFonts w:ascii="Montserrat" w:eastAsia="Montserrat" w:hAnsi="Montserrat" w:cs="Montserrat"/>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39843465"/>
    <w:multiLevelType w:val="multilevel"/>
    <w:tmpl w:val="960A6184"/>
    <w:lvl w:ilvl="0">
      <w:start w:val="5"/>
      <w:numFmt w:val="decimal"/>
      <w:lvlText w:val="%1."/>
      <w:lvlJc w:val="left"/>
      <w:pPr>
        <w:ind w:left="720" w:hanging="360"/>
      </w:pPr>
      <w:rPr>
        <w:rFonts w:ascii="Montserrat" w:eastAsia="Montserrat" w:hAnsi="Montserrat" w:cs="Montserrat"/>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40E54585"/>
    <w:multiLevelType w:val="multilevel"/>
    <w:tmpl w:val="66F65692"/>
    <w:lvl w:ilvl="0">
      <w:start w:val="4"/>
      <w:numFmt w:val="decimal"/>
      <w:lvlText w:val="%1."/>
      <w:lvlJc w:val="left"/>
      <w:pPr>
        <w:ind w:left="720" w:hanging="360"/>
      </w:pPr>
      <w:rPr>
        <w:rFonts w:ascii="Montserrat" w:eastAsia="Montserrat" w:hAnsi="Montserrat" w:cs="Montserrat"/>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533F5360"/>
    <w:multiLevelType w:val="multilevel"/>
    <w:tmpl w:val="BE6607A4"/>
    <w:lvl w:ilvl="0">
      <w:start w:val="9"/>
      <w:numFmt w:val="decimal"/>
      <w:lvlText w:val="%1."/>
      <w:lvlJc w:val="left"/>
      <w:pPr>
        <w:ind w:left="720" w:hanging="360"/>
      </w:pPr>
      <w:rPr>
        <w:rFonts w:ascii="Montserrat" w:eastAsia="Montserrat" w:hAnsi="Montserrat" w:cs="Montserrat"/>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53B50245"/>
    <w:multiLevelType w:val="multilevel"/>
    <w:tmpl w:val="B882D7D0"/>
    <w:styleLink w:val="Letters"/>
    <w:lvl w:ilvl="0">
      <w:start w:val="1"/>
      <w:numFmt w:val="upperLetter"/>
      <w:lvlText w:val="%1. "/>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5A4D73CC"/>
    <w:multiLevelType w:val="multilevel"/>
    <w:tmpl w:val="524CBDA4"/>
    <w:lvl w:ilvl="0">
      <w:start w:val="14"/>
      <w:numFmt w:val="decimal"/>
      <w:lvlText w:val="%1."/>
      <w:lvlJc w:val="left"/>
      <w:pPr>
        <w:ind w:left="720" w:hanging="360"/>
      </w:pPr>
      <w:rPr>
        <w:rFonts w:ascii="Montserrat" w:eastAsia="Montserrat" w:hAnsi="Montserrat" w:cs="Montserrat"/>
        <w:color w:val="212529"/>
        <w:sz w:val="24"/>
        <w:szCs w:val="24"/>
        <w:u w:val="none"/>
      </w:rPr>
    </w:lvl>
    <w:lvl w:ilvl="1">
      <w:start w:val="1"/>
      <w:numFmt w:val="decimal"/>
      <w:lvlText w:val="%2."/>
      <w:lvlJc w:val="left"/>
      <w:pPr>
        <w:ind w:left="1440" w:hanging="360"/>
      </w:pPr>
      <w:rPr>
        <w:rFonts w:ascii="Montserrat" w:eastAsia="Montserrat" w:hAnsi="Montserrat" w:cs="Montserrat"/>
        <w:color w:val="212529"/>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7391630A"/>
    <w:multiLevelType w:val="multilevel"/>
    <w:tmpl w:val="A7588C10"/>
    <w:lvl w:ilvl="0">
      <w:start w:val="6"/>
      <w:numFmt w:val="decimal"/>
      <w:lvlText w:val="%1."/>
      <w:lvlJc w:val="left"/>
      <w:pPr>
        <w:ind w:left="720" w:hanging="360"/>
      </w:pPr>
      <w:rPr>
        <w:rFonts w:ascii="Montserrat" w:eastAsia="Montserrat" w:hAnsi="Montserrat" w:cs="Montserrat"/>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75103AEB"/>
    <w:multiLevelType w:val="multilevel"/>
    <w:tmpl w:val="2E42DEF8"/>
    <w:lvl w:ilvl="0">
      <w:start w:val="1"/>
      <w:numFmt w:val="decimal"/>
      <w:lvlText w:val="%1."/>
      <w:lvlJc w:val="left"/>
      <w:pPr>
        <w:ind w:left="720" w:hanging="360"/>
      </w:pPr>
      <w:rPr>
        <w:rFonts w:ascii="Montserrat" w:eastAsia="Montserrat" w:hAnsi="Montserrat" w:cs="Montserrat"/>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15:restartNumberingAfterBreak="0">
    <w:nsid w:val="76BB45D3"/>
    <w:multiLevelType w:val="multilevel"/>
    <w:tmpl w:val="E1A61E0C"/>
    <w:lvl w:ilvl="0">
      <w:start w:val="11"/>
      <w:numFmt w:val="decimal"/>
      <w:lvlText w:val="%1."/>
      <w:lvlJc w:val="left"/>
      <w:pPr>
        <w:ind w:left="720" w:hanging="360"/>
      </w:pPr>
      <w:rPr>
        <w:rFonts w:ascii="Montserrat" w:eastAsia="Montserrat" w:hAnsi="Montserrat" w:cs="Montserrat"/>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15:restartNumberingAfterBreak="0">
    <w:nsid w:val="77D74DDB"/>
    <w:multiLevelType w:val="multilevel"/>
    <w:tmpl w:val="76C02718"/>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7B6C1F1D"/>
    <w:multiLevelType w:val="hybridMultilevel"/>
    <w:tmpl w:val="BAC6C870"/>
    <w:lvl w:ilvl="0" w:tplc="0494F2AE">
      <w:start w:val="1"/>
      <w:numFmt w:val="bullet"/>
      <w:pStyle w:val="Compact-2"/>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C1E6B58"/>
    <w:multiLevelType w:val="multilevel"/>
    <w:tmpl w:val="9DBA5070"/>
    <w:lvl w:ilvl="0">
      <w:start w:val="8"/>
      <w:numFmt w:val="decimal"/>
      <w:lvlText w:val="%1."/>
      <w:lvlJc w:val="left"/>
      <w:pPr>
        <w:ind w:left="720" w:hanging="360"/>
      </w:pPr>
      <w:rPr>
        <w:rFonts w:ascii="Montserrat" w:eastAsia="Montserrat" w:hAnsi="Montserrat" w:cs="Montserrat"/>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585920567">
    <w:abstractNumId w:val="0"/>
  </w:num>
  <w:num w:numId="2" w16cid:durableId="1613396606">
    <w:abstractNumId w:val="8"/>
  </w:num>
  <w:num w:numId="3" w16cid:durableId="112602472">
    <w:abstractNumId w:val="13"/>
  </w:num>
  <w:num w:numId="4" w16cid:durableId="256983630">
    <w:abstractNumId w:val="14"/>
  </w:num>
  <w:num w:numId="5" w16cid:durableId="1309358066">
    <w:abstractNumId w:val="4"/>
  </w:num>
  <w:num w:numId="6" w16cid:durableId="470636124">
    <w:abstractNumId w:val="11"/>
  </w:num>
  <w:num w:numId="7" w16cid:durableId="245723654">
    <w:abstractNumId w:val="6"/>
  </w:num>
  <w:num w:numId="8" w16cid:durableId="353729221">
    <w:abstractNumId w:val="9"/>
  </w:num>
  <w:num w:numId="9" w16cid:durableId="1258370245">
    <w:abstractNumId w:val="10"/>
  </w:num>
  <w:num w:numId="10" w16cid:durableId="693388276">
    <w:abstractNumId w:val="7"/>
  </w:num>
  <w:num w:numId="11" w16cid:durableId="1188451513">
    <w:abstractNumId w:val="12"/>
  </w:num>
  <w:num w:numId="12" w16cid:durableId="380977574">
    <w:abstractNumId w:val="1"/>
  </w:num>
  <w:num w:numId="13" w16cid:durableId="462964138">
    <w:abstractNumId w:val="5"/>
  </w:num>
  <w:num w:numId="14" w16cid:durableId="1061828190">
    <w:abstractNumId w:val="15"/>
  </w:num>
  <w:num w:numId="15" w16cid:durableId="1570727157">
    <w:abstractNumId w:val="2"/>
  </w:num>
  <w:num w:numId="16" w16cid:durableId="1783449974">
    <w:abstractNumId w:val="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953"/>
    <w:rsid w:val="00011C8B"/>
    <w:rsid w:val="0003561C"/>
    <w:rsid w:val="00042D49"/>
    <w:rsid w:val="00075CF3"/>
    <w:rsid w:val="000A3173"/>
    <w:rsid w:val="000B50AA"/>
    <w:rsid w:val="000F7B63"/>
    <w:rsid w:val="00101B94"/>
    <w:rsid w:val="001200BB"/>
    <w:rsid w:val="00124476"/>
    <w:rsid w:val="00127387"/>
    <w:rsid w:val="0015281C"/>
    <w:rsid w:val="00200152"/>
    <w:rsid w:val="00200A4B"/>
    <w:rsid w:val="00233F7D"/>
    <w:rsid w:val="00292D17"/>
    <w:rsid w:val="002978F6"/>
    <w:rsid w:val="00331108"/>
    <w:rsid w:val="0035739A"/>
    <w:rsid w:val="00386387"/>
    <w:rsid w:val="003A3BB2"/>
    <w:rsid w:val="00412D3C"/>
    <w:rsid w:val="00446522"/>
    <w:rsid w:val="00473658"/>
    <w:rsid w:val="004A3C02"/>
    <w:rsid w:val="004E29B3"/>
    <w:rsid w:val="004E5F31"/>
    <w:rsid w:val="005158A4"/>
    <w:rsid w:val="0052321F"/>
    <w:rsid w:val="00562E15"/>
    <w:rsid w:val="00582EDA"/>
    <w:rsid w:val="00590D07"/>
    <w:rsid w:val="005A105C"/>
    <w:rsid w:val="005B293B"/>
    <w:rsid w:val="005D1167"/>
    <w:rsid w:val="00637938"/>
    <w:rsid w:val="00671F5D"/>
    <w:rsid w:val="006A43B0"/>
    <w:rsid w:val="007046EC"/>
    <w:rsid w:val="00784D58"/>
    <w:rsid w:val="008D6863"/>
    <w:rsid w:val="00900ECF"/>
    <w:rsid w:val="009172BE"/>
    <w:rsid w:val="00990953"/>
    <w:rsid w:val="00A30563"/>
    <w:rsid w:val="00A9778A"/>
    <w:rsid w:val="00B3281F"/>
    <w:rsid w:val="00B86B75"/>
    <w:rsid w:val="00B94E40"/>
    <w:rsid w:val="00BB2B53"/>
    <w:rsid w:val="00BC48D5"/>
    <w:rsid w:val="00C2321B"/>
    <w:rsid w:val="00C36279"/>
    <w:rsid w:val="00C82EBE"/>
    <w:rsid w:val="00CB08A7"/>
    <w:rsid w:val="00CF3B79"/>
    <w:rsid w:val="00D35B6E"/>
    <w:rsid w:val="00D83EB7"/>
    <w:rsid w:val="00DA19C6"/>
    <w:rsid w:val="00E315A3"/>
    <w:rsid w:val="00E377B6"/>
    <w:rsid w:val="00E644E4"/>
    <w:rsid w:val="00E64A66"/>
    <w:rsid w:val="00EE2235"/>
    <w:rsid w:val="00F57C4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64A21"/>
  <w15:docId w15:val="{89A9F210-C20D-4BB3-9B0E-6BCD63A50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GB"/>
    </w:rPr>
  </w:style>
  <w:style w:type="paragraph" w:styleId="Heading1">
    <w:name w:val="heading 1"/>
    <w:basedOn w:val="Normal"/>
    <w:next w:val="FirstParagraph"/>
    <w:uiPriority w:val="9"/>
    <w:qFormat/>
    <w:rsid w:val="0035739A"/>
    <w:pPr>
      <w:keepNext/>
      <w:keepLines/>
      <w:spacing w:before="480" w:after="0"/>
      <w:outlineLvl w:val="0"/>
    </w:pPr>
    <w:rPr>
      <w:rFonts w:ascii="Montserrat" w:hAnsi="Montserrat" w:cs="Arial"/>
      <w:color w:val="00404F"/>
      <w:sz w:val="28"/>
    </w:rPr>
  </w:style>
  <w:style w:type="paragraph" w:styleId="Heading2">
    <w:name w:val="heading 2"/>
    <w:basedOn w:val="Normal"/>
    <w:next w:val="BodyText"/>
    <w:uiPriority w:val="9"/>
    <w:unhideWhenUsed/>
    <w:qFormat/>
    <w:rsid w:val="003B630C"/>
    <w:pPr>
      <w:keepNext/>
      <w:keepLines/>
      <w:numPr>
        <w:ilvl w:val="1"/>
        <w:numId w:val="3"/>
      </w:numPr>
      <w:spacing w:before="200" w:after="0"/>
      <w:outlineLvl w:val="1"/>
    </w:pPr>
    <w:rPr>
      <w:rFonts w:ascii="Montserrat" w:hAnsi="Montserrat" w:cs="Arial"/>
      <w:b/>
      <w:color w:val="00404F"/>
      <w:sz w:val="28"/>
    </w:rPr>
  </w:style>
  <w:style w:type="paragraph" w:styleId="Heading3">
    <w:name w:val="heading 3"/>
    <w:basedOn w:val="Normal"/>
    <w:next w:val="BodyText"/>
    <w:uiPriority w:val="9"/>
    <w:unhideWhenUsed/>
    <w:qFormat/>
    <w:rsid w:val="00B80800"/>
    <w:pPr>
      <w:keepNext/>
      <w:keepLines/>
      <w:numPr>
        <w:ilvl w:val="2"/>
        <w:numId w:val="3"/>
      </w:numPr>
      <w:spacing w:before="200" w:after="0"/>
      <w:outlineLvl w:val="2"/>
    </w:pPr>
    <w:rPr>
      <w:rFonts w:ascii="Montserrat" w:eastAsiaTheme="majorEastAsia" w:hAnsi="Montserrat" w:cstheme="majorBidi"/>
      <w:b/>
      <w:bCs/>
      <w:color w:val="4F81BD" w:themeColor="accent1"/>
    </w:rPr>
  </w:style>
  <w:style w:type="paragraph" w:styleId="Heading4">
    <w:name w:val="heading 4"/>
    <w:basedOn w:val="Normal"/>
    <w:next w:val="BodyText"/>
    <w:uiPriority w:val="9"/>
    <w:unhideWhenUsed/>
    <w:qFormat/>
    <w:pPr>
      <w:keepNext/>
      <w:keepLines/>
      <w:numPr>
        <w:ilvl w:val="3"/>
        <w:numId w:val="3"/>
      </w:numPr>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numPr>
        <w:ilvl w:val="4"/>
        <w:numId w:val="3"/>
      </w:numPr>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numPr>
        <w:ilvl w:val="5"/>
        <w:numId w:val="3"/>
      </w:numPr>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numPr>
        <w:ilvl w:val="6"/>
        <w:numId w:val="3"/>
      </w:numPr>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numPr>
        <w:ilvl w:val="7"/>
        <w:numId w:val="3"/>
      </w:numPr>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numPr>
        <w:ilvl w:val="8"/>
        <w:numId w:val="3"/>
      </w:numPr>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292D17"/>
    <w:pPr>
      <w:spacing w:before="180" w:after="180" w:line="276" w:lineRule="auto"/>
    </w:pPr>
    <w:rPr>
      <w:rFonts w:ascii="Montserrat" w:hAnsi="Montserrat"/>
      <w:sz w:val="22"/>
    </w:rPr>
  </w:style>
  <w:style w:type="paragraph" w:customStyle="1" w:styleId="FirstParagraph">
    <w:name w:val="First Paragraph"/>
    <w:basedOn w:val="BodyText"/>
    <w:qFormat/>
    <w:rsid w:val="00200152"/>
    <w:rPr>
      <w:szCs w:val="22"/>
    </w:rPr>
  </w:style>
  <w:style w:type="paragraph" w:customStyle="1" w:styleId="Compact">
    <w:name w:val="Compact"/>
    <w:basedOn w:val="BodyText"/>
    <w:link w:val="CompactChar"/>
    <w:qFormat/>
    <w:rsid w:val="005A105C"/>
    <w:pPr>
      <w:numPr>
        <w:numId w:val="1"/>
      </w:numPr>
      <w:spacing w:before="120" w:after="80"/>
      <w:ind w:left="431" w:hanging="431"/>
    </w:pPr>
    <w:rPr>
      <w:sz w:val="20"/>
      <w:szCs w:val="20"/>
    </w:rPr>
  </w:style>
  <w:style w:type="paragraph" w:styleId="Title">
    <w:name w:val="Title"/>
    <w:basedOn w:val="Normal"/>
    <w:next w:val="BodyText"/>
    <w:qFormat/>
    <w:rsid w:val="00200152"/>
    <w:pPr>
      <w:keepNext/>
      <w:keepLines/>
      <w:spacing w:before="480" w:after="240"/>
    </w:pPr>
    <w:rPr>
      <w:rFonts w:ascii="Montserrat Black" w:eastAsiaTheme="majorEastAsia" w:hAnsi="Montserrat Black" w:cstheme="majorBidi"/>
      <w:b/>
      <w:bCs/>
      <w:color w:val="004050"/>
      <w:sz w:val="44"/>
      <w:szCs w:val="44"/>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B80800"/>
    <w:rPr>
      <w:rFonts w:ascii="Consolas" w:hAnsi="Consolas"/>
      <w:b/>
      <w:noProof/>
      <w:sz w:val="20"/>
      <w:szCs w:val="20"/>
      <w:lang w:val="en-GB"/>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bCs/>
      <w:color w:val="365F91" w:themeColor="accent1" w:themeShade="BF"/>
    </w:rPr>
  </w:style>
  <w:style w:type="paragraph" w:customStyle="1" w:styleId="SourceCode">
    <w:name w:val="Source Code"/>
    <w:basedOn w:val="Compact"/>
    <w:link w:val="VerbatimChar"/>
    <w:rsid w:val="00B80800"/>
    <w:rPr>
      <w:rFonts w:ascii="Consolas" w:hAnsi="Consolas"/>
      <w:b/>
    </w:rPr>
  </w:style>
  <w:style w:type="character" w:customStyle="1" w:styleId="KeywordTok">
    <w:name w:val="KeywordTok"/>
    <w:basedOn w:val="VerbatimChar"/>
    <w:rPr>
      <w:rFonts w:ascii="Consolas" w:hAnsi="Consolas"/>
      <w:b w:val="0"/>
      <w:noProof/>
      <w:color w:val="007020"/>
      <w:sz w:val="22"/>
      <w:szCs w:val="22"/>
      <w:lang w:val="en-GB"/>
    </w:rPr>
  </w:style>
  <w:style w:type="character" w:customStyle="1" w:styleId="DataTypeTok">
    <w:name w:val="DataTypeTok"/>
    <w:basedOn w:val="VerbatimChar"/>
    <w:rPr>
      <w:rFonts w:ascii="Consolas" w:hAnsi="Consolas"/>
      <w:b/>
      <w:noProof/>
      <w:color w:val="902000"/>
      <w:sz w:val="22"/>
      <w:szCs w:val="22"/>
      <w:lang w:val="en-GB"/>
    </w:rPr>
  </w:style>
  <w:style w:type="character" w:customStyle="1" w:styleId="DecValTok">
    <w:name w:val="DecValTok"/>
    <w:basedOn w:val="VerbatimChar"/>
    <w:rPr>
      <w:rFonts w:ascii="Consolas" w:hAnsi="Consolas"/>
      <w:b/>
      <w:noProof/>
      <w:color w:val="40A070"/>
      <w:sz w:val="22"/>
      <w:szCs w:val="22"/>
      <w:lang w:val="en-GB"/>
    </w:rPr>
  </w:style>
  <w:style w:type="character" w:customStyle="1" w:styleId="BaseNTok">
    <w:name w:val="BaseNTok"/>
    <w:basedOn w:val="VerbatimChar"/>
    <w:rPr>
      <w:rFonts w:ascii="Consolas" w:hAnsi="Consolas"/>
      <w:b/>
      <w:noProof/>
      <w:color w:val="40A070"/>
      <w:sz w:val="22"/>
      <w:szCs w:val="22"/>
      <w:lang w:val="en-GB"/>
    </w:rPr>
  </w:style>
  <w:style w:type="character" w:customStyle="1" w:styleId="FloatTok">
    <w:name w:val="FloatTok"/>
    <w:basedOn w:val="VerbatimChar"/>
    <w:rPr>
      <w:rFonts w:ascii="Consolas" w:hAnsi="Consolas"/>
      <w:b/>
      <w:noProof/>
      <w:color w:val="40A070"/>
      <w:sz w:val="22"/>
      <w:szCs w:val="22"/>
      <w:lang w:val="en-GB"/>
    </w:rPr>
  </w:style>
  <w:style w:type="character" w:customStyle="1" w:styleId="ConstantTok">
    <w:name w:val="ConstantTok"/>
    <w:basedOn w:val="VerbatimChar"/>
    <w:rPr>
      <w:rFonts w:ascii="Consolas" w:hAnsi="Consolas"/>
      <w:b/>
      <w:noProof/>
      <w:color w:val="880000"/>
      <w:sz w:val="22"/>
      <w:szCs w:val="22"/>
      <w:lang w:val="en-GB"/>
    </w:rPr>
  </w:style>
  <w:style w:type="character" w:customStyle="1" w:styleId="CharTok">
    <w:name w:val="CharTok"/>
    <w:basedOn w:val="VerbatimChar"/>
    <w:rPr>
      <w:rFonts w:ascii="Consolas" w:hAnsi="Consolas"/>
      <w:b/>
      <w:noProof/>
      <w:color w:val="4070A0"/>
      <w:sz w:val="22"/>
      <w:szCs w:val="22"/>
      <w:lang w:val="en-GB"/>
    </w:rPr>
  </w:style>
  <w:style w:type="character" w:customStyle="1" w:styleId="SpecialCharTok">
    <w:name w:val="SpecialCharTok"/>
    <w:basedOn w:val="VerbatimChar"/>
    <w:rPr>
      <w:rFonts w:ascii="Consolas" w:hAnsi="Consolas"/>
      <w:b/>
      <w:noProof/>
      <w:color w:val="4070A0"/>
      <w:sz w:val="22"/>
      <w:szCs w:val="22"/>
      <w:lang w:val="en-GB"/>
    </w:rPr>
  </w:style>
  <w:style w:type="character" w:customStyle="1" w:styleId="StringTok">
    <w:name w:val="StringTok"/>
    <w:basedOn w:val="VerbatimChar"/>
    <w:rPr>
      <w:rFonts w:ascii="Consolas" w:hAnsi="Consolas"/>
      <w:b/>
      <w:noProof/>
      <w:color w:val="4070A0"/>
      <w:sz w:val="22"/>
      <w:szCs w:val="22"/>
      <w:lang w:val="en-GB"/>
    </w:rPr>
  </w:style>
  <w:style w:type="character" w:customStyle="1" w:styleId="VerbatimStringTok">
    <w:name w:val="VerbatimStringTok"/>
    <w:basedOn w:val="VerbatimChar"/>
    <w:rPr>
      <w:rFonts w:ascii="Consolas" w:hAnsi="Consolas"/>
      <w:b/>
      <w:noProof/>
      <w:color w:val="4070A0"/>
      <w:sz w:val="22"/>
      <w:szCs w:val="22"/>
      <w:lang w:val="en-GB"/>
    </w:rPr>
  </w:style>
  <w:style w:type="character" w:customStyle="1" w:styleId="SpecialStringTok">
    <w:name w:val="SpecialStringTok"/>
    <w:basedOn w:val="VerbatimChar"/>
    <w:rPr>
      <w:rFonts w:ascii="Consolas" w:hAnsi="Consolas"/>
      <w:b/>
      <w:noProof/>
      <w:color w:val="BB6688"/>
      <w:sz w:val="22"/>
      <w:szCs w:val="22"/>
      <w:lang w:val="en-GB"/>
    </w:rPr>
  </w:style>
  <w:style w:type="character" w:customStyle="1" w:styleId="ImportTok">
    <w:name w:val="ImportTok"/>
    <w:basedOn w:val="VerbatimChar"/>
    <w:rPr>
      <w:rFonts w:ascii="Consolas" w:hAnsi="Consolas"/>
      <w:b/>
      <w:noProof/>
      <w:sz w:val="22"/>
      <w:szCs w:val="22"/>
      <w:lang w:val="en-GB"/>
    </w:rPr>
  </w:style>
  <w:style w:type="character" w:customStyle="1" w:styleId="CommentTok">
    <w:name w:val="CommentTok"/>
    <w:basedOn w:val="VerbatimChar"/>
    <w:rPr>
      <w:rFonts w:ascii="Consolas" w:hAnsi="Consolas"/>
      <w:b/>
      <w:i/>
      <w:noProof/>
      <w:color w:val="60A0B0"/>
      <w:sz w:val="22"/>
      <w:szCs w:val="22"/>
      <w:lang w:val="en-GB"/>
    </w:rPr>
  </w:style>
  <w:style w:type="character" w:customStyle="1" w:styleId="DocumentationTok">
    <w:name w:val="DocumentationTok"/>
    <w:basedOn w:val="VerbatimChar"/>
    <w:rPr>
      <w:rFonts w:ascii="Consolas" w:hAnsi="Consolas"/>
      <w:b/>
      <w:i/>
      <w:noProof/>
      <w:color w:val="BA2121"/>
      <w:sz w:val="22"/>
      <w:szCs w:val="22"/>
      <w:lang w:val="en-GB"/>
    </w:rPr>
  </w:style>
  <w:style w:type="character" w:customStyle="1" w:styleId="AnnotationTok">
    <w:name w:val="AnnotationTok"/>
    <w:basedOn w:val="VerbatimChar"/>
    <w:rPr>
      <w:rFonts w:ascii="Consolas" w:hAnsi="Consolas"/>
      <w:b w:val="0"/>
      <w:i/>
      <w:noProof/>
      <w:color w:val="60A0B0"/>
      <w:sz w:val="22"/>
      <w:szCs w:val="22"/>
      <w:lang w:val="en-GB"/>
    </w:rPr>
  </w:style>
  <w:style w:type="character" w:customStyle="1" w:styleId="CommentVarTok">
    <w:name w:val="CommentVarTok"/>
    <w:basedOn w:val="VerbatimChar"/>
    <w:rPr>
      <w:rFonts w:ascii="Consolas" w:hAnsi="Consolas"/>
      <w:b w:val="0"/>
      <w:i/>
      <w:noProof/>
      <w:color w:val="60A0B0"/>
      <w:sz w:val="22"/>
      <w:szCs w:val="22"/>
      <w:lang w:val="en-GB"/>
    </w:rPr>
  </w:style>
  <w:style w:type="character" w:customStyle="1" w:styleId="OtherTok">
    <w:name w:val="OtherTok"/>
    <w:basedOn w:val="VerbatimChar"/>
    <w:rPr>
      <w:rFonts w:ascii="Consolas" w:hAnsi="Consolas"/>
      <w:b/>
      <w:noProof/>
      <w:color w:val="007020"/>
      <w:sz w:val="22"/>
      <w:szCs w:val="22"/>
      <w:lang w:val="en-GB"/>
    </w:rPr>
  </w:style>
  <w:style w:type="character" w:customStyle="1" w:styleId="FunctionTok">
    <w:name w:val="FunctionTok"/>
    <w:basedOn w:val="VerbatimChar"/>
    <w:rPr>
      <w:rFonts w:ascii="Consolas" w:hAnsi="Consolas"/>
      <w:b/>
      <w:noProof/>
      <w:color w:val="06287E"/>
      <w:sz w:val="22"/>
      <w:szCs w:val="22"/>
      <w:lang w:val="en-GB"/>
    </w:rPr>
  </w:style>
  <w:style w:type="character" w:customStyle="1" w:styleId="VariableTok">
    <w:name w:val="VariableTok"/>
    <w:basedOn w:val="VerbatimChar"/>
    <w:rPr>
      <w:rFonts w:ascii="Consolas" w:hAnsi="Consolas"/>
      <w:b/>
      <w:noProof/>
      <w:color w:val="19177C"/>
      <w:sz w:val="22"/>
      <w:szCs w:val="22"/>
      <w:lang w:val="en-GB"/>
    </w:rPr>
  </w:style>
  <w:style w:type="character" w:customStyle="1" w:styleId="ControlFlowTok">
    <w:name w:val="ControlFlowTok"/>
    <w:basedOn w:val="VerbatimChar"/>
    <w:rPr>
      <w:rFonts w:ascii="Consolas" w:hAnsi="Consolas"/>
      <w:b w:val="0"/>
      <w:noProof/>
      <w:color w:val="007020"/>
      <w:sz w:val="22"/>
      <w:szCs w:val="22"/>
      <w:lang w:val="en-GB"/>
    </w:rPr>
  </w:style>
  <w:style w:type="character" w:customStyle="1" w:styleId="OperatorTok">
    <w:name w:val="OperatorTok"/>
    <w:basedOn w:val="VerbatimChar"/>
    <w:rPr>
      <w:rFonts w:ascii="Consolas" w:hAnsi="Consolas"/>
      <w:b/>
      <w:noProof/>
      <w:color w:val="666666"/>
      <w:sz w:val="22"/>
      <w:szCs w:val="22"/>
      <w:lang w:val="en-GB"/>
    </w:rPr>
  </w:style>
  <w:style w:type="character" w:customStyle="1" w:styleId="BuiltInTok">
    <w:name w:val="BuiltInTok"/>
    <w:basedOn w:val="VerbatimChar"/>
    <w:rPr>
      <w:rFonts w:ascii="Consolas" w:hAnsi="Consolas"/>
      <w:b/>
      <w:noProof/>
      <w:sz w:val="22"/>
      <w:szCs w:val="22"/>
      <w:lang w:val="en-GB"/>
    </w:rPr>
  </w:style>
  <w:style w:type="character" w:customStyle="1" w:styleId="ExtensionTok">
    <w:name w:val="ExtensionTok"/>
    <w:basedOn w:val="VerbatimChar"/>
    <w:rPr>
      <w:rFonts w:ascii="Consolas" w:hAnsi="Consolas"/>
      <w:b/>
      <w:noProof/>
      <w:sz w:val="22"/>
      <w:szCs w:val="22"/>
      <w:lang w:val="en-GB"/>
    </w:rPr>
  </w:style>
  <w:style w:type="character" w:customStyle="1" w:styleId="PreprocessorTok">
    <w:name w:val="PreprocessorTok"/>
    <w:basedOn w:val="VerbatimChar"/>
    <w:rPr>
      <w:rFonts w:ascii="Consolas" w:hAnsi="Consolas"/>
      <w:b/>
      <w:noProof/>
      <w:color w:val="BC7A00"/>
      <w:sz w:val="22"/>
      <w:szCs w:val="22"/>
      <w:lang w:val="en-GB"/>
    </w:rPr>
  </w:style>
  <w:style w:type="character" w:customStyle="1" w:styleId="AttributeTok">
    <w:name w:val="AttributeTok"/>
    <w:basedOn w:val="VerbatimChar"/>
    <w:rPr>
      <w:rFonts w:ascii="Consolas" w:hAnsi="Consolas"/>
      <w:b/>
      <w:noProof/>
      <w:color w:val="7D9029"/>
      <w:sz w:val="22"/>
      <w:szCs w:val="22"/>
      <w:lang w:val="en-GB"/>
    </w:rPr>
  </w:style>
  <w:style w:type="character" w:customStyle="1" w:styleId="RegionMarkerTok">
    <w:name w:val="RegionMarkerTok"/>
    <w:basedOn w:val="VerbatimChar"/>
    <w:rPr>
      <w:rFonts w:ascii="Consolas" w:hAnsi="Consolas"/>
      <w:b/>
      <w:noProof/>
      <w:sz w:val="22"/>
      <w:szCs w:val="22"/>
      <w:lang w:val="en-GB"/>
    </w:rPr>
  </w:style>
  <w:style w:type="character" w:customStyle="1" w:styleId="InformationTok">
    <w:name w:val="InformationTok"/>
    <w:basedOn w:val="VerbatimChar"/>
    <w:rPr>
      <w:rFonts w:ascii="Consolas" w:hAnsi="Consolas"/>
      <w:b w:val="0"/>
      <w:i/>
      <w:noProof/>
      <w:color w:val="60A0B0"/>
      <w:sz w:val="22"/>
      <w:szCs w:val="22"/>
      <w:lang w:val="en-GB"/>
    </w:rPr>
  </w:style>
  <w:style w:type="character" w:customStyle="1" w:styleId="WarningTok">
    <w:name w:val="WarningTok"/>
    <w:basedOn w:val="VerbatimChar"/>
    <w:rPr>
      <w:rFonts w:ascii="Consolas" w:hAnsi="Consolas"/>
      <w:b w:val="0"/>
      <w:i/>
      <w:noProof/>
      <w:color w:val="60A0B0"/>
      <w:sz w:val="22"/>
      <w:szCs w:val="22"/>
      <w:lang w:val="en-GB"/>
    </w:rPr>
  </w:style>
  <w:style w:type="character" w:customStyle="1" w:styleId="AlertTok">
    <w:name w:val="AlertTok"/>
    <w:basedOn w:val="VerbatimChar"/>
    <w:rPr>
      <w:rFonts w:ascii="Consolas" w:hAnsi="Consolas"/>
      <w:b w:val="0"/>
      <w:noProof/>
      <w:color w:val="FF0000"/>
      <w:sz w:val="22"/>
      <w:szCs w:val="22"/>
      <w:lang w:val="en-GB"/>
    </w:rPr>
  </w:style>
  <w:style w:type="character" w:customStyle="1" w:styleId="ErrorTok">
    <w:name w:val="ErrorTok"/>
    <w:basedOn w:val="VerbatimChar"/>
    <w:rPr>
      <w:rFonts w:ascii="Consolas" w:hAnsi="Consolas"/>
      <w:b w:val="0"/>
      <w:noProof/>
      <w:color w:val="FF0000"/>
      <w:sz w:val="22"/>
      <w:szCs w:val="22"/>
      <w:lang w:val="en-GB"/>
    </w:rPr>
  </w:style>
  <w:style w:type="character" w:customStyle="1" w:styleId="NormalTok">
    <w:name w:val="NormalTok"/>
    <w:basedOn w:val="VerbatimChar"/>
    <w:rPr>
      <w:rFonts w:ascii="Consolas" w:hAnsi="Consolas"/>
      <w:b/>
      <w:noProof/>
      <w:sz w:val="22"/>
      <w:szCs w:val="22"/>
      <w:lang w:val="en-GB"/>
    </w:rPr>
  </w:style>
  <w:style w:type="character" w:customStyle="1" w:styleId="BodyTextChar">
    <w:name w:val="Body Text Char"/>
    <w:basedOn w:val="DefaultParagraphFont"/>
    <w:link w:val="BodyText"/>
    <w:rsid w:val="00292D17"/>
    <w:rPr>
      <w:rFonts w:ascii="Montserrat" w:hAnsi="Montserrat"/>
      <w:sz w:val="22"/>
    </w:rPr>
  </w:style>
  <w:style w:type="numbering" w:customStyle="1" w:styleId="Letters">
    <w:name w:val="Letters"/>
    <w:uiPriority w:val="99"/>
    <w:rsid w:val="003B630C"/>
    <w:pPr>
      <w:numPr>
        <w:numId w:val="2"/>
      </w:numPr>
    </w:pPr>
  </w:style>
  <w:style w:type="paragraph" w:styleId="Header">
    <w:name w:val="header"/>
    <w:basedOn w:val="Normal"/>
    <w:link w:val="HeaderChar"/>
    <w:unhideWhenUsed/>
    <w:rsid w:val="007046EC"/>
    <w:pPr>
      <w:tabs>
        <w:tab w:val="center" w:pos="4513"/>
        <w:tab w:val="right" w:pos="9026"/>
      </w:tabs>
      <w:spacing w:after="0"/>
    </w:pPr>
  </w:style>
  <w:style w:type="character" w:customStyle="1" w:styleId="HeaderChar">
    <w:name w:val="Header Char"/>
    <w:basedOn w:val="DefaultParagraphFont"/>
    <w:link w:val="Header"/>
    <w:rsid w:val="007046EC"/>
  </w:style>
  <w:style w:type="paragraph" w:styleId="Footer">
    <w:name w:val="footer"/>
    <w:basedOn w:val="Normal"/>
    <w:link w:val="FooterChar"/>
    <w:unhideWhenUsed/>
    <w:rsid w:val="007046EC"/>
    <w:pPr>
      <w:tabs>
        <w:tab w:val="center" w:pos="4513"/>
        <w:tab w:val="right" w:pos="9026"/>
      </w:tabs>
      <w:spacing w:after="0"/>
    </w:pPr>
  </w:style>
  <w:style w:type="character" w:customStyle="1" w:styleId="FooterChar">
    <w:name w:val="Footer Char"/>
    <w:basedOn w:val="DefaultParagraphFont"/>
    <w:link w:val="Footer"/>
    <w:rsid w:val="007046EC"/>
  </w:style>
  <w:style w:type="paragraph" w:customStyle="1" w:styleId="Compact-2">
    <w:name w:val="Compact-2"/>
    <w:basedOn w:val="Compact"/>
    <w:link w:val="Compact-2Char"/>
    <w:qFormat/>
    <w:rsid w:val="00900ECF"/>
    <w:pPr>
      <w:numPr>
        <w:numId w:val="4"/>
      </w:numPr>
      <w:ind w:left="851"/>
    </w:pPr>
  </w:style>
  <w:style w:type="paragraph" w:customStyle="1" w:styleId="Code">
    <w:name w:val="Code"/>
    <w:basedOn w:val="Compact"/>
    <w:link w:val="CodeChar"/>
    <w:qFormat/>
    <w:rsid w:val="005A105C"/>
    <w:pPr>
      <w:numPr>
        <w:numId w:val="0"/>
      </w:numPr>
      <w:spacing w:before="80"/>
      <w:ind w:left="431"/>
    </w:pPr>
    <w:rPr>
      <w:rFonts w:ascii="Consolas" w:hAnsi="Consolas"/>
    </w:rPr>
  </w:style>
  <w:style w:type="character" w:customStyle="1" w:styleId="CompactChar">
    <w:name w:val="Compact Char"/>
    <w:basedOn w:val="BodyTextChar"/>
    <w:link w:val="Compact"/>
    <w:rsid w:val="005A105C"/>
    <w:rPr>
      <w:rFonts w:ascii="Montserrat" w:hAnsi="Montserrat"/>
      <w:noProof/>
      <w:sz w:val="20"/>
      <w:szCs w:val="20"/>
      <w:lang w:val="en-GB"/>
    </w:rPr>
  </w:style>
  <w:style w:type="character" w:customStyle="1" w:styleId="Compact-2Char">
    <w:name w:val="Compact-2 Char"/>
    <w:basedOn w:val="CompactChar"/>
    <w:link w:val="Compact-2"/>
    <w:rsid w:val="00900ECF"/>
    <w:rPr>
      <w:rFonts w:ascii="Montserrat" w:hAnsi="Montserrat"/>
      <w:noProof/>
      <w:sz w:val="20"/>
      <w:szCs w:val="20"/>
      <w:lang w:val="en-GB"/>
    </w:rPr>
  </w:style>
  <w:style w:type="character" w:customStyle="1" w:styleId="CodeChar">
    <w:name w:val="Code Char"/>
    <w:basedOn w:val="CompactChar"/>
    <w:link w:val="Code"/>
    <w:rsid w:val="005A105C"/>
    <w:rPr>
      <w:rFonts w:ascii="Consolas" w:hAnsi="Consolas"/>
      <w:noProof/>
      <w:sz w:val="20"/>
      <w:szCs w:val="20"/>
      <w:lang w:val="en-GB"/>
    </w:rPr>
  </w:style>
  <w:style w:type="character" w:styleId="UnresolvedMention">
    <w:name w:val="Unresolved Mention"/>
    <w:basedOn w:val="DefaultParagraphFont"/>
    <w:uiPriority w:val="99"/>
    <w:semiHidden/>
    <w:unhideWhenUsed/>
    <w:rsid w:val="00990953"/>
    <w:rPr>
      <w:color w:val="605E5C"/>
      <w:shd w:val="clear" w:color="auto" w:fill="E1DFDD"/>
    </w:rPr>
  </w:style>
  <w:style w:type="character" w:styleId="FollowedHyperlink">
    <w:name w:val="FollowedHyperlink"/>
    <w:basedOn w:val="DefaultParagraphFont"/>
    <w:semiHidden/>
    <w:unhideWhenUsed/>
    <w:rsid w:val="00A9778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348685">
      <w:bodyDiv w:val="1"/>
      <w:marLeft w:val="0"/>
      <w:marRight w:val="0"/>
      <w:marTop w:val="0"/>
      <w:marBottom w:val="0"/>
      <w:divBdr>
        <w:top w:val="none" w:sz="0" w:space="0" w:color="auto"/>
        <w:left w:val="none" w:sz="0" w:space="0" w:color="auto"/>
        <w:bottom w:val="none" w:sz="0" w:space="0" w:color="auto"/>
        <w:right w:val="none" w:sz="0" w:space="0" w:color="auto"/>
      </w:divBdr>
      <w:divsChild>
        <w:div w:id="620112762">
          <w:marLeft w:val="0"/>
          <w:marRight w:val="0"/>
          <w:marTop w:val="0"/>
          <w:marBottom w:val="0"/>
          <w:divBdr>
            <w:top w:val="none" w:sz="0" w:space="0" w:color="auto"/>
            <w:left w:val="none" w:sz="0" w:space="0" w:color="auto"/>
            <w:bottom w:val="none" w:sz="0" w:space="0" w:color="auto"/>
            <w:right w:val="none" w:sz="0" w:space="0" w:color="auto"/>
          </w:divBdr>
          <w:divsChild>
            <w:div w:id="67935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028224">
      <w:bodyDiv w:val="1"/>
      <w:marLeft w:val="0"/>
      <w:marRight w:val="0"/>
      <w:marTop w:val="0"/>
      <w:marBottom w:val="0"/>
      <w:divBdr>
        <w:top w:val="none" w:sz="0" w:space="0" w:color="auto"/>
        <w:left w:val="none" w:sz="0" w:space="0" w:color="auto"/>
        <w:bottom w:val="none" w:sz="0" w:space="0" w:color="auto"/>
        <w:right w:val="none" w:sz="0" w:space="0" w:color="auto"/>
      </w:divBdr>
      <w:divsChild>
        <w:div w:id="498930705">
          <w:marLeft w:val="0"/>
          <w:marRight w:val="0"/>
          <w:marTop w:val="0"/>
          <w:marBottom w:val="0"/>
          <w:divBdr>
            <w:top w:val="none" w:sz="0" w:space="0" w:color="auto"/>
            <w:left w:val="none" w:sz="0" w:space="0" w:color="auto"/>
            <w:bottom w:val="none" w:sz="0" w:space="0" w:color="auto"/>
            <w:right w:val="none" w:sz="0" w:space="0" w:color="auto"/>
          </w:divBdr>
          <w:divsChild>
            <w:div w:id="71173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OneDrive\Documents%20(OneDrive)\Custom%20Office%20Templates\Lab%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Lab Document</Template>
  <TotalTime>62</TotalTime>
  <Pages>3</Pages>
  <Words>527</Words>
  <Characters>3007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Andrew Burgess</dc:creator>
  <cp:keywords/>
  <cp:lastModifiedBy>Reece Elder</cp:lastModifiedBy>
  <cp:revision>6</cp:revision>
  <cp:lastPrinted>2021-05-26T11:10:00Z</cp:lastPrinted>
  <dcterms:created xsi:type="dcterms:W3CDTF">2022-11-16T14:52:00Z</dcterms:created>
  <dcterms:modified xsi:type="dcterms:W3CDTF">2022-12-21T16:07:00Z</dcterms:modified>
</cp:coreProperties>
</file>