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5B3F" w14:textId="48B21EAC" w:rsidR="00784A1D" w:rsidRDefault="001E3B48" w:rsidP="001E3B4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Octave Mini-Report</w:t>
      </w:r>
    </w:p>
    <w:p w14:paraId="28C17CC2" w14:textId="3F6AA1D8" w:rsidR="001E3B48" w:rsidRDefault="001E3B48" w:rsidP="001E3B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Reece Cohen</w:t>
      </w:r>
    </w:p>
    <w:p w14:paraId="7EE8BF51" w14:textId="289F117A" w:rsidR="001E3B48" w:rsidRPr="00E07F6E" w:rsidRDefault="001E3B48" w:rsidP="001E3B48">
      <w:pPr>
        <w:spacing w:line="480" w:lineRule="auto"/>
        <w:rPr>
          <w:rFonts w:ascii="Times New Roman" w:hAnsi="Times New Roman" w:cs="Times New Roman"/>
        </w:rPr>
      </w:pPr>
      <w:r w:rsidRPr="00E07F6E">
        <w:rPr>
          <w:rFonts w:ascii="Times New Roman" w:hAnsi="Times New Roman" w:cs="Times New Roman"/>
        </w:rPr>
        <w:t>CSCI 3327, Probability and Statistics</w:t>
      </w:r>
    </w:p>
    <w:p w14:paraId="4200867A" w14:textId="1634AE2E" w:rsidR="001E3B48" w:rsidRPr="00E07F6E" w:rsidRDefault="001E3B48" w:rsidP="001E3B48">
      <w:pPr>
        <w:spacing w:line="480" w:lineRule="auto"/>
        <w:rPr>
          <w:rFonts w:ascii="Times New Roman" w:hAnsi="Times New Roman" w:cs="Times New Roman"/>
        </w:rPr>
      </w:pPr>
      <w:r w:rsidRPr="00E07F6E">
        <w:rPr>
          <w:rFonts w:ascii="Times New Roman" w:hAnsi="Times New Roman" w:cs="Times New Roman"/>
        </w:rPr>
        <w:t>December 11, 2024</w:t>
      </w:r>
    </w:p>
    <w:p w14:paraId="01203745" w14:textId="2AFE3840" w:rsidR="001E3B48" w:rsidRDefault="001E3B48" w:rsidP="001E3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 1: </w:t>
      </w:r>
      <w:r w:rsidR="000829DA">
        <w:rPr>
          <w:rFonts w:ascii="Times New Roman" w:hAnsi="Times New Roman" w:cs="Times New Roman"/>
          <w:b/>
          <w:bCs/>
          <w:sz w:val="28"/>
          <w:szCs w:val="28"/>
        </w:rPr>
        <w:t>Setup</w:t>
      </w:r>
    </w:p>
    <w:p w14:paraId="4B627B57" w14:textId="0D768DC7" w:rsidR="001E3B48" w:rsidRPr="003773AB" w:rsidRDefault="001E3B48" w:rsidP="001E3B48">
      <w:pPr>
        <w:rPr>
          <w:rFonts w:ascii="Times New Roman" w:hAnsi="Times New Roman" w:cs="Times New Roman"/>
        </w:rPr>
      </w:pPr>
      <w:r w:rsidRPr="003773AB">
        <w:rPr>
          <w:rFonts w:ascii="Times New Roman" w:hAnsi="Times New Roman" w:cs="Times New Roman"/>
        </w:rPr>
        <w:tab/>
        <w:t xml:space="preserve">To get started with my research I had to decide between using MATLAB or Octave for </w:t>
      </w:r>
      <w:r w:rsidR="00FF7AA4" w:rsidRPr="003773AB">
        <w:rPr>
          <w:rFonts w:ascii="Times New Roman" w:hAnsi="Times New Roman" w:cs="Times New Roman"/>
        </w:rPr>
        <w:t>all</w:t>
      </w:r>
      <w:r w:rsidRPr="003773AB">
        <w:rPr>
          <w:rFonts w:ascii="Times New Roman" w:hAnsi="Times New Roman" w:cs="Times New Roman"/>
        </w:rPr>
        <w:t xml:space="preserve"> my plotting and graphing. After a quick look at both </w:t>
      </w:r>
      <w:r w:rsidR="000829DA" w:rsidRPr="003773AB">
        <w:rPr>
          <w:rFonts w:ascii="Times New Roman" w:hAnsi="Times New Roman" w:cs="Times New Roman"/>
        </w:rPr>
        <w:t xml:space="preserve">options I went with Octave, mainly because it was free. The installation was simple and just used homebrew, a package installer for Mac operations systems. </w:t>
      </w:r>
      <w:r w:rsidR="000868F3" w:rsidRPr="003773AB">
        <w:rPr>
          <w:rFonts w:ascii="Times New Roman" w:hAnsi="Times New Roman" w:cs="Times New Roman"/>
        </w:rPr>
        <w:t>After, all that was left was to just put in the terminal “brew install octave” and then “octave –gui” to run it.</w:t>
      </w:r>
    </w:p>
    <w:p w14:paraId="5D275AF9" w14:textId="090901C8" w:rsidR="000868F3" w:rsidRDefault="004B1547" w:rsidP="001E3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2: Learning Octave</w:t>
      </w:r>
    </w:p>
    <w:p w14:paraId="4D649DF4" w14:textId="37C69B42" w:rsidR="004B1547" w:rsidRPr="003773AB" w:rsidRDefault="004B1547" w:rsidP="001E3B48">
      <w:pPr>
        <w:rPr>
          <w:rFonts w:ascii="Times New Roman" w:hAnsi="Times New Roman" w:cs="Times New Roman"/>
        </w:rPr>
      </w:pPr>
      <w:r w:rsidRPr="003773AB">
        <w:rPr>
          <w:rFonts w:ascii="Times New Roman" w:hAnsi="Times New Roman" w:cs="Times New Roman"/>
        </w:rPr>
        <w:tab/>
        <w:t>Octave is a language based around assisting in numerical situations. Most of my learned knowledge comes from Mr. STEM EDU TV, a channel on YouTube with just over 50 tutorials showcasing various ways you can use Octave.</w:t>
      </w:r>
    </w:p>
    <w:p w14:paraId="6E8F8F2F" w14:textId="13A6C8E5" w:rsidR="004B1547" w:rsidRDefault="004B1547" w:rsidP="001E3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3: Graphing</w:t>
      </w:r>
    </w:p>
    <w:p w14:paraId="40D206BD" w14:textId="203A8D60" w:rsidR="004B1547" w:rsidRDefault="003773AB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1308">
        <w:rPr>
          <w:rFonts w:ascii="Times New Roman" w:hAnsi="Times New Roman" w:cs="Times New Roman"/>
        </w:rPr>
        <w:t>Graphing gave me some trouble initially due to how I was trying to figure out how to get the y axis to equal x^2/10 but I kept getting the error</w:t>
      </w:r>
    </w:p>
    <w:p w14:paraId="38ED0BD4" w14:textId="731EFA2F" w:rsidR="00A11308" w:rsidRDefault="00A11308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Pr="00A11308">
        <w:rPr>
          <w:rFonts w:ascii="Times New Roman" w:hAnsi="Times New Roman" w:cs="Times New Roman"/>
          <w:i/>
          <w:iCs/>
        </w:rPr>
        <w:t>error: for x^y, only square matrix arguments are permitted and one argument must be scalar.  Use .^ for elementwise power</w:t>
      </w:r>
      <w:r w:rsidRPr="00A113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7420DCC2" w14:textId="77777777" w:rsidR="00A11308" w:rsidRDefault="00A11308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did not realize about this error was that it was trying to get me to use “.^” instead of just “^” for my squaring of x. After that problem was fixed the graphing was simple and here is the result</w:t>
      </w:r>
    </w:p>
    <w:p w14:paraId="0FD706ED" w14:textId="77777777" w:rsidR="00605E21" w:rsidRDefault="00605E21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4515B6" wp14:editId="3139137B">
            <wp:extent cx="2827606" cy="2140504"/>
            <wp:effectExtent l="0" t="0" r="5080" b="6350"/>
            <wp:docPr id="2122078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78883" name="Picture 2122078883"/>
                    <pic:cNvPicPr/>
                  </pic:nvPicPr>
                  <pic:blipFill rotWithShape="1">
                    <a:blip r:embed="rId8"/>
                    <a:srcRect l="24225" t="35198" r="24529" b="34826"/>
                    <a:stretch/>
                  </pic:blipFill>
                  <pic:spPr bwMode="auto">
                    <a:xfrm>
                      <a:off x="0" y="0"/>
                      <a:ext cx="2959845" cy="224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C420" w14:textId="11BD0AAB" w:rsidR="00605E21" w:rsidRDefault="00605E21" w:rsidP="001E3B4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Graph for the function (EX</w:t>
      </w:r>
      <w:r w:rsidR="00C764A2">
        <w:rPr>
          <w:rFonts w:ascii="Times New Roman" w:hAnsi="Times New Roman" w:cs="Times New Roman"/>
          <w:i/>
          <w:iCs/>
        </w:rPr>
        <w:t>2.</w:t>
      </w:r>
      <w:r>
        <w:rPr>
          <w:rFonts w:ascii="Times New Roman" w:hAnsi="Times New Roman" w:cs="Times New Roman"/>
          <w:i/>
          <w:iCs/>
        </w:rPr>
        <w:t>1)</w:t>
      </w:r>
    </w:p>
    <w:p w14:paraId="0D8C8652" w14:textId="34B58A28" w:rsidR="008414C6" w:rsidRDefault="008414C6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81E2EB" wp14:editId="7E0AEA35">
            <wp:extent cx="5641145" cy="3196045"/>
            <wp:effectExtent l="0" t="0" r="0" b="4445"/>
            <wp:docPr id="39250739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739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81" cy="3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05E" w14:textId="77777777" w:rsidR="008414C6" w:rsidRDefault="008414C6" w:rsidP="008414C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Code for the graph of EX2.1 (EX2.2)</w:t>
      </w:r>
    </w:p>
    <w:p w14:paraId="59D5FC42" w14:textId="77777777" w:rsidR="008414C6" w:rsidRPr="008414C6" w:rsidRDefault="008414C6" w:rsidP="001E3B48">
      <w:pPr>
        <w:rPr>
          <w:rFonts w:ascii="Times New Roman" w:hAnsi="Times New Roman" w:cs="Times New Roman"/>
        </w:rPr>
      </w:pPr>
    </w:p>
    <w:p w14:paraId="2B5047FE" w14:textId="50329B44" w:rsidR="008414C6" w:rsidRDefault="00D267AE" w:rsidP="001E3B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 4: Salting</w:t>
      </w:r>
    </w:p>
    <w:p w14:paraId="136930F8" w14:textId="72BAE428" w:rsidR="00CA62C8" w:rsidRDefault="00D267AE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14C6">
        <w:rPr>
          <w:rFonts w:ascii="Times New Roman" w:hAnsi="Times New Roman" w:cs="Times New Roman"/>
        </w:rPr>
        <w:t xml:space="preserve">Figuring out how to salt the graph was both complicated and simple at the same time. The problem with </w:t>
      </w:r>
      <w:r w:rsidR="00870DFE">
        <w:rPr>
          <w:rFonts w:ascii="Times New Roman" w:hAnsi="Times New Roman" w:cs="Times New Roman"/>
        </w:rPr>
        <w:t>the methods that octave provides is that it is not clear as to what parameters do and I feel they are not well documented enough.</w:t>
      </w:r>
      <w:r w:rsidR="00CA62C8">
        <w:rPr>
          <w:rFonts w:ascii="Times New Roman" w:hAnsi="Times New Roman" w:cs="Times New Roman"/>
        </w:rPr>
        <w:t xml:space="preserve"> After messing with the methods to learn how they function the code itself to salt the graph was simple.</w:t>
      </w:r>
    </w:p>
    <w:p w14:paraId="2FB8CAA0" w14:textId="77777777" w:rsidR="00CA62C8" w:rsidRPr="00CA62C8" w:rsidRDefault="00CA62C8" w:rsidP="001E3B48">
      <w:pPr>
        <w:rPr>
          <w:rFonts w:ascii="Times New Roman" w:hAnsi="Times New Roman" w:cs="Times New Roman"/>
          <w:i/>
          <w:iCs/>
        </w:rPr>
      </w:pPr>
    </w:p>
    <w:p w14:paraId="4A52487F" w14:textId="77777777" w:rsidR="00CA62C8" w:rsidRPr="00CA62C8" w:rsidRDefault="00CA62C8" w:rsidP="00CA62C8">
      <w:pPr>
        <w:rPr>
          <w:i/>
          <w:iCs/>
        </w:rPr>
      </w:pPr>
      <w:r w:rsidRPr="00CA62C8">
        <w:rPr>
          <w:i/>
          <w:iCs/>
        </w:rPr>
        <w:t>&gt;&gt; x = -100:100;</w:t>
      </w:r>
    </w:p>
    <w:p w14:paraId="51B41883" w14:textId="77777777" w:rsidR="00CA62C8" w:rsidRDefault="00CA62C8" w:rsidP="00CA62C8">
      <w:pPr>
        <w:rPr>
          <w:i/>
          <w:iCs/>
        </w:rPr>
      </w:pPr>
      <w:r w:rsidRPr="00CA62C8">
        <w:rPr>
          <w:i/>
          <w:iCs/>
        </w:rPr>
        <w:t>&gt;&gt; y = x.^2/10</w:t>
      </w:r>
    </w:p>
    <w:p w14:paraId="6292FF4B" w14:textId="33046E5F" w:rsidR="007E4874" w:rsidRPr="00CA62C8" w:rsidRDefault="007E4874" w:rsidP="00CA62C8">
      <w:pPr>
        <w:rPr>
          <w:i/>
          <w:iCs/>
        </w:rPr>
      </w:pPr>
      <w:r w:rsidRPr="007E4874">
        <w:rPr>
          <w:i/>
          <w:iCs/>
        </w:rPr>
        <w:t xml:space="preserve">&gt;&gt; </w:t>
      </w:r>
      <w:proofErr w:type="spellStart"/>
      <w:r w:rsidRPr="007E4874">
        <w:rPr>
          <w:i/>
          <w:iCs/>
        </w:rPr>
        <w:t>sd</w:t>
      </w:r>
      <w:proofErr w:type="spellEnd"/>
      <w:r w:rsidRPr="007E4874">
        <w:rPr>
          <w:i/>
          <w:iCs/>
        </w:rPr>
        <w:t xml:space="preserve"> = std(y)</w:t>
      </w:r>
    </w:p>
    <w:p w14:paraId="051D3468" w14:textId="77777777" w:rsidR="00CA62C8" w:rsidRPr="00CA62C8" w:rsidRDefault="00CA62C8" w:rsidP="00CA62C8">
      <w:pPr>
        <w:rPr>
          <w:i/>
          <w:iCs/>
        </w:rPr>
      </w:pPr>
      <w:r w:rsidRPr="00CA62C8">
        <w:rPr>
          <w:i/>
          <w:iCs/>
        </w:rPr>
        <w:t xml:space="preserve">&gt;&gt; salt = </w:t>
      </w:r>
      <w:proofErr w:type="spellStart"/>
      <w:r w:rsidRPr="00CA62C8">
        <w:rPr>
          <w:i/>
          <w:iCs/>
        </w:rPr>
        <w:t>sd</w:t>
      </w:r>
      <w:proofErr w:type="spellEnd"/>
      <w:r w:rsidRPr="00CA62C8">
        <w:rPr>
          <w:i/>
          <w:iCs/>
        </w:rPr>
        <w:t xml:space="preserve"> * </w:t>
      </w:r>
      <w:proofErr w:type="spellStart"/>
      <w:r w:rsidRPr="00CA62C8">
        <w:rPr>
          <w:i/>
          <w:iCs/>
        </w:rPr>
        <w:t>randn</w:t>
      </w:r>
      <w:proofErr w:type="spellEnd"/>
      <w:r w:rsidRPr="00CA62C8">
        <w:rPr>
          <w:i/>
          <w:iCs/>
        </w:rPr>
        <w:t>(size(y))</w:t>
      </w:r>
    </w:p>
    <w:p w14:paraId="4C7032F3" w14:textId="77777777" w:rsidR="00CA62C8" w:rsidRPr="00CA62C8" w:rsidRDefault="00CA62C8" w:rsidP="00CA62C8">
      <w:pPr>
        <w:rPr>
          <w:i/>
          <w:iCs/>
        </w:rPr>
      </w:pPr>
      <w:r w:rsidRPr="00CA62C8">
        <w:rPr>
          <w:i/>
          <w:iCs/>
        </w:rPr>
        <w:t>&gt;&gt; salty = y + salt</w:t>
      </w:r>
    </w:p>
    <w:p w14:paraId="4999B88C" w14:textId="77777777" w:rsidR="00CA62C8" w:rsidRDefault="00CA62C8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Code used to compile the graph</w:t>
      </w:r>
    </w:p>
    <w:p w14:paraId="064619A3" w14:textId="4262CD11" w:rsidR="00CA62C8" w:rsidRDefault="007E4874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361D652" wp14:editId="4DE5F27B">
            <wp:extent cx="3014133" cy="2319867"/>
            <wp:effectExtent l="0" t="0" r="0" b="4445"/>
            <wp:docPr id="1392715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15581" name="Picture 1392715581"/>
                    <pic:cNvPicPr/>
                  </pic:nvPicPr>
                  <pic:blipFill rotWithShape="1">
                    <a:blip r:embed="rId10"/>
                    <a:srcRect l="24502" t="34784" r="24786" b="35056"/>
                    <a:stretch/>
                  </pic:blipFill>
                  <pic:spPr bwMode="auto">
                    <a:xfrm>
                      <a:off x="0" y="0"/>
                      <a:ext cx="3014133" cy="231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7B00" w14:textId="70B2B254" w:rsidR="00FE5FA6" w:rsidRPr="0030718D" w:rsidRDefault="007E4874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Salted graph of EX 2.1 (2.3)</w:t>
      </w:r>
    </w:p>
    <w:p w14:paraId="790C888F" w14:textId="5384D154" w:rsidR="007E4874" w:rsidRDefault="007E4874" w:rsidP="00CA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Section 5: Smoothing</w:t>
      </w:r>
    </w:p>
    <w:p w14:paraId="4D281FBA" w14:textId="3C83FFA8" w:rsidR="007E4874" w:rsidRDefault="00C869D3" w:rsidP="00C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had a similar situation with smoothing like I had with salting. </w:t>
      </w:r>
      <w:r w:rsidR="0030718D">
        <w:rPr>
          <w:rFonts w:ascii="Times New Roman" w:hAnsi="Times New Roman" w:cs="Times New Roman"/>
        </w:rPr>
        <w:t>The method for filter had a clearer explanation and the execution for smoothing was simple as well. For the filter method I had decided to use a similar window to the one I used in my own programmed plotter which was 3 units to the right and 3 units to the left of the current point.</w:t>
      </w:r>
    </w:p>
    <w:p w14:paraId="43DBF99F" w14:textId="77777777" w:rsidR="00FE5FA6" w:rsidRDefault="00FE5FA6" w:rsidP="00CA62C8">
      <w:pPr>
        <w:rPr>
          <w:rFonts w:ascii="Times New Roman" w:hAnsi="Times New Roman" w:cs="Times New Roman"/>
        </w:rPr>
      </w:pPr>
    </w:p>
    <w:p w14:paraId="4B58F449" w14:textId="77777777" w:rsidR="0030718D" w:rsidRPr="00CA62C8" w:rsidRDefault="0030718D" w:rsidP="0030718D">
      <w:pPr>
        <w:rPr>
          <w:i/>
          <w:iCs/>
        </w:rPr>
      </w:pPr>
      <w:r w:rsidRPr="00CA62C8">
        <w:rPr>
          <w:i/>
          <w:iCs/>
        </w:rPr>
        <w:t>&gt;&gt; x = -100:100;</w:t>
      </w:r>
    </w:p>
    <w:p w14:paraId="2EA05F73" w14:textId="77777777" w:rsidR="0030718D" w:rsidRDefault="0030718D" w:rsidP="0030718D">
      <w:pPr>
        <w:rPr>
          <w:i/>
          <w:iCs/>
        </w:rPr>
      </w:pPr>
      <w:r w:rsidRPr="00CA62C8">
        <w:rPr>
          <w:i/>
          <w:iCs/>
        </w:rPr>
        <w:t>&gt;&gt; y = x.^2/10</w:t>
      </w:r>
    </w:p>
    <w:p w14:paraId="597A8AD4" w14:textId="77777777" w:rsidR="0030718D" w:rsidRPr="00CA62C8" w:rsidRDefault="0030718D" w:rsidP="0030718D">
      <w:pPr>
        <w:rPr>
          <w:i/>
          <w:iCs/>
        </w:rPr>
      </w:pPr>
      <w:r w:rsidRPr="007E4874">
        <w:rPr>
          <w:i/>
          <w:iCs/>
        </w:rPr>
        <w:t xml:space="preserve">&gt;&gt; </w:t>
      </w:r>
      <w:proofErr w:type="spellStart"/>
      <w:r w:rsidRPr="007E4874">
        <w:rPr>
          <w:i/>
          <w:iCs/>
        </w:rPr>
        <w:t>sd</w:t>
      </w:r>
      <w:proofErr w:type="spellEnd"/>
      <w:r w:rsidRPr="007E4874">
        <w:rPr>
          <w:i/>
          <w:iCs/>
        </w:rPr>
        <w:t xml:space="preserve"> = std(y)</w:t>
      </w:r>
    </w:p>
    <w:p w14:paraId="4D2CCEDE" w14:textId="77777777" w:rsidR="0030718D" w:rsidRPr="00CA62C8" w:rsidRDefault="0030718D" w:rsidP="0030718D">
      <w:pPr>
        <w:rPr>
          <w:i/>
          <w:iCs/>
        </w:rPr>
      </w:pPr>
      <w:r w:rsidRPr="00CA62C8">
        <w:rPr>
          <w:i/>
          <w:iCs/>
        </w:rPr>
        <w:t xml:space="preserve">&gt;&gt; salt = </w:t>
      </w:r>
      <w:proofErr w:type="spellStart"/>
      <w:r w:rsidRPr="00CA62C8">
        <w:rPr>
          <w:i/>
          <w:iCs/>
        </w:rPr>
        <w:t>sd</w:t>
      </w:r>
      <w:proofErr w:type="spellEnd"/>
      <w:r w:rsidRPr="00CA62C8">
        <w:rPr>
          <w:i/>
          <w:iCs/>
        </w:rPr>
        <w:t xml:space="preserve"> * </w:t>
      </w:r>
      <w:proofErr w:type="spellStart"/>
      <w:r w:rsidRPr="00CA62C8">
        <w:rPr>
          <w:i/>
          <w:iCs/>
        </w:rPr>
        <w:t>randn</w:t>
      </w:r>
      <w:proofErr w:type="spellEnd"/>
      <w:r w:rsidRPr="00CA62C8">
        <w:rPr>
          <w:i/>
          <w:iCs/>
        </w:rPr>
        <w:t>(size(y))</w:t>
      </w:r>
    </w:p>
    <w:p w14:paraId="4B08EB0C" w14:textId="77777777" w:rsidR="0030718D" w:rsidRPr="00CA62C8" w:rsidRDefault="0030718D" w:rsidP="0030718D">
      <w:pPr>
        <w:rPr>
          <w:i/>
          <w:iCs/>
        </w:rPr>
      </w:pPr>
      <w:r w:rsidRPr="00CA62C8">
        <w:rPr>
          <w:i/>
          <w:iCs/>
        </w:rPr>
        <w:t>&gt;&gt; salty = y + salt</w:t>
      </w:r>
    </w:p>
    <w:p w14:paraId="5D0C927F" w14:textId="309849CF" w:rsidR="00FE5FA6" w:rsidRDefault="0030718D" w:rsidP="00CA62C8">
      <w:pPr>
        <w:rPr>
          <w:rFonts w:ascii="Times New Roman" w:hAnsi="Times New Roman" w:cs="Times New Roman"/>
        </w:rPr>
      </w:pPr>
      <w:r w:rsidRPr="0030718D">
        <w:rPr>
          <w:rFonts w:ascii="Times New Roman" w:hAnsi="Times New Roman" w:cs="Times New Roman"/>
        </w:rPr>
        <w:t>window = 7</w:t>
      </w:r>
    </w:p>
    <w:p w14:paraId="0A801A72" w14:textId="36FEDF68" w:rsidR="0030718D" w:rsidRDefault="0030718D" w:rsidP="00CA62C8">
      <w:pPr>
        <w:rPr>
          <w:rFonts w:ascii="Times New Roman" w:hAnsi="Times New Roman" w:cs="Times New Roman"/>
        </w:rPr>
      </w:pPr>
      <w:r w:rsidRPr="0030718D">
        <w:rPr>
          <w:rFonts w:ascii="Times New Roman" w:hAnsi="Times New Roman" w:cs="Times New Roman"/>
        </w:rPr>
        <w:t xml:space="preserve">&gt;&gt; smoothy = </w:t>
      </w:r>
      <w:r w:rsidR="00A37DA8" w:rsidRPr="0030718D">
        <w:rPr>
          <w:rFonts w:ascii="Times New Roman" w:hAnsi="Times New Roman" w:cs="Times New Roman"/>
        </w:rPr>
        <w:t>filter</w:t>
      </w:r>
      <w:r w:rsidRPr="0030718D">
        <w:rPr>
          <w:rFonts w:ascii="Times New Roman" w:hAnsi="Times New Roman" w:cs="Times New Roman"/>
        </w:rPr>
        <w:t>(ones(1, window) / window, 1, salty);</w:t>
      </w:r>
    </w:p>
    <w:p w14:paraId="2E59FA33" w14:textId="27FF0575" w:rsidR="0030718D" w:rsidRDefault="0030718D" w:rsidP="00CA62C8">
      <w:pPr>
        <w:rPr>
          <w:rFonts w:ascii="Times New Roman" w:hAnsi="Times New Roman" w:cs="Times New Roman"/>
        </w:rPr>
      </w:pPr>
      <w:r w:rsidRPr="0030718D">
        <w:rPr>
          <w:rFonts w:ascii="Times New Roman" w:hAnsi="Times New Roman" w:cs="Times New Roman"/>
        </w:rPr>
        <w:t>&gt;&gt; smoothy = filter(ones(1, window) / window, 1, smoothy);</w:t>
      </w:r>
      <w:r>
        <w:rPr>
          <w:rFonts w:ascii="Times New Roman" w:hAnsi="Times New Roman" w:cs="Times New Roman"/>
        </w:rPr>
        <w:t xml:space="preserve"> </w:t>
      </w:r>
    </w:p>
    <w:p w14:paraId="5C209C3D" w14:textId="04FA03B9" w:rsidR="0030718D" w:rsidRDefault="0030718D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Code to graph a smoothed salted graph</w:t>
      </w:r>
    </w:p>
    <w:p w14:paraId="3050BA0B" w14:textId="77777777" w:rsidR="0030718D" w:rsidRDefault="0030718D" w:rsidP="00CA62C8">
      <w:pPr>
        <w:rPr>
          <w:rFonts w:ascii="Times New Roman" w:hAnsi="Times New Roman" w:cs="Times New Roman"/>
        </w:rPr>
      </w:pPr>
    </w:p>
    <w:p w14:paraId="5168D699" w14:textId="013E7593" w:rsidR="0030718D" w:rsidRDefault="0030718D" w:rsidP="00C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line of code is repeated however many times you would want the graph to be smoothed, for my situation I had smoothed the graph about 5 times before it started to get flattened out. The graph itself is not as smoothed as I would like it to be.</w:t>
      </w:r>
    </w:p>
    <w:p w14:paraId="45472BA0" w14:textId="77777777" w:rsidR="0030718D" w:rsidRPr="0030718D" w:rsidRDefault="0030718D" w:rsidP="00CA62C8">
      <w:pPr>
        <w:rPr>
          <w:rFonts w:ascii="Times New Roman" w:hAnsi="Times New Roman" w:cs="Times New Roman"/>
        </w:rPr>
      </w:pPr>
    </w:p>
    <w:p w14:paraId="48FAA3A1" w14:textId="4F390EAB" w:rsidR="00C764A2" w:rsidRDefault="00A37DA8" w:rsidP="001E3B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F48DF0" wp14:editId="72E61EF4">
            <wp:extent cx="3079662" cy="2334126"/>
            <wp:effectExtent l="0" t="0" r="0" b="3175"/>
            <wp:docPr id="20438554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55481" name="Picture 2043855481"/>
                    <pic:cNvPicPr/>
                  </pic:nvPicPr>
                  <pic:blipFill rotWithShape="1">
                    <a:blip r:embed="rId11"/>
                    <a:srcRect l="24091" t="34882" r="24089" b="34769"/>
                    <a:stretch/>
                  </pic:blipFill>
                  <pic:spPr bwMode="auto">
                    <a:xfrm>
                      <a:off x="0" y="0"/>
                      <a:ext cx="3079950" cy="233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49ABA" w14:textId="116E2F94" w:rsidR="00D267AE" w:rsidRDefault="00A37DA8" w:rsidP="001E3B48">
      <w:pPr>
        <w:rPr>
          <w:rFonts w:ascii="Times New Roman" w:hAnsi="Times New Roman" w:cs="Times New Roman"/>
          <w:i/>
          <w:iCs/>
        </w:rPr>
      </w:pPr>
      <w:r w:rsidRPr="00A37DA8">
        <w:rPr>
          <w:rFonts w:ascii="Times New Roman" w:hAnsi="Times New Roman" w:cs="Times New Roman"/>
          <w:i/>
          <w:iCs/>
        </w:rPr>
        <w:t>Smoothed graph of E</w:t>
      </w:r>
      <w:r>
        <w:rPr>
          <w:rFonts w:ascii="Times New Roman" w:hAnsi="Times New Roman" w:cs="Times New Roman"/>
          <w:i/>
          <w:iCs/>
        </w:rPr>
        <w:t>X2.3 after 5 iterations (2.4)</w:t>
      </w:r>
    </w:p>
    <w:p w14:paraId="1240E6B7" w14:textId="7C6BD871" w:rsidR="000829DA" w:rsidRDefault="000829DA" w:rsidP="001E3B48">
      <w:pPr>
        <w:rPr>
          <w:rFonts w:ascii="Times New Roman" w:hAnsi="Times New Roman" w:cs="Times New Roman"/>
          <w:sz w:val="28"/>
          <w:szCs w:val="28"/>
        </w:rPr>
      </w:pPr>
    </w:p>
    <w:p w14:paraId="39DD9C31" w14:textId="0DC7978E" w:rsidR="00CA62C8" w:rsidRDefault="00A37DA8" w:rsidP="00A3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still holds the general shape of EX2.1 but it’s still too rough for my liking. The problem here is that smoothing the graph out too </w:t>
      </w:r>
      <w:r w:rsidR="002913B3"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 xml:space="preserve"> starts to flatten it out and the graph loses its original shape.</w:t>
      </w:r>
    </w:p>
    <w:p w14:paraId="114E46BC" w14:textId="6510EF42" w:rsidR="00A37DA8" w:rsidRDefault="00A37DA8" w:rsidP="00A3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Section 6: Conclusion</w:t>
      </w:r>
    </w:p>
    <w:p w14:paraId="7F21693F" w14:textId="3B1A6F72" w:rsidR="00A37DA8" w:rsidRPr="00A37DA8" w:rsidRDefault="00A37DA8" w:rsidP="00A3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am not favorable to using this method of graphing, I enjoy how quick you can throw together a </w:t>
      </w:r>
      <w:r w:rsidR="002913B3">
        <w:rPr>
          <w:rFonts w:ascii="Times New Roman" w:hAnsi="Times New Roman" w:cs="Times New Roman"/>
        </w:rPr>
        <w:t>graph,</w:t>
      </w:r>
      <w:r>
        <w:rPr>
          <w:rFonts w:ascii="Times New Roman" w:hAnsi="Times New Roman" w:cs="Times New Roman"/>
        </w:rPr>
        <w:t xml:space="preserve"> but you do not have as much control as much as I would like to have, it may be that I do not know the language well enough but </w:t>
      </w:r>
      <w:r w:rsidR="002913B3">
        <w:rPr>
          <w:rFonts w:ascii="Times New Roman" w:hAnsi="Times New Roman" w:cs="Times New Roman"/>
        </w:rPr>
        <w:t>I am more comfortable using languages I already know and making the graphs in excel over this.</w:t>
      </w:r>
    </w:p>
    <w:p w14:paraId="0BCBC346" w14:textId="77777777" w:rsidR="00CA62C8" w:rsidRDefault="00CA62C8" w:rsidP="000829D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06CACCC" w14:textId="77777777" w:rsidR="00CA62C8" w:rsidRDefault="00CA62C8" w:rsidP="002913B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1FFE4E" w14:textId="454D19A5" w:rsidR="000829DA" w:rsidRDefault="000829DA" w:rsidP="000829D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829DA">
        <w:rPr>
          <w:rFonts w:ascii="Times New Roman" w:hAnsi="Times New Roman" w:cs="Times New Roman"/>
          <w:i/>
          <w:iCs/>
          <w:sz w:val="28"/>
          <w:szCs w:val="28"/>
        </w:rPr>
        <w:lastRenderedPageBreak/>
        <w:t>Sources</w:t>
      </w:r>
    </w:p>
    <w:p w14:paraId="4932656D" w14:textId="4AEFB244" w:rsidR="000829DA" w:rsidRDefault="000829DA" w:rsidP="000829DA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Homebrew installation website</w:t>
        </w:r>
      </w:hyperlink>
    </w:p>
    <w:p w14:paraId="3884E726" w14:textId="4B4FE749" w:rsidR="000868F3" w:rsidRDefault="000868F3" w:rsidP="000829DA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Install Octave for Mac OS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D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330DA" w14:textId="4C180209" w:rsidR="004B1547" w:rsidRDefault="004B1547" w:rsidP="000829DA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Mr. STEM EDU TV Octave tutorials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3AB53" w14:textId="79223D8A" w:rsidR="008414C6" w:rsidRDefault="008414C6" w:rsidP="00082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Sites used to learn specific methods</w:t>
      </w:r>
    </w:p>
    <w:p w14:paraId="048424B9" w14:textId="4675E0BE" w:rsidR="008414C6" w:rsidRDefault="008414C6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8414C6">
          <w:rPr>
            <w:rStyle w:val="Hyperlink"/>
            <w:rFonts w:ascii="Times New Roman" w:hAnsi="Times New Roman" w:cs="Times New Roman"/>
            <w:sz w:val="28"/>
            <w:szCs w:val="28"/>
          </w:rPr>
          <w:t>Plotting and graphing (octave.org)</w:t>
        </w:r>
      </w:hyperlink>
    </w:p>
    <w:p w14:paraId="771232C2" w14:textId="14D0F38F" w:rsidR="00870DFE" w:rsidRDefault="00870DFE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Standard deviation</w:t>
        </w:r>
      </w:hyperlink>
      <w:r w:rsidR="007E4874">
        <w:rPr>
          <w:rFonts w:ascii="Times New Roman" w:hAnsi="Times New Roman" w:cs="Times New Roman"/>
          <w:sz w:val="28"/>
          <w:szCs w:val="28"/>
        </w:rPr>
        <w:t xml:space="preserve"> (</w:t>
      </w:r>
      <w:r w:rsidR="00C869D3">
        <w:rPr>
          <w:rFonts w:ascii="Times New Roman" w:hAnsi="Times New Roman" w:cs="Times New Roman"/>
          <w:sz w:val="28"/>
          <w:szCs w:val="28"/>
        </w:rPr>
        <w:t>sourceforge.io)</w:t>
      </w:r>
    </w:p>
    <w:p w14:paraId="6536FD4E" w14:textId="4757F2BC" w:rsidR="00870DFE" w:rsidRDefault="00870DFE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Random number generator</w:t>
        </w:r>
      </w:hyperlink>
      <w:r w:rsidR="00C869D3">
        <w:rPr>
          <w:rFonts w:ascii="Times New Roman" w:hAnsi="Times New Roman" w:cs="Times New Roman"/>
          <w:sz w:val="28"/>
          <w:szCs w:val="28"/>
        </w:rPr>
        <w:t xml:space="preserve"> (octave.org)</w:t>
      </w:r>
    </w:p>
    <w:p w14:paraId="5922D56B" w14:textId="3A28ED89" w:rsidR="007E4874" w:rsidRPr="008414C6" w:rsidRDefault="007E4874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E4874">
          <w:rPr>
            <w:rStyle w:val="Hyperlink"/>
            <w:rFonts w:ascii="Times New Roman" w:hAnsi="Times New Roman" w:cs="Times New Roman"/>
            <w:sz w:val="28"/>
            <w:szCs w:val="28"/>
          </w:rPr>
          <w:t>Filter</w:t>
        </w:r>
      </w:hyperlink>
      <w:r w:rsidR="00C869D3">
        <w:rPr>
          <w:rFonts w:ascii="Times New Roman" w:hAnsi="Times New Roman" w:cs="Times New Roman"/>
          <w:sz w:val="28"/>
          <w:szCs w:val="28"/>
        </w:rPr>
        <w:t xml:space="preserve"> (sourceforge.io)</w:t>
      </w:r>
    </w:p>
    <w:sectPr w:rsidR="007E4874" w:rsidRPr="008414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85E2C" w14:textId="77777777" w:rsidR="00D93DAB" w:rsidRDefault="00D93DAB" w:rsidP="001E3B48">
      <w:r>
        <w:separator/>
      </w:r>
    </w:p>
  </w:endnote>
  <w:endnote w:type="continuationSeparator" w:id="0">
    <w:p w14:paraId="0829E3C1" w14:textId="77777777" w:rsidR="00D93DAB" w:rsidRDefault="00D93DAB" w:rsidP="001E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FED86" w14:textId="77777777" w:rsidR="00D93DAB" w:rsidRDefault="00D93DAB" w:rsidP="001E3B48">
      <w:r>
        <w:separator/>
      </w:r>
    </w:p>
  </w:footnote>
  <w:footnote w:type="continuationSeparator" w:id="0">
    <w:p w14:paraId="172DBAD7" w14:textId="77777777" w:rsidR="00D93DAB" w:rsidRDefault="00D93DAB" w:rsidP="001E3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9886035"/>
      <w:docPartObj>
        <w:docPartGallery w:val="Page Numbers (Top of Page)"/>
        <w:docPartUnique/>
      </w:docPartObj>
    </w:sdtPr>
    <w:sdtContent>
      <w:p w14:paraId="696EC6DE" w14:textId="21D1772A" w:rsidR="001E3B48" w:rsidRDefault="001E3B48" w:rsidP="00B564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148E5" w14:textId="77777777" w:rsidR="001E3B48" w:rsidRDefault="001E3B48" w:rsidP="001E3B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74645274"/>
      <w:docPartObj>
        <w:docPartGallery w:val="Page Numbers (Top of Page)"/>
        <w:docPartUnique/>
      </w:docPartObj>
    </w:sdtPr>
    <w:sdtContent>
      <w:p w14:paraId="2CD9882F" w14:textId="0F77457B" w:rsidR="001E3B48" w:rsidRDefault="001E3B48" w:rsidP="00B564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6D2456" w14:textId="77777777" w:rsidR="001E3B48" w:rsidRDefault="001E3B48" w:rsidP="001E3B4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620CA"/>
    <w:multiLevelType w:val="hybridMultilevel"/>
    <w:tmpl w:val="4FFA91D4"/>
    <w:lvl w:ilvl="0" w:tplc="4006B11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20F2C"/>
    <w:multiLevelType w:val="hybridMultilevel"/>
    <w:tmpl w:val="2F22A61A"/>
    <w:lvl w:ilvl="0" w:tplc="FCA295E0">
      <w:start w:val="15"/>
      <w:numFmt w:val="bullet"/>
      <w:lvlText w:val="-"/>
      <w:lvlJc w:val="left"/>
      <w:pPr>
        <w:ind w:left="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364792597">
    <w:abstractNumId w:val="1"/>
  </w:num>
  <w:num w:numId="2" w16cid:durableId="207854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48"/>
    <w:rsid w:val="000829DA"/>
    <w:rsid w:val="000868F3"/>
    <w:rsid w:val="000E7430"/>
    <w:rsid w:val="001671DB"/>
    <w:rsid w:val="001E3B48"/>
    <w:rsid w:val="002913B3"/>
    <w:rsid w:val="0030718D"/>
    <w:rsid w:val="003261A3"/>
    <w:rsid w:val="003773AB"/>
    <w:rsid w:val="004A231E"/>
    <w:rsid w:val="004B1547"/>
    <w:rsid w:val="00605E21"/>
    <w:rsid w:val="0067149E"/>
    <w:rsid w:val="00784A1D"/>
    <w:rsid w:val="007A3D27"/>
    <w:rsid w:val="007C4B02"/>
    <w:rsid w:val="007E4874"/>
    <w:rsid w:val="008414C6"/>
    <w:rsid w:val="00870DFE"/>
    <w:rsid w:val="00A11308"/>
    <w:rsid w:val="00A37DA8"/>
    <w:rsid w:val="00A8143C"/>
    <w:rsid w:val="00B752D8"/>
    <w:rsid w:val="00C42B80"/>
    <w:rsid w:val="00C764A2"/>
    <w:rsid w:val="00C869D3"/>
    <w:rsid w:val="00CA62C8"/>
    <w:rsid w:val="00D267AE"/>
    <w:rsid w:val="00D93DAB"/>
    <w:rsid w:val="00E35336"/>
    <w:rsid w:val="00EF1BEC"/>
    <w:rsid w:val="00FE5FA6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2AB4"/>
  <w15:chartTrackingRefBased/>
  <w15:docId w15:val="{B2D9E165-64F2-E445-9CB5-6FDCBC2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B48"/>
  </w:style>
  <w:style w:type="paragraph" w:styleId="Footer">
    <w:name w:val="footer"/>
    <w:basedOn w:val="Normal"/>
    <w:link w:val="FooterChar"/>
    <w:uiPriority w:val="99"/>
    <w:unhideWhenUsed/>
    <w:rsid w:val="001E3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B48"/>
  </w:style>
  <w:style w:type="character" w:styleId="PageNumber">
    <w:name w:val="page number"/>
    <w:basedOn w:val="DefaultParagraphFont"/>
    <w:uiPriority w:val="99"/>
    <w:semiHidden/>
    <w:unhideWhenUsed/>
    <w:rsid w:val="001E3B48"/>
  </w:style>
  <w:style w:type="character" w:styleId="Hyperlink">
    <w:name w:val="Hyperlink"/>
    <w:basedOn w:val="DefaultParagraphFont"/>
    <w:uiPriority w:val="99"/>
    <w:unhideWhenUsed/>
    <w:rsid w:val="000829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9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iki.octave.org/Octave_for_macOS" TargetMode="External"/><Relationship Id="rId18" Type="http://schemas.openxmlformats.org/officeDocument/2006/relationships/hyperlink" Target="https://octave.sourceforge.io/communications/function/filte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rew.sh/" TargetMode="External"/><Relationship Id="rId17" Type="http://schemas.openxmlformats.org/officeDocument/2006/relationships/hyperlink" Target="https://docs.octave.org/v6.4.0/Random-Number-Gener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ctave.sourceforge.io/octave/function/std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docs.octave.org/v4.0.0/Two_002dDimensional-Plots.html" TargetMode="Externa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GjvxquBlPYA&amp;list=PLuR45MKVZJHiQDOdSzGcl7_S0jSOHn8o_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D17057-E0AB-1745-8FC8-CB820EA1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4</cp:revision>
  <dcterms:created xsi:type="dcterms:W3CDTF">2024-12-07T20:04:00Z</dcterms:created>
  <dcterms:modified xsi:type="dcterms:W3CDTF">2024-12-09T04:45:00Z</dcterms:modified>
</cp:coreProperties>
</file>