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600" w:after="100"/>
        <w:ind w:left="0" w:right="0"/>
        <w:jc w:val="center"/>
      </w:pPr>
      <w:r>
        <w:rPr>
          <w:rFonts w:ascii="Arial" w:cs="Arial" w:eastAsia="Arial" w:hAnsi="Arial"/>
          <w:b/>
          <w:bCs/>
          <w:color w:val="FFFFFF"/>
          <w:sz w:val="72"/>
          <w:szCs w:val="72"/>
        </w:rPr>
        <w:t xml:space="preserve">CompTIA Network+</w:t>
      </w:r>
    </w:p>
    <w:p>
      <w:pPr>
        <w:shd w:fill="1F4E79" w:val="clear"/>
        <w:spacing w:before="0" w:after="100"/>
        <w:jc w:val="center"/>
      </w:pPr>
      <w:r>
        <w:rPr>
          <w:rFonts w:ascii="Arial" w:cs="Arial" w:eastAsia="Arial" w:hAnsi="Arial"/>
          <w:b/>
          <w:bCs/>
          <w:color w:val="D6E4F0"/>
          <w:sz w:val="40"/>
          <w:szCs w:val="40"/>
        </w:rPr>
        <w:t xml:space="preserve">N10-008 Comprehensive Study Guide</w:t>
      </w:r>
    </w:p>
    <w:p>
      <w:pPr>
        <w:shd w:fill="1F4E79" w:val="clear"/>
        <w:spacing w:before="0" w:after="600"/>
        <w:jc w:val="center"/>
      </w:pPr>
      <w:r>
        <w:rPr>
          <w:rFonts w:ascii="Arial" w:cs="Arial" w:eastAsia="Arial" w:hAnsi="Arial"/>
          <w:color w:val="AAAAAA"/>
          <w:sz w:val="28"/>
          <w:szCs w:val="28"/>
        </w:rPr>
        <w:t xml:space="preserve">Complete Coverage of All Exam Objectives</w:t>
      </w:r>
    </w:p>
    <w:p>
      <w:pPr>
        <w:shd w:fill="D6E4F0" w:val="clear"/>
        <w:spacing w:before="200" w:after="200"/>
        <w:jc w:val="center"/>
      </w:pPr>
      <w:r>
        <w:rPr>
          <w:rFonts w:ascii="Arial" w:cs="Arial" w:eastAsia="Arial" w:hAnsi="Arial"/>
          <w:b/>
          <w:bCs/>
          <w:color w:val="404040"/>
          <w:sz w:val="24"/>
          <w:szCs w:val="24"/>
        </w:rPr>
        <w:t xml:space="preserve">Exam Details: 90 questions  |  90 minutes  |  Passing Score: 720/900</w:t>
      </w:r>
    </w:p>
    <w:p>
      <w:pPr>
        <w:spacing w:before="60" w:after="60"/>
      </w:pPr>
      <w:r>
        <w:t xml:space="preserve"/>
      </w:r>
    </w:p>
    <w:p>
      <w:pPr>
        <w:pStyle w:val="Heading1"/>
        <w:shd w:fill="1F4E79" w:val="clear"/>
        <w:spacing w:before="360" w:after="200"/>
        <w:ind w:left="200" w:right="200"/>
      </w:pPr>
      <w:r>
        <w:rPr>
          <w:rFonts w:ascii="Arial" w:cs="Arial" w:eastAsia="Arial" w:hAnsi="Arial"/>
          <w:b/>
          <w:bCs/>
          <w:color w:val="FFFFFF"/>
          <w:sz w:val="36"/>
          <w:szCs w:val="36"/>
        </w:rPr>
        <w:t xml:space="preserve">Chapter 1: Network Technologies, Topologies &amp; Types</w:t>
      </w:r>
    </w:p>
    <w:p>
      <w:pPr>
        <w:pStyle w:val="Heading2"/>
        <w:pBdr>
          <w:bottom w:val="single" w:color="2E75B6" w:sz="4" w:space="1"/>
        </w:pBdr>
        <w:spacing w:before="300" w:after="120"/>
      </w:pPr>
      <w:r>
        <w:rPr>
          <w:rFonts w:ascii="Arial" w:cs="Arial" w:eastAsia="Arial" w:hAnsi="Arial"/>
          <w:b/>
          <w:bCs/>
          <w:color w:val="1F4E79"/>
          <w:sz w:val="28"/>
          <w:szCs w:val="28"/>
        </w:rPr>
        <w:t xml:space="preserve">1.1 Wired Network Topologies</w:t>
      </w:r>
    </w:p>
    <w:p>
      <w:pPr>
        <w:pStyle w:val="Heading3"/>
        <w:spacing w:before="200" w:after="80"/>
      </w:pPr>
      <w:r>
        <w:rPr>
          <w:rFonts w:ascii="Arial" w:cs="Arial" w:eastAsia="Arial" w:hAnsi="Arial"/>
          <w:b/>
          <w:bCs/>
          <w:color w:val="2E75B6"/>
          <w:sz w:val="24"/>
          <w:szCs w:val="24"/>
        </w:rPr>
        <w:t xml:space="preserve">Bus Topology</w:t>
      </w:r>
    </w:p>
    <w:p>
      <w:pPr>
        <w:spacing w:before="60" w:after="60"/>
      </w:pPr>
      <w:r>
        <w:rPr>
          <w:rFonts w:ascii="Arial" w:cs="Arial" w:eastAsia="Arial" w:hAnsi="Arial"/>
          <w:color w:val="404040"/>
          <w:sz w:val="22"/>
          <w:szCs w:val="22"/>
        </w:rPr>
        <w:t xml:space="preserve">Uses a single trunk/backbone cable to which all devices connect via T-connectors or taps. Requires termination at both ends to prevent signal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5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Cable type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Single backbone (coax)</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Hub/Switch needed?</w:t>
            </w:r>
          </w:p>
        </w:tc>
        <w:tc>
          <w:tcPr>
            <w:tcW w:type="dxa" w:w="5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Failure impact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Single break = entire network down</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Standard</w:t>
            </w:r>
          </w:p>
        </w:tc>
        <w:tc>
          <w:tcPr>
            <w:tcW w:type="dxa" w:w="5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IEEE 802.3 Ethernet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Advantage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Cheap, less cable, simple</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Disadvantage</w:t>
            </w:r>
          </w:p>
        </w:tc>
        <w:tc>
          <w:tcPr>
            <w:tcW w:type="dxa" w:w="58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Hard to troubleshoot; disruption when adding/removing nodes</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Loose or missing terminators on a bus network will disrupt ALL data transmissions.</w:t>
      </w:r>
    </w:p>
    <w:p>
      <w:pPr>
        <w:pStyle w:val="Heading3"/>
        <w:spacing w:before="200" w:after="80"/>
      </w:pPr>
      <w:r>
        <w:rPr>
          <w:rFonts w:ascii="Arial" w:cs="Arial" w:eastAsia="Arial" w:hAnsi="Arial"/>
          <w:b/>
          <w:bCs/>
          <w:color w:val="2E75B6"/>
          <w:sz w:val="24"/>
          <w:szCs w:val="24"/>
        </w:rPr>
        <w:t xml:space="preserve">Ring Topology</w:t>
      </w:r>
    </w:p>
    <w:p>
      <w:pPr>
        <w:spacing w:before="60" w:after="60"/>
      </w:pPr>
      <w:r>
        <w:rPr>
          <w:rFonts w:ascii="Arial" w:cs="Arial" w:eastAsia="Arial" w:hAnsi="Arial"/>
          <w:color w:val="404040"/>
          <w:sz w:val="22"/>
          <w:szCs w:val="22"/>
        </w:rPr>
        <w:t xml:space="preserve">Data travels in a circular path. Token Ring uses a Multistation Access Unit (MSAU). Ring-In (RI) connects to Ring-Out (RO) on the next MSAU to complete the ring.</w:t>
      </w:r>
    </w:p>
    <w:p>
      <w:pPr>
        <w:pStyle w:val="ListParagraph"/>
        <w:numPr>
          <w:ilvl w:val="0"/>
          <w:numId w:val="2"/>
        </w:numPr>
        <w:spacing w:before="40" w:after="40"/>
      </w:pPr>
      <w:r>
        <w:rPr>
          <w:rFonts w:ascii="Arial" w:cs="Arial" w:eastAsia="Arial" w:hAnsi="Arial"/>
          <w:color w:val="404040"/>
          <w:sz w:val="22"/>
          <w:szCs w:val="22"/>
        </w:rPr>
        <w:t xml:space="preserve">Single break = entire network fails</w:t>
      </w:r>
    </w:p>
    <w:p>
      <w:pPr>
        <w:pStyle w:val="ListParagraph"/>
        <w:numPr>
          <w:ilvl w:val="0"/>
          <w:numId w:val="2"/>
        </w:numPr>
        <w:spacing w:before="40" w:after="40"/>
      </w:pPr>
      <w:r>
        <w:rPr>
          <w:rFonts w:ascii="Arial" w:cs="Arial" w:eastAsia="Arial" w:hAnsi="Arial"/>
          <w:color w:val="404040"/>
          <w:sz w:val="22"/>
          <w:szCs w:val="22"/>
        </w:rPr>
        <w:t xml:space="preserve">Fault-tolerant designs use primary AND secondary rings</w:t>
      </w:r>
    </w:p>
    <w:p>
      <w:pPr>
        <w:pStyle w:val="ListParagraph"/>
        <w:numPr>
          <w:ilvl w:val="0"/>
          <w:numId w:val="2"/>
        </w:numPr>
        <w:spacing w:before="40" w:after="40"/>
      </w:pPr>
      <w:r>
        <w:rPr>
          <w:rFonts w:ascii="Arial" w:cs="Arial" w:eastAsia="Arial" w:hAnsi="Arial"/>
          <w:color w:val="404040"/>
          <w:sz w:val="22"/>
          <w:szCs w:val="22"/>
        </w:rPr>
        <w:t xml:space="preserve">MSAU is the ring equivalent of a hub/switch</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To complete the ring: RI port on each MSAU → RO port on the next MSAU. Last MSAU connects back to first.</w:t>
      </w:r>
    </w:p>
    <w:p>
      <w:pPr>
        <w:pStyle w:val="Heading3"/>
        <w:spacing w:before="200" w:after="80"/>
      </w:pPr>
      <w:r>
        <w:rPr>
          <w:rFonts w:ascii="Arial" w:cs="Arial" w:eastAsia="Arial" w:hAnsi="Arial"/>
          <w:b/>
          <w:bCs/>
          <w:color w:val="2E75B6"/>
          <w:sz w:val="24"/>
          <w:szCs w:val="24"/>
        </w:rPr>
        <w:t xml:space="preserve">Star / Hub-and-Spoke Topology</w:t>
      </w:r>
    </w:p>
    <w:p>
      <w:pPr>
        <w:spacing w:before="60" w:after="60"/>
      </w:pPr>
      <w:r>
        <w:rPr>
          <w:rFonts w:ascii="Arial" w:cs="Arial" w:eastAsia="Arial" w:hAnsi="Arial"/>
          <w:color w:val="404040"/>
          <w:sz w:val="22"/>
          <w:szCs w:val="22"/>
        </w:rPr>
        <w:t xml:space="preserve">All devices connect to a central hub or switch via individual cables (point-to-point). The most widely implemented topology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Disadvantage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Easy to expand without disruption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Central device = single point of failure</w:t>
            </w:r>
          </w:p>
        </w:tc>
      </w:tr>
      <w:tr>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Cable break only affects one user</w:t>
            </w:r>
          </w:p>
        </w:tc>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Requires more cable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Easy to troubleshoot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More expensive (needs switch/hub)</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Star topology is the EASIEST to expand without disrupting existing users.</w:t>
      </w:r>
    </w:p>
    <w:p>
      <w:pPr>
        <w:pStyle w:val="Heading3"/>
        <w:spacing w:before="200" w:after="80"/>
      </w:pPr>
      <w:r>
        <w:rPr>
          <w:rFonts w:ascii="Arial" w:cs="Arial" w:eastAsia="Arial" w:hAnsi="Arial"/>
          <w:b/>
          <w:bCs/>
          <w:color w:val="2E75B6"/>
          <w:sz w:val="24"/>
          <w:szCs w:val="24"/>
        </w:rPr>
        <w:t xml:space="preserve">Mesh Topology</w:t>
      </w:r>
    </w:p>
    <w:p>
      <w:pPr>
        <w:spacing w:before="60" w:after="60"/>
      </w:pPr>
      <w:r>
        <w:rPr>
          <w:rFonts w:ascii="Arial" w:cs="Arial" w:eastAsia="Arial" w:hAnsi="Arial"/>
          <w:color w:val="404040"/>
          <w:sz w:val="22"/>
          <w:szCs w:val="22"/>
        </w:rPr>
        <w:t xml:space="preserve">Every node connects directly to every other node. Provides maximum redundancy. Each node can act as a relay.</w:t>
      </w:r>
    </w:p>
    <w:p>
      <w:pPr>
        <w:pStyle w:val="ListParagraph"/>
        <w:numPr>
          <w:ilvl w:val="0"/>
          <w:numId w:val="2"/>
        </w:numPr>
        <w:spacing w:before="40" w:after="40"/>
      </w:pPr>
      <w:r>
        <w:rPr>
          <w:rFonts w:ascii="Arial" w:cs="Arial" w:eastAsia="Arial" w:hAnsi="Arial"/>
          <w:color w:val="404040"/>
          <w:sz w:val="22"/>
          <w:szCs w:val="22"/>
        </w:rPr>
        <w:t xml:space="preserve">Full mesh: every device connects to every other device</w:t>
      </w:r>
    </w:p>
    <w:p>
      <w:pPr>
        <w:pStyle w:val="ListParagraph"/>
        <w:numPr>
          <w:ilvl w:val="0"/>
          <w:numId w:val="2"/>
        </w:numPr>
        <w:spacing w:before="40" w:after="40"/>
      </w:pPr>
      <w:r>
        <w:rPr>
          <w:rFonts w:ascii="Arial" w:cs="Arial" w:eastAsia="Arial" w:hAnsi="Arial"/>
          <w:color w:val="404040"/>
          <w:sz w:val="22"/>
          <w:szCs w:val="22"/>
        </w:rPr>
        <w:t xml:space="preserve">Partial mesh (hybrid): only select devices have redundant paths</w:t>
      </w:r>
    </w:p>
    <w:p>
      <w:pPr>
        <w:pStyle w:val="ListParagraph"/>
        <w:numPr>
          <w:ilvl w:val="0"/>
          <w:numId w:val="2"/>
        </w:numPr>
        <w:spacing w:before="40" w:after="40"/>
      </w:pPr>
      <w:r>
        <w:rPr>
          <w:rFonts w:ascii="Arial" w:cs="Arial" w:eastAsia="Arial" w:hAnsi="Arial"/>
          <w:color w:val="404040"/>
          <w:sz w:val="22"/>
          <w:szCs w:val="22"/>
        </w:rPr>
        <w:t xml:space="preserve">Most common in WAN implementations and server/router environments</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Mesh topology offers BETTER FAULT TOLERANCE than any other topology due to redundant connections.</w:t>
      </w:r>
    </w:p>
    <w:p>
      <w:pPr>
        <w:pStyle w:val="Heading3"/>
        <w:spacing w:before="200" w:after="80"/>
      </w:pPr>
      <w:r>
        <w:rPr>
          <w:rFonts w:ascii="Arial" w:cs="Arial" w:eastAsia="Arial" w:hAnsi="Arial"/>
          <w:b/>
          <w:bCs/>
          <w:color w:val="2E75B6"/>
          <w:sz w:val="24"/>
          <w:szCs w:val="24"/>
        </w:rPr>
        <w:t xml:space="preserve">Hybrid Topology</w:t>
      </w:r>
    </w:p>
    <w:p>
      <w:pPr>
        <w:spacing w:before="60" w:after="60"/>
      </w:pPr>
      <w:r>
        <w:rPr>
          <w:rFonts w:ascii="Arial" w:cs="Arial" w:eastAsia="Arial" w:hAnsi="Arial"/>
          <w:color w:val="404040"/>
          <w:sz w:val="22"/>
          <w:szCs w:val="22"/>
        </w:rPr>
        <w:t xml:space="preserve">A combination of two or more topologies. The most common example is a Star-Bus hybrid. Can also refer to combined wired + wireless networks.</w:t>
      </w:r>
    </w:p>
    <w:p>
      <w:pPr>
        <w:pStyle w:val="Heading2"/>
        <w:pBdr>
          <w:bottom w:val="single" w:color="2E75B6" w:sz="4" w:space="1"/>
        </w:pBdr>
        <w:spacing w:before="300" w:after="120"/>
      </w:pPr>
      <w:r>
        <w:rPr>
          <w:rFonts w:ascii="Arial" w:cs="Arial" w:eastAsia="Arial" w:hAnsi="Arial"/>
          <w:b/>
          <w:bCs/>
          <w:color w:val="1F4E79"/>
          <w:sz w:val="28"/>
          <w:szCs w:val="28"/>
        </w:rPr>
        <w:t xml:space="preserve">1.2 Wireless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Topology</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Point?</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2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 (required)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Extend wired LAN to wireless clients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 bridges wireless to wired network</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Ad Hoc</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Temporary peer-to-peer (Bluetooth, boardroom)</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Direct device-to-device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Wireless Mesh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Multiple APs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Large area coverage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Self-healing, scalable, signal relays between nodes</w:t>
            </w:r>
          </w:p>
        </w:tc>
      </w:tr>
    </w:tbl>
    <w:p>
      <w:pPr>
        <w:spacing w:before="60" w:after="60"/>
      </w:pPr>
      <w:r>
        <w:t xml:space="preserve"/>
      </w:r>
    </w:p>
    <w:p>
      <w:pPr>
        <w:pBdr>
          <w:left w:val="single" w:color="375623" w:sz="8" w:space="2"/>
        </w:pBdr>
        <w:shd w:fill="E2EFDA" w:val="clear"/>
        <w:spacing w:before="120" w:after="120"/>
        <w:ind w:left="240" w:right="120"/>
      </w:pPr>
      <w:r>
        <w:rPr>
          <w:rFonts w:ascii="Arial" w:cs="Arial" w:eastAsia="Arial" w:hAnsi="Arial"/>
          <w:b/>
          <w:bCs/>
          <w:color w:val="375623"/>
          <w:sz w:val="22"/>
          <w:szCs w:val="22"/>
        </w:rPr>
        <w:t xml:space="preserve">💡 TIP: </w:t>
      </w:r>
      <w:r>
        <w:rPr>
          <w:rFonts w:ascii="Arial" w:cs="Arial" w:eastAsia="Arial" w:hAnsi="Arial"/>
          <w:color w:val="404040"/>
          <w:sz w:val="22"/>
          <w:szCs w:val="22"/>
        </w:rPr>
        <w:t xml:space="preserve">Ad hoc = no AP. Infrastructure = AP required. Mesh = multiple interconnected APs that relay signals.</w:t>
      </w:r>
    </w:p>
    <w:p>
      <w:pPr>
        <w:pStyle w:val="Heading2"/>
        <w:pBdr>
          <w:bottom w:val="single" w:color="2E75B6" w:sz="4" w:space="1"/>
        </w:pBdr>
        <w:spacing w:before="300" w:after="120"/>
      </w:pPr>
      <w:r>
        <w:rPr>
          <w:rFonts w:ascii="Arial" w:cs="Arial" w:eastAsia="Arial" w:hAnsi="Arial"/>
          <w:b/>
          <w:bCs/>
          <w:color w:val="1F4E79"/>
          <w:sz w:val="28"/>
          <w:szCs w:val="28"/>
        </w:rPr>
        <w:t xml:space="preserve">1.3 Network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5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Scope / Key Fact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Local-Area Network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Single geographic location; high speed; low cost</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WLAN</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Wireless LAN</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Uses RF signals; hotspot-based; replace/augment wired LAN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Wide-Area Network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Spans multiple locations; slower; costly (routers, leased lines)</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MAN</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Metropolitan-Area Network</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City/campus scale WAN; uses ISP/telco provider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Campus-Area Network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Multiple buildings/LANs in confined area (college, enterprise campus)</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SAN</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Storage-Area Network</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Block-level storage; appears as locally attached to OS; subset of LAN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PAN / WPAN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Personal-Area Network</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Devices around you; Bluetooth, IR, NFC; typically ad hoc</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SDWAN</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Software-Defined WAN</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Virtual WAN using MPLS/5G/LTE/broadband; cloud-friendly</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SAN provides BLOCK-level storage (not file-level). File systems built ON TOP of SANs provide file access.</w:t>
      </w:r>
    </w:p>
    <w:p>
      <w:pPr>
        <w:pStyle w:val="Heading2"/>
        <w:pBdr>
          <w:bottom w:val="single" w:color="2E75B6" w:sz="4" w:space="1"/>
        </w:pBdr>
        <w:spacing w:before="300" w:after="120"/>
      </w:pPr>
      <w:r>
        <w:rPr>
          <w:rFonts w:ascii="Arial" w:cs="Arial" w:eastAsia="Arial" w:hAnsi="Arial"/>
          <w:b/>
          <w:bCs/>
          <w:color w:val="1F4E79"/>
          <w:sz w:val="28"/>
          <w:szCs w:val="28"/>
        </w:rPr>
        <w:t xml:space="preserve">1.4 WAN Technologies</w:t>
      </w:r>
    </w:p>
    <w:p>
      <w:pPr>
        <w:pStyle w:val="Heading3"/>
        <w:spacing w:before="200" w:after="80"/>
      </w:pPr>
      <w:r>
        <w:rPr>
          <w:rFonts w:ascii="Arial" w:cs="Arial" w:eastAsia="Arial" w:hAnsi="Arial"/>
          <w:b/>
          <w:bCs/>
          <w:color w:val="2E75B6"/>
          <w:sz w:val="24"/>
          <w:szCs w:val="24"/>
        </w:rPr>
        <w:t xml:space="preserve">MPLS – Multiprotocol Label Switching</w:t>
      </w:r>
    </w:p>
    <w:p>
      <w:pPr>
        <w:spacing w:before="60" w:after="60"/>
      </w:pPr>
      <w:r>
        <w:rPr>
          <w:rFonts w:ascii="Arial" w:cs="Arial" w:eastAsia="Arial" w:hAnsi="Arial"/>
          <w:color w:val="404040"/>
          <w:sz w:val="22"/>
          <w:szCs w:val="22"/>
        </w:rPr>
        <w:t xml:space="preserve">Uses short path labels (not full network addresses) to forward data between nodes. Used in high-performance telco networks. Supports ATM, Frame Relay, DSL, T1, E1. Costly but secure.</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SDWAN often aims to ELIMINATE or minimize MPLS usage due to cost. Think of SDWAN as a software abstraction of MPLS.</w:t>
      </w:r>
    </w:p>
    <w:p>
      <w:pPr>
        <w:pStyle w:val="Heading3"/>
        <w:spacing w:before="200" w:after="80"/>
      </w:pPr>
      <w:r>
        <w:rPr>
          <w:rFonts w:ascii="Arial" w:cs="Arial" w:eastAsia="Arial" w:hAnsi="Arial"/>
          <w:b/>
          <w:bCs/>
          <w:color w:val="2E75B6"/>
          <w:sz w:val="24"/>
          <w:szCs w:val="24"/>
        </w:rPr>
        <w:t xml:space="preserve">mGRE – Multipoint Generic Routing Encapsulation</w:t>
      </w:r>
    </w:p>
    <w:p>
      <w:pPr>
        <w:spacing w:before="60" w:after="60"/>
      </w:pPr>
      <w:r>
        <w:rPr>
          <w:rFonts w:ascii="Arial" w:cs="Arial" w:eastAsia="Arial" w:hAnsi="Arial"/>
          <w:color w:val="404040"/>
          <w:sz w:val="22"/>
          <w:szCs w:val="22"/>
        </w:rPr>
        <w:t xml:space="preserve">Extension of GRE that dynamically establishes tunnels without pre-configuring every endpoint mapping. GRE = point-to-point; mGRE = dynamic multipoint.</w:t>
      </w:r>
    </w:p>
    <w:p>
      <w:pPr>
        <w:pStyle w:val="Heading2"/>
        <w:pBdr>
          <w:bottom w:val="single" w:color="2E75B6" w:sz="4" w:space="1"/>
        </w:pBdr>
        <w:spacing w:before="300" w:after="120"/>
      </w:pPr>
      <w:r>
        <w:rPr>
          <w:rFonts w:ascii="Arial" w:cs="Arial" w:eastAsia="Arial" w:hAnsi="Arial"/>
          <w:b/>
          <w:bCs/>
          <w:color w:val="1F4E79"/>
          <w:sz w:val="28"/>
          <w:szCs w:val="28"/>
        </w:rPr>
        <w:t xml:space="preserve">1.5 Internet Access &amp; WAN Links</w:t>
      </w:r>
    </w:p>
    <w:p>
      <w:pPr>
        <w:pStyle w:val="Heading3"/>
        <w:spacing w:before="200" w:after="80"/>
      </w:pPr>
      <w:r>
        <w:rPr>
          <w:rFonts w:ascii="Arial" w:cs="Arial" w:eastAsia="Arial" w:hAnsi="Arial"/>
          <w:b/>
          <w:bCs/>
          <w:color w:val="2E75B6"/>
          <w:sz w:val="24"/>
          <w:szCs w:val="24"/>
        </w:rPr>
        <w:t xml:space="preserve">DSL Variants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59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DSL Type</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Upload</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Download</w:t>
            </w:r>
          </w:p>
        </w:tc>
        <w:tc>
          <w:tcPr>
            <w:tcW w:type="dxa" w:w="5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ADSL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Mbps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Asymmetric; most common home type; shares phone line</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ADSL2</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1.3 Mbps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12 Mbps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Extended range from exchange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ADSL2+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1.4 Mbps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24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Doubled downstream bandwidth</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SDSL</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1.5 Mbps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1.5 Mbps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Symmetric; business use; cannot share phone 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HDSL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768 Kbps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768 Kbps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Symmetric; no analog phone sharing</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IDSL</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144 Kbps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144 Kbps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Used where ADSL/SDSL unavailable; no analog phones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RADSL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Mbps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Rate-adaptive; modifies speeds based on signal quality</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VHDSL/VDSL</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1.6 Mbps</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13 Mbps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Fastest DSL; fiber-optic; supports VoIP, HDTV</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Focus on ADSL for the exam. Know that VHDSL is the fastest DSL and uses fiber-optic cabling.</w:t>
      </w:r>
    </w:p>
    <w:p>
      <w:pPr>
        <w:pStyle w:val="Heading3"/>
        <w:spacing w:before="200" w:after="80"/>
      </w:pPr>
      <w:r>
        <w:rPr>
          <w:rFonts w:ascii="Arial" w:cs="Arial" w:eastAsia="Arial" w:hAnsi="Arial"/>
          <w:b/>
          <w:bCs/>
          <w:color w:val="2E75B6"/>
          <w:sz w:val="24"/>
          <w:szCs w:val="24"/>
        </w:rPr>
        <w:t xml:space="preserve">Cable Broadband</w:t>
      </w:r>
    </w:p>
    <w:p>
      <w:pPr>
        <w:spacing w:before="60" w:after="60"/>
      </w:pPr>
      <w:r>
        <w:rPr>
          <w:rFonts w:ascii="Arial" w:cs="Arial" w:eastAsia="Arial" w:hAnsi="Arial"/>
          <w:color w:val="404040"/>
          <w:sz w:val="22"/>
          <w:szCs w:val="22"/>
        </w:rPr>
        <w:t xml:space="preserve">Always-on; uses cable modem with coaxial (to provider) and UTP (to LAN) connections. Shared bandwidth with neighborhood users — slower during peak hours.</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Cable modem has MDI-X port — use a STRAIGHT-THROUGH UTP cable to connect it to a PC or switch.</w:t>
      </w:r>
    </w:p>
    <w:p>
      <w:pPr>
        <w:pStyle w:val="Heading3"/>
        <w:spacing w:before="200" w:after="80"/>
      </w:pPr>
      <w:r>
        <w:rPr>
          <w:rFonts w:ascii="Arial" w:cs="Arial" w:eastAsia="Arial" w:hAnsi="Arial"/>
          <w:b/>
          <w:bCs/>
          <w:color w:val="2E75B6"/>
          <w:sz w:val="24"/>
          <w:szCs w:val="24"/>
        </w:rPr>
        <w:t xml:space="preserve">T-Carrier &amp; E-Carrier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5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T1 / DS1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1.544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Point-to-point; common LAN-to-LAN connection</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6.312 Mbps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96 × 64-Kbps B channels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T3 / DS3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44.736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672 × 64-Kbps B channels; used by large orgs/ISPs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274.176 Mbps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4,032 × 64-Kbps B channels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2.048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European equivalent of T1</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34.368 Mbps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European equivalent of T3</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Know T1 (1.544 Mbps), T3 (44.736 Mbps), E1 (2.048 Mbps), and E3 (34.368 Mbps). DS3 = T3.</w:t>
      </w:r>
    </w:p>
    <w:p>
      <w:pPr>
        <w:pStyle w:val="Heading3"/>
        <w:spacing w:before="200" w:after="80"/>
      </w:pPr>
      <w:r>
        <w:rPr>
          <w:rFonts w:ascii="Arial" w:cs="Arial" w:eastAsia="Arial" w:hAnsi="Arial"/>
          <w:b/>
          <w:bCs/>
          <w:color w:val="2E75B6"/>
          <w:sz w:val="24"/>
          <w:szCs w:val="24"/>
        </w:rPr>
        <w:t xml:space="preserve">Fiber / Metro-Optical &amp; SONET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OCx Level</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5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OC-1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51.84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Base SONET rate</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OC-3</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155.52 Mbps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Common carrier backbone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OC-12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622.08 Mbps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OC-48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2.488 Gbps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OC-192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9.953 Gbps</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High-capacity backbone</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OC-768</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39.813 Gbps</w:t>
            </w:r>
          </w:p>
        </w:tc>
        <w:tc>
          <w:tcPr>
            <w:tcW w:type="dxa" w:w="5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Know OC-3 (155.52 Mbps) and OC-192 (9.953 Gbps). SDH = European equivalent of SONET. DWDM works WITH SONET/SDH. CWDM is associated with cable/television networks.</w:t>
      </w:r>
    </w:p>
    <w:p>
      <w:pPr>
        <w:pStyle w:val="Heading3"/>
        <w:spacing w:before="200" w:after="80"/>
      </w:pPr>
      <w:r>
        <w:rPr>
          <w:rFonts w:ascii="Arial" w:cs="Arial" w:eastAsia="Arial" w:hAnsi="Arial"/>
          <w:b/>
          <w:bCs/>
          <w:color w:val="2E75B6"/>
          <w:sz w:val="24"/>
          <w:szCs w:val="24"/>
        </w:rPr>
        <w:t xml:space="preserve">Satellite Internet</w:t>
      </w:r>
    </w:p>
    <w:p>
      <w:pPr>
        <w:pStyle w:val="ListParagraph"/>
        <w:numPr>
          <w:ilvl w:val="0"/>
          <w:numId w:val="2"/>
        </w:numPr>
        <w:spacing w:before="40" w:after="40"/>
      </w:pPr>
      <w:r>
        <w:rPr>
          <w:rFonts w:ascii="Arial" w:cs="Arial" w:eastAsia="Arial" w:hAnsi="Arial"/>
          <w:color w:val="404040"/>
          <w:sz w:val="22"/>
          <w:szCs w:val="22"/>
        </w:rPr>
        <w:t xml:space="preserve">One-way system: uploads via phone line, downloads via satellite</w:t>
      </w:r>
    </w:p>
    <w:p>
      <w:pPr>
        <w:pStyle w:val="ListParagraph"/>
        <w:numPr>
          <w:ilvl w:val="0"/>
          <w:numId w:val="2"/>
        </w:numPr>
        <w:spacing w:before="40" w:after="40"/>
      </w:pPr>
      <w:r>
        <w:rPr>
          <w:rFonts w:ascii="Arial" w:cs="Arial" w:eastAsia="Arial" w:hAnsi="Arial"/>
          <w:color w:val="404040"/>
          <w:sz w:val="22"/>
          <w:szCs w:val="22"/>
        </w:rPr>
        <w:t xml:space="preserve">Two-way system: both upstream and downstream via satellite</w:t>
      </w:r>
    </w:p>
    <w:p>
      <w:pPr>
        <w:pStyle w:val="ListParagraph"/>
        <w:numPr>
          <w:ilvl w:val="0"/>
          <w:numId w:val="2"/>
        </w:numPr>
        <w:spacing w:before="40" w:after="40"/>
      </w:pPr>
      <w:r>
        <w:rPr>
          <w:rFonts w:ascii="Arial" w:cs="Arial" w:eastAsia="Arial" w:hAnsi="Arial"/>
          <w:color w:val="404040"/>
          <w:sz w:val="22"/>
          <w:szCs w:val="22"/>
        </w:rPr>
        <w:t xml:space="preserve">High latency due to signal travel distance; asymmetric speeds</w:t>
      </w:r>
    </w:p>
    <w:p>
      <w:pPr>
        <w:pStyle w:val="ListParagraph"/>
        <w:numPr>
          <w:ilvl w:val="0"/>
          <w:numId w:val="2"/>
        </w:numPr>
        <w:spacing w:before="40" w:after="40"/>
      </w:pPr>
      <w:r>
        <w:rPr>
          <w:rFonts w:ascii="Arial" w:cs="Arial" w:eastAsia="Arial" w:hAnsi="Arial"/>
          <w:color w:val="404040"/>
          <w:sz w:val="22"/>
          <w:szCs w:val="22"/>
        </w:rPr>
        <w:t xml:space="preserve">Starlink (SpaceX) = newer low-earth-orbit satellite broadband option</w:t>
      </w:r>
    </w:p>
    <w:p>
      <w:pPr>
        <w:pStyle w:val="Heading2"/>
        <w:pBdr>
          <w:bottom w:val="single" w:color="2E75B6" w:sz="4" w:space="1"/>
        </w:pBdr>
        <w:spacing w:before="300" w:after="120"/>
      </w:pPr>
      <w:r>
        <w:rPr>
          <w:rFonts w:ascii="Arial" w:cs="Arial" w:eastAsia="Arial" w:hAnsi="Arial"/>
          <w:b/>
          <w:bCs/>
          <w:color w:val="1F4E79"/>
          <w:sz w:val="28"/>
          <w:szCs w:val="28"/>
        </w:rPr>
        <w:t xml:space="preserve">1.6 Termination Points</w:t>
      </w:r>
    </w:p>
    <w:p>
      <w:pPr>
        <w:spacing w:before="60" w:after="60"/>
      </w:pPr>
      <w:r>
        <w:rPr>
          <w:rFonts w:ascii="Arial" w:cs="Arial" w:eastAsia="Arial" w:hAnsi="Arial"/>
          <w:color w:val="404040"/>
          <w:sz w:val="22"/>
          <w:szCs w:val="22"/>
        </w:rPr>
        <w:t xml:space="preserve">The demarcation point (demarc) is the boundary between the carrier's network and the customer's network. The hardware at this point is the smart jack, also known as the Network Interface Device (NID).</w:t>
      </w:r>
    </w:p>
    <w:p>
      <w:pPr>
        <w:pStyle w:val="ListParagraph"/>
        <w:numPr>
          <w:ilvl w:val="0"/>
          <w:numId w:val="2"/>
        </w:numPr>
        <w:spacing w:before="40" w:after="40"/>
      </w:pPr>
      <w:r>
        <w:rPr>
          <w:rFonts w:ascii="Arial" w:cs="Arial" w:eastAsia="Arial" w:hAnsi="Arial"/>
          <w:color w:val="404040"/>
          <w:sz w:val="22"/>
          <w:szCs w:val="22"/>
        </w:rPr>
        <w:t xml:space="preserve">Demarc extension: extends the demarc further into the building</w:t>
      </w:r>
    </w:p>
    <w:p>
      <w:pPr>
        <w:pStyle w:val="ListParagraph"/>
        <w:numPr>
          <w:ilvl w:val="0"/>
          <w:numId w:val="2"/>
        </w:numPr>
        <w:spacing w:before="40" w:after="40"/>
      </w:pPr>
      <w:r>
        <w:rPr>
          <w:rFonts w:ascii="Arial" w:cs="Arial" w:eastAsia="Arial" w:hAnsi="Arial"/>
          <w:color w:val="404040"/>
          <w:sz w:val="22"/>
          <w:szCs w:val="22"/>
        </w:rPr>
        <w:t xml:space="preserve">CSU/DSU: Channel Service Unit/Data Service Unit — converts LAN signals to WAN signals</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Everything from the cable modem back to the ISP's distribution center is the ISP's responsibility, not the customer's.</w:t>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2: OSI Model, Ports, Protocols &amp; Network Services</w:t>
      </w:r>
    </w:p>
    <w:p>
      <w:pPr>
        <w:pStyle w:val="Heading2"/>
        <w:pBdr>
          <w:bottom w:val="single" w:color="2E75B6" w:sz="4" w:space="1"/>
        </w:pBdr>
        <w:spacing w:before="300" w:after="120"/>
      </w:pPr>
      <w:r>
        <w:rPr>
          <w:rFonts w:ascii="Arial" w:cs="Arial" w:eastAsia="Arial" w:hAnsi="Arial"/>
          <w:b/>
          <w:bCs/>
          <w:color w:val="1F4E79"/>
          <w:sz w:val="28"/>
          <w:szCs w:val="28"/>
        </w:rPr>
        <w:t xml:space="preserve">2.1 The OSI 7-Layer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3000"/>
        <w:gridCol w:w="41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Protocols / Devices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User-facing services; network process to application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HTTP, FTP, SMTP, DNS, SNMP, Telnet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Presentation</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Data translation, encryption, compression</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SSL/TLS, JPEG, MPEG, ASCII</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Session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Establish, manage, terminate sessions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NetBIOS, RPC, SQL</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Transport</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End-to-end delivery, segmentation, flow control</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 UDP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Network</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Logical addressing, routing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 ICMP, IPSec, Router</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Data Link</w:t>
            </w:r>
          </w:p>
        </w:tc>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MAC addressing, framing, error detection</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Ethernet, Switch, Bridge, NIC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Physical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Bits over physical medium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Cables, Hubs, Repeaters, RJ-45</w:t>
            </w:r>
          </w:p>
        </w:tc>
      </w:tr>
    </w:tbl>
    <w:p>
      <w:pPr>
        <w:spacing w:before="60" w:after="60"/>
      </w:pPr>
      <w:r>
        <w:t xml:space="preserve"/>
      </w:r>
    </w:p>
    <w:p>
      <w:pPr>
        <w:pBdr>
          <w:left w:val="single" w:color="375623" w:sz="8" w:space="2"/>
        </w:pBdr>
        <w:shd w:fill="E2EFDA" w:val="clear"/>
        <w:spacing w:before="120" w:after="120"/>
        <w:ind w:left="240" w:right="120"/>
      </w:pPr>
      <w:r>
        <w:rPr>
          <w:rFonts w:ascii="Arial" w:cs="Arial" w:eastAsia="Arial" w:hAnsi="Arial"/>
          <w:b/>
          <w:bCs/>
          <w:color w:val="375623"/>
          <w:sz w:val="22"/>
          <w:szCs w:val="22"/>
        </w:rPr>
        <w:t xml:space="preserve">💡 TIP: </w:t>
      </w:r>
      <w:r>
        <w:rPr>
          <w:rFonts w:ascii="Arial" w:cs="Arial" w:eastAsia="Arial" w:hAnsi="Arial"/>
          <w:color w:val="404040"/>
          <w:sz w:val="22"/>
          <w:szCs w:val="22"/>
        </w:rPr>
        <w:t xml:space="preserve">Mnemonic (top-down): All People Seem To Need Data Processing. Or bottom-up: Please Do Not Throw Sausage Pizza Away.</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A router operates at Layer 3. A switch operates at Layer 2. A hub operates at Layer 1. A multilayer switch can operate at Layers 2 and 3.</w:t>
      </w:r>
    </w:p>
    <w:p>
      <w:pPr>
        <w:pStyle w:val="Heading2"/>
        <w:pBdr>
          <w:bottom w:val="single" w:color="2E75B6" w:sz="4" w:space="1"/>
        </w:pBdr>
        <w:spacing w:before="300" w:after="120"/>
      </w:pPr>
      <w:r>
        <w:rPr>
          <w:rFonts w:ascii="Arial" w:cs="Arial" w:eastAsia="Arial" w:hAnsi="Arial"/>
          <w:b/>
          <w:bCs/>
          <w:color w:val="1F4E79"/>
          <w:sz w:val="28"/>
          <w:szCs w:val="28"/>
        </w:rPr>
        <w:t xml:space="preserve">2.2 TCP/IP 4-Layer Model vs. 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TCP/IP Layer</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OSI Equivalent Layers</w:t>
            </w:r>
          </w:p>
        </w:tc>
        <w:tc>
          <w:tcPr>
            <w:tcW w:type="dxa" w:w="4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5, 6, 7</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HTTP, FTP, SMTP, DNS, SNMP, Telnet, SSH</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Transport</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 UDP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Internet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 ICMP, ARP, IPSec</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Network Access</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1, 2</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Ethernet, Wi-Fi, Frame Relay</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2.3 Key Protocols</w:t>
      </w:r>
    </w:p>
    <w:p>
      <w:pPr>
        <w:pStyle w:val="Heading3"/>
        <w:spacing w:before="200" w:after="80"/>
      </w:pPr>
      <w:r>
        <w:rPr>
          <w:rFonts w:ascii="Arial" w:cs="Arial" w:eastAsia="Arial" w:hAnsi="Arial"/>
          <w:b/>
          <w:bCs/>
          <w:color w:val="2E75B6"/>
          <w:sz w:val="24"/>
          <w:szCs w:val="24"/>
        </w:rPr>
        <w:t xml:space="preserve">TCP vs.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5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TCP</w:t>
            </w:r>
          </w:p>
        </w:tc>
        <w:tc>
          <w:tcPr>
            <w:tcW w:type="dxa" w:w="35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UDP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Connection type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Connection-oriented (3-way handshake)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Connectionless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Reliability</w:t>
            </w:r>
          </w:p>
        </w:tc>
        <w:tc>
          <w:tcPr>
            <w:tcW w:type="dxa" w:w="3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Guaranteed delivery, retransmission</w:t>
            </w:r>
          </w:p>
        </w:tc>
        <w:tc>
          <w:tcPr>
            <w:tcW w:type="dxa" w:w="3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Best-effort, no guarantee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Speed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Slower (overhead)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Faster (no overhead)</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Use case</w:t>
            </w:r>
          </w:p>
        </w:tc>
        <w:tc>
          <w:tcPr>
            <w:tcW w:type="dxa" w:w="3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Web, email, file transfer</w:t>
            </w:r>
          </w:p>
        </w:tc>
        <w:tc>
          <w:tcPr>
            <w:tcW w:type="dxa" w:w="35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DNS queries, VoIP, streaming, gaming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Header size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 bytes minimum</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 bytes</w:t>
            </w:r>
          </w:p>
        </w:tc>
      </w:tr>
    </w:tbl>
    <w:p>
      <w:pPr>
        <w:spacing w:before="60" w:after="60"/>
      </w:pPr>
      <w:r>
        <w:t xml:space="preserve"/>
      </w:r>
    </w:p>
    <w:p>
      <w:pPr>
        <w:pBdr>
          <w:left w:val="single" w:color="375623" w:sz="8" w:space="2"/>
        </w:pBdr>
        <w:shd w:fill="E2EFDA" w:val="clear"/>
        <w:spacing w:before="120" w:after="120"/>
        <w:ind w:left="240" w:right="120"/>
      </w:pPr>
      <w:r>
        <w:rPr>
          <w:rFonts w:ascii="Arial" w:cs="Arial" w:eastAsia="Arial" w:hAnsi="Arial"/>
          <w:b/>
          <w:bCs/>
          <w:color w:val="375623"/>
          <w:sz w:val="22"/>
          <w:szCs w:val="22"/>
        </w:rPr>
        <w:t xml:space="preserve">💡 TIP: </w:t>
      </w:r>
      <w:r>
        <w:rPr>
          <w:rFonts w:ascii="Arial" w:cs="Arial" w:eastAsia="Arial" w:hAnsi="Arial"/>
          <w:color w:val="404040"/>
          <w:sz w:val="22"/>
          <w:szCs w:val="22"/>
        </w:rPr>
        <w:t xml:space="preserve">TCP 3-way handshake: SYN → SYN-ACK → ACK</w:t>
      </w:r>
    </w:p>
    <w:p>
      <w:pPr>
        <w:pStyle w:val="Heading2"/>
        <w:pBdr>
          <w:bottom w:val="single" w:color="2E75B6" w:sz="4" w:space="1"/>
        </w:pBdr>
        <w:spacing w:before="300" w:after="120"/>
      </w:pPr>
      <w:r>
        <w:rPr>
          <w:rFonts w:ascii="Arial" w:cs="Arial" w:eastAsia="Arial" w:hAnsi="Arial"/>
          <w:b/>
          <w:bCs/>
          <w:color w:val="1F4E79"/>
          <w:sz w:val="28"/>
          <w:szCs w:val="28"/>
        </w:rPr>
        <w:t xml:space="preserve">2.4 Common Ports &amp;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Port(s)</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TCP/UDP</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FTP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 (data), 21 (control)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File Transfer Protocol</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SSH</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22</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Secure Shell — encrypted remote access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Telnet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Unencrypted remote access (insecure)</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SMTP</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25</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Send email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 &amp; UDP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Domain Name System (UDP for queries, TCP for zone transfers)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DHCP</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67 (server), 68 (client)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UDP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Dynamic IP address assignment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TFTP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UDP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Trivial File Transfer (no auth)</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HTTP</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80</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Web traffic (unencrypted)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POP3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Receive email (download &amp; delete)</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NTP</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123</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UDP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Network Time Protocol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143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Receive email (server-side storage)</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SNMP</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161 (agent), 162 (trap)</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UDP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Network device monitoring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LDAP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389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Directory services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HTTPS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443</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Encrypted web traffic (HTTP + SSL/TLS)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SMB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445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Windows file sharing</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Syslog</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514</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UDP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Log messages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SMTP TLS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587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Secure email submission</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LDAPS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636</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Secure LDAP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IMAP over SSL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993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Encrypted IMAP</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POP3 over SSL</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995</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Encrypted POP3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SQL 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1433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Microsoft SQL</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MySQL</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3306</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MySQL database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RDP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3389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Remote Desktop Protocol</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SIP</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5060/5061</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TCP/UDP</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Session Initiation Protocol (VoIP)</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DNS uses port 53 for both TCP and UDP. UDP for queries; TCP for zone transfers. Always know the secure alternatives to insecure protocols (e.g., Telnet→SSH, HTTP→HTTPS, FTP→SFTP/FTPS).</w:t>
      </w:r>
    </w:p>
    <w:p>
      <w:pPr>
        <w:pStyle w:val="Heading2"/>
        <w:pBdr>
          <w:bottom w:val="single" w:color="2E75B6" w:sz="4" w:space="1"/>
        </w:pBdr>
        <w:spacing w:before="300" w:after="120"/>
      </w:pPr>
      <w:r>
        <w:rPr>
          <w:rFonts w:ascii="Arial" w:cs="Arial" w:eastAsia="Arial" w:hAnsi="Arial"/>
          <w:b/>
          <w:bCs/>
          <w:color w:val="1F4E79"/>
          <w:sz w:val="28"/>
          <w:szCs w:val="28"/>
        </w:rPr>
        <w:t xml:space="preserve">2.5 Network Services</w:t>
      </w:r>
    </w:p>
    <w:p>
      <w:pPr>
        <w:pStyle w:val="Heading3"/>
        <w:spacing w:before="200" w:after="80"/>
      </w:pPr>
      <w:r>
        <w:rPr>
          <w:rFonts w:ascii="Arial" w:cs="Arial" w:eastAsia="Arial" w:hAnsi="Arial"/>
          <w:b/>
          <w:bCs/>
          <w:color w:val="2E75B6"/>
          <w:sz w:val="24"/>
          <w:szCs w:val="24"/>
        </w:rPr>
        <w:t xml:space="preserve">DNS — Domain Name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 Type</w:t>
            </w:r>
          </w:p>
        </w:tc>
        <w:tc>
          <w:tcPr>
            <w:tcW w:type="dxa" w:w="7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Maps hostname → IPv4 address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AAAA</w:t>
            </w:r>
          </w:p>
        </w:tc>
        <w:tc>
          <w:tcPr>
            <w:tcW w:type="dxa" w:w="7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Maps hostname → IPv6 address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CNAME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Alias — maps one hostname to another</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MX</w:t>
            </w:r>
          </w:p>
        </w:tc>
        <w:tc>
          <w:tcPr>
            <w:tcW w:type="dxa" w:w="7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Mail exchanger — identifies email server for domain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Name server — identifies authoritative DNS servers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PTR</w:t>
            </w:r>
          </w:p>
        </w:tc>
        <w:tc>
          <w:tcPr>
            <w:tcW w:type="dxa" w:w="7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Reverse lookup — maps IP address → hostname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Start of Authority — zone metadata, primary name server info</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SRV</w:t>
            </w:r>
          </w:p>
        </w:tc>
        <w:tc>
          <w:tcPr>
            <w:tcW w:type="dxa" w:w="7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Service record — specifies host/port for specific services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TXT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Text record — SPF, DKIM, domain verification</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DHCP — Dynamic Host Configuration Protocol</w:t>
      </w:r>
    </w:p>
    <w:p>
      <w:pPr>
        <w:spacing w:before="60" w:after="60"/>
      </w:pPr>
      <w:r>
        <w:rPr>
          <w:rFonts w:ascii="Arial" w:cs="Arial" w:eastAsia="Arial" w:hAnsi="Arial"/>
          <w:color w:val="404040"/>
          <w:sz w:val="22"/>
          <w:szCs w:val="22"/>
        </w:rPr>
        <w:t xml:space="preserve">DORA Process:</w:t>
      </w:r>
    </w:p>
    <w:p>
      <w:pPr>
        <w:pStyle w:val="ListParagraph"/>
        <w:numPr>
          <w:ilvl w:val="0"/>
          <w:numId w:val="2"/>
        </w:numPr>
        <w:spacing w:before="40" w:after="40"/>
      </w:pPr>
      <w:r>
        <w:rPr>
          <w:rFonts w:ascii="Arial" w:cs="Arial" w:eastAsia="Arial" w:hAnsi="Arial"/>
          <w:color w:val="404040"/>
          <w:sz w:val="22"/>
          <w:szCs w:val="22"/>
        </w:rPr>
        <w:t xml:space="preserve">Discover: Client broadcasts to find a DHCP server</w:t>
      </w:r>
    </w:p>
    <w:p>
      <w:pPr>
        <w:pStyle w:val="ListParagraph"/>
        <w:numPr>
          <w:ilvl w:val="0"/>
          <w:numId w:val="2"/>
        </w:numPr>
        <w:spacing w:before="40" w:after="40"/>
      </w:pPr>
      <w:r>
        <w:rPr>
          <w:rFonts w:ascii="Arial" w:cs="Arial" w:eastAsia="Arial" w:hAnsi="Arial"/>
          <w:color w:val="404040"/>
          <w:sz w:val="22"/>
          <w:szCs w:val="22"/>
        </w:rPr>
        <w:t xml:space="preserve">Offer: Server offers an IP address</w:t>
      </w:r>
    </w:p>
    <w:p>
      <w:pPr>
        <w:pStyle w:val="ListParagraph"/>
        <w:numPr>
          <w:ilvl w:val="0"/>
          <w:numId w:val="2"/>
        </w:numPr>
        <w:spacing w:before="40" w:after="40"/>
      </w:pPr>
      <w:r>
        <w:rPr>
          <w:rFonts w:ascii="Arial" w:cs="Arial" w:eastAsia="Arial" w:hAnsi="Arial"/>
          <w:color w:val="404040"/>
          <w:sz w:val="22"/>
          <w:szCs w:val="22"/>
        </w:rPr>
        <w:t xml:space="preserve">Request: Client formally requests the offered IP</w:t>
      </w:r>
    </w:p>
    <w:p>
      <w:pPr>
        <w:pStyle w:val="ListParagraph"/>
        <w:numPr>
          <w:ilvl w:val="0"/>
          <w:numId w:val="2"/>
        </w:numPr>
        <w:spacing w:before="40" w:after="40"/>
      </w:pPr>
      <w:r>
        <w:rPr>
          <w:rFonts w:ascii="Arial" w:cs="Arial" w:eastAsia="Arial" w:hAnsi="Arial"/>
          <w:color w:val="404040"/>
          <w:sz w:val="22"/>
          <w:szCs w:val="22"/>
        </w:rPr>
        <w:t xml:space="preserve">Acknowledge: Server confirms the lease</w:t>
      </w:r>
    </w:p>
    <w:p>
      <w:pPr>
        <w:spacing w:before="60" w:after="60"/>
      </w:pPr>
      <w:r>
        <w:t xml:space="preserve"/>
      </w:r>
    </w:p>
    <w:p>
      <w:pPr>
        <w:pBdr>
          <w:left w:val="single" w:color="375623" w:sz="8" w:space="2"/>
        </w:pBdr>
        <w:shd w:fill="E2EFDA" w:val="clear"/>
        <w:spacing w:before="120" w:after="120"/>
        <w:ind w:left="240" w:right="120"/>
      </w:pPr>
      <w:r>
        <w:rPr>
          <w:rFonts w:ascii="Arial" w:cs="Arial" w:eastAsia="Arial" w:hAnsi="Arial"/>
          <w:b/>
          <w:bCs/>
          <w:color w:val="375623"/>
          <w:sz w:val="22"/>
          <w:szCs w:val="22"/>
        </w:rPr>
        <w:t xml:space="preserve">💡 TIP: </w:t>
      </w:r>
      <w:r>
        <w:rPr>
          <w:rFonts w:ascii="Arial" w:cs="Arial" w:eastAsia="Arial" w:hAnsi="Arial"/>
          <w:color w:val="404040"/>
          <w:sz w:val="22"/>
          <w:szCs w:val="22"/>
        </w:rPr>
        <w:t xml:space="preserve">DHCP Relay / IP Helper: Forwards DHCP broadcasts across router boundaries so a single DHCP server can serve multiple subnets.</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DHCP uses UDP ports 67 (server) and 68 (client).</w:t>
      </w:r>
    </w:p>
    <w:p>
      <w:pPr>
        <w:pStyle w:val="Heading3"/>
        <w:spacing w:before="200" w:after="80"/>
      </w:pPr>
      <w:r>
        <w:rPr>
          <w:rFonts w:ascii="Arial" w:cs="Arial" w:eastAsia="Arial" w:hAnsi="Arial"/>
          <w:b/>
          <w:bCs/>
          <w:color w:val="2E75B6"/>
          <w:sz w:val="24"/>
          <w:szCs w:val="24"/>
        </w:rPr>
        <w:t xml:space="preserve">SNMP — Simple Network Management Protocol</w:t>
      </w:r>
    </w:p>
    <w:p>
      <w:pPr>
        <w:pStyle w:val="ListParagraph"/>
        <w:numPr>
          <w:ilvl w:val="0"/>
          <w:numId w:val="2"/>
        </w:numPr>
        <w:spacing w:before="40" w:after="40"/>
      </w:pPr>
      <w:r>
        <w:rPr>
          <w:rFonts w:ascii="Arial" w:cs="Arial" w:eastAsia="Arial" w:hAnsi="Arial"/>
          <w:color w:val="404040"/>
          <w:sz w:val="22"/>
          <w:szCs w:val="22"/>
        </w:rPr>
        <w:t xml:space="preserve">Components: Management System (NMS), Agents (on devices), MIB (Management Information Base)</w:t>
      </w:r>
    </w:p>
    <w:p>
      <w:pPr>
        <w:pStyle w:val="ListParagraph"/>
        <w:numPr>
          <w:ilvl w:val="0"/>
          <w:numId w:val="2"/>
        </w:numPr>
        <w:spacing w:before="40" w:after="40"/>
      </w:pPr>
      <w:r>
        <w:rPr>
          <w:rFonts w:ascii="Arial" w:cs="Arial" w:eastAsia="Arial" w:hAnsi="Arial"/>
          <w:color w:val="404040"/>
          <w:sz w:val="22"/>
          <w:szCs w:val="22"/>
        </w:rPr>
        <w:t xml:space="preserve">Communities: strings that act like passwords (public = read-only, private = read-write)</w:t>
      </w:r>
    </w:p>
    <w:p>
      <w:pPr>
        <w:pStyle w:val="ListParagraph"/>
        <w:numPr>
          <w:ilvl w:val="0"/>
          <w:numId w:val="2"/>
        </w:numPr>
        <w:spacing w:before="40" w:after="40"/>
      </w:pPr>
      <w:r>
        <w:rPr>
          <w:rFonts w:ascii="Arial" w:cs="Arial" w:eastAsia="Arial" w:hAnsi="Arial"/>
          <w:color w:val="404040"/>
          <w:sz w:val="22"/>
          <w:szCs w:val="22"/>
        </w:rPr>
        <w:t xml:space="preserve">SNMPv3 adds authentication and encryption — the most secure version</w:t>
      </w:r>
    </w:p>
    <w:p>
      <w:pPr>
        <w:pStyle w:val="ListParagraph"/>
        <w:numPr>
          <w:ilvl w:val="0"/>
          <w:numId w:val="2"/>
        </w:numPr>
        <w:spacing w:before="40" w:after="40"/>
      </w:pPr>
      <w:r>
        <w:rPr>
          <w:rFonts w:ascii="Arial" w:cs="Arial" w:eastAsia="Arial" w:hAnsi="Arial"/>
          <w:color w:val="404040"/>
          <w:sz w:val="22"/>
          <w:szCs w:val="22"/>
        </w:rPr>
        <w:t xml:space="preserve">Traps: unsolicited alerts sent from agent to NMS on port 162</w:t>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3: Addressing, Routing &amp; Switching</w:t>
      </w:r>
    </w:p>
    <w:p>
      <w:pPr>
        <w:pStyle w:val="Heading2"/>
        <w:pBdr>
          <w:bottom w:val="single" w:color="2E75B6" w:sz="4" w:space="1"/>
        </w:pBdr>
        <w:spacing w:before="300" w:after="120"/>
      </w:pPr>
      <w:r>
        <w:rPr>
          <w:rFonts w:ascii="Arial" w:cs="Arial" w:eastAsia="Arial" w:hAnsi="Arial"/>
          <w:b/>
          <w:bCs/>
          <w:color w:val="1F4E79"/>
          <w:sz w:val="28"/>
          <w:szCs w:val="28"/>
        </w:rPr>
        <w:t xml:space="preserve">3.1 IPv4 Addressing</w:t>
      </w:r>
    </w:p>
    <w:p>
      <w:pPr>
        <w:pStyle w:val="Heading3"/>
        <w:spacing w:before="200" w:after="80"/>
      </w:pPr>
      <w:r>
        <w:rPr>
          <w:rFonts w:ascii="Arial" w:cs="Arial" w:eastAsia="Arial" w:hAnsi="Arial"/>
          <w:b/>
          <w:bCs/>
          <w:color w:val="2E75B6"/>
          <w:sz w:val="24"/>
          <w:szCs w:val="24"/>
        </w:rPr>
        <w:t xml:space="preserve">Address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1400"/>
        <w:gridCol w:w="26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 (1st Octet)</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Subnet Mask</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Network Bits</w:t>
            </w:r>
          </w:p>
        </w:tc>
        <w:tc>
          <w:tcPr>
            <w:tcW w:type="dxa" w:w="26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1–126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255.0.0.0 (/8)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Large networks (unicast)</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128–191</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255.255.0.0 (/16)</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16</w:t>
            </w:r>
          </w:p>
        </w:tc>
        <w:tc>
          <w:tcPr>
            <w:tcW w:type="dxa" w:w="2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Medium networks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192–223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255.255.255.0 (/24)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24</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Small networks</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224–239</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N/A</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N/A</w:t>
            </w:r>
          </w:p>
        </w:tc>
        <w:tc>
          <w:tcPr>
            <w:tcW w:type="dxa" w:w="2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Multicast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240–255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N/A</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Experimental/reserved</w:t>
            </w:r>
          </w:p>
        </w:tc>
      </w:tr>
    </w:tbl>
    <w:p>
      <w:pPr>
        <w:spacing w:before="60" w:after="60"/>
      </w:pPr>
      <w:r>
        <w:t xml:space="preserve"/>
      </w:r>
    </w:p>
    <w:p>
      <w:pPr>
        <w:pBdr>
          <w:left w:val="single" w:color="375623" w:sz="8" w:space="2"/>
        </w:pBdr>
        <w:shd w:fill="E2EFDA" w:val="clear"/>
        <w:spacing w:before="120" w:after="120"/>
        <w:ind w:left="240" w:right="120"/>
      </w:pPr>
      <w:r>
        <w:rPr>
          <w:rFonts w:ascii="Arial" w:cs="Arial" w:eastAsia="Arial" w:hAnsi="Arial"/>
          <w:b/>
          <w:bCs/>
          <w:color w:val="375623"/>
          <w:sz w:val="22"/>
          <w:szCs w:val="22"/>
        </w:rPr>
        <w:t xml:space="preserve">💡 TIP: </w:t>
      </w:r>
      <w:r>
        <w:rPr>
          <w:rFonts w:ascii="Arial" w:cs="Arial" w:eastAsia="Arial" w:hAnsi="Arial"/>
          <w:color w:val="404040"/>
          <w:sz w:val="22"/>
          <w:szCs w:val="22"/>
        </w:rPr>
        <w:t xml:space="preserve">127.x.x.x = loopback (localhost). 169.254.x.x = APIPA (Automatic Private IP Addressing — assigned when DHCP fails).</w:t>
      </w:r>
    </w:p>
    <w:p>
      <w:pPr>
        <w:pStyle w:val="Heading3"/>
        <w:spacing w:before="200" w:after="80"/>
      </w:pPr>
      <w:r>
        <w:rPr>
          <w:rFonts w:ascii="Arial" w:cs="Arial" w:eastAsia="Arial" w:hAnsi="Arial"/>
          <w:b/>
          <w:bCs/>
          <w:color w:val="2E75B6"/>
          <w:sz w:val="24"/>
          <w:szCs w:val="24"/>
        </w:rPr>
        <w:t xml:space="preserve">Private Address Ranges (RFC 1918)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CIDR</w:t>
            </w:r>
          </w:p>
        </w:tc>
        <w:tc>
          <w:tcPr>
            <w:tcW w:type="dxa" w:w="36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10.0.0.0 – 10.255.255.255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10.0.0.0/8</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w:t>
            </w:r>
          </w:p>
        </w:tc>
      </w:tr>
      <w:tr>
        <w:tc>
          <w:tcPr>
            <w:tcW w:type="dxa" w:w="35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172.16.0.0 – 172.31.255.255</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172.16.0.0/12</w:t>
            </w:r>
          </w:p>
        </w:tc>
        <w:tc>
          <w:tcPr>
            <w:tcW w:type="dxa" w:w="36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192.168.0.0 – 192.168.255.255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192.168.0.0/16</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Subnetting Quick Reference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23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CIDR</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Subnet Mask</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Hosts per Subnet</w:t>
            </w:r>
          </w:p>
        </w:tc>
        <w:tc>
          <w:tcPr>
            <w:tcW w:type="dxa" w:w="2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Subnets (Class 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255.255.255.0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/25</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255.255.255.128</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126</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255.255.255.192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/27</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255.255.255.224</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30</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255.255.255.240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16</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/29</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255.255.255.248</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w:t>
            </w:r>
          </w:p>
        </w:tc>
        <w:tc>
          <w:tcPr>
            <w:tcW w:type="dxa" w:w="2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32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255.255.255.252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64</w:t>
            </w:r>
          </w:p>
        </w:tc>
      </w:tr>
    </w:tbl>
    <w:p>
      <w:pPr>
        <w:spacing w:before="60" w:after="60"/>
      </w:pPr>
      <w:r>
        <w:t xml:space="preserve"/>
      </w:r>
    </w:p>
    <w:p>
      <w:pPr>
        <w:pBdr>
          <w:left w:val="single" w:color="375623" w:sz="8" w:space="2"/>
        </w:pBdr>
        <w:shd w:fill="E2EFDA" w:val="clear"/>
        <w:spacing w:before="120" w:after="120"/>
        <w:ind w:left="240" w:right="120"/>
      </w:pPr>
      <w:r>
        <w:rPr>
          <w:rFonts w:ascii="Arial" w:cs="Arial" w:eastAsia="Arial" w:hAnsi="Arial"/>
          <w:b/>
          <w:bCs/>
          <w:color w:val="375623"/>
          <w:sz w:val="22"/>
          <w:szCs w:val="22"/>
        </w:rPr>
        <w:t xml:space="preserve">💡 TIP: </w:t>
      </w:r>
      <w:r>
        <w:rPr>
          <w:rFonts w:ascii="Arial" w:cs="Arial" w:eastAsia="Arial" w:hAnsi="Arial"/>
          <w:color w:val="404040"/>
          <w:sz w:val="22"/>
          <w:szCs w:val="22"/>
        </w:rPr>
        <w:t xml:space="preserve">Hosts per subnet = 2^(host bits) − 2. Always subtract 2 for network address and broadcast address.</w:t>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APIPA range: 169.254.0.0/16. A device gets an APIPA address when it cannot reach a DHCP server.</w:t>
      </w:r>
    </w:p>
    <w:p>
      <w:pPr>
        <w:pStyle w:val="Heading2"/>
        <w:pBdr>
          <w:bottom w:val="single" w:color="2E75B6" w:sz="4" w:space="1"/>
        </w:pBdr>
        <w:spacing w:before="300" w:after="120"/>
      </w:pPr>
      <w:r>
        <w:rPr>
          <w:rFonts w:ascii="Arial" w:cs="Arial" w:eastAsia="Arial" w:hAnsi="Arial"/>
          <w:b/>
          <w:bCs/>
          <w:color w:val="1F4E79"/>
          <w:sz w:val="28"/>
          <w:szCs w:val="28"/>
        </w:rPr>
        <w:t xml:space="preserve">3.2 IPv4 Address Types</w:t>
      </w:r>
    </w:p>
    <w:p>
      <w:pPr>
        <w:pStyle w:val="ListParagraph"/>
        <w:numPr>
          <w:ilvl w:val="0"/>
          <w:numId w:val="2"/>
        </w:numPr>
        <w:spacing w:before="40" w:after="40"/>
      </w:pPr>
      <w:r>
        <w:rPr>
          <w:rFonts w:ascii="Arial" w:cs="Arial" w:eastAsia="Arial" w:hAnsi="Arial"/>
          <w:color w:val="404040"/>
          <w:sz w:val="22"/>
          <w:szCs w:val="22"/>
        </w:rPr>
        <w:t xml:space="preserve">Unicast: One-to-one communication</w:t>
      </w:r>
    </w:p>
    <w:p>
      <w:pPr>
        <w:pStyle w:val="ListParagraph"/>
        <w:numPr>
          <w:ilvl w:val="0"/>
          <w:numId w:val="2"/>
        </w:numPr>
        <w:spacing w:before="40" w:after="40"/>
      </w:pPr>
      <w:r>
        <w:rPr>
          <w:rFonts w:ascii="Arial" w:cs="Arial" w:eastAsia="Arial" w:hAnsi="Arial"/>
          <w:color w:val="404040"/>
          <w:sz w:val="22"/>
          <w:szCs w:val="22"/>
        </w:rPr>
        <w:t xml:space="preserve">Broadcast: One-to-all on subnet (e.g., 192.168.1.255)</w:t>
      </w:r>
    </w:p>
    <w:p>
      <w:pPr>
        <w:pStyle w:val="ListParagraph"/>
        <w:numPr>
          <w:ilvl w:val="0"/>
          <w:numId w:val="2"/>
        </w:numPr>
        <w:spacing w:before="40" w:after="40"/>
      </w:pPr>
      <w:r>
        <w:rPr>
          <w:rFonts w:ascii="Arial" w:cs="Arial" w:eastAsia="Arial" w:hAnsi="Arial"/>
          <w:color w:val="404040"/>
          <w:sz w:val="22"/>
          <w:szCs w:val="22"/>
        </w:rPr>
        <w:t xml:space="preserve">Multicast: One-to-group; uses Class D addresses (224.0.0.0–239.255.255.255)</w:t>
      </w:r>
    </w:p>
    <w:p>
      <w:pPr>
        <w:pStyle w:val="Heading2"/>
        <w:pBdr>
          <w:bottom w:val="single" w:color="2E75B6" w:sz="4" w:space="1"/>
        </w:pBdr>
        <w:spacing w:before="300" w:after="120"/>
      </w:pPr>
      <w:r>
        <w:rPr>
          <w:rFonts w:ascii="Arial" w:cs="Arial" w:eastAsia="Arial" w:hAnsi="Arial"/>
          <w:b/>
          <w:bCs/>
          <w:color w:val="1F4E79"/>
          <w:sz w:val="28"/>
          <w:szCs w:val="28"/>
        </w:rPr>
        <w:t xml:space="preserve">3.3 IPv6 Addressing</w:t>
      </w:r>
    </w:p>
    <w:p>
      <w:pPr>
        <w:spacing w:before="60" w:after="60"/>
      </w:pPr>
      <w:r>
        <w:rPr>
          <w:rFonts w:ascii="Arial" w:cs="Arial" w:eastAsia="Arial" w:hAnsi="Arial"/>
          <w:color w:val="404040"/>
          <w:sz w:val="22"/>
          <w:szCs w:val="22"/>
        </w:rPr>
        <w:t xml:space="preserve">128-bit address written as 8 groups of 4 hex digits, separated by colons. Provides 340 undecillion addresses.</w:t>
      </w:r>
    </w:p>
    <w:p>
      <w:pPr>
        <w:pStyle w:val="Heading3"/>
        <w:spacing w:before="200" w:after="80"/>
      </w:pPr>
      <w:r>
        <w:rPr>
          <w:rFonts w:ascii="Arial" w:cs="Arial" w:eastAsia="Arial" w:hAnsi="Arial"/>
          <w:b/>
          <w:bCs/>
          <w:color w:val="2E75B6"/>
          <w:sz w:val="24"/>
          <w:szCs w:val="24"/>
        </w:rPr>
        <w:t xml:space="preserve">IPv6 Shortening Rules</w:t>
      </w:r>
    </w:p>
    <w:p>
      <w:pPr>
        <w:pStyle w:val="ListParagraph"/>
        <w:numPr>
          <w:ilvl w:val="0"/>
          <w:numId w:val="2"/>
        </w:numPr>
        <w:spacing w:before="40" w:after="40"/>
      </w:pPr>
      <w:r>
        <w:rPr>
          <w:rFonts w:ascii="Arial" w:cs="Arial" w:eastAsia="Arial" w:hAnsi="Arial"/>
          <w:color w:val="404040"/>
          <w:sz w:val="22"/>
          <w:szCs w:val="22"/>
        </w:rPr>
        <w:t xml:space="preserve">Leading zeros in each group can be omitted: 0042 → 42</w:t>
      </w:r>
    </w:p>
    <w:p>
      <w:pPr>
        <w:pStyle w:val="ListParagraph"/>
        <w:numPr>
          <w:ilvl w:val="0"/>
          <w:numId w:val="2"/>
        </w:numPr>
        <w:spacing w:before="40" w:after="40"/>
      </w:pPr>
      <w:r>
        <w:rPr>
          <w:rFonts w:ascii="Arial" w:cs="Arial" w:eastAsia="Arial" w:hAnsi="Arial"/>
          <w:color w:val="404040"/>
          <w:sz w:val="22"/>
          <w:szCs w:val="22"/>
        </w:rPr>
        <w:t xml:space="preserve">One consecutive group of all-zero groups can be replaced with :: (double colon, used only once)</w:t>
      </w:r>
    </w:p>
    <w:p>
      <w:pPr>
        <w:pStyle w:val="Heading3"/>
        <w:spacing w:before="200" w:after="80"/>
      </w:pPr>
      <w:r>
        <w:rPr>
          <w:rFonts w:ascii="Arial" w:cs="Arial" w:eastAsia="Arial" w:hAnsi="Arial"/>
          <w:b/>
          <w:bCs/>
          <w:color w:val="2E75B6"/>
          <w:sz w:val="24"/>
          <w:szCs w:val="24"/>
        </w:rPr>
        <w:t xml:space="preserve">IPv6 Address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Prefix</w:t>
            </w:r>
          </w:p>
        </w:tc>
        <w:tc>
          <w:tcPr>
            <w:tcW w:type="dxa" w:w="5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Global Unicast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2000::/3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Public routable addresses (like IPv4 public)</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Link-Local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FE80::/10</w:t>
            </w:r>
          </w:p>
        </w:tc>
        <w:tc>
          <w:tcPr>
            <w:tcW w:type="dxa" w:w="5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Non-routable; auto-configured; used on local link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Site-Local (deprecated)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FEC0::/10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Private addresses (replaced by Unique Local)</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Unique Local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FC00::/7</w:t>
            </w:r>
          </w:p>
        </w:tc>
        <w:tc>
          <w:tcPr>
            <w:tcW w:type="dxa" w:w="5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Private routable (like IPv4 RFC 1918)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Multicast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FF00::/8</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One-to-group (replaces IPv4 broadcast)</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Loopback</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5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Equivalent to 127.0.0.1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Unspecified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Equivalent to 0.0.0.0</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IPv6 has NO broadcast. Multicast and Anycast replace broadcast. Neighbor Discovery Protocol (NDP) replaces ARP in IPv6.</w:t>
      </w:r>
    </w:p>
    <w:p>
      <w:pPr>
        <w:pStyle w:val="Heading2"/>
        <w:pBdr>
          <w:bottom w:val="single" w:color="2E75B6" w:sz="4" w:space="1"/>
        </w:pBdr>
        <w:spacing w:before="300" w:after="120"/>
      </w:pPr>
      <w:r>
        <w:rPr>
          <w:rFonts w:ascii="Arial" w:cs="Arial" w:eastAsia="Arial" w:hAnsi="Arial"/>
          <w:b/>
          <w:bCs/>
          <w:color w:val="1F4E79"/>
          <w:sz w:val="28"/>
          <w:szCs w:val="28"/>
        </w:rPr>
        <w:t xml:space="preserve">3.4 NAT &amp; 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5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Network Address Translation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Translates private IPs to public IPs (one-to-one or pool)</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PAT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Port Address Translation</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Many private IPs share ONE public IP using port numbers (most common NAT in use)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SNAT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Static NAT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Permanent one-to-one mapping of private to public IP</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DNAT</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Destination NAT</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Changes the destination IP in packet headers (used for load balancing, port forwarding)</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3.5 Routing</w:t>
      </w:r>
    </w:p>
    <w:p>
      <w:pPr>
        <w:pStyle w:val="Heading3"/>
        <w:spacing w:before="200" w:after="80"/>
      </w:pPr>
      <w:r>
        <w:rPr>
          <w:rFonts w:ascii="Arial" w:cs="Arial" w:eastAsia="Arial" w:hAnsi="Arial"/>
          <w:b/>
          <w:bCs/>
          <w:color w:val="2E75B6"/>
          <w:sz w:val="24"/>
          <w:szCs w:val="24"/>
        </w:rPr>
        <w:t xml:space="preserve">Routing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RIP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Distance-Vector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Hop count (max 15)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 slow convergence; limited to small networks</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OSPF</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Link-State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Cost (bandwidth-based)</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Fast convergence; uses Dijkstra algorithm; supports large networks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EIGRP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Hybrid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Bandwidth + Delay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Cisco proprietary; fast convergence; supports VLSM</w:t>
            </w:r>
          </w:p>
        </w:tc>
      </w:tr>
      <w:tr>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BGP</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Path-Vector</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AS path attributes</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Internet routing protocol; connects autonomous systems</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RIP maximum hop count = 15. A hop count of 16 = unreachable (infinity). OSPF uses cost based on bandwidth — higher bandwidth = lower cost = preferred path.</w:t>
      </w:r>
    </w:p>
    <w:p>
      <w:pPr>
        <w:pStyle w:val="Heading2"/>
        <w:pBdr>
          <w:bottom w:val="single" w:color="2E75B6" w:sz="4" w:space="1"/>
        </w:pBdr>
        <w:spacing w:before="300" w:after="120"/>
      </w:pPr>
      <w:r>
        <w:rPr>
          <w:rFonts w:ascii="Arial" w:cs="Arial" w:eastAsia="Arial" w:hAnsi="Arial"/>
          <w:b/>
          <w:bCs/>
          <w:color w:val="1F4E79"/>
          <w:sz w:val="28"/>
          <w:szCs w:val="28"/>
        </w:rPr>
        <w:t xml:space="preserve">3.6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Packet Switching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 split into packets; each may take different path; reassembled at destination</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Circuit Switching</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Dedicated path established for entire communication (like old phone calls)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VLANs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Logical segmentation of a switch into separate broadcast domains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Trunking</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Carries multiple VLAN traffic over single link (802.1Q tagging)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STP (Spanning Tree)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Prevents switching loops by blocking redundant paths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Port Mirroring</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Copies traffic from one port to another for analysis/monitoring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PoE / PoE+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Power over Ethernet; delivers power via Cat5e+ cable (PoE=15.4W, PoE+=30W)</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MAC Address Table</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Switch maps MAC addresses to ports to make forwarding decisions</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VLAN membership can be static (port-based) or dynamic (MAC-based). Trunk ports carry traffic for multiple VLANs using 802.1Q tags.</w:t>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4: Network Implementations</w:t>
      </w:r>
    </w:p>
    <w:p>
      <w:pPr>
        <w:pStyle w:val="Heading2"/>
        <w:pBdr>
          <w:bottom w:val="single" w:color="2E75B6" w:sz="4" w:space="1"/>
        </w:pBdr>
        <w:spacing w:before="300" w:after="120"/>
      </w:pPr>
      <w:r>
        <w:rPr>
          <w:rFonts w:ascii="Arial" w:cs="Arial" w:eastAsia="Arial" w:hAnsi="Arial"/>
          <w:b/>
          <w:bCs/>
          <w:color w:val="1F4E79"/>
          <w:sz w:val="28"/>
          <w:szCs w:val="28"/>
        </w:rPr>
        <w:t xml:space="preserve">4.1 Common Network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Device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OSI Layer</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Hub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(Physical)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Broadcasts all traffic to all ports; creates collisions; legacy</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Switch</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 (Data Link)</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Forwards based on MAC address; creates separate collision domains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Router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 (Network)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Forwards based on IP address; separates broadcast domains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Multilayer Switch</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 &amp; 3</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Switching + routing in one device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Bridge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 (Data Link)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Connects two network segments; filters by MAC address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Access Point</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 (Data Link)</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Connects wireless clients to wired network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Firewall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Filters traffic based on rules; stateful or stateless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IDS/IPS</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3–7</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IDS: detects and alerts; IPS: detects and BLOCKS attacks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Proxy Server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 (Application)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Intermediary for client requests; caching, filtering</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Load Balancer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4–7</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Distributes traffic across multiple servers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VPN Concentrator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3–7</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Aggregates VPN connections; manages VPN tunnels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Media Converter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 (Physical)</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Converts between different media types (e.g., fiber ↔ copper)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Repeater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(Physical)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Amplifies/regenerates signal to extend distance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Wireless LAN Controller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2–3</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Centrally manages multiple access points</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IDS = passive (detect + alert). IPS = active (detect + block). IPS is inline; IDS is typically passive/tap-based.</w:t>
      </w:r>
    </w:p>
    <w:p>
      <w:pPr>
        <w:pStyle w:val="Heading2"/>
        <w:pBdr>
          <w:bottom w:val="single" w:color="2E75B6" w:sz="4" w:space="1"/>
        </w:pBdr>
        <w:spacing w:before="300" w:after="120"/>
      </w:pPr>
      <w:r>
        <w:rPr>
          <w:rFonts w:ascii="Arial" w:cs="Arial" w:eastAsia="Arial" w:hAnsi="Arial"/>
          <w:b/>
          <w:bCs/>
          <w:color w:val="1F4E79"/>
          <w:sz w:val="28"/>
          <w:szCs w:val="28"/>
        </w:rPr>
        <w:t xml:space="preserve">4.2 Three-Tiered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Also Known As</w:t>
            </w:r>
          </w:p>
        </w:tc>
        <w:tc>
          <w:tcPr>
            <w:tcW w:type="dxa" w:w="4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Backbone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High-speed backbone; connects distribution layers; no filtering/routing</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Distribution / Aggregation</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Workgroup</w:t>
            </w:r>
          </w:p>
        </w:tc>
        <w:tc>
          <w:tcPr>
            <w:tcW w:type="dxa" w:w="4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Routing, filtering, QoS, VLAN routing between access layer and core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Access / Edge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Desktop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End devices connect here; PoE, port security, VLANs</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4.3 Software-Defined Networking (SDN)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SDN Layer</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 Layer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Network applications and business logic</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Control Layer</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Centralized controller (the 'brain'); makes routing/forwarding decisions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Infrastructure Layer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Physical network devices that execute forwarding decisions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Management Plane</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Device configuration and monitoring</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4.4 Storage Area Networks (SANs)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iSCSI</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SCSI commands over TCP/IP; block-level storage over Ethernet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Fibre Channel (FC)</w:t>
            </w:r>
          </w:p>
        </w:tc>
        <w:tc>
          <w:tcPr>
            <w:tcW w:type="dxa" w:w="7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High-speed dedicated storage network; uses optical or copper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FCoE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Fibre Channel over Ethernet; consolidates FC and Ethernet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NAS</w:t>
            </w:r>
          </w:p>
        </w:tc>
        <w:tc>
          <w:tcPr>
            <w:tcW w:type="dxa" w:w="7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Network-Attached Storage; file-level (not block-level); accessed via NFS or SMB</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NAS = file-level storage. SAN = block-level storage. NAS uses NFS (Linux/Unix) or SMB/CIFS (Windows).</w:t>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5: Cabling Solutions &amp; Issues</w:t>
      </w:r>
    </w:p>
    <w:p>
      <w:pPr>
        <w:pStyle w:val="Heading2"/>
        <w:pBdr>
          <w:bottom w:val="single" w:color="2E75B6" w:sz="4" w:space="1"/>
        </w:pBdr>
        <w:spacing w:before="300" w:after="120"/>
      </w:pPr>
      <w:r>
        <w:rPr>
          <w:rFonts w:ascii="Arial" w:cs="Arial" w:eastAsia="Arial" w:hAnsi="Arial"/>
          <w:b/>
          <w:bCs/>
          <w:color w:val="1F4E79"/>
          <w:sz w:val="28"/>
          <w:szCs w:val="28"/>
        </w:rPr>
        <w:t xml:space="preserve">5.1 Twisted-Pair Cable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Speed</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Distance</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 Mbps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Legacy phone/10BASE-T</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Cat5</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 Mbps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100m</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Legacy 100BASE-TX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Cat5e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Gbps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1000BASE-T (most common LAN)</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Cat6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 Gbps / 10 Gbps (short)</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100m / 55m</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10GBASE-T (short runs)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Cat6a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 Gbps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10GBASE-T (full distance)</w:t>
            </w:r>
          </w:p>
        </w:tc>
      </w:tr>
      <w:tr>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Cat7</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 Gbps</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100m</w:t>
            </w:r>
          </w:p>
        </w:tc>
        <w:tc>
          <w:tcPr>
            <w:tcW w:type="dxa" w:w="4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Shielded; data center use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25/40 Gbps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30m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 center; short runs</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5.2 Cable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Cable Type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Connector</w:t>
            </w:r>
          </w:p>
        </w:tc>
        <w:tc>
          <w:tcPr>
            <w:tcW w:type="dxa" w:w="5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Use /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UTP (Unshielded Twisted Pair)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RJ-45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Most common LAN cable; susceptible to EMI</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STP (Shielded Twisted Pair)</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RJ-45</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Has shielding to reduce EMI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Coaxial (RG-6)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F-Type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Cable TV / broadband Internet</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Coaxial (RG-59)</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F-Type / BNC</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Older CCTV; lower quality than RG-6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Twinaxial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SFP+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Short-range high-speed connections in data centers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Single-mode Fiber (SMF)</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LC, SC, ST</w:t>
            </w:r>
          </w:p>
        </w:tc>
        <w:tc>
          <w:tcPr>
            <w:tcW w:type="dxa" w:w="5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Long distance; laser light; yellow jacket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Multi-mode Fiber (MMF)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LC, SC, 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Short distance; LED light; orange/aqua jacket</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Single-mode fiber (SMF) uses a laser and is for LONG distances. Multi-mode fiber (MMF) uses LED and is for SHORT distances.</w:t>
      </w:r>
    </w:p>
    <w:p>
      <w:pPr>
        <w:pStyle w:val="Heading2"/>
        <w:pBdr>
          <w:bottom w:val="single" w:color="2E75B6" w:sz="4" w:space="1"/>
        </w:pBdr>
        <w:spacing w:before="300" w:after="120"/>
      </w:pPr>
      <w:r>
        <w:rPr>
          <w:rFonts w:ascii="Arial" w:cs="Arial" w:eastAsia="Arial" w:hAnsi="Arial"/>
          <w:b/>
          <w:bCs/>
          <w:color w:val="1F4E79"/>
          <w:sz w:val="28"/>
          <w:szCs w:val="28"/>
        </w:rPr>
        <w:t xml:space="preserve">5.3 Ethernet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Cable</w:t>
            </w:r>
          </w:p>
        </w:tc>
        <w:tc>
          <w:tcPr>
            <w:tcW w:type="dxa" w:w="3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Distance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10BASE-T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 Mbps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Cat3/Cat5 UTP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100m</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100BASE-TX</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 Mbps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Cat5/Cat5e UTP</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1000BASE-T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Gbps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Cat5e/Cat6 UTP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100m</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10GBASE-T</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 Gbps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Cat6a UTP</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40GBASE-T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40 Gbps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Cat8 UTP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30m</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1000BASE-SX</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 Gbps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Multi-mode fiber</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550m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1000BASE-LX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Gbps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Single/Multi-mode fiber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5km (SMF)</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10GBASE-SR</w:t>
            </w:r>
          </w:p>
        </w:tc>
        <w:tc>
          <w:tcPr>
            <w:tcW w:type="dxa" w:w="1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10 Gbps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Multi-mode fiber</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400m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10GBASE-LR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 Gbps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Single-mode fiber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10km</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SR = Short Range (multi-mode). LR = Long Range (single-mode). SX = Short wavelength. LX = Long wavelength.</w:t>
      </w:r>
    </w:p>
    <w:p>
      <w:pPr>
        <w:pStyle w:val="Heading2"/>
        <w:pBdr>
          <w:bottom w:val="single" w:color="2E75B6" w:sz="4" w:space="1"/>
        </w:pBdr>
        <w:spacing w:before="300" w:after="120"/>
      </w:pPr>
      <w:r>
        <w:rPr>
          <w:rFonts w:ascii="Arial" w:cs="Arial" w:eastAsia="Arial" w:hAnsi="Arial"/>
          <w:b/>
          <w:bCs/>
          <w:color w:val="1F4E79"/>
          <w:sz w:val="28"/>
          <w:szCs w:val="28"/>
        </w:rPr>
        <w:t xml:space="preserve">5.4 Wiring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c>
          <w:tcPr>
            <w:tcW w:type="dxa" w:w="4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Pin Order (1-2 / 3-6)</w:t>
            </w:r>
          </w:p>
        </w:tc>
        <w:tc>
          <w:tcPr>
            <w:tcW w:type="dxa" w:w="2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T568A</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Green-white/Green on 1-2; Orange-white/Orange on 3-6</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Common in homes; government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T568B</w:t>
            </w:r>
          </w:p>
        </w:tc>
        <w:tc>
          <w:tcPr>
            <w:tcW w:type="dxa" w:w="4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Orange-white/Orange on 1-2; Green-white/Green on 3-6</w:t>
            </w:r>
          </w:p>
        </w:tc>
        <w:tc>
          <w:tcPr>
            <w:tcW w:type="dxa" w:w="2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Most common in businesses</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Cable Types by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Cable Type</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Wiring</w:t>
            </w:r>
          </w:p>
        </w:tc>
        <w:tc>
          <w:tcPr>
            <w:tcW w:type="dxa" w:w="4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Straight-Through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Both ends T568A or both T568B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PC to switch/hub; PC to router</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Crossover</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One end T568A, other T568B</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PC to PC; switch to switch; router to router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Rollover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One end is mirror of other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Console cable; connect to router/switch CLI</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Loopback</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TX wired to RX on same connector</w:t>
            </w:r>
          </w:p>
        </w:tc>
        <w:tc>
          <w:tcPr>
            <w:tcW w:type="dxa" w:w="4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Testing NIC or port</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MDI-X ports (auto-crossover) allow straight-through cables between like devices. Most modern switches have auto-MDI-X.</w:t>
      </w:r>
    </w:p>
    <w:p>
      <w:pPr>
        <w:pStyle w:val="Heading2"/>
        <w:pBdr>
          <w:bottom w:val="single" w:color="2E75B6" w:sz="4" w:space="1"/>
        </w:pBdr>
        <w:spacing w:before="300" w:after="120"/>
      </w:pPr>
      <w:r>
        <w:rPr>
          <w:rFonts w:ascii="Arial" w:cs="Arial" w:eastAsia="Arial" w:hAnsi="Arial"/>
          <w:b/>
          <w:bCs/>
          <w:color w:val="1F4E79"/>
          <w:sz w:val="28"/>
          <w:szCs w:val="28"/>
        </w:rPr>
        <w:t xml:space="preserve">5.5 Common Cable Troubleshooting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 / 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Attenuation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Signal weakening over distance; solution: repeater or use max distance limits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Interference / Crosstalk</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EMI from other cables or devices affecting signal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Incorrect Pinout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Wrong wiring order; use cable tester/wire map tool</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Open/Short</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Open = break in wire; Short = wires touching incorrectly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TX/RX Reversed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Transmit and receive wires swapped</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Duplexing Issues</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Half/full duplex mismatch causes collisions and slow performance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Incorrect Transceivers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Wrong SFP module type for cable/distance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Dirty Optical Cables</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Contamination on fiber connectors causes signal loss</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5.6 Common Cable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Cable Crimper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Attaches connectors to cable ends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Punchdown Tool</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Terminates wires into 66/110 blocks or keystone jacks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Tone Generator + Probe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Traces cables through walls; identify which cable is which</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Cable Tester / Wire Map</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Verifies continuity and correct pin-out of cable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OTDR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Optical Time-Domain Reflectometer — tests fiber; finds breaks and measures length</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Multimeter</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Measures voltage, resistance, continuity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Loopback Adapter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Tests NIC or port by looping TX back to RX</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Fusion Splicer</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Joins fiber-optic cables together permanently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Spectrum Analyzer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Identifies RF interference sources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Fiber Light Meter</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Measures optical power/signal loss in fiber</w:t>
            </w:r>
          </w:p>
        </w:tc>
      </w:tr>
    </w:tbl>
    <w:p>
      <w:pPr>
        <w:spacing w:before="60" w:after="60"/>
      </w:pPr>
      <w:r>
        <w:t xml:space="preserve"/>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6: Wireless Solutions &amp; Issues</w:t>
      </w:r>
    </w:p>
    <w:p>
      <w:pPr>
        <w:pStyle w:val="Heading2"/>
        <w:pBdr>
          <w:bottom w:val="single" w:color="2E75B6" w:sz="4" w:space="1"/>
        </w:pBdr>
        <w:spacing w:before="300" w:after="120"/>
      </w:pPr>
      <w:r>
        <w:rPr>
          <w:rFonts w:ascii="Arial" w:cs="Arial" w:eastAsia="Arial" w:hAnsi="Arial"/>
          <w:b/>
          <w:bCs/>
          <w:color w:val="1F4E79"/>
          <w:sz w:val="28"/>
          <w:szCs w:val="28"/>
        </w:rPr>
        <w:t xml:space="preserve">6.1 Wi-Fi Standards (802.11)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Frequency</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Speed</w:t>
            </w:r>
          </w:p>
        </w:tc>
        <w:tc>
          <w:tcPr>
            <w:tcW w:type="dxa" w:w="3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802.11a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GHz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54 Mbps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Less interference than 2.4 GHz; shorter range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802.11b</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2.4 GHz</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11 Mbps</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First widely adopted; longest range; slowest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802.11g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2.4 GHz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54 Mbps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Backward compatible with 802.11b</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802.11n (Wi-Fi 4)</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2.4 &amp; 5 GHz</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600 Mbps</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MIMO; dual-band; channel bonding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802.11ac (Wi-Fi 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GHz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3.5 Gbps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MU-MIMO; beamforming; 80/160 MHz channels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802.11ax (Wi-Fi 6)</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2.4, 5 &amp; 6 GHz</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9.6 Gbps</w:t>
            </w:r>
          </w:p>
        </w:tc>
        <w:tc>
          <w:tcPr>
            <w:tcW w:type="dxa" w:w="3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OFDMA; better in dense environments; lower latency</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2.4 GHz = longer range, more interference, 3 non-overlapping channels (1, 6, 11). 5 GHz = shorter range, less interference, 24+ non-overlapping channels.</w:t>
      </w:r>
    </w:p>
    <w:p>
      <w:pPr>
        <w:pStyle w:val="Heading2"/>
        <w:pBdr>
          <w:bottom w:val="single" w:color="2E75B6" w:sz="4" w:space="1"/>
        </w:pBdr>
        <w:spacing w:before="300" w:after="120"/>
      </w:pPr>
      <w:r>
        <w:rPr>
          <w:rFonts w:ascii="Arial" w:cs="Arial" w:eastAsia="Arial" w:hAnsi="Arial"/>
          <w:b/>
          <w:bCs/>
          <w:color w:val="1F4E79"/>
          <w:sz w:val="28"/>
          <w:szCs w:val="28"/>
        </w:rPr>
        <w:t xml:space="preserve">6.2 Key Wireless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SSID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Service Set Identifier — the network name broadcasted by an AP</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BSSID</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Basic SSID — MAC address of a single 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ESSID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Extended SSID — same SSID across multiple APs for roaming</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Channel Bonding</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Combines adjacent channels for higher throughput (doubles bandwidth)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MIMO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Multiple Input, Multiple Output — multiple antennas for better throughput</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MU-MIMO</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Multi-User MIMO — serves multiple clients simultaneously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Beamforming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Focuses wireless signal toward specific clients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Omnidirectional Antenna</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Radiates signal in all directions (360°); for general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Directional Antenna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Focuses signal in one direction; for point-to-point links</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6.3 Wireless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Encryption</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Level</w:t>
            </w:r>
          </w:p>
        </w:tc>
        <w:tc>
          <w:tcPr>
            <w:tcW w:type="dxa" w:w="3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RC4 (40/104-bit key)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Very Weak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Deprecated; easily cracked; do not use</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WPA</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TKIP</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Weak</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Temporary fix for WEP flaws; also deprecated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WPA2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AES/CCMP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Strong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Current standard; personal (PSK) and enterprise (802.1X)</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WPA3</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SAE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Very Strong</w:t>
            </w:r>
          </w:p>
        </w:tc>
        <w:tc>
          <w:tcPr>
            <w:tcW w:type="dxa" w:w="3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Replaces PSK with SAE; forward secrecy</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WEP is broken and should NEVER be used. WPA2 with AES is the current standard. WPA3 is the newest. Enterprise mode uses 802.1X/RADIUS for authentication.</w:t>
      </w:r>
    </w:p>
    <w:p>
      <w:pPr>
        <w:pStyle w:val="Heading2"/>
        <w:pBdr>
          <w:bottom w:val="single" w:color="2E75B6" w:sz="4" w:space="1"/>
        </w:pBdr>
        <w:spacing w:before="300" w:after="120"/>
      </w:pPr>
      <w:r>
        <w:rPr>
          <w:rFonts w:ascii="Arial" w:cs="Arial" w:eastAsia="Arial" w:hAnsi="Arial"/>
          <w:b/>
          <w:bCs/>
          <w:color w:val="1F4E79"/>
          <w:sz w:val="28"/>
          <w:szCs w:val="28"/>
        </w:rPr>
        <w:t xml:space="preserve">6.4 Wireless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Cause / Solution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Interference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Competing 2.4 GHz devices (microwaves, cordless phones, Bluetooth); switch to 5 GHz</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Reflection</w:t>
            </w:r>
          </w:p>
        </w:tc>
        <w:tc>
          <w:tcPr>
            <w:tcW w:type="dxa" w:w="7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Signal bouncing off surfaces; causes multipath interference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Refraction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Signal bending through materials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Absorption</w:t>
            </w:r>
          </w:p>
        </w:tc>
        <w:tc>
          <w:tcPr>
            <w:tcW w:type="dxa" w:w="7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Signal blocked by walls, water, people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Low RSSI</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Weak signal; move closer to AP or add more APs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Wrong SSID</w:t>
            </w:r>
          </w:p>
        </w:tc>
        <w:tc>
          <w:tcPr>
            <w:tcW w:type="dxa" w:w="7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Client connects to wrong network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Channel Overlap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Neighboring APs on overlapping channels; use 1, 6, or 11 on 2.4 GHz</w:t>
            </w:r>
          </w:p>
        </w:tc>
      </w:tr>
    </w:tbl>
    <w:p>
      <w:pPr>
        <w:spacing w:before="60" w:after="60"/>
      </w:pPr>
      <w:r>
        <w:t xml:space="preserve"/>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7: Cloud Computing</w:t>
      </w:r>
    </w:p>
    <w:p>
      <w:pPr>
        <w:pStyle w:val="Heading2"/>
        <w:pBdr>
          <w:bottom w:val="single" w:color="2E75B6" w:sz="4" w:space="1"/>
        </w:pBdr>
        <w:spacing w:before="300" w:after="120"/>
      </w:pPr>
      <w:r>
        <w:rPr>
          <w:rFonts w:ascii="Arial" w:cs="Arial" w:eastAsia="Arial" w:hAnsi="Arial"/>
          <w:b/>
          <w:bCs/>
          <w:color w:val="1F4E79"/>
          <w:sz w:val="28"/>
          <w:szCs w:val="28"/>
        </w:rPr>
        <w:t xml:space="preserve">7.1 Cloud Service Models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2200"/>
        <w:gridCol w:w="2060"/>
      </w:tblGrid>
      <w:tr>
        <w:trPr>
          <w:tblHeader/>
        </w:trPr>
        <w:tc>
          <w:tcPr>
            <w:tcW w:type="dxa" w:w="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 Manages</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Customer Manages</w:t>
            </w:r>
          </w:p>
        </w:tc>
        <w:tc>
          <w:tcPr>
            <w:tcW w:type="dxa" w:w="20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SaaS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Software as a 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Everything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Just data/usage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Gmail, Office 365, Salesforce</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PaaS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Platform as a Service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Infrastructure + OS + Runtime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Apps + Data</w:t>
            </w:r>
          </w:p>
        </w:tc>
        <w:tc>
          <w:tcPr>
            <w:tcW w:type="dxa" w:w="2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Google App Engine, AWS Elastic Beanstalk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IaaS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Infrastructure as a 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Physical hardware + networking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OS, Apps, Data</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AWS EC2, Azure VMs, GCP</w:t>
            </w:r>
          </w:p>
        </w:tc>
      </w:tr>
      <w:tr>
        <w:tc>
          <w:tcPr>
            <w:tcW w:type="dxa" w:w="9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DaaS</w:t>
            </w:r>
          </w:p>
        </w:tc>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Desktop as a Service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Virtual desktop infrastructure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Usage</w:t>
            </w:r>
          </w:p>
        </w:tc>
        <w:tc>
          <w:tcPr>
            <w:tcW w:type="dxa" w:w="20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Amazon WorkSpaces, Azure Virtual Desktop</w:t>
            </w:r>
          </w:p>
        </w:tc>
      </w:tr>
    </w:tbl>
    <w:p>
      <w:pPr>
        <w:spacing w:before="60" w:after="60"/>
      </w:pPr>
      <w:r>
        <w:t xml:space="preserve"/>
      </w:r>
    </w:p>
    <w:p>
      <w:pPr>
        <w:pBdr>
          <w:left w:val="single" w:color="375623" w:sz="8" w:space="2"/>
        </w:pBdr>
        <w:shd w:fill="E2EFDA" w:val="clear"/>
        <w:spacing w:before="120" w:after="120"/>
        <w:ind w:left="240" w:right="120"/>
      </w:pPr>
      <w:r>
        <w:rPr>
          <w:rFonts w:ascii="Arial" w:cs="Arial" w:eastAsia="Arial" w:hAnsi="Arial"/>
          <w:b/>
          <w:bCs/>
          <w:color w:val="375623"/>
          <w:sz w:val="22"/>
          <w:szCs w:val="22"/>
        </w:rPr>
        <w:t xml:space="preserve">💡 TIP: </w:t>
      </w:r>
      <w:r>
        <w:rPr>
          <w:rFonts w:ascii="Arial" w:cs="Arial" w:eastAsia="Arial" w:hAnsi="Arial"/>
          <w:color w:val="404040"/>
          <w:sz w:val="22"/>
          <w:szCs w:val="22"/>
        </w:rPr>
        <w:t xml:space="preserve">Pizza analogy: On-premises = make at home. IaaS = dough delivered. PaaS = delivery of uncooked pizza. SaaS = ordering delivery.</w:t>
      </w:r>
    </w:p>
    <w:p>
      <w:pPr>
        <w:pStyle w:val="Heading2"/>
        <w:pBdr>
          <w:bottom w:val="single" w:color="2E75B6" w:sz="4" w:space="1"/>
        </w:pBdr>
        <w:spacing w:before="300" w:after="120"/>
      </w:pPr>
      <w:r>
        <w:rPr>
          <w:rFonts w:ascii="Arial" w:cs="Arial" w:eastAsia="Arial" w:hAnsi="Arial"/>
          <w:b/>
          <w:bCs/>
          <w:color w:val="1F4E79"/>
          <w:sz w:val="28"/>
          <w:szCs w:val="28"/>
        </w:rPr>
        <w:t xml:space="preserve">7.2 Cloud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4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Private Cloud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Dedicated to one organization; on-premises or hosted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Most control; highest cost</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Public Cloud</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Shared infrastructure over the internet</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Least control; lowest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Hybrid Cloud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Mix of private and public clouds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Flexibility; burst capacity</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Community Cloud</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Shared by organizations with common interests (e.g., government)</w:t>
            </w:r>
          </w:p>
        </w:tc>
        <w:tc>
          <w:tcPr>
            <w:tcW w:type="dxa" w:w="31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Shared cost; shared compliance</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7.3 Key Cloud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Elasticity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Automatically scale resources UP or DOWN based on demand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Scalability</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Ability to grow capacity to meet demand (can be manual or automatic)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Multitenancy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Multiple customers share the same physical infrastructure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Infrastructure as Code (IaC)</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Manage/provision infrastructure via code/scripts (e.g., Terraform, Ansible)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 Availability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Redundant systems ensure uptime; measured in 'nines' (99.9%, 99.99%)</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Elasticity = automatic scaling. Scalability = ability to scale (not necessarily automatic). These terms are related but distinct.</w:t>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8: Network Operations</w:t>
      </w:r>
    </w:p>
    <w:p>
      <w:pPr>
        <w:pStyle w:val="Heading2"/>
        <w:pBdr>
          <w:bottom w:val="single" w:color="2E75B6" w:sz="4" w:space="1"/>
        </w:pBdr>
        <w:spacing w:before="300" w:after="120"/>
      </w:pPr>
      <w:r>
        <w:rPr>
          <w:rFonts w:ascii="Arial" w:cs="Arial" w:eastAsia="Arial" w:hAnsi="Arial"/>
          <w:b/>
          <w:bCs/>
          <w:color w:val="1F4E79"/>
          <w:sz w:val="28"/>
          <w:szCs w:val="28"/>
        </w:rPr>
        <w:t xml:space="preserve">8.1 High Availability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Full Backup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Backs up ALL data every time; slowest backup, fastest restore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Incremental Backup</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Backs up only data changed SINCE LAST BACKUP; fastest backup, slowest restore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Differential Backup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Backs up data changed SINCE LAST FULL BACKUP; moderate backup, moderate restore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Snapshot</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Point-in-time copy of system state; common in virtualization</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Incremental = fastest backup, slowest restore (must apply all incrementals). Differential = moderate both ways (only need last full + last differential).</w:t>
      </w:r>
    </w:p>
    <w:p>
      <w:pPr>
        <w:pStyle w:val="Heading3"/>
        <w:spacing w:before="200" w:after="80"/>
      </w:pPr>
      <w:r>
        <w:rPr>
          <w:rFonts w:ascii="Arial" w:cs="Arial" w:eastAsia="Arial" w:hAnsi="Arial"/>
          <w:b/>
          <w:bCs/>
          <w:color w:val="2E75B6"/>
          <w:sz w:val="24"/>
          <w:szCs w:val="24"/>
        </w:rPr>
        <w:t xml:space="preserve">Site Recovery Types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2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Site Type</w:t>
            </w:r>
          </w:p>
        </w:tc>
        <w:tc>
          <w:tcPr>
            <w:tcW w:type="dxa" w:w="4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Recovery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Cold Site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Space and power only; hardware must be delivered and configured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Days to weeks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Warm Site</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Hardware present but not fully configured; may need data restoration</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Hours to days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Hot Site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Fully operational duplicate; real-time data sync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Minutes to hours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Cloud Site</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Cloud-based DR; elastic capacity; pay-as-you-go</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Variable</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Clustering / Redundancy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Active-Active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All nodes handle traffic simultaneously; load-balanced; higher throughput</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Active-Passive</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One node active, others on standby; failover when active fails; lower throughput</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8.2 Monitoring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 / Tool</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Bandwidth Utilization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Percentage of available bandwidth being used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Latency</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Time for a packet to travel from source to destination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Jitter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Variation in latency; critical for VoIP/video</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Packet Loss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Percentage of packets that do not reach destination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SNMP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Polls devices for performance data; uses MIB for data structure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NetFlow</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Analyzes network traffic flows; shows who is talking to whom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Syslog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Centralized log collection from network devices</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8.3 Change Management &amp; Documentation</w:t>
      </w:r>
    </w:p>
    <w:p>
      <w:pPr>
        <w:pStyle w:val="ListParagraph"/>
        <w:numPr>
          <w:ilvl w:val="0"/>
          <w:numId w:val="2"/>
        </w:numPr>
        <w:spacing w:before="40" w:after="40"/>
      </w:pPr>
      <w:r>
        <w:rPr>
          <w:rFonts w:ascii="Arial" w:cs="Arial" w:eastAsia="Arial" w:hAnsi="Arial"/>
          <w:color w:val="404040"/>
          <w:sz w:val="22"/>
          <w:szCs w:val="22"/>
        </w:rPr>
        <w:t xml:space="preserve">Change Management: Formal process for network changes; includes request, approval, implementation, and rollback plan</w:t>
      </w:r>
    </w:p>
    <w:p>
      <w:pPr>
        <w:pStyle w:val="ListParagraph"/>
        <w:numPr>
          <w:ilvl w:val="0"/>
          <w:numId w:val="2"/>
        </w:numPr>
        <w:spacing w:before="40" w:after="40"/>
      </w:pPr>
      <w:r>
        <w:rPr>
          <w:rFonts w:ascii="Arial" w:cs="Arial" w:eastAsia="Arial" w:hAnsi="Arial"/>
          <w:color w:val="404040"/>
          <w:sz w:val="22"/>
          <w:szCs w:val="22"/>
        </w:rPr>
        <w:t xml:space="preserve">Wiring Diagrams: Show physical cable paths and port connections</w:t>
      </w:r>
    </w:p>
    <w:p>
      <w:pPr>
        <w:pStyle w:val="ListParagraph"/>
        <w:numPr>
          <w:ilvl w:val="0"/>
          <w:numId w:val="2"/>
        </w:numPr>
        <w:spacing w:before="40" w:after="40"/>
      </w:pPr>
      <w:r>
        <w:rPr>
          <w:rFonts w:ascii="Arial" w:cs="Arial" w:eastAsia="Arial" w:hAnsi="Arial"/>
          <w:color w:val="404040"/>
          <w:sz w:val="22"/>
          <w:szCs w:val="22"/>
        </w:rPr>
        <w:t xml:space="preserve">Logical Network Diagrams: Show IP addressing, VLANs, routing paths</w:t>
      </w:r>
    </w:p>
    <w:p>
      <w:pPr>
        <w:pStyle w:val="ListParagraph"/>
        <w:numPr>
          <w:ilvl w:val="0"/>
          <w:numId w:val="2"/>
        </w:numPr>
        <w:spacing w:before="40" w:after="40"/>
      </w:pPr>
      <w:r>
        <w:rPr>
          <w:rFonts w:ascii="Arial" w:cs="Arial" w:eastAsia="Arial" w:hAnsi="Arial"/>
          <w:color w:val="404040"/>
          <w:sz w:val="22"/>
          <w:szCs w:val="22"/>
        </w:rPr>
        <w:t xml:space="preserve">Baseline Configuration: Documented 'normal' state for comparison during troubleshooting</w:t>
      </w:r>
    </w:p>
    <w:p>
      <w:pPr>
        <w:pStyle w:val="ListParagraph"/>
        <w:numPr>
          <w:ilvl w:val="0"/>
          <w:numId w:val="2"/>
        </w:numPr>
        <w:spacing w:before="40" w:after="40"/>
      </w:pPr>
      <w:r>
        <w:rPr>
          <w:rFonts w:ascii="Arial" w:cs="Arial" w:eastAsia="Arial" w:hAnsi="Arial"/>
          <w:color w:val="404040"/>
          <w:sz w:val="22"/>
          <w:szCs w:val="22"/>
        </w:rPr>
        <w:t xml:space="preserve">Labeling: All cables, ports, and equipment should be labeled for easy identification</w:t>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9: Network Security</w:t>
      </w:r>
    </w:p>
    <w:p>
      <w:pPr>
        <w:pStyle w:val="Heading2"/>
        <w:pBdr>
          <w:bottom w:val="single" w:color="2E75B6" w:sz="4" w:space="1"/>
        </w:pBdr>
        <w:spacing w:before="300" w:after="120"/>
      </w:pPr>
      <w:r>
        <w:rPr>
          <w:rFonts w:ascii="Arial" w:cs="Arial" w:eastAsia="Arial" w:hAnsi="Arial"/>
          <w:b/>
          <w:bCs/>
          <w:color w:val="1F4E79"/>
          <w:sz w:val="28"/>
          <w:szCs w:val="28"/>
        </w:rPr>
        <w:t xml:space="preserve">9.1 Security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Defense in Depth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Multiple layers of security controls; no single point of failure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Separation of Duties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No single person has complete control over critical processes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Network Segmentation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Dividing network into segments to limit breach impact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Screened Subnet (DMZ)</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Zone between public and private networks; hosts public-facing servers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Honeypot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Decoy system to attract and detect attackers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Zero Trust</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Verify every user/device regardless of network location</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9.2 Access Control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4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MAC (Mandatory)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OS controls access based on labels/classification; users cannot change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Government/military systems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DAC (Discretionary)</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Owner controls access; most flexible</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File permissions in Windows/Linux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RBAC (Role-Based)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Access based on job role/function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Enterprise AD groups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Rule-Based</w:t>
            </w:r>
          </w:p>
        </w:tc>
        <w:tc>
          <w:tcPr>
            <w:tcW w:type="dxa" w:w="4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Access based on rules (e.g., ACLs on firewall)</w:t>
            </w:r>
          </w:p>
        </w:tc>
        <w:tc>
          <w:tcPr>
            <w:tcW w:type="dxa" w:w="33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Firewall allow/deny rules</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9.3 Authentication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 / Protocol</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RADIUS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Remote Authentication Dial-In User Service; centralizes auth for network access; uses UDP 1812/1813</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TACACS+</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Cisco proprietary; separates auth, authz, accounting; uses TCP 49; encrypts entire payload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Kerberos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Ticket-based auth; uses KDC (Key Distribution Center); default in Windows AD</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802.1X</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Port-based NAC; requires authentication before network access; uses EAP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EAP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Extensible Authentication Protocol; framework for various auth methods over 802.1X</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MFA</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Multi-Factor Auth; requires 2+ factors: something you know/have/are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LDAP / LDAPS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Directory access; LDAPS adds SSL/TLS encryption (port 636)</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RADIUS uses UDP and encrypts only the password. TACACS+ uses TCP and encrypts the ENTIRE packet. TACACS+ is preferred for device administration.</w:t>
      </w:r>
    </w:p>
    <w:p>
      <w:pPr>
        <w:pStyle w:val="Heading2"/>
        <w:pBdr>
          <w:bottom w:val="single" w:color="2E75B6" w:sz="4" w:space="1"/>
        </w:pBdr>
        <w:spacing w:before="300" w:after="120"/>
      </w:pPr>
      <w:r>
        <w:rPr>
          <w:rFonts w:ascii="Arial" w:cs="Arial" w:eastAsia="Arial" w:hAnsi="Arial"/>
          <w:b/>
          <w:bCs/>
          <w:color w:val="1F4E79"/>
          <w:sz w:val="28"/>
          <w:szCs w:val="28"/>
        </w:rPr>
        <w:t xml:space="preserve">9.4 Common Network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 / Defense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DoS / DDoS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Overwhelm service with traffic; DDoS uses multiple sources (botnet); use rate limiting, scrubbing</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Phishing</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Deceptive emails/sites to steal credentials; user education is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Social Engineering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Manipulating people to reveal info; train users to verify requests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Man-in-the-Middle (On-Path)</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Intercepts communication between two parties; use encryption (HTTPS, VPN)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ARP Poisoning/Spoofing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Sends fake ARP replies to link attacker MAC to legitimate IP; use Dynamic ARP Inspection</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DNS Poisoning</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Injects false DNS records; redirect users to malicious sites; use DNSSEC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VLAN Hopping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Attacker accesses other VLANs via switch spoofing or double-tagging; disable auto-trunking</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Rogue DHCP Server</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Unauthorized DHCP server assigns wrong gateway/DNS; use DHCP Snooping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Rogue Access Point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Unauthorized AP on network; use wireless intrusion detection</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Evil Twin</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AP mimicking legitimate SSID to capture credentials; use certificate-based auth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Deauthentication Attack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Sends forged deauth frames to disconnect clients; use WPA3 or Management Frame Protection</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Brute Force</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Tries all password combinations; use account lockout, complex passwords, MFA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Ransomware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Encrypts victim data and demands ransom; use backups, endpoint security, email filtering</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Logic Bomb</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Malicious code triggered by event (date, action); use code reviews</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9.5 VPN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6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Site-to-Site VPN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Connects two networks permanently over the internet; replaces leased lines</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Client-to-Site VPN</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Remote users connect to corporate network; split vs. full tunnel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IPSec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Suite of protocols for encryption/auth at Layer 3; AH (auth) and ESP (encryption)</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SSL/TLS VPN</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Uses HTTPS port (443); works through most firewalls; browser-based or client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DTLS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Datagram TLS; provides SSL security for UDP-based VPNs (e.g., Cisco AnyConnect)</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Split Tunnel</w:t>
            </w:r>
          </w:p>
        </w:tc>
        <w:tc>
          <w:tcPr>
            <w:tcW w:type="dxa" w:w="69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Only corporate-bound traffic goes through VPN; other traffic uses local internet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Full Tunnel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ALL traffic goes through VPN; more secure but more load on VPN server</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9.6 Network Hardening Best Practices</w:t>
      </w:r>
    </w:p>
    <w:p>
      <w:pPr>
        <w:pStyle w:val="ListParagraph"/>
        <w:numPr>
          <w:ilvl w:val="0"/>
          <w:numId w:val="2"/>
        </w:numPr>
        <w:spacing w:before="40" w:after="40"/>
      </w:pPr>
      <w:r>
        <w:rPr>
          <w:rFonts w:ascii="Arial" w:cs="Arial" w:eastAsia="Arial" w:hAnsi="Arial"/>
          <w:color w:val="404040"/>
          <w:sz w:val="22"/>
          <w:szCs w:val="22"/>
        </w:rPr>
        <w:t xml:space="preserve">Disable unused ports and services</w:t>
      </w:r>
    </w:p>
    <w:p>
      <w:pPr>
        <w:pStyle w:val="ListParagraph"/>
        <w:numPr>
          <w:ilvl w:val="0"/>
          <w:numId w:val="2"/>
        </w:numPr>
        <w:spacing w:before="40" w:after="40"/>
      </w:pPr>
      <w:r>
        <w:rPr>
          <w:rFonts w:ascii="Arial" w:cs="Arial" w:eastAsia="Arial" w:hAnsi="Arial"/>
          <w:color w:val="404040"/>
          <w:sz w:val="22"/>
          <w:szCs w:val="22"/>
        </w:rPr>
        <w:t xml:space="preserve">Change default usernames and passwords on all devices</w:t>
      </w:r>
    </w:p>
    <w:p>
      <w:pPr>
        <w:pStyle w:val="ListParagraph"/>
        <w:numPr>
          <w:ilvl w:val="0"/>
          <w:numId w:val="2"/>
        </w:numPr>
        <w:spacing w:before="40" w:after="40"/>
      </w:pPr>
      <w:r>
        <w:rPr>
          <w:rFonts w:ascii="Arial" w:cs="Arial" w:eastAsia="Arial" w:hAnsi="Arial"/>
          <w:color w:val="404040"/>
          <w:sz w:val="22"/>
          <w:szCs w:val="22"/>
        </w:rPr>
        <w:t xml:space="preserve">Enable SSH instead of Telnet for device management</w:t>
      </w:r>
    </w:p>
    <w:p>
      <w:pPr>
        <w:pStyle w:val="ListParagraph"/>
        <w:numPr>
          <w:ilvl w:val="0"/>
          <w:numId w:val="2"/>
        </w:numPr>
        <w:spacing w:before="40" w:after="40"/>
      </w:pPr>
      <w:r>
        <w:rPr>
          <w:rFonts w:ascii="Arial" w:cs="Arial" w:eastAsia="Arial" w:hAnsi="Arial"/>
          <w:color w:val="404040"/>
          <w:sz w:val="22"/>
          <w:szCs w:val="22"/>
        </w:rPr>
        <w:t xml:space="preserve">Use HTTPS for web-based management interfaces</w:t>
      </w:r>
    </w:p>
    <w:p>
      <w:pPr>
        <w:pStyle w:val="ListParagraph"/>
        <w:numPr>
          <w:ilvl w:val="0"/>
          <w:numId w:val="2"/>
        </w:numPr>
        <w:spacing w:before="40" w:after="40"/>
      </w:pPr>
      <w:r>
        <w:rPr>
          <w:rFonts w:ascii="Arial" w:cs="Arial" w:eastAsia="Arial" w:hAnsi="Arial"/>
          <w:color w:val="404040"/>
          <w:sz w:val="22"/>
          <w:szCs w:val="22"/>
        </w:rPr>
        <w:t xml:space="preserve">Implement ACLs to restrict access</w:t>
      </w:r>
    </w:p>
    <w:p>
      <w:pPr>
        <w:pStyle w:val="ListParagraph"/>
        <w:numPr>
          <w:ilvl w:val="0"/>
          <w:numId w:val="2"/>
        </w:numPr>
        <w:spacing w:before="40" w:after="40"/>
      </w:pPr>
      <w:r>
        <w:rPr>
          <w:rFonts w:ascii="Arial" w:cs="Arial" w:eastAsia="Arial" w:hAnsi="Arial"/>
          <w:color w:val="404040"/>
          <w:sz w:val="22"/>
          <w:szCs w:val="22"/>
        </w:rPr>
        <w:t xml:space="preserve">Use 802.1X for port-based authentication</w:t>
      </w:r>
    </w:p>
    <w:p>
      <w:pPr>
        <w:pStyle w:val="ListParagraph"/>
        <w:numPr>
          <w:ilvl w:val="0"/>
          <w:numId w:val="2"/>
        </w:numPr>
        <w:spacing w:before="40" w:after="40"/>
      </w:pPr>
      <w:r>
        <w:rPr>
          <w:rFonts w:ascii="Arial" w:cs="Arial" w:eastAsia="Arial" w:hAnsi="Arial"/>
          <w:color w:val="404040"/>
          <w:sz w:val="22"/>
          <w:szCs w:val="22"/>
        </w:rPr>
        <w:t xml:space="preserve">Enable DHCP Snooping to prevent rogue DHCP servers</w:t>
      </w:r>
    </w:p>
    <w:p>
      <w:pPr>
        <w:pStyle w:val="ListParagraph"/>
        <w:numPr>
          <w:ilvl w:val="0"/>
          <w:numId w:val="2"/>
        </w:numPr>
        <w:spacing w:before="40" w:after="40"/>
      </w:pPr>
      <w:r>
        <w:rPr>
          <w:rFonts w:ascii="Arial" w:cs="Arial" w:eastAsia="Arial" w:hAnsi="Arial"/>
          <w:color w:val="404040"/>
          <w:sz w:val="22"/>
          <w:szCs w:val="22"/>
        </w:rPr>
        <w:t xml:space="preserve">Enable Dynamic ARP Inspection (DAI) to prevent ARP spoofing</w:t>
      </w:r>
    </w:p>
    <w:p>
      <w:pPr>
        <w:pStyle w:val="ListParagraph"/>
        <w:numPr>
          <w:ilvl w:val="0"/>
          <w:numId w:val="2"/>
        </w:numPr>
        <w:spacing w:before="40" w:after="40"/>
      </w:pPr>
      <w:r>
        <w:rPr>
          <w:rFonts w:ascii="Arial" w:cs="Arial" w:eastAsia="Arial" w:hAnsi="Arial"/>
          <w:color w:val="404040"/>
          <w:sz w:val="22"/>
          <w:szCs w:val="22"/>
        </w:rPr>
        <w:t xml:space="preserve">Use MAC address filtering as an additional layer</w:t>
      </w:r>
    </w:p>
    <w:p>
      <w:pPr>
        <w:pStyle w:val="ListParagraph"/>
        <w:numPr>
          <w:ilvl w:val="0"/>
          <w:numId w:val="2"/>
        </w:numPr>
        <w:spacing w:before="40" w:after="40"/>
      </w:pPr>
      <w:r>
        <w:rPr>
          <w:rFonts w:ascii="Arial" w:cs="Arial" w:eastAsia="Arial" w:hAnsi="Arial"/>
          <w:color w:val="404040"/>
          <w:sz w:val="22"/>
          <w:szCs w:val="22"/>
        </w:rPr>
        <w:t xml:space="preserve">Implement VLAN segmentation to limit broadcast domains</w:t>
      </w:r>
    </w:p>
    <w:p>
      <w:pPr>
        <w:pStyle w:val="ListParagraph"/>
        <w:numPr>
          <w:ilvl w:val="0"/>
          <w:numId w:val="2"/>
        </w:numPr>
        <w:spacing w:before="40" w:after="40"/>
      </w:pPr>
      <w:r>
        <w:rPr>
          <w:rFonts w:ascii="Arial" w:cs="Arial" w:eastAsia="Arial" w:hAnsi="Arial"/>
          <w:color w:val="404040"/>
          <w:sz w:val="22"/>
          <w:szCs w:val="22"/>
        </w:rPr>
        <w:t xml:space="preserve">Use WPA2/WPA3 Enterprise with 802.1X for wireless</w:t>
      </w:r>
    </w:p>
    <w:p>
      <w:pPr>
        <w:pStyle w:val="ListParagraph"/>
        <w:numPr>
          <w:ilvl w:val="0"/>
          <w:numId w:val="2"/>
        </w:numPr>
        <w:spacing w:before="40" w:after="40"/>
      </w:pPr>
      <w:r>
        <w:rPr>
          <w:rFonts w:ascii="Arial" w:cs="Arial" w:eastAsia="Arial" w:hAnsi="Arial"/>
          <w:color w:val="404040"/>
          <w:sz w:val="22"/>
          <w:szCs w:val="22"/>
        </w:rPr>
        <w:t xml:space="preserve">Keep firmware and software patched and up to date</w:t>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Chapter 10: Network Troubleshooting</w:t>
      </w:r>
    </w:p>
    <w:p>
      <w:pPr>
        <w:pStyle w:val="Heading2"/>
        <w:pBdr>
          <w:bottom w:val="single" w:color="2E75B6" w:sz="4" w:space="1"/>
        </w:pBdr>
        <w:spacing w:before="300" w:after="120"/>
      </w:pPr>
      <w:r>
        <w:rPr>
          <w:rFonts w:ascii="Arial" w:cs="Arial" w:eastAsia="Arial" w:hAnsi="Arial"/>
          <w:b/>
          <w:bCs/>
          <w:color w:val="1F4E79"/>
          <w:sz w:val="28"/>
          <w:szCs w:val="28"/>
        </w:rPr>
        <w:t xml:space="preserve">10.1 Troubleshooting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Identify the Problem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Gather information; identify symptoms; question users; check error logs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 Establish a Theory</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Consider most probable causes; start with the simplest (OSI bottom-up or top-down)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 Test the Theory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If confirmed → proceed; if not → establish new theory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 Establish a Plan of Action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Plan the fix; consider impact to other users/systems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Implement the Solution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Apply the fix; escalate if outside scope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 Verify Full Functionality</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Confirm problem is resolved; verify system-wide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 Document Findings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Record what was done, what was found, and lessons learned</w:t>
            </w:r>
          </w:p>
        </w:tc>
      </w:tr>
    </w:tbl>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The CompTIA troubleshooting model has 7 steps. The most important final step is DOCUMENTATION — always document findings, actions, and outcomes.</w:t>
      </w:r>
    </w:p>
    <w:p>
      <w:pPr>
        <w:pStyle w:val="Heading2"/>
        <w:pBdr>
          <w:bottom w:val="single" w:color="2E75B6" w:sz="4" w:space="1"/>
        </w:pBdr>
        <w:spacing w:before="300" w:after="120"/>
      </w:pPr>
      <w:r>
        <w:rPr>
          <w:rFonts w:ascii="Arial" w:cs="Arial" w:eastAsia="Arial" w:hAnsi="Arial"/>
          <w:b/>
          <w:bCs/>
          <w:color w:val="1F4E79"/>
          <w:sz w:val="28"/>
          <w:szCs w:val="28"/>
        </w:rPr>
        <w:t xml:space="preserve">10.2 Key Command-Line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OS</w:t>
            </w:r>
          </w:p>
        </w:tc>
        <w:tc>
          <w:tcPr>
            <w:tcW w:type="dxa" w:w="5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 / Key Options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Win/Linux/Mac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Tests connectivity; sends ICMP Echo Requests; -t (Win) for continuous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tracert / traceroute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Win / Linux</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Shows hop-by-hop path to destination; identifies where packets stop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ipconfig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Windows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Shows IP config; /all (full detail), /release, /renew (DHCP), /flushdns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ifconfig</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Linux/Mac</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Shows/configures network interfaces (replaced by 'ip addr' in modern Linux)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nslookup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Win/Linux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Queries DNS servers; resolves hostnames; tests DNS records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dig</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Linux/Mac</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Advanced DNS query tool; more detailed output than nslookup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netstat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Win/Linux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 (all connections), -r (routing table), -e (stats), -s (per-protocol stats)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arp</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Win/Linux</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Displays/manages ARP cache; -a (show all), -d (delete entry)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route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Win/Linux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Views and manages routing table; 'route print' (Win) or 'ip route' (Linux)</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nmap</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Win/Linux</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Port scanner; network discovery; host detection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tcpdump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Linux/Mac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Command-line packet capture tool; write to pcap file for Wireshark</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hostname</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Win/Linux</w:t>
            </w:r>
          </w:p>
        </w:tc>
        <w:tc>
          <w:tcPr>
            <w:tcW w:type="dxa" w:w="5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Displays the system's hostname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telnet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Win/Linux</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Tests TCP port connectivity; e.g., telnet 192.168.1.1 80</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10.3 Software Troubleshooting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Wi-Fi Analyzer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Shows nearby SSIDs, signal strength, channel usage; identifies interference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Protocol Analyzer (Wireshark)</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Captures and decodes network packets; deep packet inspection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Bandwidth Speed Tester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Tests actual internet throughput vs. subscribed speed</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Port Scanner (nmap)</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Identifies open ports and services on hosts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iperf</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Tests network bandwidth between two endpoints (client/server mode)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NetFlow Analyzer</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Analyzes traffic flow data exported from routers/switches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TFTP Server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 file server for transferring firmware/configs to network devices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IP Scanner</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Discovers active hosts on a network</w:t>
            </w:r>
          </w:p>
        </w:tc>
      </w:tr>
    </w:tbl>
    <w:p>
      <w:pPr>
        <w:spacing w:before="60" w:after="60"/>
      </w:pPr>
      <w:r>
        <w:t xml:space="preserve"/>
      </w:r>
    </w:p>
    <w:p>
      <w:pPr>
        <w:pStyle w:val="Heading2"/>
        <w:pBdr>
          <w:bottom w:val="single" w:color="2E75B6" w:sz="4" w:space="1"/>
        </w:pBdr>
        <w:spacing w:before="300" w:after="120"/>
      </w:pPr>
      <w:r>
        <w:rPr>
          <w:rFonts w:ascii="Arial" w:cs="Arial" w:eastAsia="Arial" w:hAnsi="Arial"/>
          <w:b/>
          <w:bCs/>
          <w:color w:val="1F4E79"/>
          <w:sz w:val="28"/>
          <w:szCs w:val="28"/>
        </w:rPr>
        <w:t xml:space="preserve">10.4 Common Network Issues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w:t>
            </w:r>
          </w:p>
        </w:tc>
        <w:tc>
          <w:tcPr>
            <w:tcW w:type="dxa" w:w="6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Likely Cause / 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Duplicate IP 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Two devices with same IP; check DHCP scope and static assignments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DHCP Scope Exhaustion</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All IPs in scope assigned; increase scope or reduce lease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Rogue DHCP Server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Unauthorized DHCP giving wrong info; enable DHCP Snooping</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DNS Issues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Wrong DNS server, poisoned cache; use nslookup/dig to verify; flush DNS cache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Incorrect Subnet Mask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Traffic doesn't route correctly; devices can't see each other or gateway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Incorrect Default Gateway</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Cannot reach resources outside local subnet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Broadcast Storm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Loop in network causes flooding; enable STP/RSTP</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Switching Loop</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Redundant switch paths without STP; enable Spanning Tree Protocol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Routing Loop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Packets cycle between routers indefinitely; TTL expires; check routing tables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Asymmetrical Routing</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Traffic goes one path but returns via another; causes issues with stateful firewalls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VLAN Misconfiguration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Devices in wrong VLAN; check port VLAN assignments and trunk configs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Certificate Issues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Expired, self-signed, or mismatched SSL certs; update or replace certificates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NTP Issues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Incorrect time causes auth failures (Kerberos requires &lt;5 min time difference)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Collisions</w:t>
            </w:r>
          </w:p>
        </w:tc>
        <w:tc>
          <w:tcPr>
            <w:tcW w:type="dxa" w:w="6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Full-duplex mismatch or legacy hub; check duplex settings</w:t>
            </w:r>
          </w:p>
        </w:tc>
      </w:tr>
    </w:tbl>
    <w:p>
      <w:pPr>
        <w:spacing w:before="60" w:after="60"/>
      </w:pPr>
      <w:r>
        <w:t xml:space="preserve"/>
      </w:r>
    </w:p>
    <w:p>
      <w:r>
        <w:br w:type="page"/>
      </w:r>
    </w:p>
    <w:p>
      <w:pPr>
        <w:pStyle w:val="Heading1"/>
        <w:shd w:fill="1F4E79" w:val="clear"/>
        <w:spacing w:before="360" w:after="200"/>
        <w:ind w:left="200" w:right="200"/>
      </w:pPr>
      <w:r>
        <w:rPr>
          <w:rFonts w:ascii="Arial" w:cs="Arial" w:eastAsia="Arial" w:hAnsi="Arial"/>
          <w:b/>
          <w:bCs/>
          <w:color w:val="FFFFFF"/>
          <w:sz w:val="36"/>
          <w:szCs w:val="36"/>
        </w:rPr>
        <w:t xml:space="preserve">Quick Reference: Exam Cram Sheet</w:t>
      </w:r>
    </w:p>
    <w:p>
      <w:pPr>
        <w:pStyle w:val="Heading2"/>
        <w:pBdr>
          <w:bottom w:val="single" w:color="2E75B6" w:sz="4" w:space="1"/>
        </w:pBdr>
        <w:spacing w:before="300" w:after="120"/>
      </w:pPr>
      <w:r>
        <w:rPr>
          <w:rFonts w:ascii="Arial" w:cs="Arial" w:eastAsia="Arial" w:hAnsi="Arial"/>
          <w:b/>
          <w:bCs/>
          <w:color w:val="1F4E79"/>
          <w:sz w:val="28"/>
          <w:szCs w:val="28"/>
        </w:rPr>
        <w:t xml:space="preserve">Essential Facts to Memorize</w:t>
      </w:r>
    </w:p>
    <w:p>
      <w:pPr>
        <w:pStyle w:val="Heading3"/>
        <w:spacing w:before="200" w:after="80"/>
      </w:pPr>
      <w:r>
        <w:rPr>
          <w:rFonts w:ascii="Arial" w:cs="Arial" w:eastAsia="Arial" w:hAnsi="Arial"/>
          <w:b/>
          <w:bCs/>
          <w:color w:val="2E75B6"/>
          <w:sz w:val="24"/>
          <w:szCs w:val="24"/>
        </w:rPr>
        <w:t xml:space="preserve">OSI Model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5560"/>
      </w:tblGrid>
      <w:tr>
        <w:trPr>
          <w:tblHeader/>
        </w:trPr>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PDU</w:t>
            </w:r>
          </w:p>
        </w:tc>
        <w:tc>
          <w:tcPr>
            <w:tcW w:type="dxa" w:w="5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Protocols/Devices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Application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HTTP(S), FTP, DNS, SMTP, SNMP, Telnet, SSH</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Presentation</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Data</w:t>
            </w:r>
          </w:p>
        </w:tc>
        <w:tc>
          <w:tcPr>
            <w:tcW w:type="dxa" w:w="5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SSL, TLS, JPEG, MPEG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NetBIOS, RPC, SQL</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Transport</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Segment</w:t>
            </w:r>
          </w:p>
        </w:tc>
        <w:tc>
          <w:tcPr>
            <w:tcW w:type="dxa" w:w="5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TCP, UDP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Network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Packet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 ICMP, Router</w:t>
            </w:r>
          </w:p>
        </w:tc>
      </w:tr>
      <w:tr>
        <w:tc>
          <w:tcPr>
            <w:tcW w:type="dxa" w:w="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Data Link</w:t>
            </w:r>
          </w:p>
        </w:tc>
        <w:tc>
          <w:tcPr>
            <w:tcW w:type="dxa" w:w="1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Frame</w:t>
            </w:r>
          </w:p>
        </w:tc>
        <w:tc>
          <w:tcPr>
            <w:tcW w:type="dxa" w:w="55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Ethernet, Switch, Bridge, MAC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Physical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Bits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Cable, Hub, NIC, Repeater</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Critical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800"/>
        <w:gridCol w:w="4760"/>
      </w:tblGrid>
      <w:tr>
        <w:trPr>
          <w:tblHeader/>
        </w:trPr>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w:t>
            </w:r>
          </w:p>
        </w:tc>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4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Protocol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20/21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FTP (data/control)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443</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HTTPS</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22</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SSH / SFTP / SCP</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445</w:t>
            </w:r>
          </w:p>
        </w:tc>
        <w:tc>
          <w:tcPr>
            <w:tcW w:type="dxa" w:w="4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SMB</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Telnet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514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Syslog</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25</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SMTP</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587</w:t>
            </w:r>
          </w:p>
        </w:tc>
        <w:tc>
          <w:tcPr>
            <w:tcW w:type="dxa" w:w="4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SMTP TLS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DNS (TCP+UDP)</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636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LDAPS</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67/68</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DHCP (server/client)</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993</w:t>
            </w:r>
          </w:p>
        </w:tc>
        <w:tc>
          <w:tcPr>
            <w:tcW w:type="dxa" w:w="4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IMAP over SSL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TFTP</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995</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POP3 over SSL</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80</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HTTP</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1433</w:t>
            </w:r>
          </w:p>
        </w:tc>
        <w:tc>
          <w:tcPr>
            <w:tcW w:type="dxa" w:w="4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MS SQL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POP3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3306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MySQL</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123</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NTP</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3389</w:t>
            </w:r>
          </w:p>
        </w:tc>
        <w:tc>
          <w:tcPr>
            <w:tcW w:type="dxa" w:w="4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RDP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143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IMAP</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5060/5061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SIP</w:t>
            </w:r>
          </w:p>
        </w:tc>
      </w:tr>
      <w:tr>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161/162</w:t>
            </w:r>
          </w:p>
        </w:tc>
        <w:tc>
          <w:tcPr>
            <w:tcW w:type="dxa" w:w="3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SNMP (agent/trap)</w:t>
            </w:r>
          </w:p>
        </w:tc>
        <w:tc>
          <w:tcPr>
            <w:tcW w:type="dxa" w:w="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8080</w:t>
            </w:r>
          </w:p>
        </w:tc>
        <w:tc>
          <w:tcPr>
            <w:tcW w:type="dxa" w:w="476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color w:val="404040"/>
                <w:sz w:val="20"/>
                <w:szCs w:val="20"/>
              </w:rPr>
              <w:t xml:space="preserve">HTTP alternate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389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LDAP</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Key Speeds &amp; Standards</w:t>
      </w:r>
    </w:p>
    <w:p>
      <w:pPr>
        <w:pStyle w:val="ListParagraph"/>
        <w:numPr>
          <w:ilvl w:val="0"/>
          <w:numId w:val="2"/>
        </w:numPr>
        <w:spacing w:before="40" w:after="40"/>
      </w:pPr>
      <w:r>
        <w:rPr>
          <w:rFonts w:ascii="Arial" w:cs="Arial" w:eastAsia="Arial" w:hAnsi="Arial"/>
          <w:color w:val="404040"/>
          <w:sz w:val="22"/>
          <w:szCs w:val="22"/>
        </w:rPr>
        <w:t xml:space="preserve">T1 = 1.544 Mbps | T3 = 44.736 Mbps | E1 = 2.048 Mbps | E3 = 34.368 Mbps</w:t>
      </w:r>
    </w:p>
    <w:p>
      <w:pPr>
        <w:pStyle w:val="ListParagraph"/>
        <w:numPr>
          <w:ilvl w:val="0"/>
          <w:numId w:val="2"/>
        </w:numPr>
        <w:spacing w:before="40" w:after="40"/>
      </w:pPr>
      <w:r>
        <w:rPr>
          <w:rFonts w:ascii="Arial" w:cs="Arial" w:eastAsia="Arial" w:hAnsi="Arial"/>
          <w:color w:val="404040"/>
          <w:sz w:val="22"/>
          <w:szCs w:val="22"/>
        </w:rPr>
        <w:t xml:space="preserve">OC-3 = 155.52 Mbps | OC-12 = 622.08 Mbps | OC-48 = 2.488 Gbps | OC-192 = 9.953 Gbps</w:t>
      </w:r>
    </w:p>
    <w:p>
      <w:pPr>
        <w:pStyle w:val="ListParagraph"/>
        <w:numPr>
          <w:ilvl w:val="0"/>
          <w:numId w:val="2"/>
        </w:numPr>
        <w:spacing w:before="40" w:after="40"/>
      </w:pPr>
      <w:r>
        <w:rPr>
          <w:rFonts w:ascii="Arial" w:cs="Arial" w:eastAsia="Arial" w:hAnsi="Arial"/>
          <w:color w:val="404040"/>
          <w:sz w:val="22"/>
          <w:szCs w:val="22"/>
        </w:rPr>
        <w:t xml:space="preserve">PoE = 15.4W | PoE+ = 30W</w:t>
      </w:r>
    </w:p>
    <w:p>
      <w:pPr>
        <w:pStyle w:val="ListParagraph"/>
        <w:numPr>
          <w:ilvl w:val="0"/>
          <w:numId w:val="2"/>
        </w:numPr>
        <w:spacing w:before="40" w:after="40"/>
      </w:pPr>
      <w:r>
        <w:rPr>
          <w:rFonts w:ascii="Arial" w:cs="Arial" w:eastAsia="Arial" w:hAnsi="Arial"/>
          <w:color w:val="404040"/>
          <w:sz w:val="22"/>
          <w:szCs w:val="22"/>
        </w:rPr>
        <w:t xml:space="preserve">WEP (broken) → WPA (TKIP) → WPA2 (AES) → WPA3 (SAE) — newest &amp; most secure</w:t>
      </w:r>
    </w:p>
    <w:p>
      <w:pPr>
        <w:pStyle w:val="ListParagraph"/>
        <w:numPr>
          <w:ilvl w:val="0"/>
          <w:numId w:val="2"/>
        </w:numPr>
        <w:spacing w:before="40" w:after="40"/>
      </w:pPr>
      <w:r>
        <w:rPr>
          <w:rFonts w:ascii="Arial" w:cs="Arial" w:eastAsia="Arial" w:hAnsi="Arial"/>
          <w:color w:val="404040"/>
          <w:sz w:val="22"/>
          <w:szCs w:val="22"/>
        </w:rPr>
        <w:t xml:space="preserve">Cat5e = 1 Gbps/100m | Cat6 = 10 Gbps/55m | Cat6a = 10 Gbps/100m</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Key Formulas</w:t>
      </w:r>
    </w:p>
    <w:p>
      <w:pPr>
        <w:pStyle w:val="ListParagraph"/>
        <w:numPr>
          <w:ilvl w:val="0"/>
          <w:numId w:val="2"/>
        </w:numPr>
        <w:spacing w:before="40" w:after="40"/>
      </w:pPr>
      <w:r>
        <w:rPr>
          <w:rFonts w:ascii="Arial" w:cs="Arial" w:eastAsia="Arial" w:hAnsi="Arial"/>
          <w:color w:val="404040"/>
          <w:sz w:val="22"/>
          <w:szCs w:val="22"/>
        </w:rPr>
        <w:t xml:space="preserve">Usable hosts per subnet = 2^(host bits) − 2</w:t>
      </w:r>
    </w:p>
    <w:p>
      <w:pPr>
        <w:pStyle w:val="ListParagraph"/>
        <w:numPr>
          <w:ilvl w:val="0"/>
          <w:numId w:val="2"/>
        </w:numPr>
        <w:spacing w:before="40" w:after="40"/>
      </w:pPr>
      <w:r>
        <w:rPr>
          <w:rFonts w:ascii="Arial" w:cs="Arial" w:eastAsia="Arial" w:hAnsi="Arial"/>
          <w:color w:val="404040"/>
          <w:sz w:val="22"/>
          <w:szCs w:val="22"/>
        </w:rPr>
        <w:t xml:space="preserve">Number of subnets = 2^(borrowed bits)</w:t>
      </w:r>
    </w:p>
    <w:p>
      <w:pPr>
        <w:pStyle w:val="ListParagraph"/>
        <w:numPr>
          <w:ilvl w:val="0"/>
          <w:numId w:val="2"/>
        </w:numPr>
        <w:spacing w:before="40" w:after="40"/>
      </w:pPr>
      <w:r>
        <w:rPr>
          <w:rFonts w:ascii="Arial" w:cs="Arial" w:eastAsia="Arial" w:hAnsi="Arial"/>
          <w:color w:val="404040"/>
          <w:sz w:val="22"/>
          <w:szCs w:val="22"/>
        </w:rPr>
        <w:t xml:space="preserve">Full mesh connections needed = n(n-1)/2 where n = number of nodes</w:t>
      </w:r>
    </w:p>
    <w:p>
      <w:pPr>
        <w:spacing w:before="60" w:after="60"/>
      </w:pPr>
      <w:r>
        <w:t xml:space="preserve"/>
      </w:r>
    </w:p>
    <w:p>
      <w:pPr>
        <w:pBdr>
          <w:left w:val="single" w:color="C00000" w:sz="8" w:space="2"/>
        </w:pBdr>
        <w:shd w:fill="FFF2CC" w:val="clear"/>
        <w:spacing w:before="120" w:after="120"/>
        <w:ind w:left="240" w:right="120"/>
      </w:pPr>
      <w:r>
        <w:rPr>
          <w:rFonts w:ascii="Arial" w:cs="Arial" w:eastAsia="Arial" w:hAnsi="Arial"/>
          <w:b/>
          <w:bCs/>
          <w:color w:val="C00000"/>
          <w:sz w:val="22"/>
          <w:szCs w:val="22"/>
        </w:rPr>
        <w:t xml:space="preserve">⚡ EXAM ALERT: </w:t>
      </w:r>
      <w:r>
        <w:rPr>
          <w:rFonts w:ascii="Arial" w:cs="Arial" w:eastAsia="Arial" w:hAnsi="Arial"/>
          <w:color w:val="404040"/>
          <w:sz w:val="22"/>
          <w:szCs w:val="22"/>
        </w:rPr>
        <w:t xml:space="preserve">The exam requires a score of 720 on a scale of 100–900. You have 90 minutes for 90 questions.</w:t>
      </w:r>
    </w:p>
    <w:p>
      <w:pPr>
        <w:spacing w:before="60" w:after="60"/>
      </w:pPr>
      <w:r>
        <w:t xml:space="preserve"/>
      </w:r>
    </w:p>
    <w:p>
      <w:pPr>
        <w:spacing w:before="300" w:after="100"/>
        <w:jc w:val="center"/>
      </w:pPr>
      <w:r>
        <w:rPr>
          <w:rFonts w:ascii="Arial" w:cs="Arial" w:eastAsia="Arial" w:hAnsi="Arial"/>
          <w:b/>
          <w:bCs/>
          <w:color w:val="1F4E79"/>
          <w:sz w:val="28"/>
          <w:szCs w:val="28"/>
        </w:rPr>
        <w:t xml:space="preserve">Good luck on your Network+ exam!</w:t>
      </w:r>
    </w:p>
    <w:p>
      <w:pPr>
        <w:spacing w:before="0" w:after="300"/>
        <w:jc w:val="center"/>
      </w:pPr>
      <w:r>
        <w:rPr>
          <w:rFonts w:ascii="Arial" w:cs="Arial" w:eastAsia="Arial" w:hAnsi="Arial"/>
          <w:color w:val="404040"/>
          <w:sz w:val="22"/>
          <w:szCs w:val="22"/>
        </w:rPr>
        <w:t xml:space="preserve">Study consistently, focus on exam alerts, and practice subnetting until it's second nature.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CompTIA Network+ N10-008 Study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2026-03-14T13:25:16.309Z</dcterms:created>
  <dcterms:modified xsi:type="dcterms:W3CDTF">2026-03-14T13:25:16.310Z</dcterms:modified>
</cp:coreProperties>
</file>

<file path=docProps/custom.xml><?xml version="1.0" encoding="utf-8"?>
<Properties xmlns="http://schemas.openxmlformats.org/officeDocument/2006/custom-properties" xmlns:vt="http://schemas.openxmlformats.org/officeDocument/2006/docPropsVTypes"/>
</file>