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“The Last-Minute Review of Essentials”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NIST SP 800-145 Cloud Definition</w:t>
      </w:r>
    </w:p>
    <w:tbl>
      <w:tblPr>
        <w:tblStyle w:val="Table1"/>
        <w:tblW w:w="1166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64"/>
        <w:tblGridChange w:id="0">
          <w:tblGrid>
            <w:gridCol w:w="11664"/>
          </w:tblGrid>
        </w:tblGridChange>
      </w:tblGrid>
      <w:tr>
        <w:trPr>
          <w:cantSplit w:val="0"/>
          <w:trHeight w:val="1062.89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“Cloud computing is a model for enabling ubiquitous, convenient, on-demand network access to a shared pool of configurable computing resources (networks, servers, storage, applications, and services) that can be rapidly provisioned and released with minimal management effort or service provider interaction.”</w:t>
            </w:r>
          </w:p>
        </w:tc>
      </w:tr>
    </w:tbl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6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32"/>
        <w:gridCol w:w="5832"/>
        <w:tblGridChange w:id="0">
          <w:tblGrid>
            <w:gridCol w:w="5832"/>
            <w:gridCol w:w="5832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NIST Essential Characteristics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On-Demand Self-Service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– Provision resources without provider interaction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Broad Network Access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– Access via standard networks with various device types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Resource Pooling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CSPs group resources to serve multiple customers dynamically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Rapid Elasticity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Scale up/down dynamically to meet rapid changes in demand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Measured Service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– Measured / Metered usage for billing/monitoring.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Cloud Service Models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IaaS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Provider delivers compute, storage, and networking; customer manages OS and above.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Provider delivers runtime, middleware, and infrastructure; customer develops/deploys apps.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– Provider delivers fully managed apps over the internet; customers only use the software.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Cloud Deployment Models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Public Cloud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 </w:t>
            </w:r>
            <w:r w:rsidDel="00000000" w:rsidR="00000000" w:rsidRPr="00000000">
              <w:rPr>
                <w:rtl w:val="0"/>
              </w:rPr>
              <w:t xml:space="preserve">Scalability, cost efficiency.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Cons: </w:t>
            </w:r>
            <w:r w:rsidDel="00000000" w:rsidR="00000000" w:rsidRPr="00000000">
              <w:rPr>
                <w:rtl w:val="0"/>
              </w:rPr>
              <w:t xml:space="preserve">Multi-tenancy risk, less control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Security: </w:t>
            </w:r>
            <w:r w:rsidDel="00000000" w:rsidR="00000000" w:rsidRPr="00000000">
              <w:rPr>
                <w:rtl w:val="0"/>
              </w:rPr>
              <w:t xml:space="preserve">Strong tenant isolation needed.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Case: </w:t>
            </w:r>
            <w:r w:rsidDel="00000000" w:rsidR="00000000" w:rsidRPr="00000000">
              <w:rPr>
                <w:rtl w:val="0"/>
              </w:rPr>
              <w:t xml:space="preserve">Web hosting, SaaS apps.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Community Cloud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 </w:t>
            </w:r>
            <w:r w:rsidDel="00000000" w:rsidR="00000000" w:rsidRPr="00000000">
              <w:rPr>
                <w:rtl w:val="0"/>
              </w:rPr>
              <w:t xml:space="preserve">Cost split, shared compliance.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 </w:t>
            </w:r>
            <w:r w:rsidDel="00000000" w:rsidR="00000000" w:rsidRPr="00000000">
              <w:rPr>
                <w:rtl w:val="0"/>
              </w:rPr>
              <w:t xml:space="preserve">Governance complexity.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Security:</w:t>
            </w:r>
            <w:r w:rsidDel="00000000" w:rsidR="00000000" w:rsidRPr="00000000">
              <w:rPr>
                <w:rtl w:val="0"/>
              </w:rPr>
              <w:t xml:space="preserve"> Joint security policies.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Case:</w:t>
            </w:r>
            <w:r w:rsidDel="00000000" w:rsidR="00000000" w:rsidRPr="00000000">
              <w:rPr>
                <w:rtl w:val="0"/>
              </w:rPr>
              <w:t xml:space="preserve"> Gov/healthcare consortiums.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Private Cloud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 </w:t>
            </w:r>
            <w:r w:rsidDel="00000000" w:rsidR="00000000" w:rsidRPr="00000000">
              <w:rPr>
                <w:rtl w:val="0"/>
              </w:rPr>
              <w:t xml:space="preserve">More control, custom security.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 </w:t>
            </w:r>
            <w:r w:rsidDel="00000000" w:rsidR="00000000" w:rsidRPr="00000000">
              <w:rPr>
                <w:rtl w:val="0"/>
              </w:rPr>
              <w:t xml:space="preserve">Higher cost, less elasticity.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Security: </w:t>
            </w:r>
            <w:r w:rsidDel="00000000" w:rsidR="00000000" w:rsidRPr="00000000">
              <w:rPr>
                <w:rtl w:val="0"/>
              </w:rPr>
              <w:t xml:space="preserve">Org controls all layers.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Case: </w:t>
            </w:r>
            <w:r w:rsidDel="00000000" w:rsidR="00000000" w:rsidRPr="00000000">
              <w:rPr>
                <w:rtl w:val="0"/>
              </w:rPr>
              <w:t xml:space="preserve">Regulated workloads.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Hybrid Cloud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 </w:t>
            </w:r>
            <w:r w:rsidDel="00000000" w:rsidR="00000000" w:rsidRPr="00000000">
              <w:rPr>
                <w:rtl w:val="0"/>
              </w:rPr>
              <w:t xml:space="preserve">Flexibility, workload portability.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 </w:t>
            </w:r>
            <w:r w:rsidDel="00000000" w:rsidR="00000000" w:rsidRPr="00000000">
              <w:rPr>
                <w:rtl w:val="0"/>
              </w:rPr>
              <w:t xml:space="preserve">Complex integration.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Security: </w:t>
            </w:r>
            <w:r w:rsidDel="00000000" w:rsidR="00000000" w:rsidRPr="00000000">
              <w:rPr>
                <w:rtl w:val="0"/>
              </w:rPr>
              <w:t xml:space="preserve">Consistent policy enforcement.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Case:</w:t>
            </w:r>
            <w:r w:rsidDel="00000000" w:rsidR="00000000" w:rsidRPr="00000000">
              <w:rPr>
                <w:rtl w:val="0"/>
              </w:rPr>
              <w:t xml:space="preserve"> Bursting from private to public.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Cloud Foundation Components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Compute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– Processing power for workloads.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Virtualization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– Abstracts hardware for multiple OS instances.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Storage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– Persistent or ephemeral data holding.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Networking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– Connectivity between resources and the internet.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Orchestration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– Automated management of resources/services.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Cloud Core Roles (From the CSA)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Customer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– Uses cloud services; defines requirements; ensures internal compliance.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Provider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– Delivers cloud service; enforces SLA terms; maintains infrastructure.</w:t>
              <w:br w:type="textWrapping"/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Partner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– Integrates, customizes, or supports cloud services for the customer.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Broker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– Manages service selection, aggregation, and integration.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Regulator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– Sets/enforces compliance rules; audits adherence.</w:t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“The Last-Minute Review of Essentials”</w:t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948488" cy="38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8488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1189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95"/>
        <w:tblGridChange w:id="0">
          <w:tblGrid>
            <w:gridCol w:w="1189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6762750" cy="270051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0" cy="2700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Official ISC2 Shared Responsibility Model</w:t>
            </w:r>
          </w:p>
        </w:tc>
      </w:tr>
    </w:tbl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Models differ slightly, below is a consolidated perspective of the Concept from multiple sources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Think of it as: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IaaS →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You manage most; provider handles hardware &amp; virtualization.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PaaS →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You manage apps &amp; data; provider handles OS down.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SaaS →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You manage data &amp; access; the provider handles almost everything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Shared Responsibility Concept Consolidated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3811</wp:posOffset>
            </wp:positionH>
            <wp:positionV relativeFrom="paragraph">
              <wp:posOffset>352425</wp:posOffset>
            </wp:positionV>
            <wp:extent cx="7410450" cy="3737075"/>
            <wp:effectExtent b="0" l="0" r="0" t="0"/>
            <wp:wrapTopAndBottom distB="114300" distT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3737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“The Last-Minute Review of Essentials”</w:t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===================================================================================</w:t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Additional Shared Responsibility Models to Reference</w:t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7410450" cy="422768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4227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141458</wp:posOffset>
            </wp:positionV>
            <wp:extent cx="7639050" cy="3103733"/>
            <wp:effectExtent b="0" l="0" r="0" t="0"/>
            <wp:wrapTopAndBottom distB="114300" distT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31037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Stupid Easy Way to Remember the 3: </w:t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✪ IaaS = 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The on-demand, virtual hardware marketplace of the cloud”</w:t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✪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PaaS = “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The application development workbench”</w:t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✪ SaaS =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“The fully furnished apartment of the cloud - ready to go with subscription!”</w:t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