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Nand2Tetris Setup Guide for Apple OS X</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This guide describes how to install and run the Nand2Tetris software suite on Apple OS X.</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Install Java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Older versions of Apple OS X come with Java pre-installed, so there may be no need to install Java on your Mac. Furthermore, there is no need to modify your Java CLASSPATH.</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find out if Java is already installed on your Mac, start the Terminal application (Applications - Utilities - Terminal). Once the terminal window appears, type the following: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java -version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Depending on what happens next, you may or may not need to install Java.</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see an output on the console such as java version "1.8.0_31", then Java is already installed. You can proceed to install the Nand2Tetris software suite.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a window appears, stating </w:t>
      </w:r>
      <w:r w:rsidDel="00000000" w:rsidR="00000000" w:rsidRPr="00000000">
        <w:rPr>
          <w:i w:val="1"/>
          <w:rtl w:val="0"/>
        </w:rPr>
        <w:t xml:space="preserve">To use the "java" command-line tool you need to install a JDK</w:t>
      </w:r>
      <w:r w:rsidDel="00000000" w:rsidR="00000000" w:rsidRPr="00000000">
        <w:rPr>
          <w:rtl w:val="0"/>
        </w:rPr>
        <w:t xml:space="preserve">, then click the </w:t>
      </w:r>
      <w:r w:rsidDel="00000000" w:rsidR="00000000" w:rsidRPr="00000000">
        <w:rPr>
          <w:i w:val="1"/>
          <w:rtl w:val="0"/>
        </w:rPr>
        <w:t xml:space="preserve">More Info...</w:t>
      </w:r>
      <w:r w:rsidDel="00000000" w:rsidR="00000000" w:rsidRPr="00000000">
        <w:rPr>
          <w:rtl w:val="0"/>
        </w:rPr>
        <w:t xml:space="preserve"> button. A web page will open, and you should follow the instructions to </w:t>
      </w:r>
      <w:hyperlink r:id="rId6">
        <w:r w:rsidDel="00000000" w:rsidR="00000000" w:rsidRPr="00000000">
          <w:rPr>
            <w:color w:val="0000ee"/>
            <w:u w:val="single"/>
            <w:rtl w:val="0"/>
          </w:rPr>
          <w:t xml:space="preserve">download and install Java</w:t>
        </w:r>
      </w:hyperlink>
      <w:r w:rsidDel="00000000" w:rsidR="00000000" w:rsidRPr="00000000">
        <w:rP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After installing Java, verify the installation by starting a new Terminal window and typing java -version. You should see something like java version "1.8.0_31".</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Install the Nand2Tetris Software Suite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Double-click the .zip file you've downloaded from the </w:t>
      </w:r>
      <w:hyperlink r:id="rId7">
        <w:r w:rsidDel="00000000" w:rsidR="00000000" w:rsidRPr="00000000">
          <w:rPr>
            <w:color w:val="0000ee"/>
            <w:u w:val="single"/>
            <w:rtl w:val="0"/>
          </w:rPr>
          <w:t xml:space="preserve">Nand2Tetris Software page</w:t>
        </w:r>
      </w:hyperlink>
      <w:r w:rsidDel="00000000" w:rsidR="00000000" w:rsidRPr="00000000">
        <w:rPr>
          <w:rtl w:val="0"/>
        </w:rPr>
        <w:t xml:space="preserve">. OS X will automatically extract the contents of the .zip file to a folder. Move this folder to your desktop.</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run any one of the Nand2Tetris tools on OS X, you must use the command line. Start the Terminal application (Applications - Utilities - Terminal). Once the terminal window appears, type the following: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~/Desktop/nand2tetris/tools/HardwareSimulator.sh</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character, called a "tilde," is located to the left of the number 1 key on most keyboards.) At this point, the supplied </w:t>
      </w:r>
      <w:r w:rsidDel="00000000" w:rsidR="00000000" w:rsidRPr="00000000">
        <w:rPr>
          <w:i w:val="1"/>
          <w:rtl w:val="0"/>
        </w:rPr>
        <w:t xml:space="preserve">Hardware Simulator</w:t>
      </w:r>
      <w:r w:rsidDel="00000000" w:rsidR="00000000" w:rsidRPr="00000000">
        <w:rPr>
          <w:rtl w:val="0"/>
        </w:rPr>
        <w:t xml:space="preserve"> should started running in a new window.</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now on, when you wish to run the supplied </w:t>
      </w:r>
      <w:r w:rsidDel="00000000" w:rsidR="00000000" w:rsidRPr="00000000">
        <w:rPr>
          <w:i w:val="1"/>
          <w:rtl w:val="0"/>
        </w:rPr>
        <w:t xml:space="preserve">Hardware Simulator</w:t>
      </w:r>
      <w:r w:rsidDel="00000000" w:rsidR="00000000" w:rsidRPr="00000000">
        <w:rPr>
          <w:rtl w:val="0"/>
        </w:rPr>
        <w:t xml:space="preserve">, simply execute the command shown above.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the supplied </w:t>
      </w:r>
      <w:r w:rsidDel="00000000" w:rsidR="00000000" w:rsidRPr="00000000">
        <w:rPr>
          <w:i w:val="1"/>
          <w:rtl w:val="0"/>
        </w:rPr>
        <w:t xml:space="preserve">Nand2Tetris</w:t>
      </w:r>
      <w:r w:rsidDel="00000000" w:rsidR="00000000" w:rsidRPr="00000000">
        <w:rPr>
          <w:rtl w:val="0"/>
        </w:rPr>
        <w:t xml:space="preserve"> software tools are started in a similar way: just replace HardwareSimulator with the name of the software tool you wish to run.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Tool</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Command</w:t>
            </w:r>
          </w:p>
        </w:tc>
      </w:tr>
      <w:t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Hardware Simulator</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HardwareSimulator.sh</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CPU Emulator</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CPUEmulator.sh</w:t>
            </w:r>
          </w:p>
        </w:tc>
      </w:tr>
      <w:t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Assembler</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Assembler.sh</w:t>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VM Emulator</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VMEmulator.sh</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Jack Compiler</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JackCompiler.sh</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run any of these tools, open a Terminal window and type the following, replacing COMMAND with one of the commands listed above.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~/Desktop/nand2tetris/tools/COMMAND</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That's a lot to type. Can I shorten this?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Indeed you can. Open a Terminal window and type (once and for all):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echo "export PATH=$PATH:~/Desktop/nand2tetris/tools" &gt;&gt; ~/.bash_profile ; source ~/.bash_profile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now run any of the supplied </w:t>
      </w:r>
      <w:r w:rsidDel="00000000" w:rsidR="00000000" w:rsidRPr="00000000">
        <w:rPr>
          <w:i w:val="1"/>
          <w:rtl w:val="0"/>
        </w:rPr>
        <w:t xml:space="preserve">Nand2Tetris</w:t>
      </w:r>
      <w:r w:rsidDel="00000000" w:rsidR="00000000" w:rsidRPr="00000000">
        <w:rPr>
          <w:rtl w:val="0"/>
        </w:rPr>
        <w:t xml:space="preserve"> software tools by typing just the command. For example: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HardwareSimulator.sh</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I'm Working on Project 9. How Do I Compile My .jack Files?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Unlike the simulators, which feature an interactive user interface, the Jack Compiler is a terminal-oriented application. In order to run it, you must supply the name of the file or folder that you wish to compile. For example, suppose you wish to compile all .jack files stored in the folder projects/09/Square (that's a folder called Square, located in the 09 folder, which is located in the projects folder). To do so, open a Terminal window and type: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JackCompiler.sh ~/Desktop/nand2tetris/projects/09/Square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This results in either a successful compilation of the .jack files in Square, or some compilation errors.</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Why Am I Seeing a "Command Not Found" Message?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likely reason is that your folder location is not on the Mac OS X desktop, which is assumed by the instructions above. Replace Desktop above with the correct path to your nand2tetris/tools folder, or move your nand2tetris folder to your desktop.</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oracle.com/technetwork/java/javase/downloads/index.html" TargetMode="External"/><Relationship Id="rId7" Type="http://schemas.openxmlformats.org/officeDocument/2006/relationships/hyperlink" Target="http://nand2tetris.org/softwar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