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1B" w:rsidRDefault="005E021B" w:rsidP="005E021B">
      <w:pPr>
        <w:pStyle w:val="vguxTitleDocName"/>
        <w:rPr>
          <w:lang w:val="ru-RU"/>
        </w:rPr>
      </w:pPr>
    </w:p>
    <w:p w:rsidR="005E021B" w:rsidRDefault="005E021B" w:rsidP="005E021B">
      <w:pPr>
        <w:pStyle w:val="vguxTitleDocName"/>
        <w:rPr>
          <w:lang w:val="ru-RU"/>
        </w:rPr>
      </w:pPr>
    </w:p>
    <w:p w:rsidR="005E021B" w:rsidRPr="005E021B" w:rsidRDefault="005E021B" w:rsidP="005E021B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5E021B" w:rsidRPr="005E021B" w:rsidRDefault="005E021B" w:rsidP="005E021B">
      <w:pPr>
        <w:ind w:firstLine="0"/>
        <w:jc w:val="center"/>
      </w:pPr>
      <w:r>
        <w:t>на разработку</w:t>
      </w:r>
    </w:p>
    <w:p w:rsidR="005E021B" w:rsidRPr="005E021B" w:rsidRDefault="005E021B" w:rsidP="005E021B">
      <w:pPr>
        <w:ind w:firstLine="0"/>
        <w:jc w:val="center"/>
      </w:pPr>
      <w:r>
        <w:t>_____________</w:t>
      </w:r>
      <w:r w:rsidRPr="007C5C92">
        <w:rPr>
          <w:u w:val="single"/>
        </w:rPr>
        <w:t xml:space="preserve"> </w:t>
      </w:r>
      <w:r>
        <w:rPr>
          <w:u w:val="single"/>
        </w:rPr>
        <w:t xml:space="preserve">Приложения «Конфигуратор </w:t>
      </w:r>
      <w:proofErr w:type="gramStart"/>
      <w:r>
        <w:rPr>
          <w:u w:val="single"/>
        </w:rPr>
        <w:t>ПК»_</w:t>
      </w:r>
      <w:proofErr w:type="gramEnd"/>
      <w:r>
        <w:rPr>
          <w:u w:val="single"/>
        </w:rPr>
        <w:t>__________</w:t>
      </w:r>
    </w:p>
    <w:p w:rsidR="00F12C76" w:rsidRDefault="00F12C76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5E021B">
      <w:pPr>
        <w:ind w:firstLine="0"/>
        <w:jc w:val="center"/>
      </w:pPr>
      <w:r>
        <w:t>2024</w:t>
      </w:r>
    </w:p>
    <w:p w:rsidR="005E021B" w:rsidRDefault="005E021B" w:rsidP="005E021B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21B" w:rsidRDefault="005E021B" w:rsidP="005E021B">
          <w:pPr>
            <w:pStyle w:val="a5"/>
          </w:pPr>
        </w:p>
        <w:p w:rsidR="002D0328" w:rsidRDefault="005E021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42479" w:history="1">
            <w:r w:rsidR="002D0328" w:rsidRPr="009229A7">
              <w:rPr>
                <w:rStyle w:val="a4"/>
              </w:rPr>
              <w:t>1</w:t>
            </w:r>
            <w:r w:rsidR="002D03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D0328" w:rsidRPr="009229A7">
              <w:rPr>
                <w:rStyle w:val="a4"/>
              </w:rPr>
              <w:t>Общие положение</w:t>
            </w:r>
            <w:r w:rsidR="002D0328">
              <w:rPr>
                <w:webHidden/>
              </w:rPr>
              <w:tab/>
            </w:r>
            <w:r w:rsidR="002D0328">
              <w:rPr>
                <w:webHidden/>
              </w:rPr>
              <w:fldChar w:fldCharType="begin"/>
            </w:r>
            <w:r w:rsidR="002D0328">
              <w:rPr>
                <w:webHidden/>
              </w:rPr>
              <w:instrText xml:space="preserve"> PAGEREF _Toc179142479 \h </w:instrText>
            </w:r>
            <w:r w:rsidR="002D0328">
              <w:rPr>
                <w:webHidden/>
              </w:rPr>
            </w:r>
            <w:r w:rsidR="002D0328">
              <w:rPr>
                <w:webHidden/>
              </w:rPr>
              <w:fldChar w:fldCharType="separate"/>
            </w:r>
            <w:r w:rsidR="002D0328">
              <w:rPr>
                <w:webHidden/>
              </w:rPr>
              <w:t>3</w:t>
            </w:r>
            <w:r w:rsidR="002D0328"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0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1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2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3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4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5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6" w:history="1">
            <w:r w:rsidRPr="009229A7">
              <w:rPr>
                <w:rStyle w:val="a4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7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8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89" w:history="1">
            <w:r w:rsidRPr="009229A7">
              <w:rPr>
                <w:rStyle w:val="a4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0" w:history="1">
            <w:r w:rsidRPr="009229A7">
              <w:rPr>
                <w:rStyle w:val="a4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1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2" w:history="1">
            <w:r w:rsidRPr="009229A7">
              <w:rPr>
                <w:rStyle w:val="a4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3" w:history="1">
            <w:r w:rsidRPr="009229A7">
              <w:rPr>
                <w:rStyle w:val="a4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4" w:history="1">
            <w:r w:rsidRPr="009229A7">
              <w:rPr>
                <w:rStyle w:val="a4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5" w:history="1">
            <w:r w:rsidRPr="009229A7">
              <w:rPr>
                <w:rStyle w:val="a4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6" w:history="1">
            <w:r w:rsidRPr="009229A7">
              <w:rPr>
                <w:rStyle w:val="a4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7" w:history="1">
            <w:r w:rsidRPr="009229A7">
              <w:rPr>
                <w:rStyle w:val="a4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8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499" w:history="1">
            <w:r w:rsidRPr="009229A7">
              <w:rPr>
                <w:rStyle w:val="a4"/>
              </w:rPr>
              <w:t>Подси</w:t>
            </w:r>
            <w:r w:rsidRPr="009229A7">
              <w:rPr>
                <w:rStyle w:val="a4"/>
              </w:rPr>
              <w:t>с</w:t>
            </w:r>
            <w:r w:rsidRPr="009229A7">
              <w:rPr>
                <w:rStyle w:val="a4"/>
              </w:rPr>
              <w:t>тема управления комплектующими: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0" w:history="1">
            <w:r w:rsidRPr="009229A7">
              <w:rPr>
                <w:rStyle w:val="a4"/>
              </w:rPr>
              <w:t>Подсистема управления конфигурациями: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1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2" w:history="1">
            <w:r w:rsidRPr="009229A7">
              <w:rPr>
                <w:rStyle w:val="a4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3" w:history="1">
            <w:r w:rsidRPr="009229A7">
              <w:rPr>
                <w:rStyle w:val="a4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4" w:history="1">
            <w:r w:rsidRPr="009229A7">
              <w:rPr>
                <w:rStyle w:val="a4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5" w:history="1">
            <w:r w:rsidRPr="009229A7">
              <w:rPr>
                <w:rStyle w:val="a4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6" w:history="1">
            <w:r w:rsidRPr="009229A7">
              <w:rPr>
                <w:rStyle w:val="a4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7" w:history="1">
            <w:r w:rsidRPr="009229A7">
              <w:rPr>
                <w:rStyle w:val="a4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8" w:history="1">
            <w:r w:rsidRPr="009229A7">
              <w:rPr>
                <w:rStyle w:val="a4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09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10" w:history="1">
            <w:r w:rsidRPr="009229A7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11" w:history="1">
            <w:r w:rsidRPr="009229A7">
              <w:rPr>
                <w:rStyle w:val="a4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D0328" w:rsidRDefault="002D032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2512" w:history="1">
            <w:r w:rsidRPr="009229A7">
              <w:rPr>
                <w:rStyle w:val="a4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229A7">
              <w:rPr>
                <w:rStyle w:val="a4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E021B" w:rsidRPr="0023221D" w:rsidRDefault="005E021B" w:rsidP="005E021B">
          <w:r>
            <w:rPr>
              <w:b/>
              <w:bCs/>
            </w:rPr>
            <w:fldChar w:fldCharType="end"/>
          </w:r>
        </w:p>
      </w:sdtContent>
    </w:sdt>
    <w:p w:rsidR="005E021B" w:rsidRPr="00627BC1" w:rsidRDefault="005E021B" w:rsidP="005E021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5E021B" w:rsidRPr="00C203CD" w:rsidRDefault="005E021B" w:rsidP="005E021B">
      <w:pPr>
        <w:pStyle w:val="1"/>
        <w:numPr>
          <w:ilvl w:val="0"/>
          <w:numId w:val="1"/>
        </w:numPr>
        <w:ind w:left="0" w:firstLine="851"/>
      </w:pPr>
      <w:bookmarkStart w:id="0" w:name="_Toc179142479"/>
      <w:r w:rsidRPr="00C203CD">
        <w:lastRenderedPageBreak/>
        <w:t>Общие положение</w:t>
      </w:r>
      <w:bookmarkEnd w:id="0"/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79142480"/>
      <w:r>
        <w:t>Полное наименование системы и ее условное обозначение</w:t>
      </w:r>
      <w:bookmarkEnd w:id="1"/>
    </w:p>
    <w:p w:rsidR="005E021B" w:rsidRPr="00970E4E" w:rsidRDefault="005E021B" w:rsidP="005E021B">
      <w:r>
        <w:t xml:space="preserve">Полное название системы: </w:t>
      </w:r>
      <w:r w:rsidR="00970E4E">
        <w:t>«Конфигуратор персонального компьютера»</w:t>
      </w:r>
    </w:p>
    <w:p w:rsidR="005E021B" w:rsidRDefault="005E021B" w:rsidP="005E021B">
      <w:r>
        <w:t>Краткое название системы: «</w:t>
      </w:r>
      <w:r w:rsidR="00970E4E">
        <w:t>КПК</w:t>
      </w:r>
      <w:r>
        <w:t>»</w:t>
      </w:r>
    </w:p>
    <w:p w:rsidR="005E021B" w:rsidRPr="00C203CD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79142481"/>
      <w:r>
        <w:t>Наименование организации-заказчика и организаций-участников работ</w:t>
      </w:r>
      <w:bookmarkEnd w:id="2"/>
    </w:p>
    <w:p w:rsidR="005E021B" w:rsidRDefault="005E021B" w:rsidP="005E021B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:rsidR="005E021B" w:rsidRDefault="005E021B" w:rsidP="005E02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</w:t>
      </w:r>
      <w:r w:rsidR="00970E4E">
        <w:rPr>
          <w:rFonts w:cs="Times New Roman"/>
          <w:szCs w:val="24"/>
        </w:rPr>
        <w:t>Воробьев Алексей Владимирович</w:t>
      </w:r>
      <w:r>
        <w:rPr>
          <w:rFonts w:cs="Times New Roman"/>
          <w:szCs w:val="24"/>
        </w:rPr>
        <w:t xml:space="preserve"> группы ИСПк-402-52-00</w:t>
      </w:r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79142482"/>
      <w:r>
        <w:t>Плановые сроки начала и окончания работы по создания системы</w:t>
      </w:r>
      <w:bookmarkEnd w:id="3"/>
    </w:p>
    <w:p w:rsidR="005E021B" w:rsidRDefault="005E021B" w:rsidP="00970E4E">
      <w:r>
        <w:t>Плановы</w:t>
      </w:r>
      <w:r w:rsidR="00970E4E">
        <w:t xml:space="preserve">й срок начала работ по созданию «Конфигуратор персонального компьютера» </w:t>
      </w:r>
      <w:r>
        <w:t>-</w:t>
      </w:r>
      <w:r w:rsidRPr="002F39EB">
        <w:t xml:space="preserve"> </w:t>
      </w:r>
      <w:r>
        <w:t>01</w:t>
      </w:r>
      <w:r w:rsidRPr="002F39EB">
        <w:t xml:space="preserve">.09.2024 </w:t>
      </w:r>
    </w:p>
    <w:p w:rsidR="005E021B" w:rsidRDefault="005E021B" w:rsidP="00970E4E">
      <w:r>
        <w:t xml:space="preserve">Плановый срок окончания работ по созданию </w:t>
      </w:r>
      <w:r w:rsidR="00970E4E">
        <w:t xml:space="preserve">«Конфигуратор персонального компьютера» </w:t>
      </w:r>
      <w:r>
        <w:t xml:space="preserve">- </w:t>
      </w:r>
      <w:r w:rsidRPr="00C3792A">
        <w:rPr>
          <w:highlight w:val="yellow"/>
          <w:lang w:val="en-US"/>
        </w:rPr>
        <w:t>XX</w:t>
      </w:r>
      <w:r w:rsidRPr="002F39EB">
        <w:t>.11.2024</w:t>
      </w:r>
    </w:p>
    <w:p w:rsidR="005E021B" w:rsidRPr="002F39E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79142483"/>
      <w:r>
        <w:t>Порядок оформления и предъявления заказчику результатов работ по созданию системы</w:t>
      </w:r>
      <w:bookmarkEnd w:id="4"/>
    </w:p>
    <w:p w:rsidR="005E021B" w:rsidRDefault="005E021B" w:rsidP="005E021B">
      <w:r>
        <w:t xml:space="preserve">Система </w:t>
      </w:r>
      <w:r w:rsidR="00970E4E">
        <w:t xml:space="preserve">«КПК» </w:t>
      </w:r>
      <w:r>
        <w:t xml:space="preserve">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</w:t>
      </w:r>
      <w:r w:rsidR="000F288A">
        <w:t xml:space="preserve">к системе предоставляется через </w:t>
      </w:r>
      <w:r w:rsidR="000F288A" w:rsidRPr="000F288A">
        <w:rPr>
          <w:rStyle w:val="ad"/>
          <w:b w:val="0"/>
        </w:rPr>
        <w:t>веб-интерфейс</w:t>
      </w:r>
      <w:r w:rsidR="000F288A">
        <w:t>, который доступен через локальную сеть.</w:t>
      </w:r>
    </w:p>
    <w:p w:rsidR="005E021B" w:rsidRDefault="005E021B" w:rsidP="005E021B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79142484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:rsidR="005E021B" w:rsidRDefault="005E021B" w:rsidP="005E021B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5E021B" w:rsidRDefault="005E021B" w:rsidP="005E021B">
      <w:pPr>
        <w:pStyle w:val="a"/>
      </w:pPr>
      <w:r>
        <w:t>ГОСТ 19.201-78. ТЕХНИЧЕСКОЕ ЗАДАНИЕ. ТРЕБОВАНИЯ К СОДЕРЖАНИЮ И ОФОРМЛЕНИЮ;</w:t>
      </w:r>
    </w:p>
    <w:p w:rsidR="005E021B" w:rsidRDefault="005E021B" w:rsidP="005E021B">
      <w:pPr>
        <w:pStyle w:val="a"/>
      </w:pPr>
      <w:r>
        <w:lastRenderedPageBreak/>
        <w:t>ГОСТ 34.601-90. Комплекс стандартов на автоматизированные системы. Автоматизированные системы. Стадии создания;</w:t>
      </w:r>
    </w:p>
    <w:p w:rsidR="005E021B" w:rsidRDefault="005E021B" w:rsidP="005E021B">
      <w:pPr>
        <w:pStyle w:val="a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5E021B" w:rsidRPr="003D7780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79142485"/>
      <w:r>
        <w:t>Определения, обозначения и сокращения</w:t>
      </w:r>
      <w:bookmarkEnd w:id="6"/>
    </w:p>
    <w:p w:rsidR="005E021B" w:rsidRDefault="005E021B" w:rsidP="005E021B">
      <w:r>
        <w:t>Все определения, обозначения и сокращения указаны в таблице 1.</w:t>
      </w:r>
    </w:p>
    <w:p w:rsidR="005E021B" w:rsidRDefault="005E021B" w:rsidP="005E021B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2892"/>
        <w:gridCol w:w="5907"/>
      </w:tblGrid>
      <w:tr w:rsidR="005E021B" w:rsidTr="000F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5" w:type="dxa"/>
          </w:tcPr>
          <w:p w:rsidR="005E021B" w:rsidRDefault="005E021B" w:rsidP="00E676B3">
            <w:pPr>
              <w:pStyle w:val="vgutTableName"/>
            </w:pPr>
            <w:r>
              <w:t>№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Name"/>
            </w:pPr>
            <w:r>
              <w:t>Сокращение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Name"/>
            </w:pPr>
            <w:r>
              <w:t>Расшифровка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1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ПК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Персональный компьютер</w:t>
            </w:r>
          </w:p>
        </w:tc>
      </w:tr>
      <w:tr w:rsidR="005E021B" w:rsidRPr="00843C1C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2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5907" w:type="dxa"/>
          </w:tcPr>
          <w:p w:rsidR="005E021B" w:rsidRPr="009657B1" w:rsidRDefault="005E021B" w:rsidP="00E676B3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3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ЭВМ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4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БД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5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ЯП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Язык программирования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6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СУБД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:rsidR="000F288A" w:rsidRDefault="000F288A" w:rsidP="000F288A">
      <w:pPr>
        <w:pStyle w:val="1"/>
        <w:numPr>
          <w:ilvl w:val="0"/>
          <w:numId w:val="1"/>
        </w:numPr>
        <w:ind w:left="0" w:firstLine="851"/>
      </w:pPr>
      <w:bookmarkStart w:id="7" w:name="_Toc179142486"/>
      <w:r>
        <w:lastRenderedPageBreak/>
        <w:t>Назначение и цели создания системы</w:t>
      </w:r>
      <w:bookmarkEnd w:id="7"/>
    </w:p>
    <w:p w:rsidR="000F288A" w:rsidRDefault="000F288A" w:rsidP="000F288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79142487"/>
      <w:r>
        <w:t>Назначение системы</w:t>
      </w:r>
      <w:bookmarkEnd w:id="8"/>
    </w:p>
    <w:p w:rsidR="000F288A" w:rsidRPr="000F288A" w:rsidRDefault="000F288A" w:rsidP="000F288A">
      <w:pPr>
        <w:pStyle w:val="ae"/>
        <w:spacing w:line="360" w:lineRule="auto"/>
        <w:ind w:firstLine="708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 xml:space="preserve">Приложение </w:t>
      </w:r>
      <w:r w:rsidR="00912E53">
        <w:rPr>
          <w:rFonts w:eastAsiaTheme="minorEastAsia" w:cstheme="minorBidi"/>
          <w:szCs w:val="22"/>
        </w:rPr>
        <w:t>«</w:t>
      </w:r>
      <w:r w:rsidR="00912E53" w:rsidRPr="000F288A">
        <w:rPr>
          <w:rFonts w:eastAsiaTheme="minorEastAsia" w:cstheme="minorBidi"/>
          <w:szCs w:val="22"/>
        </w:rPr>
        <w:t xml:space="preserve">Конфигуратор </w:t>
      </w:r>
      <w:r w:rsidRPr="000F288A">
        <w:rPr>
          <w:rFonts w:eastAsiaTheme="minorEastAsia" w:cstheme="minorBidi"/>
          <w:szCs w:val="22"/>
        </w:rPr>
        <w:t>ПК» предназначено для комплексного информационно-технического обеспечения процессов конфигурирования и подбора персональных компьютеров в специализированных магазинах, в части исполнения следующих функций:</w:t>
      </w:r>
    </w:p>
    <w:p w:rsidR="00EB4A88" w:rsidRPr="000F288A" w:rsidRDefault="00EB4A88" w:rsidP="00EB4A88">
      <w:pPr>
        <w:pStyle w:val="ae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Разделение ролей на пользователя и администратора, где администратор сможет каталогизировать комплектующие, а также </w:t>
      </w:r>
      <w:proofErr w:type="spellStart"/>
      <w:r>
        <w:rPr>
          <w:rFonts w:eastAsiaTheme="minorEastAsia" w:cstheme="minorBidi"/>
          <w:szCs w:val="22"/>
        </w:rPr>
        <w:t>парсить</w:t>
      </w:r>
      <w:proofErr w:type="spellEnd"/>
      <w:r>
        <w:rPr>
          <w:rFonts w:eastAsiaTheme="minorEastAsia" w:cstheme="minorBidi"/>
          <w:szCs w:val="22"/>
        </w:rPr>
        <w:t xml:space="preserve"> комплектующие с указанных сайтов, пользователь может работать</w:t>
      </w:r>
      <w:r w:rsidRPr="00912E53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>только с конфигурациями и фильтрами комплектующих</w:t>
      </w:r>
    </w:p>
    <w:p w:rsidR="000F288A" w:rsidRPr="000F288A" w:rsidRDefault="000F288A" w:rsidP="00912E53">
      <w:pPr>
        <w:pStyle w:val="ae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>Простой и интуитивно понятный пользовательский интерфейс для удобства использования всеми участниками процесса конфигурирования.</w:t>
      </w:r>
    </w:p>
    <w:p w:rsidR="000F288A" w:rsidRPr="000F288A" w:rsidRDefault="00912E53" w:rsidP="00912E53">
      <w:pPr>
        <w:pStyle w:val="ae"/>
        <w:spacing w:line="360" w:lineRule="auto"/>
        <w:ind w:firstLine="708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 xml:space="preserve">Приложение </w:t>
      </w:r>
      <w:r w:rsidR="000F288A" w:rsidRPr="000F288A">
        <w:rPr>
          <w:rFonts w:eastAsiaTheme="minorEastAsia" w:cstheme="minorBidi"/>
          <w:szCs w:val="22"/>
        </w:rPr>
        <w:t>«Конфигуратор ПК» предполагается использовать в магазинах компьютерной техники, сервисных центрах и других организациях, которые предлагают сборку и настройку ПК, обеспечивая клиентам возможность создания индивидуальных конфигураций в соответствии с их требованиями и бюджетом.</w:t>
      </w:r>
    </w:p>
    <w:p w:rsidR="000F288A" w:rsidRDefault="000F288A" w:rsidP="000F288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79142488"/>
      <w:r>
        <w:t>Цели создания системы</w:t>
      </w:r>
      <w:bookmarkEnd w:id="9"/>
    </w:p>
    <w:p w:rsidR="000F288A" w:rsidRDefault="000F288A" w:rsidP="000F288A">
      <w:r>
        <w:t xml:space="preserve">Основными целями создания </w:t>
      </w:r>
      <w:r w:rsidR="00EB4A88">
        <w:t>приложения</w:t>
      </w:r>
      <w:r w:rsidR="00EB4A88" w:rsidRPr="000F288A">
        <w:t xml:space="preserve"> «Конфигуратор ПК» </w:t>
      </w:r>
      <w:r>
        <w:t>являются:</w:t>
      </w:r>
    </w:p>
    <w:p w:rsidR="004B1249" w:rsidRDefault="004B1249" w:rsidP="00EB4A88">
      <w:pPr>
        <w:pStyle w:val="a"/>
        <w:numPr>
          <w:ilvl w:val="0"/>
          <w:numId w:val="2"/>
        </w:numPr>
      </w:pPr>
      <w:r w:rsidRPr="004B1249">
        <w:rPr>
          <w:rStyle w:val="ad"/>
          <w:b w:val="0"/>
        </w:rPr>
        <w:t>Предоставление современного и независимого инструмента для конфигурирования компьютеров</w:t>
      </w:r>
      <w:r>
        <w:t xml:space="preserve">, который не привязан к конкретному интернет-магазину. В отличие от существующих решений, которые ограничены ассортиментом одного магазина, приложение будет </w:t>
      </w:r>
      <w:proofErr w:type="spellStart"/>
      <w:r>
        <w:t>парсить</w:t>
      </w:r>
      <w:proofErr w:type="spellEnd"/>
      <w:r>
        <w:t xml:space="preserve"> комплектующие с разных сайтов. Это позволит пользователям выбирать из более широкого ассортимента и находить наиболее подходящие компоненты по цене и характеристикам.</w:t>
      </w:r>
    </w:p>
    <w:p w:rsidR="00EB4A88" w:rsidRPr="00EB4A88" w:rsidRDefault="00EB4A88" w:rsidP="00EB4A88">
      <w:pPr>
        <w:pStyle w:val="a"/>
        <w:numPr>
          <w:ilvl w:val="0"/>
          <w:numId w:val="2"/>
        </w:numPr>
      </w:pPr>
      <w:r w:rsidRPr="00EB4A88">
        <w:t xml:space="preserve">Упрощение процесса управления конфигурациями ПК для администратора благодаря возможности редактирования списка комплектующих и использования </w:t>
      </w:r>
      <w:proofErr w:type="spellStart"/>
      <w:r w:rsidRPr="00EB4A88">
        <w:t>парсинга</w:t>
      </w:r>
      <w:proofErr w:type="spellEnd"/>
      <w:r w:rsidRPr="00EB4A88">
        <w:t xml:space="preserve"> данных с поставщиков. Это сократит время на обновление информации о компонентах (цены, наличие) и обеспечит актуальные данные для клиентов.</w:t>
      </w:r>
    </w:p>
    <w:p w:rsidR="000F288A" w:rsidRDefault="000F288A" w:rsidP="000F288A">
      <w:r>
        <w:t xml:space="preserve">Для реализации поставленных целей </w:t>
      </w:r>
      <w:r w:rsidR="008B7F98">
        <w:t>приложение «Конфигуратор ПК»</w:t>
      </w:r>
      <w:r>
        <w:t xml:space="preserve"> должно решать следующие задачи:</w:t>
      </w:r>
    </w:p>
    <w:p w:rsidR="004B1249" w:rsidRPr="004B1249" w:rsidRDefault="004B1249" w:rsidP="004B1249">
      <w:pPr>
        <w:pStyle w:val="a"/>
        <w:numPr>
          <w:ilvl w:val="0"/>
          <w:numId w:val="2"/>
        </w:numPr>
      </w:pPr>
      <w:r w:rsidRPr="008B7F98">
        <w:lastRenderedPageBreak/>
        <w:t>Предоставление удобного и интуитивно понятного интерфейса</w:t>
      </w:r>
      <w:r w:rsidRPr="004B1249">
        <w:t xml:space="preserve"> </w:t>
      </w:r>
      <w:r>
        <w:t>для работы с конфигурациями ПК, включая возможность добавления, удаления и замены комплектующих.</w:t>
      </w:r>
    </w:p>
    <w:p w:rsidR="004B1249" w:rsidRDefault="004B1249" w:rsidP="004B1249">
      <w:pPr>
        <w:pStyle w:val="a"/>
        <w:numPr>
          <w:ilvl w:val="0"/>
          <w:numId w:val="2"/>
        </w:numPr>
      </w:pPr>
      <w:r w:rsidRPr="008B7F98">
        <w:t>Реализация функций управления доступом</w:t>
      </w:r>
      <w:r>
        <w:t xml:space="preserve"> для администратора, позволяя контролировать список доступных компонентов</w:t>
      </w:r>
    </w:p>
    <w:p w:rsidR="008B7F98" w:rsidRPr="008B7F98" w:rsidRDefault="008B7F98" w:rsidP="008B7F98">
      <w:pPr>
        <w:pStyle w:val="a"/>
        <w:numPr>
          <w:ilvl w:val="0"/>
          <w:numId w:val="2"/>
        </w:numPr>
      </w:pPr>
      <w:r w:rsidRPr="008B7F98">
        <w:rPr>
          <w:bCs/>
        </w:rPr>
        <w:t>Предоставление набора инструментов для настройки сборок ПК</w:t>
      </w:r>
      <w:r>
        <w:t>, включая фильтры для выбора комплектующих (по характеристикам, цене, производителю), а также предустановленные шаблоны сборок (офисные, игровые, бюджетные).</w:t>
      </w:r>
    </w:p>
    <w:p w:rsidR="008B7F98" w:rsidRDefault="008B7F98" w:rsidP="008B7F98">
      <w:pPr>
        <w:pStyle w:val="a"/>
        <w:numPr>
          <w:ilvl w:val="0"/>
          <w:numId w:val="2"/>
        </w:numPr>
      </w:pPr>
      <w:r w:rsidRPr="008B7F98">
        <w:rPr>
          <w:bCs/>
        </w:rPr>
        <w:t xml:space="preserve">Поддержка </w:t>
      </w:r>
      <w:proofErr w:type="spellStart"/>
      <w:r w:rsidRPr="008B7F98">
        <w:rPr>
          <w:bCs/>
        </w:rPr>
        <w:t>парсинга</w:t>
      </w:r>
      <w:proofErr w:type="spellEnd"/>
      <w:r w:rsidRPr="008B7F98">
        <w:rPr>
          <w:bCs/>
        </w:rPr>
        <w:t xml:space="preserve"> данных с указанных сайтов</w:t>
      </w:r>
      <w:r>
        <w:t>, что позволит администратору автоматизировать процесс добавления и обновления комплектующих, включая их наличие, характеристики и цены.</w:t>
      </w:r>
    </w:p>
    <w:p w:rsidR="008B7F98" w:rsidRDefault="008B7F98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B7F98" w:rsidRDefault="008B7F98" w:rsidP="008B7F98">
      <w:pPr>
        <w:pStyle w:val="1"/>
        <w:numPr>
          <w:ilvl w:val="0"/>
          <w:numId w:val="1"/>
        </w:numPr>
        <w:ind w:left="0" w:firstLine="851"/>
      </w:pPr>
      <w:bookmarkStart w:id="10" w:name="_Toc179142489"/>
      <w:r>
        <w:lastRenderedPageBreak/>
        <w:t>Характеристика объектов автоматизации</w:t>
      </w:r>
      <w:bookmarkEnd w:id="10"/>
    </w:p>
    <w:p w:rsidR="008B7F98" w:rsidRDefault="008B7F98" w:rsidP="008B7F98">
      <w:r>
        <w:t>Объектом автоматизации являются процессы проведения дистанционных занятий в образовательных учреждениях с использованием интерактивной онлайн доски, а также управление доступом к доске и взаимодействием между преподавателями и учениками.</w:t>
      </w:r>
    </w:p>
    <w:p w:rsidR="008B7F98" w:rsidRDefault="008B7F98" w:rsidP="008B7F98">
      <w:r>
        <w:t>Процессы, связанные с использованием онлайн доски, включают в себя: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Создание и настройка виртуальных классов для проведения занятий;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Управление доступом к доске (предоставление или ограничение прав на рисование для учеников);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Использование инструментов рисования и взаимодействия с доской во время занятий;</w:t>
      </w:r>
    </w:p>
    <w:p w:rsidR="008B7F98" w:rsidRDefault="008B7F98" w:rsidP="008B7F98">
      <w:r>
        <w:t>Данные процессы осуществляются следующими пользователями: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Преподавателями, управляют доступом к доске и проводят занятия;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Учениками, которые участвуют в занятиях, взаимодействуют с доской и общаются с преподавателем и другими учениками;</w:t>
      </w:r>
    </w:p>
    <w:p w:rsidR="008B7F98" w:rsidRDefault="008B7F98" w:rsidP="008B7F98">
      <w:r>
        <w:t>Существующее программное обеспечение:</w:t>
      </w:r>
    </w:p>
    <w:p w:rsidR="008B7F98" w:rsidRDefault="008B7F98" w:rsidP="008B7F98">
      <w:r>
        <w:t>В настоящий момент образовательные учреждения используют различные инструменты для проведения дистанционных занятий, такие как:</w:t>
      </w:r>
    </w:p>
    <w:p w:rsidR="008B7F98" w:rsidRPr="009835C6" w:rsidRDefault="008B7F98" w:rsidP="008B7F98">
      <w:pPr>
        <w:pStyle w:val="a"/>
        <w:numPr>
          <w:ilvl w:val="0"/>
          <w:numId w:val="2"/>
        </w:numPr>
        <w:rPr>
          <w:lang w:val="en-US"/>
        </w:rPr>
      </w:pPr>
      <w:r>
        <w:t>Онлайн</w:t>
      </w:r>
      <w:r w:rsidRPr="004924F6">
        <w:rPr>
          <w:lang w:val="en-US"/>
        </w:rPr>
        <w:t xml:space="preserve"> </w:t>
      </w:r>
      <w:r>
        <w:t>доски</w:t>
      </w:r>
      <w:r w:rsidRPr="004924F6">
        <w:rPr>
          <w:lang w:val="en-US"/>
        </w:rPr>
        <w:t xml:space="preserve"> (Miro, </w:t>
      </w:r>
      <w:proofErr w:type="spellStart"/>
      <w:r w:rsidRPr="004924F6">
        <w:rPr>
          <w:lang w:val="en-US"/>
        </w:rPr>
        <w:t>Jamboard</w:t>
      </w:r>
      <w:proofErr w:type="spellEnd"/>
      <w:r w:rsidRPr="004924F6">
        <w:rPr>
          <w:lang w:val="en-US"/>
        </w:rPr>
        <w:t xml:space="preserve">, Whiteboard </w:t>
      </w:r>
      <w:r>
        <w:t>и</w:t>
      </w:r>
      <w:r w:rsidRPr="004924F6">
        <w:rPr>
          <w:lang w:val="en-US"/>
        </w:rPr>
        <w:t xml:space="preserve"> </w:t>
      </w:r>
      <w:r>
        <w:t>т</w:t>
      </w:r>
      <w:r w:rsidRPr="004924F6">
        <w:rPr>
          <w:lang w:val="en-US"/>
        </w:rPr>
        <w:t>.</w:t>
      </w:r>
      <w:r>
        <w:t>д</w:t>
      </w:r>
      <w:r w:rsidRPr="004924F6">
        <w:rPr>
          <w:lang w:val="en-US"/>
        </w:rPr>
        <w:t>.)</w:t>
      </w:r>
      <w:r w:rsidRPr="009835C6">
        <w:rPr>
          <w:lang w:val="en-US"/>
        </w:rPr>
        <w:t>.</w:t>
      </w:r>
    </w:p>
    <w:p w:rsidR="008B7F98" w:rsidRDefault="008B7F98" w:rsidP="008B7F98">
      <w:r>
        <w:t>Однако эти инструменты не всегда в полной мере отвечают потребностям образовательных учреждений и требуют использования нескольких разрозненных систем.</w:t>
      </w:r>
    </w:p>
    <w:p w:rsidR="008B7F98" w:rsidRDefault="008B7F98" w:rsidP="008B7F98">
      <w:r>
        <w:t>Существующее техническое обеспечение:</w:t>
      </w:r>
    </w:p>
    <w:p w:rsidR="008B7F98" w:rsidRDefault="008B7F98" w:rsidP="008B7F98">
      <w:r>
        <w:t>Пользователи сайта "Онлайн доска" должны иметь доступ к сети Интернет и устройство с веб-браузером (компьютер, ноутбук, планшет или смартфон). Серверная часть приложения будет развернута на облачной платформе.</w:t>
      </w:r>
    </w:p>
    <w:p w:rsidR="008B7F98" w:rsidRDefault="008B7F98" w:rsidP="008B7F98">
      <w:r>
        <w:t>Существующее нормативно-правовое обеспечение: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Федеральный закон "Об образовании в Российской Федерации" от 29.12.2012 N 273-ФЗ;</w:t>
      </w:r>
    </w:p>
    <w:p w:rsidR="008B7F98" w:rsidRDefault="008B7F98" w:rsidP="008B7F98">
      <w:pPr>
        <w:pStyle w:val="a"/>
        <w:numPr>
          <w:ilvl w:val="0"/>
          <w:numId w:val="2"/>
        </w:numPr>
      </w:pPr>
      <w:r>
        <w:t>Приказ Министерства образования и науки РФ от 23 августа 2017 г. N 816 "Об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программ";</w:t>
      </w:r>
    </w:p>
    <w:p w:rsidR="00314B67" w:rsidRDefault="008B7F98" w:rsidP="008B7F98">
      <w:pPr>
        <w:pStyle w:val="a"/>
        <w:numPr>
          <w:ilvl w:val="0"/>
          <w:numId w:val="2"/>
        </w:numPr>
      </w:pPr>
      <w:r>
        <w:lastRenderedPageBreak/>
        <w:t>Локальные нормативные акты образовательных учреждений, регламентирующие проведение дистанционных занятий.</w:t>
      </w:r>
    </w:p>
    <w:p w:rsidR="008B7F98" w:rsidRDefault="00314B67" w:rsidP="00314B6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14B67" w:rsidRPr="00314B67" w:rsidRDefault="00314B67" w:rsidP="000E781A">
      <w:pPr>
        <w:spacing w:before="100" w:beforeAutospacing="1" w:after="100" w:afterAutospacing="1" w:line="240" w:lineRule="auto"/>
        <w:ind w:firstLine="285"/>
        <w:contextualSpacing w:val="0"/>
        <w:jc w:val="left"/>
        <w:rPr>
          <w:rFonts w:eastAsia="Times New Roman" w:cs="Times New Roman"/>
          <w:szCs w:val="24"/>
        </w:rPr>
      </w:pPr>
      <w:r w:rsidRPr="00314B67">
        <w:rPr>
          <w:rFonts w:eastAsia="Times New Roman" w:cs="Times New Roman"/>
          <w:b/>
          <w:bCs/>
          <w:szCs w:val="24"/>
        </w:rPr>
        <w:lastRenderedPageBreak/>
        <w:t>3. Характеристика объектов автоматизации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 xml:space="preserve">Объектом автоматизации являются процессы подбора и конфигурирования персональных компьютеров с использованием интерактивного конфигуратора ПК, аналогичного таким решениям, как </w:t>
      </w:r>
      <w:proofErr w:type="spellStart"/>
      <w:r w:rsidRPr="00314B67">
        <w:rPr>
          <w:rFonts w:eastAsia="Times New Roman"/>
        </w:rPr>
        <w:t>Newegg</w:t>
      </w:r>
      <w:proofErr w:type="spellEnd"/>
      <w:r w:rsidRPr="00314B67">
        <w:rPr>
          <w:rFonts w:eastAsia="Times New Roman"/>
        </w:rPr>
        <w:t xml:space="preserve"> PC </w:t>
      </w:r>
      <w:proofErr w:type="spellStart"/>
      <w:r w:rsidRPr="00314B67">
        <w:rPr>
          <w:rFonts w:eastAsia="Times New Roman"/>
        </w:rPr>
        <w:t>Builder</w:t>
      </w:r>
      <w:proofErr w:type="spellEnd"/>
      <w:r w:rsidRPr="00314B67">
        <w:rPr>
          <w:rFonts w:eastAsia="Times New Roman"/>
        </w:rPr>
        <w:t xml:space="preserve"> и </w:t>
      </w:r>
      <w:proofErr w:type="spellStart"/>
      <w:r w:rsidRPr="00314B67">
        <w:rPr>
          <w:rFonts w:eastAsia="Times New Roman"/>
        </w:rPr>
        <w:t>PCPartPicker</w:t>
      </w:r>
      <w:proofErr w:type="spellEnd"/>
      <w:r w:rsidRPr="00314B67">
        <w:rPr>
          <w:rFonts w:eastAsia="Times New Roman"/>
        </w:rPr>
        <w:t>. Конфигуратор обеспечивает взаимодействие между клиентами и администраторами, а также управление комплектующими и настройкой ПК.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Процессы, связанные с использованием конфигуратора ПК, включают в себя: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Создание и настройка пользовательских конфигураций ПК</w:t>
      </w:r>
      <w:r w:rsidRPr="000E781A">
        <w:rPr>
          <w:rFonts w:eastAsia="Times New Roman"/>
        </w:rPr>
        <w:t>, где клиенты могут собирать персональные компьютеры, выбирая комплектующие из списка доступных.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Управление доступом к конфигуратору</w:t>
      </w:r>
      <w:r w:rsidRPr="000E781A">
        <w:rPr>
          <w:rFonts w:eastAsia="Times New Roman"/>
        </w:rPr>
        <w:t>, где администраторы могут добавлять, изменять и удалять комплектующие, а клиенты — настраивать ПК, используя доступные компоненты.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Использование фильтров для подбора комплектующих</w:t>
      </w:r>
      <w:r w:rsidRPr="000E781A">
        <w:rPr>
          <w:rFonts w:eastAsia="Times New Roman"/>
        </w:rPr>
        <w:t>, включая фильтрацию по цене, бренду, характеристикам, и автоматическую проверку совместимости выбранных компонентов.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Данные процессы осуществляются следующими пользователями:</w:t>
      </w:r>
    </w:p>
    <w:p w:rsidR="00314B67" w:rsidRPr="001C3616" w:rsidRDefault="00314B67" w:rsidP="001C3616">
      <w:pPr>
        <w:pStyle w:val="a"/>
        <w:numPr>
          <w:ilvl w:val="0"/>
          <w:numId w:val="18"/>
        </w:numPr>
        <w:rPr>
          <w:rFonts w:eastAsia="Times New Roman"/>
        </w:rPr>
      </w:pPr>
      <w:r w:rsidRPr="001C3616">
        <w:rPr>
          <w:rFonts w:eastAsia="Times New Roman"/>
          <w:bCs/>
        </w:rPr>
        <w:t>Администраторы</w:t>
      </w:r>
      <w:r w:rsidRPr="001C3616">
        <w:rPr>
          <w:rFonts w:eastAsia="Times New Roman"/>
        </w:rPr>
        <w:t xml:space="preserve">, которые управляют списком комплектующих, обновляют данные о компонентах (посредством </w:t>
      </w:r>
      <w:proofErr w:type="spellStart"/>
      <w:r w:rsidRPr="001C3616">
        <w:rPr>
          <w:rFonts w:eastAsia="Times New Roman"/>
        </w:rPr>
        <w:t>парсинга</w:t>
      </w:r>
      <w:proofErr w:type="spellEnd"/>
      <w:r w:rsidRPr="001C3616">
        <w:rPr>
          <w:rFonts w:eastAsia="Times New Roman"/>
        </w:rPr>
        <w:t xml:space="preserve"> данных с различных сайтов) и </w:t>
      </w:r>
      <w:proofErr w:type="spellStart"/>
      <w:r w:rsidRPr="001C3616">
        <w:rPr>
          <w:rFonts w:eastAsia="Times New Roman"/>
        </w:rPr>
        <w:t>модерируют</w:t>
      </w:r>
      <w:proofErr w:type="spellEnd"/>
      <w:r w:rsidRPr="001C3616">
        <w:rPr>
          <w:rFonts w:eastAsia="Times New Roman"/>
        </w:rPr>
        <w:t xml:space="preserve"> доступ к конфигуратору.</w:t>
      </w:r>
    </w:p>
    <w:p w:rsidR="00314B67" w:rsidRPr="001C3616" w:rsidRDefault="00314B67" w:rsidP="001C3616">
      <w:pPr>
        <w:pStyle w:val="a"/>
        <w:numPr>
          <w:ilvl w:val="0"/>
          <w:numId w:val="18"/>
        </w:numPr>
        <w:rPr>
          <w:rFonts w:eastAsia="Times New Roman"/>
        </w:rPr>
      </w:pPr>
      <w:r w:rsidRPr="001C3616">
        <w:rPr>
          <w:rFonts w:eastAsia="Times New Roman"/>
          <w:bCs/>
        </w:rPr>
        <w:t>Клиенты</w:t>
      </w:r>
      <w:r w:rsidRPr="001C3616">
        <w:rPr>
          <w:rFonts w:eastAsia="Times New Roman"/>
        </w:rPr>
        <w:t>, которые собирают персональные компьютеры, используя доступные компоненты и готовые шаблоны (офисные, игровые, бюджетные конфигурации).</w:t>
      </w:r>
    </w:p>
    <w:p w:rsidR="001C3616" w:rsidRDefault="00314B67" w:rsidP="001C3616">
      <w:pPr>
        <w:rPr>
          <w:rFonts w:eastAsia="Times New Roman"/>
        </w:rPr>
      </w:pPr>
      <w:r w:rsidRPr="000E781A">
        <w:rPr>
          <w:rFonts w:eastAsia="Times New Roman"/>
          <w:bCs/>
        </w:rPr>
        <w:t>Существующее программное обеспечение</w:t>
      </w:r>
      <w:r w:rsidRPr="00314B67">
        <w:rPr>
          <w:rFonts w:eastAsia="Times New Roman"/>
        </w:rPr>
        <w:t>:</w:t>
      </w:r>
    </w:p>
    <w:p w:rsidR="00314B67" w:rsidRPr="00314B67" w:rsidRDefault="00314B67" w:rsidP="001C3616">
      <w:pPr>
        <w:ind w:firstLine="708"/>
        <w:rPr>
          <w:rFonts w:eastAsia="Times New Roman"/>
        </w:rPr>
      </w:pPr>
      <w:r w:rsidRPr="00314B67">
        <w:rPr>
          <w:rFonts w:eastAsia="Times New Roman"/>
        </w:rPr>
        <w:t>На сегодняшний день пользователи для конфигурирования ПК часто используют специализированные решения, такие как:</w:t>
      </w:r>
      <w:r w:rsidR="001C3616" w:rsidRPr="001C3616">
        <w:rPr>
          <w:rFonts w:eastAsia="Times New Roman"/>
        </w:rPr>
        <w:t xml:space="preserve"> </w:t>
      </w:r>
      <w:proofErr w:type="spellStart"/>
      <w:r w:rsidRPr="000E781A">
        <w:rPr>
          <w:rFonts w:eastAsia="Times New Roman"/>
          <w:bCs/>
        </w:rPr>
        <w:t>Newegg</w:t>
      </w:r>
      <w:proofErr w:type="spellEnd"/>
      <w:r w:rsidRPr="000E781A">
        <w:rPr>
          <w:rFonts w:eastAsia="Times New Roman"/>
          <w:bCs/>
        </w:rPr>
        <w:t xml:space="preserve"> PC </w:t>
      </w:r>
      <w:proofErr w:type="spellStart"/>
      <w:r w:rsidRPr="000E781A">
        <w:rPr>
          <w:rFonts w:eastAsia="Times New Roman"/>
          <w:bCs/>
        </w:rPr>
        <w:t>Builder</w:t>
      </w:r>
      <w:proofErr w:type="spellEnd"/>
      <w:r w:rsidRPr="00314B67">
        <w:rPr>
          <w:rFonts w:eastAsia="Times New Roman"/>
        </w:rPr>
        <w:t xml:space="preserve">, </w:t>
      </w:r>
      <w:r w:rsidR="000E781A" w:rsidRPr="000E781A">
        <w:rPr>
          <w:rFonts w:eastAsia="Times New Roman"/>
          <w:bCs/>
          <w:lang w:val="en-US"/>
        </w:rPr>
        <w:t>DNS</w:t>
      </w:r>
      <w:r w:rsidR="000E781A" w:rsidRPr="000E781A">
        <w:rPr>
          <w:rFonts w:eastAsia="Times New Roman"/>
          <w:bCs/>
        </w:rPr>
        <w:t xml:space="preserve"> конфигуратор</w:t>
      </w:r>
      <w:r w:rsidRPr="00314B67">
        <w:rPr>
          <w:rFonts w:eastAsia="Times New Roman"/>
        </w:rPr>
        <w:t>,</w:t>
      </w:r>
      <w:r w:rsidR="000E781A">
        <w:rPr>
          <w:rFonts w:eastAsia="Times New Roman"/>
        </w:rPr>
        <w:t xml:space="preserve"> </w:t>
      </w:r>
      <w:proofErr w:type="spellStart"/>
      <w:r w:rsidR="000E781A">
        <w:rPr>
          <w:rFonts w:eastAsia="Times New Roman"/>
          <w:lang w:val="en-US"/>
        </w:rPr>
        <w:t>Citilink</w:t>
      </w:r>
      <w:proofErr w:type="spellEnd"/>
      <w:r w:rsidR="000E781A">
        <w:rPr>
          <w:rFonts w:eastAsia="Times New Roman"/>
        </w:rPr>
        <w:t xml:space="preserve"> конфигуратор и т</w:t>
      </w:r>
      <w:r w:rsidR="000E781A" w:rsidRPr="000E781A">
        <w:rPr>
          <w:rFonts w:eastAsia="Times New Roman"/>
        </w:rPr>
        <w:t>.</w:t>
      </w:r>
      <w:r w:rsidR="000E781A">
        <w:rPr>
          <w:rFonts w:eastAsia="Times New Roman"/>
        </w:rPr>
        <w:t>д</w:t>
      </w:r>
      <w:r w:rsidR="000E781A" w:rsidRPr="000E781A">
        <w:rPr>
          <w:rFonts w:eastAsia="Times New Roman"/>
        </w:rPr>
        <w:t>.,</w:t>
      </w:r>
      <w:r w:rsidRPr="00314B67">
        <w:rPr>
          <w:rFonts w:eastAsia="Times New Roman"/>
        </w:rPr>
        <w:t xml:space="preserve"> которые привязаны к конкретным магазинам и ограничены ассортиментом этих магазинов.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Однако такие инструменты не всегда позволяют выбирать комплектующие с различных сайтов и требуют использования дополнительных инструментов для проверки совместимости.</w:t>
      </w:r>
    </w:p>
    <w:p w:rsidR="00314B67" w:rsidRPr="00314B67" w:rsidRDefault="00314B67" w:rsidP="000E781A">
      <w:pPr>
        <w:rPr>
          <w:rFonts w:eastAsia="Times New Roman"/>
        </w:rPr>
      </w:pPr>
      <w:r w:rsidRPr="001C3616">
        <w:rPr>
          <w:rFonts w:eastAsia="Times New Roman"/>
          <w:bCs/>
        </w:rPr>
        <w:t>Существующее техническое обеспечение</w:t>
      </w:r>
      <w:r w:rsidRPr="001C3616">
        <w:rPr>
          <w:rFonts w:eastAsia="Times New Roman"/>
        </w:rPr>
        <w:t>:</w:t>
      </w:r>
      <w:r w:rsidRPr="00314B67">
        <w:rPr>
          <w:rFonts w:eastAsia="Times New Roman"/>
        </w:rPr>
        <w:t xml:space="preserve"> Пользователи сайта "Конфигуратор ПК" должны иметь доступ к сети Интернет и устрой</w:t>
      </w:r>
      <w:r w:rsidR="001C3616">
        <w:rPr>
          <w:rFonts w:eastAsia="Times New Roman"/>
        </w:rPr>
        <w:t>ство с веб-браузером (компьютер</w:t>
      </w:r>
      <w:r w:rsidR="001C3616" w:rsidRPr="001C3616">
        <w:rPr>
          <w:rFonts w:eastAsia="Times New Roman"/>
        </w:rPr>
        <w:t xml:space="preserve"> </w:t>
      </w:r>
      <w:r w:rsidR="001C3616">
        <w:rPr>
          <w:rFonts w:eastAsia="Times New Roman"/>
        </w:rPr>
        <w:t>или</w:t>
      </w:r>
      <w:r w:rsidRPr="00314B67">
        <w:rPr>
          <w:rFonts w:eastAsia="Times New Roman"/>
        </w:rPr>
        <w:t xml:space="preserve"> </w:t>
      </w:r>
      <w:r w:rsidRPr="00314B67">
        <w:rPr>
          <w:rFonts w:eastAsia="Times New Roman"/>
        </w:rPr>
        <w:lastRenderedPageBreak/>
        <w:t>ноутбук). Серверная часть приложения будет развернута на облачной платформе, что обеспечит его доступность и масштабируемость.</w:t>
      </w:r>
    </w:p>
    <w:p w:rsidR="00314B67" w:rsidRPr="00314B67" w:rsidRDefault="00314B67" w:rsidP="000E781A">
      <w:pPr>
        <w:rPr>
          <w:rFonts w:eastAsia="Times New Roman"/>
        </w:rPr>
      </w:pPr>
      <w:r w:rsidRPr="001C3616">
        <w:rPr>
          <w:rFonts w:eastAsia="Times New Roman"/>
          <w:bCs/>
        </w:rPr>
        <w:t>Существующее нормативно-правовое обеспечение</w:t>
      </w:r>
      <w:r w:rsidRPr="001C3616">
        <w:rPr>
          <w:rFonts w:eastAsia="Times New Roman"/>
        </w:rPr>
        <w:t>:</w:t>
      </w:r>
      <w:r w:rsidRPr="00314B67">
        <w:rPr>
          <w:rFonts w:eastAsia="Times New Roman"/>
        </w:rPr>
        <w:t xml:space="preserve"> Автоматизация процесса конфигурирования ПК регулируется следующими нормативными и правовыми актами: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Локальные нормативные акты организаций, предоставляющих услуги по сборке и продаже компьютерной техники;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Законы и нормы, касающиеся интернет-коммерции и защиты прав потребителей в электронной торговле (например, Федеральный закон РФ «О защите прав потребителей»);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Нормативные акты по защите персональных данных при регистрации пользователей и обработке заказов.</w:t>
      </w:r>
    </w:p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11" w:name="_Toc179142490"/>
      <w:r>
        <w:lastRenderedPageBreak/>
        <w:t>Требования к системе</w:t>
      </w:r>
      <w:bookmarkEnd w:id="11"/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79142491"/>
      <w:r>
        <w:t>Требование к системе</w:t>
      </w:r>
      <w:bookmarkEnd w:id="12"/>
      <w:r>
        <w:t xml:space="preserve"> </w:t>
      </w:r>
    </w:p>
    <w:p w:rsidR="00F7191F" w:rsidRDefault="00F7191F" w:rsidP="00F7191F">
      <w:r>
        <w:t>В требование системы входит: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структуре и функционированию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показатели назначения;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надежности;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безопасности;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патентной чистоте;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3" w:name="_Toc179142492"/>
      <w:r>
        <w:t>Требования к структуре и функционированию системы</w:t>
      </w:r>
      <w:bookmarkEnd w:id="13"/>
    </w:p>
    <w:p w:rsidR="00F7191F" w:rsidRDefault="00F7191F" w:rsidP="00F7191F">
      <w:r>
        <w:t>В требование к структуре и функционированию системы входит: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перечень подсистем, их назначения и основные характеристики;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способам и средствам связи для информационного обмена между компонентами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характеристикам взаимосвязей создаваемой системы со смежными;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режимам функционирования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по диагностики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перспективы развития, модернизации системы.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:rsidR="00F7191F" w:rsidRDefault="002C16AB" w:rsidP="00F7191F">
      <w:r>
        <w:t>В состав системы «</w:t>
      </w:r>
      <w:r w:rsidR="00BA3BDC">
        <w:t>Конфигуратор ПК</w:t>
      </w:r>
      <w:r>
        <w:t>»</w:t>
      </w:r>
      <w:r w:rsidR="00F7191F">
        <w:t xml:space="preserve"> должны входить следующие подсистемы:</w:t>
      </w:r>
    </w:p>
    <w:p w:rsidR="00F7191F" w:rsidRDefault="00F7191F" w:rsidP="00F7191F">
      <w:r>
        <w:t>Подсистема управления пользователями и ролями: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регистрация и аутентификация пользователей</w:t>
      </w:r>
      <w:r>
        <w:rPr>
          <w:lang w:val="en-US"/>
        </w:rPr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управление ролями и правами доступа (</w:t>
      </w:r>
      <w:r w:rsidR="00BA3BDC">
        <w:t>Администратор, пользователь</w:t>
      </w:r>
      <w:r>
        <w:t>)</w:t>
      </w:r>
      <w:r w:rsidRPr="0020778A">
        <w:t>;</w:t>
      </w:r>
    </w:p>
    <w:p w:rsidR="00F7191F" w:rsidRDefault="00F7191F" w:rsidP="00F7191F">
      <w:r>
        <w:t>Подсистема онлайн доски:</w:t>
      </w:r>
    </w:p>
    <w:p w:rsidR="00F7191F" w:rsidRDefault="00151C10" w:rsidP="00F7191F">
      <w:pPr>
        <w:pStyle w:val="a"/>
        <w:numPr>
          <w:ilvl w:val="0"/>
          <w:numId w:val="2"/>
        </w:numPr>
      </w:pPr>
      <w:r>
        <w:t>каталогизирование комплектующих</w:t>
      </w:r>
      <w:r w:rsidR="00F7191F">
        <w:rPr>
          <w:lang w:val="en-US"/>
        </w:rPr>
        <w:t>;</w:t>
      </w:r>
    </w:p>
    <w:p w:rsidR="00F7191F" w:rsidRDefault="00151C10" w:rsidP="00F7191F">
      <w:pPr>
        <w:pStyle w:val="a"/>
        <w:numPr>
          <w:ilvl w:val="0"/>
          <w:numId w:val="2"/>
        </w:numPr>
      </w:pPr>
      <w:r>
        <w:t>каталогизирование конфигураций</w:t>
      </w:r>
      <w:r w:rsidR="00F7191F" w:rsidRPr="0020778A">
        <w:t>;</w:t>
      </w:r>
    </w:p>
    <w:p w:rsidR="00F7191F" w:rsidRDefault="00E676B3" w:rsidP="00F7191F">
      <w:pPr>
        <w:pStyle w:val="a"/>
        <w:numPr>
          <w:ilvl w:val="0"/>
          <w:numId w:val="2"/>
        </w:numPr>
      </w:pPr>
      <w:proofErr w:type="spellStart"/>
      <w:r>
        <w:t>парсинг</w:t>
      </w:r>
      <w:proofErr w:type="spellEnd"/>
      <w:r>
        <w:t xml:space="preserve"> магазинов</w:t>
      </w:r>
      <w:r w:rsidR="00F7191F" w:rsidRPr="0020778A">
        <w:t>;</w:t>
      </w:r>
    </w:p>
    <w:p w:rsidR="00F7191F" w:rsidRDefault="00E676B3" w:rsidP="00F7191F">
      <w:pPr>
        <w:pStyle w:val="a"/>
        <w:numPr>
          <w:ilvl w:val="0"/>
          <w:numId w:val="2"/>
        </w:numPr>
      </w:pPr>
      <w:r>
        <w:t>фильтрация и сортировка комплектующих</w:t>
      </w:r>
      <w:r w:rsidRPr="00E676B3">
        <w:t xml:space="preserve"> </w:t>
      </w:r>
      <w:r>
        <w:t>и конфигураций</w:t>
      </w:r>
      <w:r w:rsidR="00F7191F" w:rsidRPr="0020778A">
        <w:t>.</w:t>
      </w:r>
    </w:p>
    <w:p w:rsidR="00F7191F" w:rsidRDefault="00F7191F" w:rsidP="00F7191F">
      <w:r>
        <w:t>Подсистема хранения данных: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хранение информации о пользователях, </w:t>
      </w:r>
      <w:r w:rsidR="00E676B3">
        <w:t>конфигурациях, комплектующих</w:t>
      </w:r>
      <w:r>
        <w:t xml:space="preserve"> и правах доступа</w:t>
      </w:r>
      <w:r w:rsidRPr="0020778A">
        <w:t>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lastRenderedPageBreak/>
        <w:t>Требование к способам и средствам связи для информационного обмена между компонентами системы</w:t>
      </w:r>
    </w:p>
    <w:p w:rsidR="002C6905" w:rsidRDefault="002C6905" w:rsidP="002C6905">
      <w:pPr>
        <w:rPr>
          <w:rFonts w:eastAsia="Times New Roman"/>
        </w:rPr>
      </w:pPr>
      <w:r>
        <w:t xml:space="preserve">Для обеспечения информационного обмена между компонентами системы </w:t>
      </w:r>
      <w:r w:rsidRPr="002C6905">
        <w:rPr>
          <w:rStyle w:val="ad"/>
          <w:b w:val="0"/>
        </w:rPr>
        <w:t>«Конфигуратор ПК»</w:t>
      </w:r>
      <w:r>
        <w:t xml:space="preserve"> необходимо использовать следующие способы и средства связи:</w:t>
      </w:r>
    </w:p>
    <w:p w:rsidR="002C6905" w:rsidRDefault="002C6905" w:rsidP="002C6905">
      <w:r>
        <w:t>Внутренний обмен данными между подсистемами:</w:t>
      </w:r>
    </w:p>
    <w:p w:rsidR="002C6905" w:rsidRPr="002C6905" w:rsidRDefault="002C6905" w:rsidP="002C6905">
      <w:pPr>
        <w:pStyle w:val="a"/>
        <w:numPr>
          <w:ilvl w:val="0"/>
          <w:numId w:val="24"/>
        </w:numPr>
        <w:ind w:left="709"/>
      </w:pPr>
      <w:r w:rsidRPr="002C6905">
        <w:rPr>
          <w:rStyle w:val="ad"/>
          <w:b w:val="0"/>
        </w:rPr>
        <w:t>Применение формата JSON</w:t>
      </w:r>
      <w:r w:rsidRPr="002C6905">
        <w:t xml:space="preserve"> для </w:t>
      </w:r>
      <w:proofErr w:type="spellStart"/>
      <w:r w:rsidRPr="002C6905">
        <w:t>сериализации</w:t>
      </w:r>
      <w:proofErr w:type="spellEnd"/>
      <w:r w:rsidRPr="002C6905">
        <w:t xml:space="preserve"> данных при передаче между подсистемами, что позволяет легко структурировать и обрабатывать данные.</w:t>
      </w:r>
    </w:p>
    <w:p w:rsidR="002C6905" w:rsidRPr="002C6905" w:rsidRDefault="002C6905" w:rsidP="002C6905">
      <w:pPr>
        <w:pStyle w:val="a"/>
        <w:numPr>
          <w:ilvl w:val="0"/>
          <w:numId w:val="24"/>
        </w:numPr>
        <w:ind w:left="709"/>
      </w:pPr>
      <w:r w:rsidRPr="002C6905">
        <w:rPr>
          <w:rStyle w:val="ad"/>
          <w:b w:val="0"/>
        </w:rPr>
        <w:t>Использование протокола HTTP/HTTPS</w:t>
      </w:r>
      <w:r w:rsidRPr="002C6905">
        <w:t xml:space="preserve"> для передачи данных по сети, обеспечивая безопасность и надежность обмена между серверной частью и базами данных.</w:t>
      </w:r>
    </w:p>
    <w:p w:rsidR="002C6905" w:rsidRPr="002C6905" w:rsidRDefault="002C6905" w:rsidP="002C6905">
      <w:r w:rsidRPr="002C6905">
        <w:t>Обмен данными с клиентскими приложениями:</w:t>
      </w:r>
    </w:p>
    <w:p w:rsidR="002C6905" w:rsidRDefault="002C6905" w:rsidP="002C6905">
      <w:pPr>
        <w:pStyle w:val="a"/>
        <w:numPr>
          <w:ilvl w:val="0"/>
          <w:numId w:val="25"/>
        </w:numPr>
      </w:pPr>
      <w:r w:rsidRPr="002C6905">
        <w:rPr>
          <w:rStyle w:val="ad"/>
          <w:b w:val="0"/>
        </w:rPr>
        <w:t>Использование HTTP/HTTPS-запросов</w:t>
      </w:r>
      <w:r>
        <w:t xml:space="preserve"> для передачи данных между клиентом и сервером. При изменении данных (например, обновлении информации о комплектующих или конфигурациях) клиент будет получать актуальные данные при каждом запросе к серверу.</w:t>
      </w:r>
    </w:p>
    <w:p w:rsidR="002C6905" w:rsidRDefault="002C6905" w:rsidP="002C6905">
      <w:pPr>
        <w:pStyle w:val="a"/>
        <w:numPr>
          <w:ilvl w:val="0"/>
          <w:numId w:val="25"/>
        </w:numPr>
      </w:pPr>
      <w:r w:rsidRPr="002C6905">
        <w:rPr>
          <w:rStyle w:val="ad"/>
          <w:b w:val="0"/>
        </w:rPr>
        <w:t>Использование AJAX</w:t>
      </w:r>
      <w:r>
        <w:t xml:space="preserve"> для динамической загрузки данных без необходимости перезагрузки страницы, что обеспечит плавный и интуитивный пользовательский опыт. Веб-страницы будут использовать </w:t>
      </w:r>
      <w:r w:rsidRPr="002C6905">
        <w:rPr>
          <w:rStyle w:val="ad"/>
          <w:b w:val="0"/>
        </w:rPr>
        <w:t>HTML</w:t>
      </w:r>
      <w:r>
        <w:t xml:space="preserve"> для отображения интерфейса и </w:t>
      </w:r>
      <w:r w:rsidRPr="002C6905">
        <w:rPr>
          <w:rStyle w:val="ad"/>
          <w:b w:val="0"/>
        </w:rPr>
        <w:t>CSS</w:t>
      </w:r>
      <w:r w:rsidRPr="002C6905">
        <w:rPr>
          <w:b/>
        </w:rPr>
        <w:t xml:space="preserve"> </w:t>
      </w:r>
      <w:r>
        <w:t>для стилизации, обеспечивая удобное взаимодействие с пользователем.</w:t>
      </w:r>
    </w:p>
    <w:p w:rsidR="002C6905" w:rsidRDefault="002C6905" w:rsidP="002C6905">
      <w:r>
        <w:t>В состав передаваемых данных входят: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</w:t>
      </w:r>
      <w:r w:rsidRPr="002C6905">
        <w:rPr>
          <w:rStyle w:val="ad"/>
        </w:rPr>
        <w:t xml:space="preserve"> </w:t>
      </w:r>
      <w:r w:rsidRPr="002C6905">
        <w:rPr>
          <w:rStyle w:val="ad"/>
          <w:b w:val="0"/>
        </w:rPr>
        <w:t>о пользователях и их ролях</w:t>
      </w:r>
      <w:r w:rsidRPr="002C6905">
        <w:t xml:space="preserve"> (администратор или пользователь) для управления доступом к функциям конфигуратора.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Информация о доступных комплектующих</w:t>
      </w:r>
      <w:r w:rsidRPr="002C6905">
        <w:t xml:space="preserve">, включая данные, </w:t>
      </w:r>
      <w:proofErr w:type="spellStart"/>
      <w:r w:rsidRPr="002C6905">
        <w:t>спарсенные</w:t>
      </w:r>
      <w:proofErr w:type="spellEnd"/>
      <w:r w:rsidRPr="002C6905">
        <w:t xml:space="preserve"> с различных сайтов: цены, наличие, характеристики компонентов (процессоры, видеокарты, оперативная память и т.д.).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 о конфигурациях ПК</w:t>
      </w:r>
      <w:r w:rsidRPr="002C6905">
        <w:t>, которые могут быть созданы, изменены или удалены пользователями и передаются через HTTP/HTTPS-запросы при необходимости их обновления.</w:t>
      </w:r>
    </w:p>
    <w:p w:rsid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 о предустановленных сборках и фильтрах</w:t>
      </w:r>
      <w:r w:rsidRPr="002C6905">
        <w:t>, которые пользователи могут использовать для подбора оптимальных комплектующих</w:t>
      </w:r>
      <w:r>
        <w:t xml:space="preserve"> на основе своих требований (игровые, офисные, бюджетные сборки).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lastRenderedPageBreak/>
        <w:t>Требования к характеристикам взаимосвязей создаваемой системы со смежными системами</w:t>
      </w:r>
    </w:p>
    <w:p w:rsidR="00F7191F" w:rsidRDefault="00F7191F" w:rsidP="00F7191F">
      <w:r>
        <w:t>Требование не предъявляются.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:rsidR="00F7191F" w:rsidRDefault="00F7191F" w:rsidP="00F7191F">
      <w:r>
        <w:t>Требование не предъявляются.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:rsidR="00F7191F" w:rsidRDefault="00F7191F" w:rsidP="00F7191F">
      <w:r>
        <w:t>Требование не предъявляются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:rsidR="00F7191F" w:rsidRDefault="002C16AB" w:rsidP="00F7191F">
      <w:r>
        <w:t>Система «</w:t>
      </w:r>
      <w:r w:rsidR="00A203FB">
        <w:t>Конфигуратор ПК</w:t>
      </w:r>
      <w:r>
        <w:t>»</w:t>
      </w:r>
      <w:r w:rsidR="00F7191F">
        <w:t xml:space="preserve">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:rsidR="00F7191F" w:rsidRDefault="00F7191F" w:rsidP="00F7191F">
      <w:r>
        <w:t>Масштабируемость: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возможность горизонтального масштабирования </w:t>
      </w:r>
      <w:r w:rsidR="00A203FB">
        <w:t>серверной инфраструктуры для обеспечения роста числа пользователей и конфигураций ПК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использование облачных технологий и контейнеризации для упрощения масштабирования и развертывания системы.</w:t>
      </w:r>
    </w:p>
    <w:p w:rsidR="00F7191F" w:rsidRDefault="00F7191F" w:rsidP="00F7191F">
      <w:r>
        <w:t>Расширение функциональности: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модульная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разработка дополнительных инструментов для </w:t>
      </w:r>
      <w:r w:rsidR="00315015">
        <w:t>конфигурирования сборок</w:t>
      </w:r>
      <w:r>
        <w:t xml:space="preserve"> и </w:t>
      </w:r>
      <w:proofErr w:type="spellStart"/>
      <w:r w:rsidR="00315015">
        <w:t>парсинга</w:t>
      </w:r>
      <w:proofErr w:type="spellEnd"/>
      <w:r w:rsidR="00315015">
        <w:t xml:space="preserve"> различных магазинов.</w:t>
      </w:r>
    </w:p>
    <w:p w:rsidR="00F7191F" w:rsidRDefault="00F7191F" w:rsidP="00F7191F">
      <w:r>
        <w:t>Кроссплатформенность: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адаптация пользовательского интерфейса для оптимального отображения на разных экранах и устройствах.</w:t>
      </w:r>
    </w:p>
    <w:p w:rsidR="00F7191F" w:rsidRDefault="00F7191F" w:rsidP="00F7191F">
      <w:r>
        <w:t>Улучшение пользовательского опыта: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оптимизация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lastRenderedPageBreak/>
        <w:t>внедрение новых функций и улучшений, основанных на пользовательских запросах и отзывах.</w:t>
      </w:r>
    </w:p>
    <w:p w:rsidR="00F7191F" w:rsidRPr="002376F0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4" w:name="_Toc179142493"/>
      <w:r w:rsidRPr="002376F0">
        <w:t>Показатели назначения</w:t>
      </w:r>
      <w:bookmarkEnd w:id="14"/>
    </w:p>
    <w:p w:rsidR="00F7191F" w:rsidRDefault="002C16AB" w:rsidP="00F7191F">
      <w:r>
        <w:t xml:space="preserve">Показатели назначения </w:t>
      </w:r>
      <w:proofErr w:type="gramStart"/>
      <w:r>
        <w:t xml:space="preserve">системы </w:t>
      </w:r>
      <w:r w:rsidR="0098657E" w:rsidRPr="0098657E">
        <w:t xml:space="preserve"> </w:t>
      </w:r>
      <w:r>
        <w:t>«</w:t>
      </w:r>
      <w:proofErr w:type="gramEnd"/>
      <w:r w:rsidR="0098657E">
        <w:t>Конфигуратор ПК</w:t>
      </w:r>
      <w:r>
        <w:t>»</w:t>
      </w:r>
      <w:r w:rsidR="00F7191F">
        <w:t>:</w:t>
      </w:r>
    </w:p>
    <w:p w:rsidR="00F7191F" w:rsidRDefault="00F7191F" w:rsidP="00F7191F">
      <w:r>
        <w:t>Доступность: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система должна обес</w:t>
      </w:r>
      <w:r w:rsidR="00315015">
        <w:t>печивать доступность не менее 95</w:t>
      </w:r>
      <w:r>
        <w:t>% времени, за исключением запланированных периодов технического обслуживания.</w:t>
      </w:r>
    </w:p>
    <w:p w:rsidR="00F7191F" w:rsidRDefault="00F7191F" w:rsidP="00F7191F">
      <w:r>
        <w:t>Производительность:</w:t>
      </w:r>
    </w:p>
    <w:p w:rsidR="00F7191F" w:rsidRDefault="00F7191F" w:rsidP="0098657E">
      <w:pPr>
        <w:pStyle w:val="a"/>
        <w:numPr>
          <w:ilvl w:val="0"/>
          <w:numId w:val="2"/>
        </w:numPr>
      </w:pPr>
      <w:r>
        <w:t xml:space="preserve">среднее </w:t>
      </w:r>
      <w:r w:rsidR="0098657E">
        <w:t xml:space="preserve">время загрузки страницы конфигуратора должно быть не более </w:t>
      </w:r>
      <w:r w:rsidR="0098657E" w:rsidRPr="0098657E">
        <w:rPr>
          <w:rStyle w:val="ad"/>
          <w:b w:val="0"/>
        </w:rPr>
        <w:t>5</w:t>
      </w:r>
      <w:r w:rsidR="0098657E" w:rsidRPr="0098657E">
        <w:rPr>
          <w:rStyle w:val="ad"/>
          <w:b w:val="0"/>
        </w:rPr>
        <w:t xml:space="preserve"> секунд</w:t>
      </w:r>
      <w:r w:rsidR="0098657E">
        <w:t xml:space="preserve"> при наличии стабильного </w:t>
      </w:r>
      <w:r w:rsidR="0098657E">
        <w:t>Интернет-соединения</w:t>
      </w:r>
      <w:r w:rsidR="0098657E">
        <w:t>.</w:t>
      </w:r>
    </w:p>
    <w:p w:rsidR="00F7191F" w:rsidRDefault="0098657E" w:rsidP="00F7191F">
      <w:pPr>
        <w:pStyle w:val="a"/>
        <w:numPr>
          <w:ilvl w:val="0"/>
          <w:numId w:val="2"/>
        </w:numPr>
      </w:pPr>
      <w:r>
        <w:t>с</w:t>
      </w:r>
      <w:r>
        <w:t>истема должна обеспечивать быстрое и интуитивное взаимодействие с интерфейсом, включая фильтрацию комплектующих и обновление информации без заметных задержек для пользователей</w:t>
      </w:r>
      <w:r>
        <w:t>.</w:t>
      </w:r>
    </w:p>
    <w:p w:rsidR="00F7191F" w:rsidRDefault="00F7191F" w:rsidP="00F7191F">
      <w:r>
        <w:t>Расширяемость: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система должна быть спроектирована с учетом возможности добавления новых функций и инструментов рисования без значительных изменений архитектуры</w:t>
      </w:r>
      <w:r w:rsidRPr="00995091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5" w:name="_Toc179142494"/>
      <w:r w:rsidRPr="00995091">
        <w:t>Требования к надежности</w:t>
      </w:r>
      <w:bookmarkEnd w:id="15"/>
    </w:p>
    <w:p w:rsidR="00F7191F" w:rsidRDefault="00F7191F" w:rsidP="00F7191F">
      <w:r>
        <w:t>Т</w:t>
      </w:r>
      <w:r w:rsidR="002C16AB">
        <w:t>ребование к надежности системы</w:t>
      </w:r>
      <w:r w:rsidR="002C16AB" w:rsidRPr="002C16AB">
        <w:t xml:space="preserve"> </w:t>
      </w:r>
      <w:r w:rsidR="002C16AB">
        <w:t>«</w:t>
      </w:r>
      <w:r w:rsidR="002C16AB">
        <w:t>Конфигуратор ПК</w:t>
      </w:r>
      <w:r w:rsidR="002C16AB">
        <w:t>»</w:t>
      </w:r>
      <w:r>
        <w:t>:</w:t>
      </w:r>
    </w:p>
    <w:p w:rsidR="00F7191F" w:rsidRDefault="00F7191F" w:rsidP="00F7191F">
      <w:r>
        <w:t>Показатель надежности: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Среднее время наработки на отказ </w:t>
      </w:r>
      <w:r w:rsidR="002C16AB">
        <w:t>должно быть не менее 1000 часов.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6" w:name="_Toc179142495"/>
      <w:r w:rsidRPr="003D3549">
        <w:t>Требования к безопасности</w:t>
      </w:r>
      <w:bookmarkEnd w:id="16"/>
    </w:p>
    <w:p w:rsidR="00F7191F" w:rsidRDefault="00F7191F" w:rsidP="00F7191F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7" w:name="_Toc179142496"/>
      <w:r w:rsidRPr="003D3549">
        <w:t>Требования к защите информации от несанкционированного доступа</w:t>
      </w:r>
      <w:bookmarkEnd w:id="17"/>
    </w:p>
    <w:p w:rsidR="00F7191F" w:rsidRDefault="00F7191F" w:rsidP="00F7191F">
      <w:r>
        <w:t>Требования к защите информации от несанкци</w:t>
      </w:r>
      <w:r w:rsidR="002C16AB">
        <w:t>онированного доступа в системе «</w:t>
      </w:r>
      <w:r w:rsidR="002C16AB">
        <w:t>Конфигуратор ПК</w:t>
      </w:r>
      <w:r w:rsidR="002C16AB">
        <w:t>»</w:t>
      </w:r>
      <w:r>
        <w:t>:</w:t>
      </w:r>
    </w:p>
    <w:p w:rsidR="00F7191F" w:rsidRDefault="00F7191F" w:rsidP="00F7191F">
      <w:r>
        <w:lastRenderedPageBreak/>
        <w:t>Идентификация и аутентификация пользователей: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каждый пользователь системы должен иметь уникальную учетную запись с индивидуальным логином и паролем.</w:t>
      </w:r>
    </w:p>
    <w:p w:rsidR="00F7191F" w:rsidRDefault="00F7191F" w:rsidP="00F7191F">
      <w:r>
        <w:t>Обучение и осведомленность пользователей: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8" w:name="_Toc179142497"/>
      <w:r>
        <w:t>Требования к патентной чистоте</w:t>
      </w:r>
      <w:bookmarkEnd w:id="18"/>
    </w:p>
    <w:p w:rsidR="00F7191F" w:rsidRPr="00406E45" w:rsidRDefault="00F7191F" w:rsidP="00F7191F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79142498"/>
      <w:r>
        <w:t>Требование к функциям (задачам), выполняемым системой</w:t>
      </w:r>
      <w:bookmarkEnd w:id="19"/>
    </w:p>
    <w:p w:rsidR="00F7191F" w:rsidRDefault="00F7191F" w:rsidP="00F7191F">
      <w:r>
        <w:t>Требования к функциям (задачам), вып</w:t>
      </w:r>
      <w:r w:rsidR="002C16AB">
        <w:t>олняемым системой «</w:t>
      </w:r>
      <w:r w:rsidR="002D3C99">
        <w:t>К</w:t>
      </w:r>
      <w:r w:rsidR="002C16AB">
        <w:t>онфигуратор ПК»</w:t>
      </w:r>
      <w:r>
        <w:t>:</w:t>
      </w:r>
    </w:p>
    <w:p w:rsidR="00F7191F" w:rsidRDefault="00F7191F" w:rsidP="00F7191F">
      <w:r>
        <w:t>Подсистема управления пользователями и ролями: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регистрация новых пользователей в системе</w:t>
      </w:r>
      <w:r w:rsidRPr="004749FA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аутентификация пользователей при входе в систему</w:t>
      </w:r>
      <w:r w:rsidRPr="004749FA">
        <w:t>;</w:t>
      </w:r>
    </w:p>
    <w:p w:rsidR="004F6700" w:rsidRDefault="004F6700" w:rsidP="002D0328">
      <w:pPr>
        <w:rPr>
          <w:rFonts w:eastAsia="Times New Roman"/>
          <w:sz w:val="27"/>
        </w:rPr>
      </w:pPr>
      <w:bookmarkStart w:id="20" w:name="_Toc179142499"/>
      <w:r w:rsidRPr="004F6700">
        <w:t>Подсистема управления комплектующими</w:t>
      </w:r>
      <w:r>
        <w:t>:</w:t>
      </w:r>
      <w:bookmarkEnd w:id="20"/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Организация и хранение данных о различных комплектующих (процессоры, видеокарты, оперативная память и т.д.).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Возможность сортировки по различным параметрам: производительность, цена, бренд, тип комплектующих и др.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Возможность фильтрации по ключевым характеристикам: совместимость с процессором, объем памяти, цена, производитель и т.д.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Автоматический сбор данных о комплектующих с различных интернет-магазинов, обновление информации о наличии и стоимости в реальном времени.</w:t>
      </w:r>
    </w:p>
    <w:p w:rsidR="004F6700" w:rsidRPr="004F6700" w:rsidRDefault="004F6700" w:rsidP="002D0328">
      <w:pPr>
        <w:rPr>
          <w:rFonts w:eastAsia="Times New Roman"/>
          <w:sz w:val="27"/>
        </w:rPr>
      </w:pPr>
      <w:bookmarkStart w:id="21" w:name="_Toc179142500"/>
      <w:r w:rsidRPr="004F6700">
        <w:t>Подсистема управления конфигурациями:</w:t>
      </w:r>
      <w:bookmarkEnd w:id="21"/>
    </w:p>
    <w:p w:rsidR="004F6700" w:rsidRDefault="004F6700" w:rsidP="002D0328">
      <w:pPr>
        <w:pStyle w:val="a"/>
        <w:numPr>
          <w:ilvl w:val="0"/>
          <w:numId w:val="34"/>
        </w:numPr>
      </w:pPr>
      <w:r>
        <w:t>Создание, сохранение, редактирование и удаление пользовательских конфигураций ПК.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t>Возможность сортировки готовых конфигураций по цене, производительности, назначению (игровые, офисные, бюджетные) и другим параметрам.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t>Фильтрация по ключевым характеристикам, таким как тип сборки, количество оперативной памяти, объем хранения данных, мощность блока питания и т.д.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lastRenderedPageBreak/>
        <w:t xml:space="preserve">Наличие готовых </w:t>
      </w:r>
      <w:proofErr w:type="spellStart"/>
      <w:r>
        <w:t>пресетов</w:t>
      </w:r>
      <w:proofErr w:type="spellEnd"/>
      <w:r>
        <w:t xml:space="preserve"> для различных типов использования (бюджетные, игровые, офисные конфигурации), которые могут быть адаптированы под нужды пользователя.</w:t>
      </w:r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2" w:name="_Toc179142501"/>
      <w:r>
        <w:t>Требования к видам обеспечения</w:t>
      </w:r>
      <w:bookmarkEnd w:id="22"/>
    </w:p>
    <w:p w:rsidR="00F7191F" w:rsidRDefault="00F7191F" w:rsidP="00F7191F">
      <w:r>
        <w:t>В требования к видам обеспечения: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математическому обеспечению;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информационному обеспечению;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лингвистическому обеспечению;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ребования к метрологическому обеспечению</w:t>
      </w:r>
      <w:r>
        <w:t>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ребование к техническому обеспечению</w:t>
      </w:r>
      <w:r>
        <w:t>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ребование к форматам хранения данных</w:t>
      </w:r>
      <w:r>
        <w:t>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3" w:name="_Toc179142502"/>
      <w:r>
        <w:t>Требования к математическому обеспечению</w:t>
      </w:r>
      <w:bookmarkEnd w:id="23"/>
      <w:r>
        <w:t xml:space="preserve"> </w:t>
      </w:r>
    </w:p>
    <w:p w:rsidR="00F7191F" w:rsidRPr="004D49CA" w:rsidRDefault="00F7191F" w:rsidP="00F7191F">
      <w:r w:rsidRPr="004D49CA">
        <w:t>Требование не предъявляются.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4" w:name="_Toc179142503"/>
      <w:r>
        <w:t>Требование к информационному обеспечению</w:t>
      </w:r>
      <w:bookmarkEnd w:id="24"/>
    </w:p>
    <w:p w:rsidR="00F7191F" w:rsidRDefault="00F7191F" w:rsidP="00F7191F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</w:t>
      </w:r>
      <w:r w:rsidR="002D0328">
        <w:rPr>
          <w:rFonts w:eastAsia="Times New Roman" w:cs="Times New Roman"/>
          <w:szCs w:val="24"/>
        </w:rPr>
        <w:t>льзовательского интерфейса. Веб-интерфейс</w:t>
      </w:r>
      <w:r>
        <w:rPr>
          <w:rFonts w:eastAsia="Times New Roman" w:cs="Times New Roman"/>
          <w:szCs w:val="24"/>
        </w:rPr>
        <w:t xml:space="preserve"> должен предоставлять удобный и интуитивно понятный интерфейс для пользователей.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:rsidR="00F7191F" w:rsidRPr="00B8542B" w:rsidRDefault="00F7191F" w:rsidP="00F7191F">
      <w:r w:rsidRPr="008D0AA2">
        <w:t>В интерфейсе должен использоваться только русский язык.</w:t>
      </w:r>
      <w:r>
        <w:t xml:space="preserve"> </w:t>
      </w:r>
      <w:r w:rsidR="002D0328">
        <w:rPr>
          <w:rFonts w:eastAsia="Times New Roman" w:cs="Times New Roman"/>
          <w:szCs w:val="24"/>
        </w:rPr>
        <w:t>Веб-</w:t>
      </w:r>
      <w:proofErr w:type="spellStart"/>
      <w:r w:rsidR="002D0328">
        <w:rPr>
          <w:rFonts w:eastAsia="Times New Roman" w:cs="Times New Roman"/>
          <w:szCs w:val="24"/>
        </w:rPr>
        <w:t>интерфей</w:t>
      </w:r>
      <w:proofErr w:type="spellEnd"/>
      <w:r w:rsidR="002D0328">
        <w:rPr>
          <w:rFonts w:eastAsia="Times New Roman" w:cs="Times New Roman"/>
          <w:szCs w:val="24"/>
          <w:lang w:val="en-US"/>
        </w:rPr>
        <w:t>c</w:t>
      </w:r>
      <w:r w:rsidR="002D0328" w:rsidRPr="002D0328">
        <w:rPr>
          <w:rFonts w:eastAsia="Times New Roman" w:cs="Times New Roman"/>
          <w:szCs w:val="24"/>
        </w:rPr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интерфейса должен использовать </w:t>
      </w:r>
      <w:r w:rsidR="00F01B29">
        <w:rPr>
          <w:lang w:val="en-US"/>
        </w:rPr>
        <w:t>HTML</w:t>
      </w:r>
      <w:bookmarkStart w:id="25" w:name="_GoBack"/>
      <w:bookmarkEnd w:id="25"/>
      <w:r w:rsidR="00F01B29" w:rsidRPr="00F01B29">
        <w:t xml:space="preserve"> </w:t>
      </w:r>
      <w:r w:rsidR="00F01B29">
        <w:t>и</w:t>
      </w:r>
      <w:r>
        <w:t xml:space="preserve"> </w:t>
      </w:r>
      <w:r w:rsidR="00B8542B">
        <w:rPr>
          <w:lang w:val="en-US"/>
        </w:rPr>
        <w:t>CSS</w:t>
      </w:r>
      <w:r>
        <w:t>. А для обраб</w:t>
      </w:r>
      <w:r w:rsidR="002D0328">
        <w:t>отки логики</w:t>
      </w:r>
      <w:r>
        <w:t xml:space="preserve"> должен использоваться </w:t>
      </w:r>
      <w:r w:rsidR="002D0328">
        <w:rPr>
          <w:lang w:val="en-US"/>
        </w:rPr>
        <w:t>Python</w:t>
      </w:r>
      <w:r w:rsidR="00B8542B" w:rsidRPr="00B8542B">
        <w:t xml:space="preserve"> </w:t>
      </w:r>
      <w:r w:rsidR="00B8542B">
        <w:rPr>
          <w:lang w:val="en-US"/>
        </w:rPr>
        <w:t>c</w:t>
      </w:r>
      <w:r w:rsidR="00B8542B">
        <w:t xml:space="preserve"> </w:t>
      </w:r>
      <w:r w:rsidR="00B8542B">
        <w:rPr>
          <w:lang w:val="en-US"/>
        </w:rPr>
        <w:t>Flask</w:t>
      </w:r>
      <w:r w:rsidR="002D0328" w:rsidRPr="00B8542B">
        <w:t xml:space="preserve"> </w:t>
      </w:r>
      <w:r w:rsidR="002D0328">
        <w:t xml:space="preserve">и </w:t>
      </w:r>
      <w:r w:rsidR="002D0328">
        <w:rPr>
          <w:lang w:val="en-US"/>
        </w:rPr>
        <w:t>JavaScript</w:t>
      </w:r>
      <w:r w:rsidR="002D0328" w:rsidRPr="00B8542B">
        <w:t>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6" w:name="_Toc179142504"/>
      <w:r>
        <w:t>Требования к метрологическому обеспечению</w:t>
      </w:r>
      <w:bookmarkEnd w:id="26"/>
    </w:p>
    <w:p w:rsidR="00F7191F" w:rsidRDefault="00F7191F" w:rsidP="00F7191F">
      <w:r>
        <w:t xml:space="preserve">Контроль качества сайта через тестирование перед выпуском. </w:t>
      </w:r>
    </w:p>
    <w:p w:rsidR="00F7191F" w:rsidRDefault="00F7191F" w:rsidP="00F7191F">
      <w:r>
        <w:t>Оценка работоспособности и производительности приложения.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7" w:name="_Toc179142505"/>
      <w:r>
        <w:t>Требование к техническому обеспечению</w:t>
      </w:r>
      <w:bookmarkEnd w:id="27"/>
    </w:p>
    <w:p w:rsidR="00F7191F" w:rsidRPr="00133C7F" w:rsidRDefault="00F7191F" w:rsidP="00F7191F">
      <w:r>
        <w:t xml:space="preserve">Разрабатываемый программный продукт должен исполняться в любом браузере. 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8" w:name="_Toc179142506"/>
      <w:r>
        <w:lastRenderedPageBreak/>
        <w:t>Требование к форматам хранения данных</w:t>
      </w:r>
      <w:bookmarkEnd w:id="28"/>
    </w:p>
    <w:p w:rsidR="00F7191F" w:rsidRPr="00302DDD" w:rsidRDefault="00F7191F" w:rsidP="00F7191F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proofErr w:type="spellStart"/>
      <w:r w:rsidRPr="0046403A">
        <w:t>ostgre</w:t>
      </w:r>
      <w:proofErr w:type="spellEnd"/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>
        <w:rPr>
          <w:lang w:val="en-US"/>
        </w:rPr>
        <w:t>db</w:t>
      </w:r>
      <w:proofErr w:type="spellEnd"/>
      <w:r w:rsidRPr="00F549BD">
        <w:t>.</w:t>
      </w:r>
    </w:p>
    <w:p w:rsidR="00F7191F" w:rsidRPr="004D49CA" w:rsidRDefault="00F7191F" w:rsidP="00F7191F"/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29" w:name="_Toc179142507"/>
      <w:r>
        <w:lastRenderedPageBreak/>
        <w:t>Состав и содержание работ по созданию системы</w:t>
      </w:r>
      <w:bookmarkEnd w:id="29"/>
    </w:p>
    <w:p w:rsidR="00F7191F" w:rsidRDefault="00F7191F" w:rsidP="00F7191F">
      <w:r>
        <w:t>Этапы разработки сайта указаны в таблице 2.</w:t>
      </w:r>
    </w:p>
    <w:p w:rsidR="00F7191F" w:rsidRPr="00633711" w:rsidRDefault="00F7191F" w:rsidP="00F7191F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6"/>
        <w:gridCol w:w="2578"/>
        <w:gridCol w:w="3105"/>
        <w:gridCol w:w="2605"/>
      </w:tblGrid>
      <w:tr w:rsidR="00F7191F" w:rsidTr="00E6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Результат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Выбор язык для написания программы;</w:t>
            </w:r>
          </w:p>
          <w:p w:rsidR="00F7191F" w:rsidRDefault="00F7191F" w:rsidP="00E676B3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:rsidR="00F7191F" w:rsidRDefault="00F7191F" w:rsidP="00E676B3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Техническое задание.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прототипа;</w:t>
            </w:r>
          </w:p>
          <w:p w:rsidR="00F7191F" w:rsidRDefault="00F7191F" w:rsidP="00E676B3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1F" w:rsidRDefault="00F7191F" w:rsidP="00E676B3">
            <w:pPr>
              <w:pStyle w:val="vgutTableText"/>
            </w:pPr>
            <w:r>
              <w:t>Акт выполненных работ.</w:t>
            </w:r>
          </w:p>
          <w:p w:rsidR="00F7191F" w:rsidRDefault="00F7191F" w:rsidP="00E676B3">
            <w:pPr>
              <w:pStyle w:val="vgutTableText"/>
            </w:pP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Pr="00D524E8" w:rsidRDefault="00F7191F" w:rsidP="00E676B3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руководство пользователя;</w:t>
            </w:r>
          </w:p>
          <w:p w:rsidR="00F7191F" w:rsidRDefault="00F7191F" w:rsidP="00E676B3">
            <w:pPr>
              <w:pStyle w:val="vgutTableText"/>
            </w:pPr>
            <w:r>
              <w:t>Написание руководства программиста (оператора);</w:t>
            </w:r>
          </w:p>
          <w:p w:rsidR="00F7191F" w:rsidRDefault="00F7191F" w:rsidP="00E676B3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30" w:name="_Toc179142508"/>
      <w:r>
        <w:lastRenderedPageBreak/>
        <w:t>Порядок контроля и приемки системы</w:t>
      </w:r>
      <w:bookmarkEnd w:id="30"/>
    </w:p>
    <w:p w:rsidR="00F7191F" w:rsidRPr="00D524E8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31" w:name="_Toc179142509"/>
      <w:r w:rsidRPr="00D524E8">
        <w:rPr>
          <w:noProof/>
        </w:rPr>
        <w:t>Виды испытаний</w:t>
      </w:r>
      <w:bookmarkEnd w:id="31"/>
    </w:p>
    <w:p w:rsidR="00F7191F" w:rsidRPr="00D524E8" w:rsidRDefault="00F7191F" w:rsidP="00F7191F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:rsidR="00F7191F" w:rsidRPr="00D524E8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:rsidR="00F7191F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:rsidR="00F7191F" w:rsidRPr="00D524E8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:rsidR="00F7191F" w:rsidRPr="00D524E8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32" w:name="_Toc179142510"/>
      <w:r w:rsidRPr="00D524E8">
        <w:rPr>
          <w:noProof/>
        </w:rPr>
        <w:t>Общие требования</w:t>
      </w:r>
      <w:bookmarkEnd w:id="32"/>
    </w:p>
    <w:p w:rsidR="00F7191F" w:rsidRDefault="00F7191F" w:rsidP="00F7191F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33" w:name="_Toc179142511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3"/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:rsidR="00F7191F" w:rsidRDefault="00F7191F" w:rsidP="00F7191F"/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34" w:name="_Toc179142512"/>
      <w:r>
        <w:lastRenderedPageBreak/>
        <w:t>Требования к документированию</w:t>
      </w:r>
      <w:bookmarkEnd w:id="34"/>
    </w:p>
    <w:p w:rsidR="00F7191F" w:rsidRDefault="00F7191F" w:rsidP="00F7191F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</w:t>
      </w:r>
      <w:r w:rsidR="00B8542B">
        <w:t>приложения</w:t>
      </w:r>
      <w:r>
        <w:t xml:space="preserve"> «</w:t>
      </w:r>
      <w:r w:rsidR="00B8542B">
        <w:t>Конфигуратора ПК</w:t>
      </w:r>
      <w:r>
        <w:t>» приведены, ниже: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:rsidR="005E021B" w:rsidRDefault="005E021B" w:rsidP="006C0B77">
      <w:pPr>
        <w:ind w:firstLine="709"/>
      </w:pPr>
    </w:p>
    <w:sectPr w:rsidR="005E02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5B8"/>
    <w:multiLevelType w:val="multilevel"/>
    <w:tmpl w:val="5A9469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543C"/>
    <w:multiLevelType w:val="hybridMultilevel"/>
    <w:tmpl w:val="AC2CC4DE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8FB"/>
    <w:multiLevelType w:val="multilevel"/>
    <w:tmpl w:val="58C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22D"/>
    <w:multiLevelType w:val="multilevel"/>
    <w:tmpl w:val="25A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71CA0"/>
    <w:multiLevelType w:val="multilevel"/>
    <w:tmpl w:val="9BB29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4C16"/>
    <w:multiLevelType w:val="multilevel"/>
    <w:tmpl w:val="33C21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0081D"/>
    <w:multiLevelType w:val="multilevel"/>
    <w:tmpl w:val="C71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8C27265"/>
    <w:multiLevelType w:val="hybridMultilevel"/>
    <w:tmpl w:val="C52CD4F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6B5C91"/>
    <w:multiLevelType w:val="multilevel"/>
    <w:tmpl w:val="E09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204F6"/>
    <w:multiLevelType w:val="hybridMultilevel"/>
    <w:tmpl w:val="10D042F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523390"/>
    <w:multiLevelType w:val="multilevel"/>
    <w:tmpl w:val="915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57276"/>
    <w:multiLevelType w:val="multilevel"/>
    <w:tmpl w:val="DE8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93250"/>
    <w:multiLevelType w:val="hybridMultilevel"/>
    <w:tmpl w:val="CB1C980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556F8"/>
    <w:multiLevelType w:val="hybridMultilevel"/>
    <w:tmpl w:val="7032955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F6A91"/>
    <w:multiLevelType w:val="hybridMultilevel"/>
    <w:tmpl w:val="1620155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5755"/>
    <w:multiLevelType w:val="hybridMultilevel"/>
    <w:tmpl w:val="3E92D68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74484"/>
    <w:multiLevelType w:val="hybridMultilevel"/>
    <w:tmpl w:val="9B02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F0951"/>
    <w:multiLevelType w:val="multilevel"/>
    <w:tmpl w:val="EA3226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9592F"/>
    <w:multiLevelType w:val="hybridMultilevel"/>
    <w:tmpl w:val="5CB892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8D75197"/>
    <w:multiLevelType w:val="multilevel"/>
    <w:tmpl w:val="C30C51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018B7"/>
    <w:multiLevelType w:val="hybridMultilevel"/>
    <w:tmpl w:val="C85E792E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11B1"/>
    <w:multiLevelType w:val="multilevel"/>
    <w:tmpl w:val="E01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E179A"/>
    <w:multiLevelType w:val="hybridMultilevel"/>
    <w:tmpl w:val="49408E9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CC5178"/>
    <w:multiLevelType w:val="multilevel"/>
    <w:tmpl w:val="7E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83D8C"/>
    <w:multiLevelType w:val="multilevel"/>
    <w:tmpl w:val="A85A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B275C"/>
    <w:multiLevelType w:val="multilevel"/>
    <w:tmpl w:val="778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83373"/>
    <w:multiLevelType w:val="multilevel"/>
    <w:tmpl w:val="1B2E2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7"/>
  </w:num>
  <w:num w:numId="5">
    <w:abstractNumId w:val="3"/>
  </w:num>
  <w:num w:numId="6">
    <w:abstractNumId w:val="29"/>
  </w:num>
  <w:num w:numId="7">
    <w:abstractNumId w:val="12"/>
  </w:num>
  <w:num w:numId="8">
    <w:abstractNumId w:val="12"/>
  </w:num>
  <w:num w:numId="9">
    <w:abstractNumId w:val="12"/>
  </w:num>
  <w:num w:numId="10">
    <w:abstractNumId w:val="6"/>
  </w:num>
  <w:num w:numId="11">
    <w:abstractNumId w:val="20"/>
  </w:num>
  <w:num w:numId="12">
    <w:abstractNumId w:val="14"/>
  </w:num>
  <w:num w:numId="13">
    <w:abstractNumId w:val="28"/>
  </w:num>
  <w:num w:numId="14">
    <w:abstractNumId w:val="4"/>
  </w:num>
  <w:num w:numId="15">
    <w:abstractNumId w:val="5"/>
  </w:num>
  <w:num w:numId="16">
    <w:abstractNumId w:val="22"/>
  </w:num>
  <w:num w:numId="17">
    <w:abstractNumId w:val="16"/>
  </w:num>
  <w:num w:numId="18">
    <w:abstractNumId w:val="18"/>
  </w:num>
  <w:num w:numId="19">
    <w:abstractNumId w:val="1"/>
  </w:num>
  <w:num w:numId="20">
    <w:abstractNumId w:val="10"/>
  </w:num>
  <w:num w:numId="21">
    <w:abstractNumId w:val="26"/>
  </w:num>
  <w:num w:numId="22">
    <w:abstractNumId w:val="13"/>
  </w:num>
  <w:num w:numId="23">
    <w:abstractNumId w:val="25"/>
  </w:num>
  <w:num w:numId="24">
    <w:abstractNumId w:val="21"/>
  </w:num>
  <w:num w:numId="25">
    <w:abstractNumId w:val="17"/>
  </w:num>
  <w:num w:numId="26">
    <w:abstractNumId w:val="8"/>
  </w:num>
  <w:num w:numId="27">
    <w:abstractNumId w:val="24"/>
  </w:num>
  <w:num w:numId="28">
    <w:abstractNumId w:val="27"/>
  </w:num>
  <w:num w:numId="29">
    <w:abstractNumId w:val="2"/>
  </w:num>
  <w:num w:numId="30">
    <w:abstractNumId w:val="0"/>
  </w:num>
  <w:num w:numId="31">
    <w:abstractNumId w:val="19"/>
  </w:num>
  <w:num w:numId="32">
    <w:abstractNumId w:val="11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B"/>
    <w:rsid w:val="000E781A"/>
    <w:rsid w:val="000F288A"/>
    <w:rsid w:val="00151C10"/>
    <w:rsid w:val="001C3616"/>
    <w:rsid w:val="002C16AB"/>
    <w:rsid w:val="002C6905"/>
    <w:rsid w:val="002D0328"/>
    <w:rsid w:val="002D3C99"/>
    <w:rsid w:val="00314B67"/>
    <w:rsid w:val="00315015"/>
    <w:rsid w:val="004B1249"/>
    <w:rsid w:val="004F6700"/>
    <w:rsid w:val="00511BA4"/>
    <w:rsid w:val="005E021B"/>
    <w:rsid w:val="006C0B77"/>
    <w:rsid w:val="008242FF"/>
    <w:rsid w:val="00843C1C"/>
    <w:rsid w:val="00870751"/>
    <w:rsid w:val="008B7F98"/>
    <w:rsid w:val="00912E53"/>
    <w:rsid w:val="00922C48"/>
    <w:rsid w:val="00970E4E"/>
    <w:rsid w:val="0098657E"/>
    <w:rsid w:val="00A203FB"/>
    <w:rsid w:val="00B8542B"/>
    <w:rsid w:val="00B915B7"/>
    <w:rsid w:val="00BA3BDC"/>
    <w:rsid w:val="00BE0A83"/>
    <w:rsid w:val="00C040D3"/>
    <w:rsid w:val="00E12A67"/>
    <w:rsid w:val="00E676B3"/>
    <w:rsid w:val="00EA59DF"/>
    <w:rsid w:val="00EB4A88"/>
    <w:rsid w:val="00EE4070"/>
    <w:rsid w:val="00F01B29"/>
    <w:rsid w:val="00F12C76"/>
    <w:rsid w:val="00F7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7527"/>
  <w15:chartTrackingRefBased/>
  <w15:docId w15:val="{9EB5B57C-FFAE-4639-9011-75BE86E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970E4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43C1C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43C1C"/>
    <w:pPr>
      <w:keepNext/>
      <w:keepLines/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43C1C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43C1C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43C1C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843C1C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43C1C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43C1C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843C1C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  <w:rsid w:val="00843C1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43C1C"/>
  </w:style>
  <w:style w:type="paragraph" w:customStyle="1" w:styleId="vguxTitleDocName">
    <w:name w:val="vgux_TitleDocName"/>
    <w:basedOn w:val="a0"/>
    <w:qFormat/>
    <w:rsid w:val="00843C1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styleId="a4">
    <w:name w:val="Hyperlink"/>
    <w:basedOn w:val="a1"/>
    <w:uiPriority w:val="99"/>
    <w:unhideWhenUsed/>
    <w:rsid w:val="005E021B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843C1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843C1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843C1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843C1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843C1C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843C1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43C1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843C1C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43C1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6"/>
    <w:uiPriority w:val="34"/>
    <w:qFormat/>
    <w:rsid w:val="00843C1C"/>
    <w:pPr>
      <w:keepLines/>
      <w:numPr>
        <w:numId w:val="3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843C1C"/>
    <w:rPr>
      <w:rFonts w:ascii="Times New Roman" w:eastAsiaTheme="minorEastAsia" w:hAnsi="Times New Roman"/>
      <w:sz w:val="24"/>
      <w:lang w:eastAsia="ru-RU"/>
    </w:rPr>
  </w:style>
  <w:style w:type="table" w:styleId="a7">
    <w:name w:val="Table Grid"/>
    <w:basedOn w:val="a2"/>
    <w:uiPriority w:val="59"/>
    <w:rsid w:val="00843C1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843C1C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843C1C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843C1C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843C1C"/>
    <w:rPr>
      <w:rFonts w:ascii="Times New Roman" w:eastAsiaTheme="minorEastAsia" w:hAnsi="Times New Roman"/>
      <w:sz w:val="24"/>
      <w:szCs w:val="18"/>
      <w:lang w:eastAsia="ru-RU"/>
    </w:rPr>
  </w:style>
  <w:style w:type="paragraph" w:styleId="a8">
    <w:name w:val="header"/>
    <w:aliases w:val="vgux_TitleHeader"/>
    <w:basedOn w:val="a0"/>
    <w:link w:val="a9"/>
    <w:uiPriority w:val="99"/>
    <w:unhideWhenUsed/>
    <w:rsid w:val="00843C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aliases w:val="vgux_TitleHeader Знак"/>
    <w:basedOn w:val="a1"/>
    <w:link w:val="a8"/>
    <w:uiPriority w:val="99"/>
    <w:rsid w:val="00843C1C"/>
    <w:rPr>
      <w:rFonts w:ascii="Times New Roman" w:eastAsiaTheme="minorEastAsia" w:hAnsi="Times New Roman"/>
      <w:sz w:val="24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43C1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43C1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43C1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43C1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43C1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43C1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43C1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a">
    <w:name w:val="caption"/>
    <w:aliases w:val="vgu_PictureName"/>
    <w:basedOn w:val="a0"/>
    <w:next w:val="a0"/>
    <w:link w:val="ab"/>
    <w:uiPriority w:val="35"/>
    <w:unhideWhenUsed/>
    <w:qFormat/>
    <w:rsid w:val="00843C1C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1"/>
    <w:link w:val="aa"/>
    <w:uiPriority w:val="35"/>
    <w:rsid w:val="00843C1C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c">
    <w:name w:val="page number"/>
    <w:aliases w:val="vgux_PageNumber"/>
    <w:basedOn w:val="a1"/>
    <w:rsid w:val="00843C1C"/>
    <w:rPr>
      <w:szCs w:val="24"/>
    </w:rPr>
  </w:style>
  <w:style w:type="character" w:styleId="ad">
    <w:name w:val="Strong"/>
    <w:basedOn w:val="a1"/>
    <w:uiPriority w:val="22"/>
    <w:qFormat/>
    <w:rsid w:val="000F288A"/>
    <w:rPr>
      <w:b/>
      <w:bCs/>
    </w:rPr>
  </w:style>
  <w:style w:type="paragraph" w:styleId="ae">
    <w:name w:val="Normal (Web)"/>
    <w:basedOn w:val="a0"/>
    <w:uiPriority w:val="99"/>
    <w:semiHidden/>
    <w:unhideWhenUsed/>
    <w:rsid w:val="000F28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21</Pages>
  <Words>3757</Words>
  <Characters>21419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5</cp:revision>
  <dcterms:created xsi:type="dcterms:W3CDTF">2024-10-06T10:14:00Z</dcterms:created>
  <dcterms:modified xsi:type="dcterms:W3CDTF">2024-10-06T18:42:00Z</dcterms:modified>
</cp:coreProperties>
</file>