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845987" w:rsidTr="00B13812">
        <w:trPr>
          <w:jc w:val="right"/>
        </w:trPr>
        <w:tc>
          <w:tcPr>
            <w:tcW w:w="4820" w:type="dxa"/>
          </w:tcPr>
          <w:p w:rsidR="00845987" w:rsidRPr="00D57B49" w:rsidRDefault="00845987" w:rsidP="00B13812">
            <w:pPr>
              <w:widowControl w:val="0"/>
              <w:ind w:firstLine="0"/>
            </w:pPr>
          </w:p>
        </w:tc>
        <w:tc>
          <w:tcPr>
            <w:tcW w:w="1163" w:type="dxa"/>
          </w:tcPr>
          <w:p w:rsidR="00845987" w:rsidRPr="00CB1E50" w:rsidRDefault="00845987" w:rsidP="00B13812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845987" w:rsidTr="00B13812">
        <w:trPr>
          <w:trHeight w:val="2047"/>
          <w:jc w:val="right"/>
        </w:trPr>
        <w:tc>
          <w:tcPr>
            <w:tcW w:w="4820" w:type="dxa"/>
          </w:tcPr>
          <w:p w:rsidR="00845987" w:rsidRDefault="00845987" w:rsidP="00B1381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845987" w:rsidRPr="00CB1E50" w:rsidRDefault="00845987" w:rsidP="00B13812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845987" w:rsidRPr="007C5C92" w:rsidRDefault="00845987" w:rsidP="002B69A8">
      <w:pPr>
        <w:pStyle w:val="vguxTitleDocName"/>
        <w:ind w:firstLine="0"/>
      </w:pPr>
      <w:r>
        <w:rPr>
          <w:lang w:val="ru-RU"/>
        </w:rPr>
        <w:t>ТЕХНИЧЕСКИЙ ПРОЕКТ</w:t>
      </w:r>
    </w:p>
    <w:p w:rsidR="00845987" w:rsidRPr="002B69A8" w:rsidRDefault="002B69A8" w:rsidP="00845987">
      <w:pPr>
        <w:ind w:firstLine="0"/>
        <w:jc w:val="center"/>
      </w:pPr>
      <w:r>
        <w:t>Приложения «конфигуратор ПК»</w:t>
      </w: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2B69A8">
      <w:pPr>
        <w:ind w:firstLine="0"/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ind w:firstLine="0"/>
        <w:jc w:val="center"/>
        <w:rPr>
          <w:lang w:val="en-US"/>
        </w:rPr>
      </w:pPr>
      <w:r w:rsidRPr="002B69A8">
        <w:rPr>
          <w:lang w:val="en-US"/>
        </w:rPr>
        <w:t>2024</w:t>
      </w:r>
    </w:p>
    <w:p w:rsidR="00845987" w:rsidRPr="002B69A8" w:rsidRDefault="00845987" w:rsidP="00845987">
      <w:pPr>
        <w:jc w:val="center"/>
        <w:rPr>
          <w:lang w:val="en-US"/>
        </w:rPr>
        <w:sectPr w:rsidR="00845987" w:rsidRPr="002B69A8">
          <w:pgSz w:w="11907" w:h="16840"/>
          <w:pgMar w:top="1134" w:right="851" w:bottom="1134" w:left="1418" w:header="720" w:footer="720" w:gutter="0"/>
          <w:cols w:space="720"/>
        </w:sectPr>
      </w:pPr>
    </w:p>
    <w:p w:rsidR="00845987" w:rsidRPr="002B69A8" w:rsidRDefault="00845987" w:rsidP="00845987">
      <w:pPr>
        <w:pStyle w:val="vguCContentName"/>
        <w:rPr>
          <w:lang w:val="en-US"/>
        </w:rPr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987" w:rsidRDefault="00845987" w:rsidP="00845987">
          <w:pPr>
            <w:pStyle w:val="ab"/>
          </w:pPr>
        </w:p>
        <w:p w:rsidR="00845987" w:rsidRDefault="00845987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2259" w:history="1">
            <w:r w:rsidRPr="00C560AD">
              <w:rPr>
                <w:rStyle w:val="aa"/>
                <w:rFonts w:eastAsiaTheme="majorEastAsia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560AD">
              <w:rPr>
                <w:rStyle w:val="aa"/>
                <w:rFonts w:eastAsiaTheme="majorEastAsia"/>
              </w:rPr>
              <w:t>Уточнение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_Toc179812259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5987" w:rsidRDefault="00005295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0" w:history="1">
            <w:r w:rsidR="00845987" w:rsidRPr="00C560AD">
              <w:rPr>
                <w:rStyle w:val="aa"/>
                <w:rFonts w:eastAsiaTheme="majorEastAsia"/>
              </w:rPr>
              <w:t>2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Формы и их пердставления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_Toc179812260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5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005295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1" w:history="1">
            <w:r w:rsidR="00845987" w:rsidRPr="00C560AD">
              <w:rPr>
                <w:rStyle w:val="aa"/>
                <w:rFonts w:eastAsiaTheme="majorEastAsia"/>
              </w:rPr>
              <w:t>3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Разработка алгоритма решения задачи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_Toc179812261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8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005295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2" w:history="1">
            <w:r w:rsidR="00845987" w:rsidRPr="00C560AD">
              <w:rPr>
                <w:rStyle w:val="aa"/>
                <w:rFonts w:eastAsiaTheme="majorEastAsia"/>
              </w:rPr>
              <w:t>4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Определения языка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_Toc179812262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15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005295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3" w:history="1">
            <w:r w:rsidR="00845987" w:rsidRPr="00C560AD">
              <w:rPr>
                <w:rStyle w:val="aa"/>
                <w:rFonts w:eastAsiaTheme="majorEastAsia"/>
              </w:rPr>
              <w:t>5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Структура программы и требования к техническим средствам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_Toc179812263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16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Pr="0023221D" w:rsidRDefault="00845987" w:rsidP="00845987">
          <w:r>
            <w:rPr>
              <w:b/>
              <w:bCs/>
            </w:rPr>
            <w:fldChar w:fldCharType="end"/>
          </w:r>
        </w:p>
      </w:sdtContent>
    </w:sdt>
    <w:p w:rsidR="00845987" w:rsidRPr="00627BC1" w:rsidRDefault="00845987" w:rsidP="00845987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845987" w:rsidRDefault="00845987" w:rsidP="00845987">
      <w:pPr>
        <w:pStyle w:val="1"/>
        <w:numPr>
          <w:ilvl w:val="0"/>
          <w:numId w:val="3"/>
        </w:numPr>
        <w:ind w:left="0" w:firstLine="851"/>
        <w:jc w:val="left"/>
      </w:pPr>
      <w:bookmarkStart w:id="0" w:name="_Toc179812259"/>
      <w:r>
        <w:lastRenderedPageBreak/>
        <w:t>Уточнение структур данных</w:t>
      </w:r>
      <w:bookmarkEnd w:id="0"/>
    </w:p>
    <w:p w:rsidR="00845987" w:rsidRPr="00CC7EA5" w:rsidRDefault="00845987" w:rsidP="00845987">
      <w:r>
        <w:t xml:space="preserve">У </w:t>
      </w:r>
      <w:r w:rsidR="00131FD5">
        <w:t>приложения конфигуратор ПК</w:t>
      </w:r>
      <w:r>
        <w:t xml:space="preserve"> должна</w:t>
      </w:r>
      <w:r w:rsidR="00131FD5">
        <w:t xml:space="preserve"> быть база данных. База данных </w:t>
      </w:r>
      <w:r>
        <w:t xml:space="preserve">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на рисунках 1 и 2. </w:t>
      </w:r>
    </w:p>
    <w:p w:rsidR="00845987" w:rsidRDefault="00566071" w:rsidP="00845987">
      <w:pPr>
        <w:ind w:firstLine="0"/>
        <w:jc w:val="center"/>
      </w:pPr>
      <w:r>
        <w:rPr>
          <w:noProof/>
        </w:rPr>
        <w:drawing>
          <wp:inline distT="0" distB="0" distL="0" distR="0" wp14:anchorId="45ABCA8C" wp14:editId="04C8B89A">
            <wp:extent cx="5939790" cy="77095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7" w:rsidRDefault="00845987" w:rsidP="00845987">
      <w:pPr>
        <w:pStyle w:val="a7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:rsidR="00845987" w:rsidRDefault="00845987" w:rsidP="00845987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20516F">
        <w:rPr>
          <w:noProof/>
        </w:rPr>
        <w:drawing>
          <wp:inline distT="0" distB="0" distL="0" distR="0" wp14:anchorId="6ADFF59E" wp14:editId="61C62E40">
            <wp:extent cx="5939790" cy="87001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7" w:rsidRDefault="00845987" w:rsidP="00845987">
      <w:pPr>
        <w:pStyle w:val="a7"/>
      </w:pPr>
      <w:r>
        <w:lastRenderedPageBreak/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:rsidR="00D57B49" w:rsidRPr="00E92EA1" w:rsidRDefault="00D57B49" w:rsidP="00D57B49">
      <w:r>
        <w:t xml:space="preserve">На </w:t>
      </w:r>
      <w:r>
        <w:rPr>
          <w:lang w:val="en-US"/>
        </w:rPr>
        <w:t>ER</w:t>
      </w:r>
      <w:r w:rsidRPr="00D57B49">
        <w:t xml:space="preserve"> </w:t>
      </w:r>
      <w:r w:rsidR="00E92EA1">
        <w:t xml:space="preserve">диаграмме показано </w:t>
      </w:r>
      <w:r w:rsidR="00E92EA1" w:rsidRPr="00E92EA1">
        <w:t>10</w:t>
      </w:r>
      <w:r>
        <w:t xml:space="preserve"> таблиц</w:t>
      </w:r>
      <w:r w:rsidRPr="00D57B49">
        <w:t xml:space="preserve">: </w:t>
      </w:r>
      <w:r>
        <w:t>«Материнская плата», «Блок питания», «Процессор», «Видеокарта», «Кулер», «Оперативная память», «Жесткий диск»</w:t>
      </w:r>
      <w:r w:rsidR="00E92EA1">
        <w:t>, «Корпус»</w:t>
      </w:r>
      <w:r w:rsidR="00E92EA1" w:rsidRPr="00E92EA1">
        <w:t>,</w:t>
      </w:r>
      <w:r w:rsidR="001E76B3">
        <w:t xml:space="preserve"> «Конфигурация»</w:t>
      </w:r>
      <w:r w:rsidR="00E92EA1">
        <w:t xml:space="preserve"> и «Пользователь».</w:t>
      </w:r>
    </w:p>
    <w:p w:rsidR="001E76B3" w:rsidRDefault="001E76B3" w:rsidP="00D57B49"/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«Материнская плата»</w:t>
      </w:r>
    </w:p>
    <w:p w:rsidR="001E76B3" w:rsidRPr="001E76B3" w:rsidRDefault="001E76B3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="001E76B3" w:rsidRPr="001E76B3">
        <w:rPr>
          <w:szCs w:val="24"/>
        </w:rPr>
        <w:t xml:space="preserve">: Форм-фактор материнской платы (например, ATX, </w:t>
      </w:r>
      <w:proofErr w:type="spellStart"/>
      <w:r w:rsidR="001E76B3" w:rsidRPr="001E76B3">
        <w:rPr>
          <w:szCs w:val="24"/>
        </w:rPr>
        <w:t>Micro</w:t>
      </w:r>
      <w:proofErr w:type="spellEnd"/>
      <w:r w:rsidR="001E76B3" w:rsidRPr="001E76B3">
        <w:rPr>
          <w:szCs w:val="24"/>
        </w:rPr>
        <w:t>-ATX).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soket</w:t>
      </w:r>
      <w:proofErr w:type="gramEnd"/>
      <w:r w:rsidR="001E76B3" w:rsidRPr="001E76B3">
        <w:rPr>
          <w:szCs w:val="24"/>
        </w:rPr>
        <w:t>: Тип сокета, поддерживаемого материнской платой.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C66BB4">
        <w:rPr>
          <w:szCs w:val="24"/>
        </w:rPr>
        <w:t>_</w:t>
      </w:r>
      <w:r>
        <w:rPr>
          <w:szCs w:val="24"/>
          <w:lang w:val="en-US"/>
        </w:rPr>
        <w:t>member</w:t>
      </w:r>
      <w:r w:rsidR="001E76B3" w:rsidRPr="001E76B3">
        <w:rPr>
          <w:szCs w:val="24"/>
        </w:rPr>
        <w:t>: Тип оперативной памяти, поддерживаемый материнской платой.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interface</w:t>
      </w:r>
      <w:proofErr w:type="gramEnd"/>
      <w:r w:rsidR="001E76B3" w:rsidRPr="001E76B3">
        <w:rPr>
          <w:szCs w:val="24"/>
        </w:rPr>
        <w:t>: Список интерфейсов, доступных на материнской плате.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«Блок питания»</w:t>
      </w:r>
    </w:p>
    <w:p w:rsidR="001E76B3" w:rsidRPr="001E76B3" w:rsidRDefault="001E76B3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power</w:t>
      </w:r>
      <w:proofErr w:type="gramEnd"/>
      <w:r w:rsidR="001E76B3" w:rsidRPr="001E76B3">
        <w:rPr>
          <w:szCs w:val="24"/>
        </w:rPr>
        <w:t>: Мощность блока питания в ваттах.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type</w:t>
      </w:r>
      <w:proofErr w:type="gramEnd"/>
      <w:r w:rsidR="001E76B3" w:rsidRPr="001E76B3">
        <w:rPr>
          <w:szCs w:val="24"/>
        </w:rPr>
        <w:t>: Тип блока питания.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«Процессор»</w:t>
      </w:r>
    </w:p>
    <w:p w:rsidR="001E76B3" w:rsidRPr="001E76B3" w:rsidRDefault="001E76B3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soket</w:t>
      </w:r>
      <w:proofErr w:type="gramEnd"/>
      <w:r w:rsidR="001E76B3" w:rsidRPr="001E76B3">
        <w:rPr>
          <w:szCs w:val="24"/>
        </w:rPr>
        <w:t>: Тип сокета, поддерживаемый процессором.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процессора.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«Видеокарта»</w:t>
      </w:r>
    </w:p>
    <w:p w:rsidR="001E76B3" w:rsidRPr="001E76B3" w:rsidRDefault="001E76B3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</w:t>
      </w:r>
      <w:r w:rsidR="00E92EA1">
        <w:rPr>
          <w:szCs w:val="24"/>
          <w:lang w:val="en-US"/>
        </w:rPr>
        <w:t>et</w:t>
      </w:r>
      <w:proofErr w:type="gramEnd"/>
      <w:r w:rsidR="001E76B3" w:rsidRPr="001E76B3">
        <w:rPr>
          <w:szCs w:val="24"/>
        </w:rPr>
        <w:t>: Список доступных разъемов на видеокарте.</w:t>
      </w:r>
    </w:p>
    <w:p w:rsidR="001E76B3" w:rsidRPr="001E76B3" w:rsidRDefault="00E92EA1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lastRenderedPageBreak/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видеокарты.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«Кулер»</w:t>
      </w:r>
    </w:p>
    <w:p w:rsidR="001E76B3" w:rsidRPr="001E76B3" w:rsidRDefault="001E76B3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speed</w:t>
      </w:r>
      <w:proofErr w:type="gramEnd"/>
      <w:r w:rsidR="001E76B3" w:rsidRPr="001E76B3">
        <w:rPr>
          <w:szCs w:val="24"/>
        </w:rPr>
        <w:t>: Количество оборотов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кулера.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«Оперативная память»</w:t>
      </w:r>
    </w:p>
    <w:p w:rsidR="001E76B3" w:rsidRPr="001E76B3" w:rsidRDefault="001E76B3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E92EA1">
        <w:rPr>
          <w:szCs w:val="24"/>
        </w:rPr>
        <w:t>_</w:t>
      </w:r>
      <w:r>
        <w:rPr>
          <w:szCs w:val="24"/>
          <w:lang w:val="en-US"/>
        </w:rPr>
        <w:t>member</w:t>
      </w:r>
      <w:r w:rsidR="001E76B3" w:rsidRPr="001E76B3">
        <w:rPr>
          <w:szCs w:val="24"/>
        </w:rPr>
        <w:t>: Тип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оперативной памяти.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«Жесткий диск»</w:t>
      </w:r>
    </w:p>
    <w:p w:rsidR="001E76B3" w:rsidRPr="001E76B3" w:rsidRDefault="001E76B3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capacity</w:t>
      </w:r>
      <w:proofErr w:type="gramEnd"/>
      <w:r w:rsidR="001E76B3" w:rsidRPr="001E76B3">
        <w:rPr>
          <w:szCs w:val="24"/>
        </w:rPr>
        <w:t>: Объем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recording</w:t>
      </w:r>
      <w:proofErr w:type="gramEnd"/>
      <w:r w:rsidR="001E76B3" w:rsidRPr="001E76B3">
        <w:rPr>
          <w:szCs w:val="24"/>
        </w:rPr>
        <w:t>: Скорость записи данных на жесткий диск.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reading</w:t>
      </w:r>
      <w:proofErr w:type="gramEnd"/>
      <w:r w:rsidR="001E76B3" w:rsidRPr="001E76B3">
        <w:rPr>
          <w:szCs w:val="24"/>
        </w:rPr>
        <w:t>: Скорость чтения данных с жесткого диска.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«Корпус»</w:t>
      </w:r>
    </w:p>
    <w:p w:rsidR="001E76B3" w:rsidRPr="001E76B3" w:rsidRDefault="001E76B3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="001E76B3" w:rsidRPr="001E76B3">
        <w:rPr>
          <w:szCs w:val="24"/>
        </w:rPr>
        <w:t>: Размер корпуса.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«Конфигурация»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conf</w:t>
      </w:r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="001E76B3" w:rsidRPr="001E76B3">
        <w:rPr>
          <w:szCs w:val="24"/>
        </w:rPr>
        <w:t>: Уникальный идентификатор конфигурации.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Motherboard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материнскую плату, используемую в конфигурации (внешний ключ к таблице «Материнская плата»).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Supply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блок питания, используемый в конфигурации (внешний ключ к таблице «Блок питания»).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Cpu</w:t>
      </w:r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="001E76B3" w:rsidRPr="001E76B3">
        <w:rPr>
          <w:szCs w:val="24"/>
        </w:rPr>
        <w:t>: Ссылка на процессор, используемый в конфигурации (внешний ключ к таблице «Процессор»).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proofErr w:type="spellStart"/>
      <w:r>
        <w:rPr>
          <w:szCs w:val="24"/>
          <w:lang w:val="en-US"/>
        </w:rPr>
        <w:lastRenderedPageBreak/>
        <w:t>Gpu</w:t>
      </w:r>
      <w:proofErr w:type="spellEnd"/>
      <w:r w:rsidRPr="00E92EA1">
        <w:rPr>
          <w:szCs w:val="24"/>
        </w:rPr>
        <w:t>_</w:t>
      </w:r>
      <w:proofErr w:type="spellStart"/>
      <w:r w:rsidR="001E76B3" w:rsidRPr="001E76B3">
        <w:rPr>
          <w:szCs w:val="24"/>
        </w:rPr>
        <w:t>id</w:t>
      </w:r>
      <w:proofErr w:type="spellEnd"/>
      <w:r w:rsidR="001E76B3" w:rsidRPr="001E76B3">
        <w:rPr>
          <w:szCs w:val="24"/>
        </w:rPr>
        <w:t>: Ссылка на видеокарту, используемую в конфигурации (внешний ключ к таблице «Видеокарта»).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Cooler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кулер, используемый в конфигурации (внешний ключ к таблице «Кулер»).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Ram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оперативную память, используемую в конфигурации (внешний ключ к таблице «Оперативная память»).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Hdd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жесткий диск, используемый в конфигурации (внешний ключ к таблице «Жесткий диск»).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Frame</w:t>
      </w:r>
      <w:r w:rsidRPr="00E92EA1">
        <w:rPr>
          <w:szCs w:val="24"/>
        </w:rPr>
        <w:t>_</w:t>
      </w:r>
      <w:r>
        <w:rPr>
          <w:szCs w:val="24"/>
          <w:lang w:val="en-US"/>
        </w:rPr>
        <w:t>id</w:t>
      </w:r>
      <w:r w:rsidR="001E76B3" w:rsidRPr="001E76B3">
        <w:rPr>
          <w:szCs w:val="24"/>
        </w:rPr>
        <w:t>: Ссылка на корпус, используемый в конфигурации (внешний ключ к таблице «Корпус»).</w:t>
      </w:r>
    </w:p>
    <w:p w:rsid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конкретной сборки или конфигурации.</w:t>
      </w:r>
    </w:p>
    <w:p w:rsidR="00E92EA1" w:rsidRPr="001E76B3" w:rsidRDefault="00E92EA1" w:rsidP="00E92EA1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</w:t>
      </w:r>
      <w:r>
        <w:rPr>
          <w:szCs w:val="24"/>
        </w:rPr>
        <w:t>Пользователь</w:t>
      </w:r>
      <w:r w:rsidRPr="001E76B3">
        <w:rPr>
          <w:szCs w:val="24"/>
        </w:rPr>
        <w:t>»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 xml:space="preserve">: Уникальный идентификатор </w:t>
      </w:r>
      <w:r>
        <w:rPr>
          <w:szCs w:val="24"/>
        </w:rPr>
        <w:t>пользователя</w:t>
      </w:r>
      <w:r w:rsidRPr="001E76B3">
        <w:rPr>
          <w:szCs w:val="24"/>
        </w:rPr>
        <w:t>.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name</w:t>
      </w:r>
      <w:r w:rsidRPr="001E76B3">
        <w:rPr>
          <w:szCs w:val="24"/>
        </w:rPr>
        <w:t xml:space="preserve">: </w:t>
      </w:r>
      <w:r>
        <w:rPr>
          <w:szCs w:val="24"/>
        </w:rPr>
        <w:t>имя пользователя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role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роль (Пользователь или администратор).</w:t>
      </w:r>
    </w:p>
    <w:p w:rsidR="00E92EA1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email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почта.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 xml:space="preserve">Password: </w:t>
      </w:r>
      <w:r>
        <w:rPr>
          <w:szCs w:val="24"/>
        </w:rPr>
        <w:t>пароль.</w:t>
      </w:r>
    </w:p>
    <w:p w:rsidR="001E76B3" w:rsidRDefault="001E76B3" w:rsidP="00D57B49"/>
    <w:p w:rsidR="001E76B3" w:rsidRDefault="001E76B3" w:rsidP="001E76B3">
      <w:pPr>
        <w:pStyle w:val="1"/>
        <w:numPr>
          <w:ilvl w:val="0"/>
          <w:numId w:val="3"/>
        </w:numPr>
        <w:ind w:left="0" w:firstLine="851"/>
        <w:jc w:val="left"/>
      </w:pPr>
      <w:bookmarkStart w:id="1" w:name="_Toc180422961"/>
      <w:r>
        <w:lastRenderedPageBreak/>
        <w:t>Формы и их пердставления</w:t>
      </w:r>
      <w:bookmarkEnd w:id="1"/>
    </w:p>
    <w:p w:rsidR="00397EC1" w:rsidRPr="00397EC1" w:rsidRDefault="00397EC1" w:rsidP="00397EC1">
      <w:r>
        <w:t>Прототип страницы «</w:t>
      </w:r>
      <w:r w:rsidR="00172AF0">
        <w:t>С</w:t>
      </w:r>
      <w:r>
        <w:t>оздание конфигураций» на рисунке 3</w:t>
      </w:r>
    </w:p>
    <w:p w:rsidR="00397EC1" w:rsidRDefault="00397EC1" w:rsidP="00397EC1">
      <w:pPr>
        <w:spacing w:before="0"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6118C1D1" wp14:editId="323D9203">
            <wp:extent cx="5761781" cy="382024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066" cy="38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1" w:rsidRDefault="00397EC1" w:rsidP="00397EC1">
      <w:pPr>
        <w:pStyle w:val="a7"/>
      </w:pPr>
      <w:r w:rsidRPr="00397EC1">
        <w:t>Рисунок 3 – Прототип</w:t>
      </w:r>
      <w:r>
        <w:t xml:space="preserve"> страницы</w:t>
      </w:r>
      <w:r w:rsidRPr="00397EC1">
        <w:t xml:space="preserve"> </w:t>
      </w:r>
      <w:r>
        <w:t>«</w:t>
      </w:r>
      <w:r w:rsidR="00172AF0">
        <w:t>С</w:t>
      </w:r>
      <w:r>
        <w:t>оздание конфигураций»</w:t>
      </w:r>
    </w:p>
    <w:p w:rsidR="00A33F61" w:rsidRPr="00A33F61" w:rsidRDefault="00397EC1" w:rsidP="00A33F61">
      <w:r>
        <w:t>На этом прототипе указано что пользователь может создавать конфигурации из добавленных комплектующих</w:t>
      </w:r>
      <w:r w:rsidR="00A33F61" w:rsidRPr="00A33F61">
        <w:t>.</w:t>
      </w:r>
    </w:p>
    <w:p w:rsidR="00397EC1" w:rsidRPr="00397EC1" w:rsidRDefault="00A33F61" w:rsidP="00A33F6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97EC1" w:rsidRDefault="00397EC1" w:rsidP="00397EC1">
      <w:r>
        <w:lastRenderedPageBreak/>
        <w:t>Прототип страницы «</w:t>
      </w:r>
      <w:r w:rsidR="00172AF0">
        <w:t>С</w:t>
      </w:r>
      <w:r>
        <w:t>оздание компонентов» на рисунке 4</w:t>
      </w:r>
    </w:p>
    <w:p w:rsidR="00397EC1" w:rsidRDefault="00397EC1" w:rsidP="00397EC1">
      <w:pPr>
        <w:ind w:firstLine="0"/>
        <w:jc w:val="center"/>
      </w:pPr>
      <w:r>
        <w:rPr>
          <w:noProof/>
        </w:rPr>
        <w:drawing>
          <wp:inline distT="0" distB="0" distL="0" distR="0" wp14:anchorId="687D182A" wp14:editId="50389533">
            <wp:extent cx="5432957" cy="363707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739" cy="37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1" w:rsidRDefault="00A33F61" w:rsidP="00397EC1">
      <w:pPr>
        <w:pStyle w:val="a7"/>
        <w:ind w:firstLine="0"/>
      </w:pPr>
      <w:r>
        <w:t>Р</w:t>
      </w:r>
      <w:r w:rsidR="00397EC1">
        <w:t>исунок 4 - Прототип страницы «</w:t>
      </w:r>
      <w:r w:rsidR="00172AF0">
        <w:t>С</w:t>
      </w:r>
      <w:r w:rsidR="00397EC1">
        <w:t>оздание компонентов»</w:t>
      </w:r>
    </w:p>
    <w:p w:rsidR="00A33F61" w:rsidRDefault="00A33F61" w:rsidP="00A33F61">
      <w:r>
        <w:t xml:space="preserve">На этом рисунке показано что может делать администратор с </w:t>
      </w:r>
      <w:r w:rsidR="00172AF0">
        <w:t>комплектующими</w:t>
      </w:r>
      <w:r>
        <w:t xml:space="preserve"> – удалять, добавлять и изменять.</w:t>
      </w:r>
    </w:p>
    <w:p w:rsidR="00A33F61" w:rsidRPr="00A33F61" w:rsidRDefault="00A33F61" w:rsidP="00A33F6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97EC1" w:rsidRPr="00397EC1" w:rsidRDefault="00A33F61" w:rsidP="00A33F61">
      <w:r>
        <w:lastRenderedPageBreak/>
        <w:t>Прототип страницы «</w:t>
      </w:r>
      <w:r w:rsidR="00172AF0">
        <w:t>Готовые конфигурации</w:t>
      </w:r>
      <w:r>
        <w:t>» на рисунке 4</w:t>
      </w:r>
    </w:p>
    <w:p w:rsidR="00DF4BF9" w:rsidRDefault="00A33F61" w:rsidP="00A33F61">
      <w:pPr>
        <w:spacing w:before="0"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28C4EDB5" wp14:editId="4FA4C511">
            <wp:extent cx="5249520" cy="347610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432" cy="34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61" w:rsidRDefault="00A33F61" w:rsidP="00A33F61">
      <w:pPr>
        <w:pStyle w:val="a7"/>
        <w:ind w:firstLine="0"/>
      </w:pPr>
      <w:r>
        <w:t>Рисунок 4 - Прототип страницы «</w:t>
      </w:r>
      <w:r w:rsidR="00172AF0">
        <w:t>Готовые конфигурации</w:t>
      </w:r>
      <w:r>
        <w:t>»</w:t>
      </w:r>
    </w:p>
    <w:p w:rsidR="00A33F61" w:rsidRPr="00005295" w:rsidRDefault="00A33F61" w:rsidP="00A33F61">
      <w:r>
        <w:t xml:space="preserve">На этом прототипе указано что пользователь может изменять и удалять конфигурации </w:t>
      </w:r>
      <w:r w:rsidR="0020516F">
        <w:t>которые он создал.</w:t>
      </w:r>
    </w:p>
    <w:p w:rsidR="00A33F61" w:rsidRPr="00A33F61" w:rsidRDefault="00A33F61" w:rsidP="00A33F61"/>
    <w:p w:rsidR="00A33F61" w:rsidRDefault="00A33F61" w:rsidP="00A33F61">
      <w:pPr>
        <w:spacing w:before="0" w:after="160" w:line="259" w:lineRule="auto"/>
        <w:ind w:firstLine="0"/>
        <w:contextualSpacing w:val="0"/>
        <w:jc w:val="center"/>
      </w:pPr>
    </w:p>
    <w:p w:rsidR="00DF4BF9" w:rsidRPr="00DF4BF9" w:rsidRDefault="00DF4BF9" w:rsidP="00DF4BF9">
      <w:pPr>
        <w:pStyle w:val="1"/>
        <w:numPr>
          <w:ilvl w:val="0"/>
          <w:numId w:val="3"/>
        </w:numPr>
        <w:ind w:left="0" w:firstLine="851"/>
      </w:pPr>
      <w:bookmarkStart w:id="2" w:name="_Toc180422962"/>
      <w:r w:rsidRPr="00DF4BF9">
        <w:lastRenderedPageBreak/>
        <w:t>Разработка алгоритма решения задачи</w:t>
      </w:r>
      <w:bookmarkEnd w:id="2"/>
    </w:p>
    <w:p w:rsid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>
        <w:t>Алгоритм «</w:t>
      </w:r>
      <w:r w:rsidRPr="00662766">
        <w:t>Добавление комплектующей</w:t>
      </w:r>
      <w:r w:rsidRPr="00662766">
        <w:rPr>
          <w:b/>
          <w:bCs/>
        </w:rPr>
        <w:t>»</w:t>
      </w:r>
    </w:p>
    <w:p w:rsidR="00662766" w:rsidRP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Pr="00662766">
        <w:t>Добавление комплектующей</w:t>
      </w:r>
      <w:r>
        <w:t>» была создана блок схема, которая изображена на рисунке 8.</w:t>
      </w:r>
    </w:p>
    <w:p w:rsidR="00845987" w:rsidRDefault="00662766" w:rsidP="00662766">
      <w:pPr>
        <w:ind w:firstLine="0"/>
        <w:jc w:val="center"/>
      </w:pPr>
      <w:r>
        <w:rPr>
          <w:noProof/>
        </w:rPr>
        <w:drawing>
          <wp:inline distT="0" distB="0" distL="0" distR="0" wp14:anchorId="20751391" wp14:editId="3E411A36">
            <wp:extent cx="4565177" cy="423037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2" cy="42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3F" w:rsidRDefault="00662766" w:rsidP="00D521D5">
      <w:pPr>
        <w:pStyle w:val="a7"/>
        <w:ind w:firstLine="0"/>
        <w:rPr>
          <w:b/>
        </w:rPr>
      </w:pPr>
      <w:r>
        <w:t xml:space="preserve">Рисунок </w:t>
      </w:r>
      <w:r w:rsidR="00D521D5">
        <w:t>8</w:t>
      </w:r>
      <w:r>
        <w:t xml:space="preserve"> - Алгоритм «</w:t>
      </w:r>
      <w:r w:rsidRPr="00662766">
        <w:t>Добавление комплектующей</w:t>
      </w:r>
      <w:r w:rsidRPr="00662766">
        <w:rPr>
          <w:b/>
        </w:rPr>
        <w:t>»</w:t>
      </w:r>
    </w:p>
    <w:p w:rsidR="00845987" w:rsidRPr="00C77C3F" w:rsidRDefault="00C77C3F" w:rsidP="00C77C3F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</w:t>
      </w:r>
      <w:r w:rsidR="00D521D5">
        <w:t>Изменение</w:t>
      </w:r>
      <w:r w:rsidRPr="00662766">
        <w:t xml:space="preserve"> комплектующей</w:t>
      </w:r>
      <w:r w:rsidRPr="00662766">
        <w:rPr>
          <w:b/>
          <w:bCs/>
        </w:rPr>
        <w:t>»</w:t>
      </w:r>
    </w:p>
    <w:p w:rsidR="00662766" w:rsidRDefault="00662766" w:rsidP="00662766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="00D521D5">
        <w:t>Изменение</w:t>
      </w:r>
      <w:r w:rsidR="00D521D5" w:rsidRPr="00662766">
        <w:t xml:space="preserve"> </w:t>
      </w:r>
      <w:r w:rsidRPr="00662766">
        <w:t>комплектующей</w:t>
      </w:r>
      <w:r>
        <w:t xml:space="preserve">» была создана блок схема, которая изображена на рисунке </w:t>
      </w:r>
      <w:r w:rsidR="00D521D5">
        <w:t>9</w:t>
      </w:r>
      <w:r>
        <w:t>.</w:t>
      </w:r>
    </w:p>
    <w:p w:rsidR="00662766" w:rsidRDefault="00662766" w:rsidP="00662766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7523E3" wp14:editId="03DC41D0">
            <wp:extent cx="4495449" cy="5521992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509" cy="55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D521D5" w:rsidP="00D521D5">
      <w:pPr>
        <w:pStyle w:val="a7"/>
        <w:ind w:firstLine="0"/>
        <w:rPr>
          <w:b/>
        </w:rPr>
      </w:pPr>
      <w:r>
        <w:t>Рисунок 9 - Алгоритм «Изменение</w:t>
      </w:r>
      <w:r w:rsidRPr="00662766">
        <w:t xml:space="preserve"> комплектующей</w:t>
      </w:r>
      <w:r w:rsidRPr="00662766">
        <w:rPr>
          <w:b/>
        </w:rPr>
        <w:t>»</w:t>
      </w:r>
    </w:p>
    <w:p w:rsidR="00D521D5" w:rsidRPr="00D521D5" w:rsidRDefault="00D521D5" w:rsidP="00D521D5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«Удаление</w:t>
      </w:r>
      <w:r w:rsidRPr="00662766">
        <w:t xml:space="preserve"> комплектующей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«Удаление</w:t>
      </w:r>
      <w:r w:rsidRPr="00662766">
        <w:t xml:space="preserve"> комплектующей</w:t>
      </w:r>
      <w:r>
        <w:t>» была создана блок схема, которая изображена на рисунке 10.</w:t>
      </w:r>
    </w:p>
    <w:p w:rsidR="00D521D5" w:rsidRDefault="00D521D5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8E12B5" wp14:editId="534DEC2B">
            <wp:extent cx="3590925" cy="5734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D521D5" w:rsidP="00D521D5">
      <w:pPr>
        <w:pStyle w:val="a7"/>
        <w:ind w:firstLine="0"/>
        <w:rPr>
          <w:b/>
        </w:rPr>
      </w:pPr>
      <w:r>
        <w:t>Рисунок 10 - Алгоритм «Удаление</w:t>
      </w:r>
      <w:r w:rsidRPr="00662766">
        <w:t xml:space="preserve"> комплектующей</w:t>
      </w:r>
      <w:r w:rsidRPr="00662766">
        <w:rPr>
          <w:b/>
        </w:rPr>
        <w:t>»</w:t>
      </w:r>
    </w:p>
    <w:p w:rsidR="00845987" w:rsidRPr="00D521D5" w:rsidRDefault="00D521D5" w:rsidP="00D521D5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«Создание конфигурации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«Создание конфигурации» была создана блок схема, которая изображена на рисунке 11.</w:t>
      </w:r>
    </w:p>
    <w:p w:rsidR="00D521D5" w:rsidRDefault="00A475F6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CA5D7C" wp14:editId="0A6AF8E6">
            <wp:extent cx="4959044" cy="67677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517" cy="67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F6" w:rsidRDefault="00D521D5" w:rsidP="00D521D5">
      <w:pPr>
        <w:pStyle w:val="a7"/>
        <w:ind w:firstLine="0"/>
        <w:rPr>
          <w:b/>
        </w:rPr>
      </w:pPr>
      <w:r>
        <w:t>Рисунок 11 - Алгоритм «</w:t>
      </w:r>
      <w:r w:rsidR="00A475F6">
        <w:t>Создание конфигурации</w:t>
      </w:r>
      <w:r w:rsidRPr="00662766">
        <w:rPr>
          <w:b/>
        </w:rPr>
        <w:t>»</w:t>
      </w:r>
    </w:p>
    <w:p w:rsidR="00D521D5" w:rsidRPr="00A475F6" w:rsidRDefault="00A475F6" w:rsidP="00A475F6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</w:t>
      </w:r>
      <w:r w:rsidR="00A475F6">
        <w:t>Изменение</w:t>
      </w:r>
      <w:r>
        <w:t xml:space="preserve"> конфигурации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="00A475F6">
        <w:t xml:space="preserve">Изменение </w:t>
      </w:r>
      <w:r>
        <w:t>конфигурации» была создана блок схема, которая изображена на рисунке 12.</w:t>
      </w:r>
    </w:p>
    <w:p w:rsidR="00D521D5" w:rsidRDefault="00D521D5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BC95C9" wp14:editId="5E55FBA9">
            <wp:extent cx="4427220" cy="73276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815" cy="73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D521D5" w:rsidP="00D521D5">
      <w:pPr>
        <w:pStyle w:val="a7"/>
        <w:ind w:firstLine="0"/>
        <w:rPr>
          <w:b/>
        </w:rPr>
      </w:pPr>
      <w:r>
        <w:t>Рисунок 12 - Алгоритм «</w:t>
      </w:r>
      <w:r w:rsidR="00A475F6">
        <w:t>Изменение конфигурации</w:t>
      </w:r>
      <w:r w:rsidRPr="00662766">
        <w:rPr>
          <w:b/>
        </w:rPr>
        <w:t>»</w:t>
      </w:r>
    </w:p>
    <w:p w:rsidR="00A475F6" w:rsidRDefault="00A475F6" w:rsidP="00A475F6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«Удаление конфигурации</w:t>
      </w:r>
      <w:r w:rsidRPr="00662766">
        <w:rPr>
          <w:b/>
          <w:bCs/>
        </w:rPr>
        <w:t>»</w:t>
      </w:r>
    </w:p>
    <w:p w:rsidR="00A475F6" w:rsidRDefault="00A475F6" w:rsidP="00A475F6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«Удаление конфигурации» была создана блок схема, которая изображена на рисунке 13.</w:t>
      </w:r>
    </w:p>
    <w:p w:rsidR="00A475F6" w:rsidRDefault="00A475F6" w:rsidP="00A475F6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F14D2F" wp14:editId="1486D745">
            <wp:extent cx="3400425" cy="587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F6" w:rsidRDefault="00A475F6" w:rsidP="00A475F6">
      <w:pPr>
        <w:pStyle w:val="a7"/>
        <w:ind w:firstLine="0"/>
        <w:rPr>
          <w:b/>
        </w:rPr>
      </w:pPr>
      <w:r>
        <w:t>Рисунок 13 - Алгоритм «Удаление конфигурации</w:t>
      </w:r>
      <w:r w:rsidRPr="00662766">
        <w:rPr>
          <w:b/>
        </w:rPr>
        <w:t>»</w:t>
      </w:r>
    </w:p>
    <w:p w:rsidR="00D521D5" w:rsidRPr="00D521D5" w:rsidRDefault="00172AF0" w:rsidP="005F0489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566071" w:rsidRDefault="00566071" w:rsidP="00566071">
      <w:pPr>
        <w:ind w:left="285" w:firstLine="0"/>
      </w:pPr>
      <w:r>
        <w:lastRenderedPageBreak/>
        <w:t>Так же для понимания как реагирует система был составлен пользовательский сценарий, который указан в таблице 1</w:t>
      </w:r>
      <w:r w:rsidR="00172AF0">
        <w:t xml:space="preserve"> и 2</w:t>
      </w:r>
      <w:r>
        <w:t>.</w:t>
      </w:r>
    </w:p>
    <w:p w:rsidR="00566071" w:rsidRPr="00633711" w:rsidRDefault="00566071" w:rsidP="00566071">
      <w:pPr>
        <w:pStyle w:val="vgutTableName"/>
        <w:ind w:left="432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Пользовательские сценарий</w:t>
      </w:r>
      <w:r w:rsidR="00172AF0">
        <w:t xml:space="preserve"> (для администратора)</w:t>
      </w:r>
    </w:p>
    <w:tbl>
      <w:tblPr>
        <w:tblStyle w:val="ad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5F0489" w:rsidTr="005F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  <w:ind w:firstLine="0"/>
            </w:pPr>
            <w: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Система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 xml:space="preserve">Добавление </w:t>
            </w:r>
            <w:r w:rsidRPr="00662766">
              <w:t>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Отображает форму для ввода данных о комплектующей и выбора настроек доступа.</w:t>
            </w:r>
          </w:p>
          <w:p w:rsidR="005F0489" w:rsidRDefault="005F0489" w:rsidP="005F0489">
            <w:pPr>
              <w:pStyle w:val="vgutTableText"/>
            </w:pPr>
            <w:r>
              <w:t>2. После ввода данных и нажатия кнопки "Добавить", создает новую комплектующую с указанными параметрами и заносит ее в БД.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Изменение</w:t>
            </w:r>
            <w:r w:rsidRPr="00662766">
              <w:t xml:space="preserve"> 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Подставляет характеристики выбранной комплектующей в таблицу для изменения характеристик.</w:t>
            </w:r>
          </w:p>
          <w:p w:rsidR="005F0489" w:rsidRDefault="005F0489" w:rsidP="005F0489">
            <w:pPr>
              <w:pStyle w:val="vgutTableText"/>
            </w:pPr>
            <w:r>
              <w:t>2.  После ввода данных и нажатия кнопки "Добавить", обновляет данные о комплектующей в БД.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Удаление</w:t>
            </w:r>
            <w:r w:rsidRPr="00662766">
              <w:t xml:space="preserve"> 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 xml:space="preserve">1.  Выводит предупреждение о удалении комплектующей </w:t>
            </w:r>
          </w:p>
          <w:p w:rsidR="005F0489" w:rsidRDefault="005F0489" w:rsidP="005F0489">
            <w:pPr>
              <w:pStyle w:val="vgutTableText"/>
            </w:pPr>
            <w:r>
              <w:t>2. Удаляет запись о комплектующей в БД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</w:tbl>
    <w:tbl>
      <w:tblPr>
        <w:tblStyle w:val="ad"/>
        <w:tblpPr w:leftFromText="180" w:rightFromText="180" w:vertAnchor="page" w:horzAnchor="page" w:tblpX="1253" w:tblpY="8904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5F0489" w:rsidTr="005F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  <w:ind w:firstLine="0"/>
            </w:pPr>
            <w: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Система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Создание конфигурации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Отображает форму для создания конфигурации с ячейками для выбора комплектующих.</w:t>
            </w:r>
          </w:p>
          <w:p w:rsidR="005F0489" w:rsidRDefault="005F0489" w:rsidP="005F0489">
            <w:pPr>
              <w:pStyle w:val="vgutTableText"/>
            </w:pPr>
            <w:r>
              <w:t>2. После введения данных проверяет совместимость компонентов и заполнены ли все обязательные поля.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 и создает запись в БД.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Изменение конфигурации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1.Отображает форму с сохраненными конфигурациями.</w:t>
            </w:r>
          </w:p>
          <w:p w:rsidR="005F0489" w:rsidRDefault="005F0489" w:rsidP="005F0489">
            <w:pPr>
              <w:pStyle w:val="vgutTableText"/>
            </w:pPr>
            <w:r>
              <w:t>2.  Перенаправляет пользователя на форму для создания конфигурации.</w:t>
            </w:r>
          </w:p>
          <w:p w:rsidR="005F0489" w:rsidRDefault="005F0489" w:rsidP="005F0489">
            <w:pPr>
              <w:pStyle w:val="vgutTableText"/>
            </w:pPr>
            <w:r>
              <w:t>3. После введения данных проверяет совместимость компонентов и заполнены ли все обязательные поля.</w:t>
            </w:r>
          </w:p>
          <w:p w:rsidR="005F0489" w:rsidRDefault="005F0489" w:rsidP="005F0489">
            <w:pPr>
              <w:pStyle w:val="vgutTableText"/>
            </w:pPr>
            <w:r>
              <w:t>4.  Обновляет интерфейс программы и создает запись в БД.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Удаление конфигурации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 xml:space="preserve">1.  Выводит предупреждение о </w:t>
            </w:r>
            <w:r w:rsidR="009B5AC9">
              <w:t>удалении конфигурации</w:t>
            </w:r>
          </w:p>
          <w:p w:rsidR="005F0489" w:rsidRDefault="005F0489" w:rsidP="005F0489">
            <w:pPr>
              <w:pStyle w:val="vgutTableText"/>
            </w:pPr>
            <w:r>
              <w:t>2. Удаляет запись о конфигурации в БД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</w:tbl>
    <w:p w:rsidR="005F0489" w:rsidRDefault="005F0489" w:rsidP="005F0489">
      <w:pPr>
        <w:pStyle w:val="vgutTableName"/>
        <w:ind w:left="432"/>
      </w:pPr>
    </w:p>
    <w:p w:rsidR="005F0489" w:rsidRDefault="005F0489" w:rsidP="005F0489">
      <w:pPr>
        <w:pStyle w:val="vgutTableName"/>
        <w:ind w:left="432"/>
      </w:pPr>
      <w:r w:rsidRPr="00633711">
        <w:t xml:space="preserve">Таблица </w:t>
      </w:r>
      <w:r>
        <w:t>2</w:t>
      </w:r>
      <w:r w:rsidRPr="00633711">
        <w:t xml:space="preserve"> – </w:t>
      </w:r>
      <w:r>
        <w:t>Пользовательские сценарий (для пользователя)</w:t>
      </w:r>
    </w:p>
    <w:p w:rsidR="00174647" w:rsidRDefault="00174647" w:rsidP="00174647">
      <w:pPr>
        <w:pStyle w:val="1"/>
        <w:numPr>
          <w:ilvl w:val="0"/>
          <w:numId w:val="3"/>
        </w:numPr>
        <w:ind w:left="0" w:firstLine="851"/>
        <w:jc w:val="left"/>
      </w:pPr>
      <w:bookmarkStart w:id="3" w:name="_Toc180422963"/>
      <w:r>
        <w:lastRenderedPageBreak/>
        <w:t>Определения языка</w:t>
      </w:r>
      <w:bookmarkEnd w:id="3"/>
    </w:p>
    <w:p w:rsidR="00174647" w:rsidRDefault="00174647" w:rsidP="00174647">
      <w:r>
        <w:t>Для реализации проекта "Онлайн доска", будут использоваться следующие языки программирования и технологии: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rPr>
          <w:rStyle w:val="ac"/>
        </w:rPr>
        <w:t>Vue.js (</w:t>
      </w:r>
      <w:proofErr w:type="spellStart"/>
      <w:r>
        <w:rPr>
          <w:rStyle w:val="ac"/>
        </w:rPr>
        <w:t>JavaScript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framework</w:t>
      </w:r>
      <w:proofErr w:type="spellEnd"/>
      <w:r>
        <w:rPr>
          <w:rStyle w:val="ac"/>
        </w:rPr>
        <w:t>)</w:t>
      </w:r>
      <w:r>
        <w:t xml:space="preserve"> – </w:t>
      </w:r>
      <w:proofErr w:type="spellStart"/>
      <w:r>
        <w:t>фреймворк</w:t>
      </w:r>
      <w:proofErr w:type="spellEnd"/>
      <w:r>
        <w:t>, предназначенный для создания динамических пользовательских интерфейсов. Vue.js будет использоваться для разработки каркаса и логики интерфейса конфигуратора, включая работу с компонентами ПК и сборками, а также обеспечит адаптивность и удобство использования.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Flask</w:t>
      </w:r>
      <w:proofErr w:type="spellEnd"/>
      <w:r>
        <w:t xml:space="preserve">: легковесный </w:t>
      </w:r>
      <w:proofErr w:type="spellStart"/>
      <w:r>
        <w:t>фреймворк</w:t>
      </w:r>
      <w:proofErr w:type="spellEnd"/>
      <w:r>
        <w:t xml:space="preserve"> для создания API-интерфейсов, который отлично подходит для небольших проектов.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r>
        <w:rPr>
          <w:rStyle w:val="ac"/>
        </w:rPr>
        <w:t>psycopg2 (</w:t>
      </w:r>
      <w:proofErr w:type="spellStart"/>
      <w:r>
        <w:rPr>
          <w:rStyle w:val="ac"/>
        </w:rPr>
        <w:t>PostgreSQL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driver</w:t>
      </w:r>
      <w:proofErr w:type="spellEnd"/>
      <w:r>
        <w:rPr>
          <w:rStyle w:val="ac"/>
        </w:rPr>
        <w:t>)</w:t>
      </w:r>
      <w:r>
        <w:t xml:space="preserve"> – драйвер для работы с базой данных </w:t>
      </w:r>
      <w:proofErr w:type="spellStart"/>
      <w:r>
        <w:t>PostgreSQL</w:t>
      </w:r>
      <w:proofErr w:type="spellEnd"/>
      <w:r>
        <w:t xml:space="preserve"> из </w:t>
      </w:r>
      <w:proofErr w:type="spellStart"/>
      <w:r>
        <w:t>Python</w:t>
      </w:r>
      <w:proofErr w:type="spellEnd"/>
      <w:r>
        <w:t>-приложения. psycopg2 используется для установки соединения с базой данных, выполнения запросов и обработки транзакций.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PostgreSQL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Relational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Database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Management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System</w:t>
      </w:r>
      <w:proofErr w:type="spellEnd"/>
      <w:r>
        <w:rPr>
          <w:rStyle w:val="ac"/>
        </w:rPr>
        <w:t>)</w:t>
      </w:r>
      <w:r>
        <w:t xml:space="preserve"> – реляционная СУБД, используемая для хранения данных о компонентах ПК, конфигурациях и результатах </w:t>
      </w:r>
      <w:proofErr w:type="spellStart"/>
      <w:r>
        <w:t>парсинга</w:t>
      </w:r>
      <w:proofErr w:type="spellEnd"/>
      <w:r>
        <w:t xml:space="preserve">. </w:t>
      </w:r>
      <w:proofErr w:type="spellStart"/>
      <w:r>
        <w:t>PostgreSQL</w:t>
      </w:r>
      <w:proofErr w:type="spellEnd"/>
      <w:r>
        <w:t xml:space="preserve"> обеспечит устойчивое хранение данных и эффективные запросы к большим объемам информации, с возможностью применения сложных фильтров и запросов.</w:t>
      </w:r>
    </w:p>
    <w:p w:rsidR="00C77C3F" w:rsidRPr="007B3EFD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Selenium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Automated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Browser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Control</w:t>
      </w:r>
      <w:proofErr w:type="spellEnd"/>
      <w:r>
        <w:rPr>
          <w:rStyle w:val="ac"/>
        </w:rPr>
        <w:t>)</w:t>
      </w:r>
      <w:r>
        <w:t xml:space="preserve"> – инструмент для автоматизации действий в браузере, который необходим для обхода защиты от ботов на веб-страницах, динамически загружающих контент. </w:t>
      </w:r>
      <w:proofErr w:type="spellStart"/>
      <w:r>
        <w:t>Selenium</w:t>
      </w:r>
      <w:proofErr w:type="spellEnd"/>
      <w:r>
        <w:t xml:space="preserve"> позволяет симулировать действия пользователя, обходить </w:t>
      </w:r>
      <w:proofErr w:type="spellStart"/>
      <w:r>
        <w:t>JavaScript</w:t>
      </w:r>
      <w:proofErr w:type="spellEnd"/>
      <w:r>
        <w:t>-защиту и получать нужные данные.</w:t>
      </w:r>
    </w:p>
    <w:p w:rsidR="00174647" w:rsidRDefault="00174647" w:rsidP="00174647">
      <w:pPr>
        <w:pStyle w:val="1"/>
        <w:numPr>
          <w:ilvl w:val="0"/>
          <w:numId w:val="3"/>
        </w:numPr>
        <w:ind w:left="0" w:firstLine="851"/>
        <w:jc w:val="left"/>
      </w:pPr>
      <w:bookmarkStart w:id="4" w:name="_Toc180422964"/>
      <w:r>
        <w:lastRenderedPageBreak/>
        <w:t>Структура программы и требования к техническим средствам</w:t>
      </w:r>
      <w:bookmarkStart w:id="5" w:name="_GoBack"/>
      <w:bookmarkEnd w:id="4"/>
      <w:bookmarkEnd w:id="5"/>
    </w:p>
    <w:p w:rsidR="00174647" w:rsidRDefault="00174647" w:rsidP="00174647">
      <w:r>
        <w:t>Функциональные требования: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Регистрация и авторизация пользователей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Каталогизирование сборок (создание, редактирование, удаление)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Каталогизирование комплектующих (создание, редактирование, удаление)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Парсинг данных о комплектующих с интернет магазинов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Возможность выбрать сборку из готовых вариантов</w:t>
      </w:r>
    </w:p>
    <w:p w:rsidR="00174647" w:rsidRDefault="00174647" w:rsidP="00174647">
      <w:r>
        <w:t>Нефункциональные требования: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:rsidR="00174647" w:rsidRDefault="00174647" w:rsidP="00005295">
      <w:pPr>
        <w:pStyle w:val="a3"/>
        <w:numPr>
          <w:ilvl w:val="0"/>
          <w:numId w:val="1"/>
        </w:numPr>
        <w:spacing w:before="0"/>
      </w:pPr>
      <w:r>
        <w:t>Надежность: система должна быть стабильной и доступной большую часть времени</w:t>
      </w:r>
    </w:p>
    <w:p w:rsidR="00845987" w:rsidRPr="00AF2DD1" w:rsidRDefault="00845987" w:rsidP="00845987">
      <w:pPr>
        <w:ind w:firstLine="0"/>
      </w:pPr>
    </w:p>
    <w:p w:rsidR="00F12C76" w:rsidRDefault="00F12C76" w:rsidP="00845987">
      <w:pPr>
        <w:ind w:firstLine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885"/>
    <w:multiLevelType w:val="hybridMultilevel"/>
    <w:tmpl w:val="B372BE4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D0C41A7"/>
    <w:multiLevelType w:val="hybridMultilevel"/>
    <w:tmpl w:val="CCD47F32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12B605B4"/>
    <w:multiLevelType w:val="hybridMultilevel"/>
    <w:tmpl w:val="D400AAF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13585815"/>
    <w:multiLevelType w:val="multilevel"/>
    <w:tmpl w:val="D8B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F7B8E"/>
    <w:multiLevelType w:val="hybridMultilevel"/>
    <w:tmpl w:val="732E197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152435AD"/>
    <w:multiLevelType w:val="hybridMultilevel"/>
    <w:tmpl w:val="FC341200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168C38BA"/>
    <w:multiLevelType w:val="multilevel"/>
    <w:tmpl w:val="DCB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B57979"/>
    <w:multiLevelType w:val="multilevel"/>
    <w:tmpl w:val="AEC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040F3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352044C0"/>
    <w:multiLevelType w:val="multilevel"/>
    <w:tmpl w:val="554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231FD"/>
    <w:multiLevelType w:val="hybridMultilevel"/>
    <w:tmpl w:val="CC4C1C3A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3CE3232B"/>
    <w:multiLevelType w:val="multilevel"/>
    <w:tmpl w:val="9F4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0704B"/>
    <w:multiLevelType w:val="multilevel"/>
    <w:tmpl w:val="5766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13AB5"/>
    <w:multiLevelType w:val="multilevel"/>
    <w:tmpl w:val="E6B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C0157"/>
    <w:multiLevelType w:val="hybridMultilevel"/>
    <w:tmpl w:val="230267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5B9D6DA6"/>
    <w:multiLevelType w:val="multilevel"/>
    <w:tmpl w:val="AC46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82FAB"/>
    <w:multiLevelType w:val="multilevel"/>
    <w:tmpl w:val="ED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87429"/>
    <w:multiLevelType w:val="multilevel"/>
    <w:tmpl w:val="108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D22AA"/>
    <w:multiLevelType w:val="multilevel"/>
    <w:tmpl w:val="33D2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737C4"/>
    <w:multiLevelType w:val="multilevel"/>
    <w:tmpl w:val="4A6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76EDC"/>
    <w:multiLevelType w:val="hybridMultilevel"/>
    <w:tmpl w:val="99EEBD5E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6A311AA7"/>
    <w:multiLevelType w:val="multilevel"/>
    <w:tmpl w:val="77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B0F4B"/>
    <w:multiLevelType w:val="multilevel"/>
    <w:tmpl w:val="EC4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853C7"/>
    <w:multiLevelType w:val="hybridMultilevel"/>
    <w:tmpl w:val="914A6C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7CD01801"/>
    <w:multiLevelType w:val="multilevel"/>
    <w:tmpl w:val="130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732574"/>
    <w:multiLevelType w:val="multilevel"/>
    <w:tmpl w:val="1C2E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4"/>
  </w:num>
  <w:num w:numId="5">
    <w:abstractNumId w:val="26"/>
  </w:num>
  <w:num w:numId="6">
    <w:abstractNumId w:val="20"/>
  </w:num>
  <w:num w:numId="7">
    <w:abstractNumId w:val="18"/>
  </w:num>
  <w:num w:numId="8">
    <w:abstractNumId w:val="19"/>
  </w:num>
  <w:num w:numId="9">
    <w:abstractNumId w:val="21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13"/>
  </w:num>
  <w:num w:numId="15">
    <w:abstractNumId w:val="17"/>
  </w:num>
  <w:num w:numId="16">
    <w:abstractNumId w:val="3"/>
  </w:num>
  <w:num w:numId="17">
    <w:abstractNumId w:val="11"/>
  </w:num>
  <w:num w:numId="18">
    <w:abstractNumId w:val="27"/>
  </w:num>
  <w:num w:numId="19">
    <w:abstractNumId w:val="4"/>
  </w:num>
  <w:num w:numId="20">
    <w:abstractNumId w:val="1"/>
  </w:num>
  <w:num w:numId="21">
    <w:abstractNumId w:val="5"/>
  </w:num>
  <w:num w:numId="22">
    <w:abstractNumId w:val="25"/>
  </w:num>
  <w:num w:numId="23">
    <w:abstractNumId w:val="16"/>
  </w:num>
  <w:num w:numId="24">
    <w:abstractNumId w:val="22"/>
  </w:num>
  <w:num w:numId="25">
    <w:abstractNumId w:val="12"/>
  </w:num>
  <w:num w:numId="26">
    <w:abstractNumId w:val="2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87"/>
    <w:rsid w:val="00005295"/>
    <w:rsid w:val="00131FD5"/>
    <w:rsid w:val="00172AF0"/>
    <w:rsid w:val="00174647"/>
    <w:rsid w:val="001E76B3"/>
    <w:rsid w:val="0020516F"/>
    <w:rsid w:val="002B69A8"/>
    <w:rsid w:val="00397EC1"/>
    <w:rsid w:val="00542FE7"/>
    <w:rsid w:val="00566071"/>
    <w:rsid w:val="005B2C5F"/>
    <w:rsid w:val="005B791F"/>
    <w:rsid w:val="005F0489"/>
    <w:rsid w:val="00650376"/>
    <w:rsid w:val="00662766"/>
    <w:rsid w:val="006C0B77"/>
    <w:rsid w:val="008242FF"/>
    <w:rsid w:val="00845987"/>
    <w:rsid w:val="00870751"/>
    <w:rsid w:val="00922C48"/>
    <w:rsid w:val="009B5AC9"/>
    <w:rsid w:val="00A33F61"/>
    <w:rsid w:val="00A475F6"/>
    <w:rsid w:val="00AF2DD1"/>
    <w:rsid w:val="00B915B7"/>
    <w:rsid w:val="00BE0A83"/>
    <w:rsid w:val="00C66BB4"/>
    <w:rsid w:val="00C77C3F"/>
    <w:rsid w:val="00D521D5"/>
    <w:rsid w:val="00D57B49"/>
    <w:rsid w:val="00D617B7"/>
    <w:rsid w:val="00DF4BF9"/>
    <w:rsid w:val="00E92EA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8E60"/>
  <w15:chartTrackingRefBased/>
  <w15:docId w15:val="{26FE5572-83F0-4053-B658-6719FC6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A33F6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5B791F"/>
    <w:pPr>
      <w:keepNext/>
      <w:keepLines/>
      <w:pageBreakBefore/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5B791F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5B791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5B791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5B791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5B791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5B791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5B791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5B791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CContentName">
    <w:name w:val="vguC_Content_Name"/>
    <w:basedOn w:val="a"/>
    <w:link w:val="vguCContentName0"/>
    <w:qFormat/>
    <w:rsid w:val="005B791F"/>
    <w:pPr>
      <w:keepNext/>
      <w:keepLines/>
      <w:pageBreakBefore/>
      <w:tabs>
        <w:tab w:val="left" w:pos="1985"/>
      </w:tabs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5B791F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"/>
    <w:link w:val="vgutTableName0"/>
    <w:qFormat/>
    <w:rsid w:val="005B791F"/>
    <w:pPr>
      <w:spacing w:before="60" w:after="60" w:line="276" w:lineRule="auto"/>
    </w:pPr>
    <w:rPr>
      <w:szCs w:val="18"/>
    </w:rPr>
  </w:style>
  <w:style w:type="character" w:customStyle="1" w:styleId="vgutTableName0">
    <w:name w:val="vgut_TableName Знак"/>
    <w:basedOn w:val="a0"/>
    <w:link w:val="vgutTableName"/>
    <w:rsid w:val="005B791F"/>
    <w:rPr>
      <w:rFonts w:ascii="Times New Roman" w:eastAsiaTheme="minorEastAsia" w:hAnsi="Times New Roman"/>
      <w:sz w:val="24"/>
      <w:szCs w:val="18"/>
      <w:lang w:eastAsia="ru-RU"/>
    </w:rPr>
  </w:style>
  <w:style w:type="paragraph" w:customStyle="1" w:styleId="vgutTableText">
    <w:name w:val="vgut_TableText"/>
    <w:basedOn w:val="a"/>
    <w:link w:val="vgutTableText0"/>
    <w:qFormat/>
    <w:rsid w:val="005B791F"/>
    <w:pPr>
      <w:spacing w:after="60" w:line="276" w:lineRule="auto"/>
    </w:pPr>
  </w:style>
  <w:style w:type="character" w:customStyle="1" w:styleId="vgutTableText0">
    <w:name w:val="vgut_TableText Знак"/>
    <w:basedOn w:val="a0"/>
    <w:link w:val="vgutTableText"/>
    <w:rsid w:val="005B791F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"/>
    <w:qFormat/>
    <w:rsid w:val="005B791F"/>
    <w:pPr>
      <w:spacing w:before="480" w:after="120"/>
      <w:jc w:val="center"/>
    </w:pPr>
    <w:rPr>
      <w:b/>
      <w:caps/>
      <w:sz w:val="32"/>
      <w:lang w:val="en-US"/>
    </w:rPr>
  </w:style>
  <w:style w:type="paragraph" w:styleId="a3">
    <w:name w:val="List Paragraph"/>
    <w:aliases w:val="vgu_List1"/>
    <w:basedOn w:val="a"/>
    <w:link w:val="a4"/>
    <w:uiPriority w:val="34"/>
    <w:qFormat/>
    <w:rsid w:val="005B791F"/>
    <w:pPr>
      <w:keepLines/>
      <w:tabs>
        <w:tab w:val="left" w:pos="1276"/>
      </w:tabs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B791F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"/>
    <w:link w:val="a6"/>
    <w:uiPriority w:val="99"/>
    <w:unhideWhenUsed/>
    <w:rsid w:val="005B7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vgux_TitleHeader Знак"/>
    <w:basedOn w:val="a0"/>
    <w:link w:val="a5"/>
    <w:uiPriority w:val="99"/>
    <w:rsid w:val="005B791F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5B791F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5B791F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5B791F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5B791F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5B791F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5B791F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5B791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"/>
    <w:next w:val="a"/>
    <w:link w:val="a8"/>
    <w:uiPriority w:val="35"/>
    <w:unhideWhenUsed/>
    <w:qFormat/>
    <w:rsid w:val="005B791F"/>
    <w:pPr>
      <w:spacing w:after="240" w:line="720" w:lineRule="auto"/>
      <w:jc w:val="center"/>
    </w:pPr>
    <w:rPr>
      <w:bCs/>
      <w:szCs w:val="18"/>
    </w:rPr>
  </w:style>
  <w:style w:type="character" w:customStyle="1" w:styleId="a8">
    <w:name w:val="Название объекта Знак"/>
    <w:aliases w:val="vgu_PictureName Знак"/>
    <w:basedOn w:val="a0"/>
    <w:link w:val="a7"/>
    <w:uiPriority w:val="35"/>
    <w:rsid w:val="005B791F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9">
    <w:name w:val="page number"/>
    <w:aliases w:val="vgux_PageNumber"/>
    <w:basedOn w:val="a0"/>
    <w:rsid w:val="005B791F"/>
    <w:rPr>
      <w:szCs w:val="24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5B791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5B791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rsid w:val="005B791F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rsid w:val="005B791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character" w:styleId="aa">
    <w:name w:val="Hyperlink"/>
    <w:basedOn w:val="a0"/>
    <w:uiPriority w:val="99"/>
    <w:unhideWhenUsed/>
    <w:rsid w:val="00845987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45987"/>
    <w:pPr>
      <w:pageBreakBefore w:val="0"/>
      <w:tabs>
        <w:tab w:val="clear" w:pos="1418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styleId="ac">
    <w:name w:val="Strong"/>
    <w:basedOn w:val="a0"/>
    <w:uiPriority w:val="22"/>
    <w:qFormat/>
    <w:rsid w:val="00AF2DD1"/>
    <w:rPr>
      <w:b/>
      <w:bCs/>
    </w:rPr>
  </w:style>
  <w:style w:type="table" w:styleId="ad">
    <w:name w:val="Table Grid"/>
    <w:basedOn w:val="a1"/>
    <w:uiPriority w:val="59"/>
    <w:rsid w:val="0056607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19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11</cp:revision>
  <dcterms:created xsi:type="dcterms:W3CDTF">2024-10-18T11:06:00Z</dcterms:created>
  <dcterms:modified xsi:type="dcterms:W3CDTF">2024-11-05T12:19:00Z</dcterms:modified>
</cp:coreProperties>
</file>