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bookmarkStart w:id="27" w:name="section-1"/>
    <w:p>
      <w:pPr>
        <w:pStyle w:val="Heading1"/>
      </w:pPr>
      <w:r>
        <w:t xml:space="preserve">Section 1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aimswq"/>
          <w:p>
            <w:pPr>
              <w:jc w:val="center"/>
            </w:pPr>
            <w:r>
              <w:drawing>
                <wp:inline>
                  <wp:extent cx="1066800" cy="57785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IMS_wq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AIMS water quality monitoring</w:t>
            </w:r>
          </w:p>
          <w:bookmarkEnd w:id="23"/>
        </w:tc>
      </w:tr>
    </w:tbl>
    <w:p>
      <w:pPr>
        <w:pStyle w:val="BodyText"/>
      </w:pPr>
      <w:r>
        <w:t xml:space="preserve">We can refer to the figures as see</w:t>
      </w:r>
      <w:r>
        <w:t xml:space="preserve"> </w:t>
      </w:r>
      <w:hyperlink w:anchor="fig-aimswq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and</w:t>
      </w:r>
      <w:r>
        <w:t xml:space="preserve"> </w:t>
      </w:r>
      <w:hyperlink w:anchor="fig-aimswq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aimswq1"/>
          <w:p>
            <w:pPr>
              <w:jc w:val="center"/>
            </w:pPr>
            <w:r>
              <w:drawing>
                <wp:inline>
                  <wp:extent cx="1066800" cy="57785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AIMS_wq.jp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AIMS water quality sampling</w:t>
            </w:r>
          </w:p>
          <w:bookmarkEnd w:id="26"/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2023-10-03T23:19:14Z</dcterms:created>
  <dcterms:modified xsi:type="dcterms:W3CDTF">2023-10-03T23:19:14Z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ocumentclass">
    <vt:lpwstr>article</vt:lpwstr>
  </property>
  <property fmtid="{D5CDD505-2E9C-101B-9397-08002B2CF9AE}" pid="4" name="geometry">
    <vt:lpwstr>paperwidth=12cm,paperheight=15cm,hmargin=1cm,vmargin=1cm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Arial</vt:lpwstr>
  </property>
  <property fmtid="{D5CDD505-2E9C-101B-9397-08002B2CF9AE}" pid="10" name="toc-title">
    <vt:lpwstr>Table of contents</vt:lpwstr>
  </property>
</Properties>
</file>