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278B23">
      <w:pPr>
        <w:pStyle w:val="36"/>
      </w:pPr>
      <w:r>
        <w:t>Varys AI Documentation</w:t>
      </w:r>
    </w:p>
    <w:p w14:paraId="2E554235">
      <w:pPr>
        <w:pStyle w:val="2"/>
      </w:pPr>
      <w:r>
        <w:t>1. Overview</w:t>
      </w:r>
    </w:p>
    <w:p w14:paraId="3CD6F381">
      <w:r>
        <w:t>Varys AI is an on-premises Large Language Model (LLM) platform designed for businesses that need secure, private, and customizable AI capabilities without sending their data to external providers like ChatGPT, Gemini, or Claude. Unlike SaaS-based AI tools, Varys AI runs within your controlled environment (on-premise or GPU infrastructure), ensuring data confidentiality, compliance, and adaptability to business workflows.</w:t>
      </w:r>
    </w:p>
    <w:p w14:paraId="5F42C4AC">
      <w:pPr>
        <w:pStyle w:val="2"/>
      </w:pPr>
      <w:r>
        <w:t>2. Problem Statement</w:t>
      </w:r>
    </w:p>
    <w:p w14:paraId="266BB38A">
      <w:pPr>
        <w:pStyle w:val="3"/>
      </w:pPr>
      <w:r>
        <w:t>The Need for Secure and Private AI Solutions</w:t>
      </w:r>
    </w:p>
    <w:p w14:paraId="35A4513E">
      <w:r>
        <w:t>Businesses are rapidly adopting AI for knowledge management, decision-making, and automation. However, existing AI solutions pose significant challenges:</w:t>
      </w:r>
    </w:p>
    <w:p w14:paraId="5915BACC">
      <w:pPr>
        <w:pStyle w:val="23"/>
      </w:pPr>
      <w:r>
        <w:t>Data Privacy Risks: Using third-party models like ChatGPT, Gemini, or Claude means se</w:t>
      </w:r>
      <w:bookmarkStart w:id="0" w:name="_GoBack"/>
      <w:bookmarkEnd w:id="0"/>
      <w:r>
        <w:t>nsitive data leaves your environment, creating risks of data leaks, misuse, and non-compliance with regulations (GDPR, HIPAA, etc.).</w:t>
      </w:r>
    </w:p>
    <w:p w14:paraId="20C3278F">
      <w:pPr>
        <w:pStyle w:val="23"/>
      </w:pPr>
      <w:r>
        <w:t>Lack of Control Over Models: Third-party AI APIs cannot be customized extensively, leaving businesses dependent on generic models.</w:t>
      </w:r>
    </w:p>
    <w:p w14:paraId="61C6318D">
      <w:pPr>
        <w:pStyle w:val="23"/>
      </w:pPr>
      <w:r>
        <w:t>Vendor Dependency: Relying on external models for all queries creates ongoing dependency and limited flexibility.</w:t>
      </w:r>
    </w:p>
    <w:p w14:paraId="64046E9A">
      <w:pPr>
        <w:pStyle w:val="23"/>
      </w:pPr>
      <w:r>
        <w:t>Integration Limitations: Current solutions don’t easily integrate with internal systems like file servers and proprietary datasets.</w:t>
      </w:r>
    </w:p>
    <w:p w14:paraId="6978B971">
      <w:pPr>
        <w:pStyle w:val="23"/>
      </w:pPr>
      <w:r>
        <w:t>Unpredictable Costs &amp; Latency: External API usage comes with high recurring costs and latency, not ideal for secure operations.</w:t>
      </w:r>
    </w:p>
    <w:p w14:paraId="1D4FC6AE">
      <w:pPr>
        <w:pStyle w:val="3"/>
      </w:pPr>
      <w:r>
        <w:t>Core Problem Varys AI Solves:</w:t>
      </w:r>
    </w:p>
    <w:p w14:paraId="14BC8C74">
      <w:pPr>
        <w:pStyle w:val="23"/>
      </w:pPr>
      <w:r>
        <w:t>Run AI locally on GPU servers you own or lease, without sending data to third-party APIs.</w:t>
      </w:r>
    </w:p>
    <w:p w14:paraId="616709D3">
      <w:pPr>
        <w:pStyle w:val="23"/>
      </w:pPr>
      <w:r>
        <w:t>Ingest and query internal files and proprietary knowledge securely.</w:t>
      </w:r>
    </w:p>
    <w:p w14:paraId="38F69CEA">
      <w:pPr>
        <w:pStyle w:val="23"/>
      </w:pPr>
      <w:r>
        <w:t>Maintain full control over customization, data handling, and performance.</w:t>
      </w:r>
    </w:p>
    <w:p w14:paraId="69435B7B">
      <w:pPr>
        <w:pStyle w:val="23"/>
      </w:pPr>
      <w:r>
        <w:t>Enable project-based collaboration and contextual AI interactions.</w:t>
      </w:r>
    </w:p>
    <w:p w14:paraId="2B8A7542">
      <w:pPr>
        <w:pStyle w:val="2"/>
      </w:pPr>
      <w:r>
        <w:t>3. Key Features (MVP)</w:t>
      </w:r>
    </w:p>
    <w:p w14:paraId="64D67B9C">
      <w:pPr>
        <w:pStyle w:val="23"/>
      </w:pPr>
      <w:r>
        <w:t>Secure Chat Interface: Conversational AI powered by your uploaded documents.</w:t>
      </w:r>
    </w:p>
    <w:p w14:paraId="537C9EED">
      <w:pPr>
        <w:pStyle w:val="23"/>
      </w:pPr>
      <w:r>
        <w:t>Vault System: Centralized file storage for knowledge ingestion.</w:t>
      </w:r>
    </w:p>
    <w:p w14:paraId="18C1A91B">
      <w:pPr>
        <w:pStyle w:val="23"/>
      </w:pPr>
      <w:r>
        <w:t>Projects &amp; Contextual AI: Group files and conversations under specific projects.</w:t>
      </w:r>
    </w:p>
    <w:p w14:paraId="4491DD7E">
      <w:pPr>
        <w:pStyle w:val="23"/>
      </w:pPr>
      <w:r>
        <w:t>File Ingestion with Chunking &amp; Embeddings: Handle PDFs, Word docs, text files, etc.</w:t>
      </w:r>
    </w:p>
    <w:p w14:paraId="60B05A57">
      <w:pPr>
        <w:pStyle w:val="23"/>
      </w:pPr>
      <w:r>
        <w:t>Local Model Integration via MCP: Connect to open-source models running on your GPU infrastructure.</w:t>
      </w:r>
    </w:p>
    <w:p w14:paraId="3B03A527">
      <w:pPr>
        <w:pStyle w:val="23"/>
      </w:pPr>
      <w:r>
        <w:t>Full Privacy &amp; Compliance: No data leaves your environment.</w:t>
      </w:r>
    </w:p>
    <w:p w14:paraId="3D66CF1F">
      <w:pPr>
        <w:pStyle w:val="2"/>
      </w:pPr>
      <w:r>
        <w:t>4. Target Users</w:t>
      </w:r>
    </w:p>
    <w:p w14:paraId="642439D1">
      <w:pPr>
        <w:pStyle w:val="23"/>
      </w:pPr>
      <w:r>
        <w:t>Enterprises &amp; SMEs that want full control over their AI stack.</w:t>
      </w:r>
    </w:p>
    <w:p w14:paraId="7645B74A">
      <w:pPr>
        <w:pStyle w:val="23"/>
      </w:pPr>
      <w:r>
        <w:t>Financial &amp; Legal Firms handling confidential information.</w:t>
      </w:r>
    </w:p>
    <w:p w14:paraId="3242B853">
      <w:pPr>
        <w:pStyle w:val="23"/>
      </w:pPr>
      <w:r>
        <w:t>Healthcare Organizations requiring strict compliance.</w:t>
      </w:r>
    </w:p>
    <w:p w14:paraId="63320481">
      <w:pPr>
        <w:pStyle w:val="23"/>
      </w:pPr>
      <w:r>
        <w:t>Manufacturing &amp; Engineering Companies with proprietary documents.</w:t>
      </w:r>
    </w:p>
    <w:p w14:paraId="5E0F90DF">
      <w:pPr>
        <w:pStyle w:val="2"/>
      </w:pPr>
      <w:r>
        <w:t>5. Future Scope</w:t>
      </w:r>
    </w:p>
    <w:p w14:paraId="2A952A06">
      <w:pPr>
        <w:pStyle w:val="3"/>
      </w:pPr>
      <w:r>
        <w:t>5.1 Advanced Model Capabilities</w:t>
      </w:r>
    </w:p>
    <w:p w14:paraId="7DD23EC5">
      <w:pPr>
        <w:pStyle w:val="23"/>
      </w:pPr>
      <w:r>
        <w:t>Fine-Tuning for Specific Domains: Build custom AI models for law, healthcare, finance, or manufacturing.</w:t>
      </w:r>
    </w:p>
    <w:p w14:paraId="541E663B">
      <w:pPr>
        <w:pStyle w:val="23"/>
      </w:pPr>
      <w:r>
        <w:t>Multi-Model Orchestration: Switch between local open-source LLMs and secure external APIs when needed.</w:t>
      </w:r>
    </w:p>
    <w:p w14:paraId="5080BD44">
      <w:pPr>
        <w:pStyle w:val="23"/>
      </w:pPr>
      <w:r>
        <w:t>Autonomous AI Agents: Automate tasks like document summarization, report creation, and knowledge extraction.</w:t>
      </w:r>
    </w:p>
    <w:p w14:paraId="50ED3230">
      <w:pPr>
        <w:pStyle w:val="3"/>
      </w:pPr>
      <w:r>
        <w:t>5.2 Enhanced Security &amp; Governance</w:t>
      </w:r>
    </w:p>
    <w:p w14:paraId="53A9E6B9">
      <w:pPr>
        <w:pStyle w:val="23"/>
      </w:pPr>
      <w:r>
        <w:t>Role-Based Access Control (RBAC): Manage user permissions effectively.</w:t>
      </w:r>
    </w:p>
    <w:p w14:paraId="725869F5">
      <w:pPr>
        <w:pStyle w:val="23"/>
      </w:pPr>
      <w:r>
        <w:t>Detailed Audit Logs &amp; Usage Analytics: Track every query and file interaction.</w:t>
      </w:r>
    </w:p>
    <w:p w14:paraId="621564AA">
      <w:pPr>
        <w:pStyle w:val="23"/>
      </w:pPr>
      <w:r>
        <w:t>Enterprise-Grade Encryption: Data encrypted at rest and in transit.</w:t>
      </w:r>
    </w:p>
    <w:p w14:paraId="13264A47">
      <w:pPr>
        <w:pStyle w:val="3"/>
      </w:pPr>
      <w:r>
        <w:t>5.3 Collaboration &amp; Integration</w:t>
      </w:r>
    </w:p>
    <w:p w14:paraId="2D769966">
      <w:pPr>
        <w:pStyle w:val="23"/>
      </w:pPr>
      <w:r>
        <w:t>Multi-User Team Workspaces: Enable team collaboration on AI projects.</w:t>
      </w:r>
    </w:p>
    <w:p w14:paraId="05199359">
      <w:pPr>
        <w:pStyle w:val="23"/>
      </w:pPr>
      <w:r>
        <w:t>Integration with Enterprise Tools: Connect with ERP, CRM, SharePoint, Slack, and other internal apps.</w:t>
      </w:r>
    </w:p>
    <w:p w14:paraId="6A5EAC0E">
      <w:pPr>
        <w:pStyle w:val="23"/>
      </w:pPr>
      <w:r>
        <w:t>Custom APIs &amp; SDKs: Build custom AI workflows and connectors.</w:t>
      </w:r>
    </w:p>
    <w:p w14:paraId="0F50118A">
      <w:pPr>
        <w:pStyle w:val="3"/>
      </w:pPr>
      <w:r>
        <w:t>5.4 Deployment &amp; Scalability</w:t>
      </w:r>
    </w:p>
    <w:p w14:paraId="0CBCADDB">
      <w:pPr>
        <w:pStyle w:val="23"/>
      </w:pPr>
      <w:r>
        <w:t>Runs on GPU Infrastructure: Compatible with dedicated GPUs, GPU clouds you control, or on-prem servers.</w:t>
      </w:r>
    </w:p>
    <w:p w14:paraId="66BDA347">
      <w:pPr>
        <w:pStyle w:val="23"/>
      </w:pPr>
      <w:r>
        <w:t>Edge Deployment: Bring AI to remote or offline environments.</w:t>
      </w:r>
    </w:p>
    <w:p w14:paraId="3C101FF7">
      <w:pPr>
        <w:pStyle w:val="23"/>
      </w:pPr>
      <w:r>
        <w:t>Cluster Scaling: Support for distributed deployments for large organizations.</w:t>
      </w:r>
    </w:p>
    <w:p w14:paraId="7274C93A">
      <w:pPr>
        <w:pStyle w:val="3"/>
      </w:pPr>
      <w:r>
        <w:t>5.5 Future AI Features</w:t>
      </w:r>
    </w:p>
    <w:p w14:paraId="51CC1380">
      <w:pPr>
        <w:pStyle w:val="23"/>
      </w:pPr>
      <w:r>
        <w:rPr>
          <w:rFonts w:hint="default"/>
          <w:lang w:val="en-US"/>
        </w:rPr>
        <w:t>f</w:t>
      </w:r>
      <w:r>
        <w:t>Knowledge Graph Integration: Build structured insights from unstructured data.</w:t>
      </w:r>
    </w:p>
    <w:p w14:paraId="31DE326C">
      <w:pPr>
        <w:pStyle w:val="23"/>
      </w:pPr>
      <w:r>
        <w:t>Predictive Analytics &amp; Business Insights: AI-driven recommendations and forecasting.</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8FB215B"/>
    <w:rsid w:val="74B67F0B"/>
    <w:rsid w:val="7A2A00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ＭＳ 明朝"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ＭＳ 明朝" w:cs="Times New Roman"/>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Calibri" w:hAnsi="Calibri" w:eastAsia="MS Gothic" w:cs="Times New Roman"/>
      <w:b/>
      <w:bCs/>
      <w:color w:val="366091"/>
      <w:sz w:val="28"/>
      <w:szCs w:val="28"/>
    </w:rPr>
  </w:style>
  <w:style w:type="paragraph" w:styleId="3">
    <w:name w:val="heading 2"/>
    <w:basedOn w:val="1"/>
    <w:next w:val="1"/>
    <w:link w:val="139"/>
    <w:unhideWhenUsed/>
    <w:qFormat/>
    <w:uiPriority w:val="9"/>
    <w:pPr>
      <w:keepNext/>
      <w:keepLines/>
      <w:spacing w:before="200" w:after="0"/>
      <w:outlineLvl w:val="1"/>
    </w:pPr>
    <w:rPr>
      <w:rFonts w:ascii="Calibri" w:hAnsi="Calibri" w:eastAsia="MS Gothic" w:cs="Times New Roman"/>
      <w:b/>
      <w:bCs/>
      <w:color w:val="4F81BD"/>
      <w:sz w:val="26"/>
      <w:szCs w:val="26"/>
    </w:rPr>
  </w:style>
  <w:style w:type="paragraph" w:styleId="4">
    <w:name w:val="heading 3"/>
    <w:basedOn w:val="1"/>
    <w:next w:val="1"/>
    <w:link w:val="140"/>
    <w:unhideWhenUsed/>
    <w:qFormat/>
    <w:uiPriority w:val="9"/>
    <w:pPr>
      <w:keepNext/>
      <w:keepLines/>
      <w:spacing w:before="200" w:after="0"/>
      <w:outlineLvl w:val="2"/>
    </w:pPr>
    <w:rPr>
      <w:rFonts w:ascii="Calibri" w:hAnsi="Calibri" w:eastAsia="MS Gothic" w:cs="Times New Roman"/>
      <w:b/>
      <w:bCs/>
      <w:color w:val="4F81BD"/>
    </w:rPr>
  </w:style>
  <w:style w:type="paragraph" w:styleId="5">
    <w:name w:val="heading 4"/>
    <w:basedOn w:val="1"/>
    <w:next w:val="1"/>
    <w:link w:val="150"/>
    <w:semiHidden/>
    <w:unhideWhenUsed/>
    <w:qFormat/>
    <w:uiPriority w:val="9"/>
    <w:pPr>
      <w:keepNext/>
      <w:keepLines/>
      <w:spacing w:before="200" w:after="0"/>
      <w:outlineLvl w:val="3"/>
    </w:pPr>
    <w:rPr>
      <w:rFonts w:ascii="Calibri" w:hAnsi="Calibri" w:eastAsia="MS Gothic" w:cs="Times New Roman"/>
      <w:b/>
      <w:bCs/>
      <w:i/>
      <w:iCs/>
      <w:color w:val="4F81BD"/>
    </w:rPr>
  </w:style>
  <w:style w:type="paragraph" w:styleId="6">
    <w:name w:val="heading 5"/>
    <w:basedOn w:val="1"/>
    <w:next w:val="1"/>
    <w:link w:val="151"/>
    <w:semiHidden/>
    <w:unhideWhenUsed/>
    <w:qFormat/>
    <w:uiPriority w:val="9"/>
    <w:pPr>
      <w:keepNext/>
      <w:keepLines/>
      <w:spacing w:before="200" w:after="0"/>
      <w:outlineLvl w:val="4"/>
    </w:pPr>
    <w:rPr>
      <w:rFonts w:ascii="Calibri" w:hAnsi="Calibri" w:eastAsia="MS Gothic" w:cs="Times New Roman"/>
      <w:color w:val="243F61"/>
    </w:rPr>
  </w:style>
  <w:style w:type="paragraph" w:styleId="7">
    <w:name w:val="heading 6"/>
    <w:basedOn w:val="1"/>
    <w:next w:val="1"/>
    <w:link w:val="152"/>
    <w:semiHidden/>
    <w:unhideWhenUsed/>
    <w:qFormat/>
    <w:uiPriority w:val="9"/>
    <w:pPr>
      <w:keepNext/>
      <w:keepLines/>
      <w:spacing w:before="200" w:after="0"/>
      <w:outlineLvl w:val="5"/>
    </w:pPr>
    <w:rPr>
      <w:rFonts w:ascii="Calibri" w:hAnsi="Calibri" w:eastAsia="MS Gothic" w:cs="Times New Roman"/>
      <w:i/>
      <w:iCs/>
      <w:color w:val="243F61"/>
    </w:rPr>
  </w:style>
  <w:style w:type="paragraph" w:styleId="8">
    <w:name w:val="heading 7"/>
    <w:basedOn w:val="1"/>
    <w:next w:val="1"/>
    <w:link w:val="153"/>
    <w:semiHidden/>
    <w:unhideWhenUsed/>
    <w:qFormat/>
    <w:uiPriority w:val="9"/>
    <w:pPr>
      <w:keepNext/>
      <w:keepLines/>
      <w:spacing w:before="200" w:after="0"/>
      <w:outlineLvl w:val="6"/>
    </w:pPr>
    <w:rPr>
      <w:rFonts w:ascii="Calibri" w:hAnsi="Calibri" w:eastAsia="MS Gothic" w:cs="Times New Roman"/>
      <w:i/>
      <w:iCs/>
      <w:color w:val="3F3F3F"/>
    </w:rPr>
  </w:style>
  <w:style w:type="paragraph" w:styleId="9">
    <w:name w:val="heading 8"/>
    <w:basedOn w:val="1"/>
    <w:next w:val="1"/>
    <w:link w:val="154"/>
    <w:semiHidden/>
    <w:unhideWhenUsed/>
    <w:qFormat/>
    <w:uiPriority w:val="9"/>
    <w:pPr>
      <w:keepNext/>
      <w:keepLines/>
      <w:spacing w:before="200" w:after="0"/>
      <w:outlineLvl w:val="7"/>
    </w:pPr>
    <w:rPr>
      <w:rFonts w:ascii="Calibri" w:hAnsi="Calibri" w:eastAsia="MS Gothic" w:cs="Times New Roman"/>
      <w:color w:val="4F81BD"/>
      <w:sz w:val="20"/>
      <w:szCs w:val="20"/>
    </w:rPr>
  </w:style>
  <w:style w:type="paragraph" w:styleId="10">
    <w:name w:val="heading 9"/>
    <w:basedOn w:val="1"/>
    <w:next w:val="1"/>
    <w:link w:val="155"/>
    <w:semiHidden/>
    <w:unhideWhenUsed/>
    <w:qFormat/>
    <w:uiPriority w:val="9"/>
    <w:pPr>
      <w:keepNext/>
      <w:keepLines/>
      <w:spacing w:before="200" w:after="0"/>
      <w:outlineLvl w:val="8"/>
    </w:pPr>
    <w:rPr>
      <w:rFonts w:ascii="Calibri" w:hAnsi="Calibri" w:eastAsia="MS Gothic" w:cs="Times New Roman"/>
      <w:i/>
      <w:iCs/>
      <w:color w:val="3F3F3F"/>
      <w:sz w:val="20"/>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sz w:val="18"/>
      <w:szCs w:val="18"/>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ＭＳ 明朝" w:cs="Times New Roman"/>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Calibri" w:hAnsi="Calibri" w:eastAsia="MS Gothic" w:cs="Times New Roman"/>
      <w:i/>
      <w:iCs/>
      <w:color w:val="4F81BD"/>
      <w:spacing w:val="15"/>
      <w:sz w:val="24"/>
      <w:szCs w:val="24"/>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sz="8" w:space="4"/>
      </w:pBdr>
      <w:spacing w:after="300" w:line="240" w:lineRule="auto"/>
      <w:contextualSpacing/>
    </w:pPr>
    <w:rPr>
      <w:rFonts w:ascii="Calibri" w:hAnsi="Calibri" w:eastAsia="MS Gothic" w:cs="Times New Roman"/>
      <w:color w:val="17365D"/>
      <w:spacing w:val="5"/>
      <w:kern w:val="28"/>
      <w:sz w:val="52"/>
      <w:szCs w:val="52"/>
    </w:rPr>
  </w:style>
  <w:style w:type="table" w:styleId="37">
    <w:name w:val="Light Shading"/>
    <w:basedOn w:val="12"/>
    <w:uiPriority w:val="60"/>
    <w:pPr>
      <w:spacing w:after="0" w:line="240" w:lineRule="auto"/>
    </w:pPr>
    <w:rPr>
      <w:color w:val="000000"/>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cPr>
    </w:tblStylePr>
    <w:tblStylePr w:type="band1Horz">
      <w:tblPr/>
      <w:tcPr>
        <w:tcBorders>
          <w:left w:val="nil"/>
          <w:right w:val="nil"/>
          <w:insideH w:val="nil"/>
          <w:insideV w:val="nil"/>
        </w:tcBorders>
        <w:shd w:val="clear" w:color="auto" w:fill="BFBFBF"/>
      </w:tcPr>
    </w:tblStylePr>
  </w:style>
  <w:style w:type="table" w:styleId="38">
    <w:name w:val="Light Shading Accent 1"/>
    <w:basedOn w:val="12"/>
    <w:uiPriority w:val="60"/>
    <w:pPr>
      <w:spacing w:after="0" w:line="240" w:lineRule="auto"/>
    </w:pPr>
    <w:rPr>
      <w:color w:val="366091"/>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39">
    <w:name w:val="Light Shading Accent 2"/>
    <w:basedOn w:val="12"/>
    <w:uiPriority w:val="60"/>
    <w:pPr>
      <w:spacing w:after="0" w:line="240" w:lineRule="auto"/>
    </w:pPr>
    <w:rPr>
      <w:color w:val="943734"/>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styleId="40">
    <w:name w:val="Light Shading Accent 3"/>
    <w:basedOn w:val="12"/>
    <w:uiPriority w:val="60"/>
    <w:pPr>
      <w:spacing w:after="0" w:line="240" w:lineRule="auto"/>
    </w:pPr>
    <w:rPr>
      <w:color w:val="76923C"/>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1">
    <w:name w:val="Light Shading Accent 4"/>
    <w:basedOn w:val="12"/>
    <w:uiPriority w:val="60"/>
    <w:pPr>
      <w:spacing w:after="0" w:line="240" w:lineRule="auto"/>
    </w:pPr>
    <w:rPr>
      <w:color w:val="5F497A"/>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42">
    <w:name w:val="Light Shading Accent 5"/>
    <w:basedOn w:val="12"/>
    <w:uiPriority w:val="60"/>
    <w:pPr>
      <w:spacing w:after="0" w:line="240" w:lineRule="auto"/>
    </w:pPr>
    <w:rPr>
      <w:color w:val="31849B"/>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cPr>
    </w:tblStylePr>
    <w:tblStylePr w:type="band1Horz">
      <w:tblPr/>
      <w:tcPr>
        <w:tcBorders>
          <w:left w:val="nil"/>
          <w:right w:val="nil"/>
          <w:insideH w:val="nil"/>
          <w:insideV w:val="nil"/>
        </w:tcBorders>
        <w:shd w:val="clear" w:color="auto" w:fill="D2EAF0"/>
      </w:tcPr>
    </w:tblStylePr>
  </w:style>
  <w:style w:type="table" w:styleId="43">
    <w:name w:val="Light Shading Accent 6"/>
    <w:basedOn w:val="12"/>
    <w:uiPriority w:val="60"/>
    <w:pPr>
      <w:spacing w:after="0" w:line="240" w:lineRule="auto"/>
    </w:pPr>
    <w:rPr>
      <w:color w:val="E36C09"/>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cPr>
    </w:tblStylePr>
    <w:tblStylePr w:type="band1Horz">
      <w:tblPr/>
      <w:tcPr>
        <w:tcBorders>
          <w:left w:val="nil"/>
          <w:right w:val="nil"/>
          <w:insideH w:val="nil"/>
          <w:insideV w:val="nil"/>
        </w:tcBorders>
        <w:shd w:val="clear" w:color="auto" w:fill="FDE5D1"/>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Times New Roman"/>
        <w:b/>
        <w:bCs/>
      </w:rPr>
      <w:tbl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Calibri" w:hAnsi="Calibri" w:eastAsia="MS Gothic"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alibri" w:hAnsi="Calibri" w:eastAsia="MS Gothic" w:cs="Times New Roman"/>
        <w:b/>
        <w:bCs/>
      </w:rPr>
    </w:tblStylePr>
    <w:tblStylePr w:type="lastCol">
      <w:rPr>
        <w:rFonts w:ascii="Calibri" w:hAnsi="Calibri" w:eastAsia="MS Gothic"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BFBFBF"/>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BFBFBF"/>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Times New Roman"/>
        <w:b/>
        <w:bCs/>
      </w:rPr>
      <w:tbl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libri" w:hAnsi="Calibri" w:eastAsia="MS Gothic"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libri" w:hAnsi="Calibri" w:eastAsia="MS Gothic" w:cs="Times New Roman"/>
        <w:b/>
        <w:bCs/>
      </w:rPr>
    </w:tblStylePr>
    <w:tblStylePr w:type="lastCol">
      <w:rPr>
        <w:rFonts w:ascii="Calibri" w:hAnsi="Calibri" w:eastAsia="MS Gothic"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Times New Roman"/>
        <w:b/>
        <w:bCs/>
      </w:rPr>
      <w:tbl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Calibri" w:hAnsi="Calibri" w:eastAsia="MS Gothic"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Calibri" w:hAnsi="Calibri" w:eastAsia="MS Gothic" w:cs="Times New Roman"/>
        <w:b/>
        <w:bCs/>
      </w:rPr>
    </w:tblStylePr>
    <w:tblStylePr w:type="lastCol">
      <w:rPr>
        <w:rFonts w:ascii="Calibri" w:hAnsi="Calibri" w:eastAsia="MS Gothic"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3"/>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3"/>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Times New Roman"/>
        <w:b/>
        <w:bCs/>
      </w:rPr>
      <w:tbl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Calibri" w:hAnsi="Calibri" w:eastAsia="MS Gothic"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Calibri" w:hAnsi="Calibri" w:eastAsia="MS Gothic" w:cs="Times New Roman"/>
        <w:b/>
        <w:bCs/>
      </w:rPr>
    </w:tblStylePr>
    <w:tblStylePr w:type="lastCol">
      <w:rPr>
        <w:rFonts w:ascii="Calibri" w:hAnsi="Calibri" w:eastAsia="MS Gothic"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Times New Roman"/>
        <w:b/>
        <w:bCs/>
      </w:rPr>
      <w:tblPr/>
      <w:tcPr>
        <w:tcBorders>
          <w:top w:val="single" w:color="8064A2" w:sz="8" w:space="0"/>
          <w:left w:val="single" w:color="8064A2" w:sz="8" w:space="0"/>
          <w:bottom w:val="single" w:color="8064A2" w:sz="18" w:space="0"/>
          <w:right w:val="single" w:color="8064A2" w:sz="8" w:space="0"/>
          <w:insideH w:val="nil"/>
          <w:insideV w:val="single" w:sz="8" w:space="0"/>
        </w:tcBorders>
      </w:tcPr>
    </w:tblStylePr>
    <w:tblStylePr w:type="lastRow">
      <w:pPr>
        <w:spacing w:before="0" w:after="0" w:line="240" w:lineRule="auto"/>
      </w:pPr>
      <w:rPr>
        <w:rFonts w:ascii="Calibri" w:hAnsi="Calibri" w:eastAsia="MS Gothic"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ascii="Calibri" w:hAnsi="Calibri" w:eastAsia="MS Gothic" w:cs="Times New Roman"/>
        <w:b/>
        <w:bCs/>
      </w:rPr>
    </w:tblStylePr>
    <w:tblStylePr w:type="lastCol">
      <w:rPr>
        <w:rFonts w:ascii="Calibri" w:hAnsi="Calibri" w:eastAsia="MS Gothic"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Times New Roman"/>
        <w:b/>
        <w:bCs/>
      </w:rPr>
      <w:tblPr/>
      <w:tcPr>
        <w:tcBorders>
          <w:top w:val="single" w:color="4BACC6" w:sz="8" w:space="0"/>
          <w:left w:val="single" w:color="4BACC6" w:sz="8" w:space="0"/>
          <w:bottom w:val="single" w:color="4BACC6" w:sz="18" w:space="0"/>
          <w:right w:val="single" w:color="4BACC6" w:sz="8" w:space="0"/>
          <w:insideH w:val="nil"/>
          <w:insideV w:val="single" w:sz="8" w:space="0"/>
        </w:tcBorders>
      </w:tcPr>
    </w:tblStylePr>
    <w:tblStylePr w:type="lastRow">
      <w:pPr>
        <w:spacing w:before="0" w:after="0" w:line="240" w:lineRule="auto"/>
      </w:pPr>
      <w:rPr>
        <w:rFonts w:ascii="Calibri" w:hAnsi="Calibri" w:eastAsia="MS Gothic"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ascii="Calibri" w:hAnsi="Calibri" w:eastAsia="MS Gothic" w:cs="Times New Roman"/>
        <w:b/>
        <w:bCs/>
      </w:rPr>
    </w:tblStylePr>
    <w:tblStylePr w:type="lastCol">
      <w:rPr>
        <w:rFonts w:ascii="Calibri" w:hAnsi="Calibri" w:eastAsia="MS Gothic"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0"/>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0"/>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Times New Roman"/>
        <w:b/>
        <w:bCs/>
      </w:rPr>
      <w:tblPr/>
      <w:tcPr>
        <w:tcBorders>
          <w:top w:val="single" w:color="F79646" w:sz="8" w:space="0"/>
          <w:left w:val="single" w:color="F79646" w:sz="8" w:space="0"/>
          <w:bottom w:val="single" w:color="F79646" w:sz="18" w:space="0"/>
          <w:right w:val="single" w:color="F79646" w:sz="8" w:space="0"/>
          <w:insideH w:val="nil"/>
          <w:insideV w:val="single" w:sz="8" w:space="0"/>
        </w:tcBorders>
      </w:tcPr>
    </w:tblStylePr>
    <w:tblStylePr w:type="lastRow">
      <w:pPr>
        <w:spacing w:before="0" w:after="0" w:line="240" w:lineRule="auto"/>
      </w:pPr>
      <w:rPr>
        <w:rFonts w:ascii="Calibri" w:hAnsi="Calibri" w:eastAsia="MS Gothic"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ascii="Calibri" w:hAnsi="Calibri" w:eastAsia="MS Gothic" w:cs="Times New Roman"/>
        <w:b/>
        <w:bCs/>
      </w:rPr>
    </w:tblStylePr>
    <w:tblStylePr w:type="lastCol">
      <w:rPr>
        <w:rFonts w:ascii="Calibri" w:hAnsi="Calibri" w:eastAsia="MS Gothic"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5D1"/>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5D1"/>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3F3F3F" w:sz="8" w:space="0"/>
          <w:left w:val="single" w:color="3F3F3F" w:sz="8" w:space="0"/>
          <w:bottom w:val="single" w:color="3F3F3F" w:sz="8" w:space="0"/>
          <w:right w:val="single" w:color="3F3F3F" w:sz="8" w:space="0"/>
          <w:insideH w:val="nil"/>
          <w:insideV w:val="nil"/>
        </w:tcBorders>
        <w:shd w:val="clear" w:color="auto" w:fill="000000"/>
      </w:tcPr>
    </w:tblStylePr>
    <w:tblStylePr w:type="lastRow">
      <w:pPr>
        <w:spacing w:before="0" w:after="0" w:line="240" w:lineRule="auto"/>
      </w:pPr>
      <w:rPr>
        <w:b/>
        <w:bCs/>
      </w:rPr>
      <w:tblPr/>
      <w:tcPr>
        <w:tcBorders>
          <w:top w:val="double" w:color="3F3F3F" w:sz="6" w:space="0"/>
          <w:left w:val="single" w:color="3F3F3F" w:sz="8" w:space="0"/>
          <w:bottom w:val="single" w:color="3F3F3F" w:sz="8" w:space="0"/>
          <w:right w:val="single" w:color="3F3F3F" w:sz="8" w:space="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3"/>
      </w:tcPr>
    </w:tblStylePr>
    <w:tblStylePr w:type="band1Horz">
      <w:tblPr/>
      <w:tcPr>
        <w:tcBorders>
          <w:insideH w:val="nil"/>
          <w:insideV w:val="nil"/>
        </w:tcBorders>
        <w:shd w:val="clear" w:color="auto" w:fill="EFD3D3"/>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4CC82" w:sz="8" w:space="0"/>
          <w:left w:val="single" w:color="B4CC82" w:sz="8" w:space="0"/>
          <w:bottom w:val="single" w:color="B4CC82" w:sz="8" w:space="0"/>
          <w:right w:val="single" w:color="B4CC82" w:sz="8" w:space="0"/>
          <w:insideH w:val="nil"/>
          <w:insideV w:val="nil"/>
        </w:tcBorders>
        <w:shd w:val="clear" w:color="auto" w:fill="9BBB59"/>
      </w:tcPr>
    </w:tblStylePr>
    <w:tblStylePr w:type="lastRow">
      <w:pPr>
        <w:spacing w:before="0" w:after="0" w:line="240" w:lineRule="auto"/>
      </w:pPr>
      <w:rPr>
        <w:b/>
        <w:bCs/>
      </w:rPr>
      <w:tblPr/>
      <w:tcPr>
        <w:tcBorders>
          <w:top w:val="double" w:color="B4CC82" w:sz="6" w:space="0"/>
          <w:left w:val="single" w:color="B4CC82" w:sz="8" w:space="0"/>
          <w:bottom w:val="single" w:color="B4CC82" w:sz="8" w:space="0"/>
          <w:right w:val="single" w:color="B4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0"/>
      </w:tcPr>
    </w:tblStylePr>
    <w:tblStylePr w:type="band1Horz">
      <w:tblPr/>
      <w:tcPr>
        <w:tcBorders>
          <w:insideH w:val="nil"/>
          <w:insideV w:val="nil"/>
        </w:tcBorders>
        <w:shd w:val="clear" w:color="auto" w:fill="D2EAF0"/>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5D1"/>
      </w:tcPr>
    </w:tblStylePr>
    <w:tblStylePr w:type="band1Horz">
      <w:tblPr/>
      <w:tcPr>
        <w:tcBorders>
          <w:insideH w:val="nil"/>
          <w:insideV w:val="nil"/>
        </w:tcBorders>
        <w:shd w:val="clear" w:color="auto" w:fill="FDE5D1"/>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7D7D7"/>
      </w:tcPr>
    </w:tblStylePr>
    <w:tblStylePr w:type="band1Horz">
      <w:tblPr/>
      <w:tcPr>
        <w:shd w:val="clear" w:color="auto" w:fill="D7D7D7"/>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7D7D7"/>
      </w:tcPr>
    </w:tblStylePr>
    <w:tblStylePr w:type="band1Horz">
      <w:tblPr/>
      <w:tcPr>
        <w:shd w:val="clear" w:color="auto" w:fill="D7D7D7"/>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7D7D7"/>
      </w:tcPr>
    </w:tblStylePr>
    <w:tblStylePr w:type="band1Horz">
      <w:tblPr/>
      <w:tcPr>
        <w:shd w:val="clear" w:color="auto" w:fill="D7D7D7"/>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7D7D7"/>
      </w:tcPr>
    </w:tblStylePr>
    <w:tblStylePr w:type="band1Horz">
      <w:tblPr/>
      <w:tcPr>
        <w:shd w:val="clear" w:color="auto" w:fill="D7D7D7"/>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7D7D7"/>
      </w:tcPr>
    </w:tblStylePr>
    <w:tblStylePr w:type="band1Horz">
      <w:tblPr/>
      <w:tcPr>
        <w:shd w:val="clear" w:color="auto" w:fill="D7D7D7"/>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7D7D7"/>
      </w:tcPr>
    </w:tblStylePr>
    <w:tblStylePr w:type="band1Horz">
      <w:tblPr/>
      <w:tcPr>
        <w:shd w:val="clear" w:color="auto" w:fill="D7D7D7"/>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7D7D7"/>
      </w:tcPr>
    </w:tblStylePr>
    <w:tblStylePr w:type="band1Horz">
      <w:tblPr/>
      <w:tcPr>
        <w:shd w:val="clear" w:color="auto" w:fill="D7D7D7"/>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Calibri" w:hAnsi="Calibri" w:eastAsia="MS Gothic" w:cs="Times New Roman"/>
      </w:rPr>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StylePr>
    <w:tblStylePr w:type="lastCol">
      <w:rPr>
        <w:b/>
        <w:bCs/>
      </w:rPr>
      <w:tblPr/>
      <w:tcPr>
        <w:tcBorders>
          <w:top w:val="single" w:color="000000" w:sz="8" w:space="0"/>
          <w:bottom w:val="single" w:color="000000" w:sz="8" w:space="0"/>
        </w:tcBorders>
      </w:tcPr>
    </w:tblStylePr>
    <w:tblStylePr w:type="band1Vert">
      <w:tblPr/>
      <w:tcPr>
        <w:shd w:val="clear" w:color="auto" w:fill="BFBFBF"/>
      </w:tcPr>
    </w:tblStylePr>
    <w:tblStylePr w:type="band1Horz">
      <w:tblPr/>
      <w:tcPr>
        <w:shd w:val="clear" w:color="auto" w:fill="BFBFBF"/>
      </w:tcPr>
    </w:tblStylePr>
  </w:style>
  <w:style w:type="table" w:styleId="73">
    <w:name w:val="Medium List 1 Accent 1"/>
    <w:basedOn w:val="12"/>
    <w:uiPriority w:val="65"/>
    <w:pPr>
      <w:spacing w:after="0" w:line="240" w:lineRule="auto"/>
    </w:pPr>
    <w:rPr>
      <w:color w:val="000000"/>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Calibri" w:hAnsi="Calibri" w:eastAsia="MS Gothic" w:cs="Times New Roman"/>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74">
    <w:name w:val="Medium List 1 Accent 2"/>
    <w:basedOn w:val="12"/>
    <w:uiPriority w:val="65"/>
    <w:pPr>
      <w:spacing w:after="0" w:line="240" w:lineRule="auto"/>
    </w:pPr>
    <w:rPr>
      <w:color w:val="000000"/>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Calibri" w:hAnsi="Calibri" w:eastAsia="MS Gothic" w:cs="Times New Roman"/>
      </w:rPr>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StylePr>
    <w:tblStylePr w:type="lastCol">
      <w:rPr>
        <w:b/>
        <w:bCs/>
      </w:rPr>
      <w:tblPr/>
      <w:tcPr>
        <w:tcBorders>
          <w:top w:val="single" w:color="C0504D" w:sz="8" w:space="0"/>
          <w:bottom w:val="single" w:color="C0504D" w:sz="8" w:space="0"/>
        </w:tcBorders>
      </w:tcPr>
    </w:tblStylePr>
    <w:tblStylePr w:type="band1Vert">
      <w:tblPr/>
      <w:tcPr>
        <w:shd w:val="clear" w:color="auto" w:fill="EFD3D3"/>
      </w:tcPr>
    </w:tblStylePr>
    <w:tblStylePr w:type="band1Horz">
      <w:tblPr/>
      <w:tcPr>
        <w:shd w:val="clear" w:color="auto" w:fill="EFD3D3"/>
      </w:tcPr>
    </w:tblStylePr>
  </w:style>
  <w:style w:type="table" w:styleId="75">
    <w:name w:val="Medium List 1 Accent 3"/>
    <w:basedOn w:val="12"/>
    <w:uiPriority w:val="65"/>
    <w:pPr>
      <w:spacing w:after="0" w:line="240" w:lineRule="auto"/>
    </w:pPr>
    <w:rPr>
      <w:color w:val="000000"/>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Calibri" w:hAnsi="Calibri" w:eastAsia="MS Gothic" w:cs="Times New Roman"/>
      </w:rPr>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76">
    <w:name w:val="Medium List 1 Accent 4"/>
    <w:basedOn w:val="12"/>
    <w:uiPriority w:val="65"/>
    <w:pPr>
      <w:spacing w:after="0" w:line="240" w:lineRule="auto"/>
    </w:pPr>
    <w:rPr>
      <w:color w:val="000000"/>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Calibri" w:hAnsi="Calibri" w:eastAsia="MS Gothic" w:cs="Times New Roman"/>
      </w:rPr>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77">
    <w:name w:val="Medium List 1 Accent 5"/>
    <w:basedOn w:val="12"/>
    <w:uiPriority w:val="65"/>
    <w:pPr>
      <w:spacing w:after="0" w:line="240" w:lineRule="auto"/>
    </w:pPr>
    <w:rPr>
      <w:color w:val="000000"/>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Calibri" w:hAnsi="Calibri" w:eastAsia="MS Gothic" w:cs="Times New Roman"/>
      </w:rPr>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StylePr>
    <w:tblStylePr w:type="lastCol">
      <w:rPr>
        <w:b/>
        <w:bCs/>
      </w:rPr>
      <w:tblPr/>
      <w:tcPr>
        <w:tcBorders>
          <w:top w:val="single" w:color="4BACC6" w:sz="8" w:space="0"/>
          <w:bottom w:val="single" w:color="4BACC6" w:sz="8" w:space="0"/>
        </w:tcBorders>
      </w:tcPr>
    </w:tblStylePr>
    <w:tblStylePr w:type="band1Vert">
      <w:tblPr/>
      <w:tcPr>
        <w:shd w:val="clear" w:color="auto" w:fill="D2EAF0"/>
      </w:tcPr>
    </w:tblStylePr>
    <w:tblStylePr w:type="band1Horz">
      <w:tblPr/>
      <w:tcPr>
        <w:shd w:val="clear" w:color="auto" w:fill="D2EAF0"/>
      </w:tcPr>
    </w:tblStylePr>
  </w:style>
  <w:style w:type="table" w:styleId="78">
    <w:name w:val="Medium List 1 Accent 6"/>
    <w:basedOn w:val="12"/>
    <w:uiPriority w:val="65"/>
    <w:pPr>
      <w:spacing w:after="0" w:line="240" w:lineRule="auto"/>
    </w:pPr>
    <w:rPr>
      <w:color w:val="000000"/>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Calibri" w:hAnsi="Calibri" w:eastAsia="MS Gothic" w:cs="Times New Roman"/>
      </w:rPr>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StylePr>
    <w:tblStylePr w:type="lastCol">
      <w:rPr>
        <w:b/>
        <w:bCs/>
      </w:rPr>
      <w:tblPr/>
      <w:tcPr>
        <w:tcBorders>
          <w:top w:val="single" w:color="F79646" w:sz="8" w:space="0"/>
          <w:bottom w:val="single" w:color="F79646" w:sz="8" w:space="0"/>
        </w:tcBorders>
      </w:tcPr>
    </w:tblStylePr>
    <w:tblStylePr w:type="band1Vert">
      <w:tblPr/>
      <w:tcPr>
        <w:shd w:val="clear" w:color="auto" w:fill="FDE5D1"/>
      </w:tcPr>
    </w:tblStylePr>
    <w:tblStylePr w:type="band1Horz">
      <w:tblPr/>
      <w:tcPr>
        <w:shd w:val="clear" w:color="auto" w:fill="FDE5D1"/>
      </w:tcPr>
    </w:tblStylePr>
  </w:style>
  <w:style w:type="table" w:styleId="79">
    <w:name w:val="Medium List 2"/>
    <w:basedOn w:val="12"/>
    <w:uiPriority w:val="66"/>
    <w:pPr>
      <w:spacing w:after="0" w:line="240" w:lineRule="auto"/>
    </w:pPr>
    <w:rPr>
      <w:rFonts w:ascii="Calibri" w:hAnsi="Calibri" w:eastAsia="MS Gothic" w:cs="Times New Roman"/>
      <w:color w:val="00000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FBFBF"/>
      </w:tcPr>
    </w:tblStylePr>
    <w:tblStylePr w:type="band1Horz">
      <w:tblPr/>
      <w:tcPr>
        <w:tcBorders>
          <w:top w:val="nil"/>
          <w:bottom w:val="nil"/>
          <w:insideH w:val="nil"/>
          <w:insideV w:val="nil"/>
        </w:tcBorders>
        <w:shd w:val="clear" w:color="auto" w:fill="BFBFBF"/>
      </w:tcPr>
    </w:tblStylePr>
    <w:tblStylePr w:type="nwCell">
      <w:tblPr/>
      <w:tcPr>
        <w:shd w:val="clear" w:color="auto" w:fill="FFFFFF"/>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Calibri" w:hAnsi="Calibri" w:eastAsia="MS Gothic" w:cs="Times New Roman"/>
      <w:color w:val="000000"/>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Calibri" w:hAnsi="Calibri" w:eastAsia="MS Gothic" w:cs="Times New Roman"/>
      <w:color w:val="000000"/>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3"/>
      </w:tcPr>
    </w:tblStylePr>
    <w:tblStylePr w:type="band1Horz">
      <w:tblPr/>
      <w:tcPr>
        <w:tcBorders>
          <w:top w:val="nil"/>
          <w:bottom w:val="nil"/>
          <w:insideH w:val="nil"/>
          <w:insideV w:val="nil"/>
        </w:tcBorders>
        <w:shd w:val="clear" w:color="auto" w:fill="EFD3D3"/>
      </w:tcPr>
    </w:tblStylePr>
    <w:tblStylePr w:type="nwCell">
      <w:tblPr/>
      <w:tcPr>
        <w:shd w:val="clear" w:color="auto" w:fill="FFFFFF"/>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Calibri" w:hAnsi="Calibri" w:eastAsia="MS Gothic" w:cs="Times New Roman"/>
      <w:color w:val="000000"/>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Calibri" w:hAnsi="Calibri" w:eastAsia="MS Gothic" w:cs="Times New Roman"/>
      <w:color w:val="000000"/>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Calibri" w:hAnsi="Calibri" w:eastAsia="MS Gothic" w:cs="Times New Roman"/>
      <w:color w:val="000000"/>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0"/>
      </w:tcPr>
    </w:tblStylePr>
    <w:tblStylePr w:type="band1Horz">
      <w:tblPr/>
      <w:tcPr>
        <w:tcBorders>
          <w:top w:val="nil"/>
          <w:bottom w:val="nil"/>
          <w:insideH w:val="nil"/>
          <w:insideV w:val="nil"/>
        </w:tcBorders>
        <w:shd w:val="clear" w:color="auto" w:fill="D2EAF0"/>
      </w:tcPr>
    </w:tblStylePr>
    <w:tblStylePr w:type="nwCell">
      <w:tblPr/>
      <w:tcPr>
        <w:shd w:val="clear" w:color="auto" w:fill="FFFFFF"/>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Calibri" w:hAnsi="Calibri" w:eastAsia="MS Gothic" w:cs="Times New Roman"/>
      <w:color w:val="000000"/>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5D1"/>
      </w:tcPr>
    </w:tblStylePr>
    <w:tblStylePr w:type="band1Horz">
      <w:tblPr/>
      <w:tcPr>
        <w:tcBorders>
          <w:top w:val="nil"/>
          <w:bottom w:val="nil"/>
          <w:insideH w:val="nil"/>
          <w:insideV w:val="nil"/>
        </w:tcBorders>
        <w:shd w:val="clear" w:color="auto" w:fill="FDE5D1"/>
      </w:tcPr>
    </w:tblStylePr>
    <w:tblStylePr w:type="nwCell">
      <w:tblPr/>
      <w:tcPr>
        <w:shd w:val="clear" w:color="auto" w:fill="FFFFFF"/>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sz="18" w:space="0"/>
        </w:tcBorders>
      </w:tcPr>
    </w:tblStylePr>
    <w:tblStylePr w:type="firstCol">
      <w:rPr>
        <w:b/>
        <w:bCs/>
      </w:rPr>
    </w:tblStylePr>
    <w:tblStylePr w:type="lastCol">
      <w:rPr>
        <w:b/>
        <w:bCs/>
      </w:rPr>
    </w:tblStylePr>
    <w:tblStylePr w:type="band1Vert">
      <w:tblPr/>
      <w:tcPr>
        <w:shd w:val="clear" w:color="auto" w:fill="7F7F7F"/>
      </w:tcPr>
    </w:tblStylePr>
    <w:tblStylePr w:type="band1Horz">
      <w:tblPr/>
      <w:tcPr>
        <w:shd w:val="clear" w:color="auto" w:fill="7F7F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C0DE"/>
      </w:tcPr>
    </w:tblStylePr>
    <w:tblStylePr w:type="band1Horz">
      <w:tblPr/>
      <w:tcPr>
        <w:shd w:val="clear" w:color="auto" w:fill="A7C0DE"/>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93">
    <w:name w:val="Medium Grid 2"/>
    <w:basedOn w:val="12"/>
    <w:uiPriority w:val="68"/>
    <w:pPr>
      <w:spacing w:after="0" w:line="240" w:lineRule="auto"/>
    </w:pPr>
    <w:rPr>
      <w:rFonts w:ascii="Calibri" w:hAnsi="Calibri" w:eastAsia="MS Gothic" w:cs="Times New Roman"/>
      <w:color w:val="000000"/>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rPr>
      <w:tblPr/>
      <w:tcPr>
        <w:shd w:val="clear" w:color="auto" w:fill="E5E5E5"/>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7F7F7F"/>
      </w:tcPr>
    </w:tblStylePr>
    <w:tblStylePr w:type="band1Horz">
      <w:tblPr/>
      <w:tcPr>
        <w:tcBorders>
          <w:insideH w:val="single" w:sz="6" w:space="0"/>
          <w:insideV w:val="single" w:sz="6" w:space="0"/>
        </w:tcBorders>
        <w:shd w:val="clear" w:color="auto" w:fill="7F7F7F"/>
      </w:tcPr>
    </w:tblStylePr>
    <w:tblStylePr w:type="nwCell">
      <w:tblPr/>
      <w:tcPr>
        <w:shd w:val="clear" w:color="auto" w:fill="FFFFFF"/>
      </w:tcPr>
    </w:tblStylePr>
  </w:style>
  <w:style w:type="table" w:styleId="94">
    <w:name w:val="Medium Grid 2 Accent 1"/>
    <w:basedOn w:val="12"/>
    <w:uiPriority w:val="68"/>
    <w:pPr>
      <w:spacing w:after="0" w:line="240" w:lineRule="auto"/>
    </w:pPr>
    <w:rPr>
      <w:rFonts w:ascii="Calibri" w:hAnsi="Calibri" w:eastAsia="MS Gothic" w:cs="Times New Roman"/>
      <w:color w:val="000000"/>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C0DE"/>
      </w:tcPr>
    </w:tblStylePr>
    <w:tblStylePr w:type="band1Horz">
      <w:tblPr/>
      <w:tcPr>
        <w:tcBorders>
          <w:insideH w:val="single" w:sz="6" w:space="0"/>
          <w:insideV w:val="single" w:sz="6" w:space="0"/>
        </w:tcBorders>
        <w:shd w:val="clear" w:color="auto" w:fill="A7C0DE"/>
      </w:tcPr>
    </w:tblStylePr>
    <w:tblStylePr w:type="nwCell">
      <w:tblPr/>
      <w:tcPr>
        <w:shd w:val="clear" w:color="auto" w:fill="FFFFFF"/>
      </w:tcPr>
    </w:tblStylePr>
  </w:style>
  <w:style w:type="table" w:styleId="95">
    <w:name w:val="Medium Grid 2 Accent 2"/>
    <w:basedOn w:val="12"/>
    <w:uiPriority w:val="68"/>
    <w:pPr>
      <w:spacing w:after="0" w:line="240" w:lineRule="auto"/>
    </w:pPr>
    <w:rPr>
      <w:rFonts w:ascii="Calibri" w:hAnsi="Calibri" w:eastAsia="MS Gothic" w:cs="Times New Roman"/>
      <w:color w:val="000000"/>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96">
    <w:name w:val="Medium Grid 2 Accent 3"/>
    <w:basedOn w:val="12"/>
    <w:uiPriority w:val="68"/>
    <w:pPr>
      <w:spacing w:after="0" w:line="240" w:lineRule="auto"/>
    </w:pPr>
    <w:rPr>
      <w:rFonts w:ascii="Calibri" w:hAnsi="Calibri" w:eastAsia="MS Gothic" w:cs="Times New Roman"/>
      <w:color w:val="000000"/>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97">
    <w:name w:val="Medium Grid 2 Accent 4"/>
    <w:basedOn w:val="12"/>
    <w:uiPriority w:val="68"/>
    <w:pPr>
      <w:spacing w:after="0" w:line="240" w:lineRule="auto"/>
    </w:pPr>
    <w:rPr>
      <w:rFonts w:ascii="Calibri" w:hAnsi="Calibri" w:eastAsia="MS Gothic" w:cs="Times New Roman"/>
      <w:color w:val="000000"/>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rPr>
      <w:tblPr/>
      <w:tcPr>
        <w:shd w:val="clear" w:color="auto" w:fill="F2EFF5"/>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98">
    <w:name w:val="Medium Grid 2 Accent 5"/>
    <w:basedOn w:val="12"/>
    <w:uiPriority w:val="68"/>
    <w:pPr>
      <w:spacing w:after="0" w:line="240" w:lineRule="auto"/>
    </w:pPr>
    <w:rPr>
      <w:rFonts w:ascii="Calibri" w:hAnsi="Calibri" w:eastAsia="MS Gothic" w:cs="Times New Roman"/>
      <w:color w:val="000000"/>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99">
    <w:name w:val="Medium Grid 2 Accent 6"/>
    <w:basedOn w:val="12"/>
    <w:uiPriority w:val="68"/>
    <w:pPr>
      <w:spacing w:after="0" w:line="240" w:lineRule="auto"/>
    </w:pPr>
    <w:rPr>
      <w:rFonts w:ascii="Calibri" w:hAnsi="Calibri" w:eastAsia="MS Gothic" w:cs="Times New Roman"/>
      <w:color w:val="000000"/>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7F7F7F"/>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7F7F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C0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C0DE"/>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107">
    <w:name w:val="Dark List"/>
    <w:basedOn w:val="12"/>
    <w:uiPriority w:val="70"/>
    <w:pPr>
      <w:spacing w:after="0" w:line="240" w:lineRule="auto"/>
    </w:pPr>
    <w:rPr>
      <w:color w:val="FFFFFF"/>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08">
    <w:name w:val="Dark List Accent 1"/>
    <w:basedOn w:val="12"/>
    <w:uiPriority w:val="70"/>
    <w:pPr>
      <w:spacing w:after="0" w:line="240" w:lineRule="auto"/>
    </w:pPr>
    <w:rPr>
      <w:color w:val="FFFFFF"/>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1"/>
      </w:tcPr>
    </w:tblStylePr>
    <w:tblStylePr w:type="firstCol">
      <w:tblPr/>
      <w:tcPr>
        <w:tcBorders>
          <w:top w:val="nil"/>
          <w:left w:val="nil"/>
          <w:bottom w:val="nil"/>
          <w:right w:val="single" w:color="FFFFFF" w:sz="18" w:space="0"/>
          <w:insideH w:val="nil"/>
          <w:insideV w:val="nil"/>
        </w:tcBorders>
        <w:shd w:val="clear" w:color="auto" w:fill="366091"/>
      </w:tcPr>
    </w:tblStylePr>
    <w:tblStylePr w:type="lastCol">
      <w:tblPr/>
      <w:tcPr>
        <w:tcBorders>
          <w:top w:val="nil"/>
          <w:left w:val="single" w:color="FFFFFF" w:sz="18" w:space="0"/>
          <w:bottom w:val="nil"/>
          <w:right w:val="nil"/>
          <w:insideH w:val="nil"/>
          <w:insideV w:val="nil"/>
        </w:tcBorders>
        <w:shd w:val="clear" w:color="auto" w:fill="366091"/>
      </w:tcPr>
    </w:tblStylePr>
    <w:tblStylePr w:type="band1Vert">
      <w:tblPr/>
      <w:tcPr>
        <w:tcBorders>
          <w:top w:val="nil"/>
          <w:left w:val="nil"/>
          <w:bottom w:val="nil"/>
          <w:right w:val="nil"/>
          <w:insideH w:val="nil"/>
          <w:insideV w:val="nil"/>
        </w:tcBorders>
        <w:shd w:val="clear" w:color="auto" w:fill="366091"/>
      </w:tcPr>
    </w:tblStylePr>
    <w:tblStylePr w:type="band1Horz">
      <w:tblPr/>
      <w:tcPr>
        <w:tcBorders>
          <w:top w:val="nil"/>
          <w:left w:val="nil"/>
          <w:bottom w:val="nil"/>
          <w:right w:val="nil"/>
          <w:insideH w:val="nil"/>
          <w:insideV w:val="nil"/>
        </w:tcBorders>
        <w:shd w:val="clear" w:color="auto" w:fill="366091"/>
      </w:tcPr>
    </w:tblStylePr>
  </w:style>
  <w:style w:type="table" w:styleId="109">
    <w:name w:val="Dark List Accent 2"/>
    <w:basedOn w:val="12"/>
    <w:uiPriority w:val="70"/>
    <w:pPr>
      <w:spacing w:after="0" w:line="240" w:lineRule="auto"/>
    </w:pPr>
    <w:rPr>
      <w:color w:val="FFFFFF"/>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734"/>
      </w:tcPr>
    </w:tblStylePr>
    <w:tblStylePr w:type="lastCol">
      <w:tblPr/>
      <w:tcPr>
        <w:tcBorders>
          <w:top w:val="nil"/>
          <w:left w:val="single" w:color="FFFFFF" w:sz="18" w:space="0"/>
          <w:bottom w:val="nil"/>
          <w:right w:val="nil"/>
          <w:insideH w:val="nil"/>
          <w:insideV w:val="nil"/>
        </w:tcBorders>
        <w:shd w:val="clear" w:color="auto" w:fill="943734"/>
      </w:tcPr>
    </w:tblStylePr>
    <w:tblStylePr w:type="band1Vert">
      <w:tblPr/>
      <w:tcPr>
        <w:tcBorders>
          <w:top w:val="nil"/>
          <w:left w:val="nil"/>
          <w:bottom w:val="nil"/>
          <w:right w:val="nil"/>
          <w:insideH w:val="nil"/>
          <w:insideV w:val="nil"/>
        </w:tcBorders>
        <w:shd w:val="clear" w:color="auto" w:fill="943734"/>
      </w:tcPr>
    </w:tblStylePr>
    <w:tblStylePr w:type="band1Horz">
      <w:tblPr/>
      <w:tcPr>
        <w:tcBorders>
          <w:top w:val="nil"/>
          <w:left w:val="nil"/>
          <w:bottom w:val="nil"/>
          <w:right w:val="nil"/>
          <w:insideH w:val="nil"/>
          <w:insideV w:val="nil"/>
        </w:tcBorders>
        <w:shd w:val="clear" w:color="auto" w:fill="943734"/>
      </w:tcPr>
    </w:tblStylePr>
  </w:style>
  <w:style w:type="table" w:styleId="110">
    <w:name w:val="Dark List Accent 3"/>
    <w:basedOn w:val="12"/>
    <w:uiPriority w:val="70"/>
    <w:pPr>
      <w:spacing w:after="0" w:line="240" w:lineRule="auto"/>
    </w:pPr>
    <w:rPr>
      <w:color w:val="FFFFFF"/>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7"/>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111">
    <w:name w:val="Dark List Accent 4"/>
    <w:basedOn w:val="12"/>
    <w:uiPriority w:val="70"/>
    <w:pPr>
      <w:spacing w:after="0" w:line="240" w:lineRule="auto"/>
    </w:pPr>
    <w:rPr>
      <w:color w:val="FFFFFF"/>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0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112">
    <w:name w:val="Dark List Accent 5"/>
    <w:basedOn w:val="12"/>
    <w:uiPriority w:val="70"/>
    <w:pPr>
      <w:spacing w:after="0" w:line="240" w:lineRule="auto"/>
    </w:pPr>
    <w:rPr>
      <w:color w:val="FFFFFF"/>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113">
    <w:name w:val="Dark List Accent 6"/>
    <w:basedOn w:val="12"/>
    <w:uiPriority w:val="70"/>
    <w:pPr>
      <w:spacing w:after="0" w:line="240" w:lineRule="auto"/>
    </w:pPr>
    <w:rPr>
      <w:color w:val="FFFFFF"/>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9"/>
      </w:tcPr>
    </w:tblStylePr>
    <w:tblStylePr w:type="lastCol">
      <w:tblPr/>
      <w:tcPr>
        <w:tcBorders>
          <w:top w:val="nil"/>
          <w:left w:val="single" w:color="FFFFFF" w:sz="18" w:space="0"/>
          <w:bottom w:val="nil"/>
          <w:right w:val="nil"/>
          <w:insideH w:val="nil"/>
          <w:insideV w:val="nil"/>
        </w:tcBorders>
        <w:shd w:val="clear" w:color="auto" w:fill="E36C09"/>
      </w:tcPr>
    </w:tblStylePr>
    <w:tblStylePr w:type="band1Vert">
      <w:tblPr/>
      <w:tcPr>
        <w:tcBorders>
          <w:top w:val="nil"/>
          <w:left w:val="nil"/>
          <w:bottom w:val="nil"/>
          <w:right w:val="nil"/>
          <w:insideH w:val="nil"/>
          <w:insideV w:val="nil"/>
        </w:tcBorders>
        <w:shd w:val="clear" w:color="auto" w:fill="E36C09"/>
      </w:tcPr>
    </w:tblStylePr>
    <w:tblStylePr w:type="band1Horz">
      <w:tblPr/>
      <w:tcPr>
        <w:tcBorders>
          <w:top w:val="nil"/>
          <w:left w:val="nil"/>
          <w:bottom w:val="nil"/>
          <w:right w:val="nil"/>
          <w:insideH w:val="nil"/>
          <w:insideV w:val="nil"/>
        </w:tcBorders>
        <w:shd w:val="clear" w:color="auto" w:fill="E36C09"/>
      </w:tcPr>
    </w:tblStylePr>
  </w:style>
  <w:style w:type="table" w:styleId="114">
    <w:name w:val="Colorful Shading"/>
    <w:basedOn w:val="12"/>
    <w:uiPriority w:val="71"/>
    <w:pPr>
      <w:spacing w:after="0" w:line="240" w:lineRule="auto"/>
    </w:pPr>
    <w:rPr>
      <w:color w:val="000000"/>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7F7F7F"/>
      </w:tcPr>
    </w:tblStylePr>
    <w:tblStylePr w:type="neCell">
      <w:rPr>
        <w:color w:val="000000"/>
      </w:rPr>
    </w:tblStylePr>
    <w:tblStylePr w:type="nwCell">
      <w:rPr>
        <w:color w:val="000000"/>
      </w:rPr>
    </w:tblStylePr>
  </w:style>
  <w:style w:type="table" w:styleId="115">
    <w:name w:val="Colorful Shading Accent 1"/>
    <w:basedOn w:val="12"/>
    <w:uiPriority w:val="71"/>
    <w:pPr>
      <w:spacing w:after="0" w:line="240" w:lineRule="auto"/>
    </w:pPr>
    <w:rPr>
      <w:color w:val="000000"/>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B4D74"/>
      </w:tcPr>
    </w:tblStylePr>
    <w:tblStylePr w:type="firstCol">
      <w:rPr>
        <w:color w:val="FFFFFF"/>
      </w:rPr>
      <w:tblPr/>
      <w:tcPr>
        <w:tcBorders>
          <w:top w:val="nil"/>
          <w:left w:val="nil"/>
          <w:bottom w:val="nil"/>
          <w:right w:val="nil"/>
          <w:insideH w:val="single" w:sz="4" w:space="0"/>
          <w:insideV w:val="nil"/>
        </w:tcBorders>
        <w:shd w:val="clear" w:color="auto" w:fill="2B4D74"/>
      </w:tcPr>
    </w:tblStylePr>
    <w:tblStylePr w:type="lastCol">
      <w:rPr>
        <w:color w:val="FFFFFF"/>
      </w:rPr>
      <w:tblPr/>
      <w:tcPr>
        <w:tcBorders>
          <w:top w:val="nil"/>
          <w:left w:val="nil"/>
          <w:bottom w:val="nil"/>
          <w:right w:val="nil"/>
          <w:insideH w:val="nil"/>
          <w:insideV w:val="nil"/>
        </w:tcBorders>
        <w:shd w:val="clear" w:color="auto" w:fill="2B4D74"/>
      </w:tcPr>
    </w:tblStylePr>
    <w:tblStylePr w:type="band1Vert">
      <w:tblPr/>
      <w:tcPr>
        <w:shd w:val="clear" w:color="auto" w:fill="B8CCE4"/>
      </w:tcPr>
    </w:tblStylePr>
    <w:tblStylePr w:type="band1Horz">
      <w:tblPr/>
      <w:tcPr>
        <w:shd w:val="clear" w:color="auto" w:fill="A7C0DE"/>
      </w:tcPr>
    </w:tblStylePr>
    <w:tblStylePr w:type="neCell">
      <w:rPr>
        <w:color w:val="000000"/>
      </w:rPr>
    </w:tblStylePr>
    <w:tblStylePr w:type="nwCell">
      <w:rPr>
        <w:color w:val="000000"/>
      </w:rPr>
    </w:tblStylePr>
  </w:style>
  <w:style w:type="table" w:styleId="116">
    <w:name w:val="Colorful Shading Accent 2"/>
    <w:basedOn w:val="12"/>
    <w:uiPriority w:val="71"/>
    <w:pPr>
      <w:spacing w:after="0" w:line="240" w:lineRule="auto"/>
    </w:pPr>
    <w:rPr>
      <w:color w:val="000000"/>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117">
    <w:name w:val="Colorful Shading Accent 3"/>
    <w:basedOn w:val="12"/>
    <w:uiPriority w:val="71"/>
    <w:pPr>
      <w:spacing w:after="0" w:line="240" w:lineRule="auto"/>
    </w:pPr>
    <w:rPr>
      <w:color w:val="000000"/>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118">
    <w:name w:val="Colorful Shading Accent 4"/>
    <w:basedOn w:val="12"/>
    <w:uiPriority w:val="71"/>
    <w:pPr>
      <w:spacing w:after="0" w:line="240" w:lineRule="auto"/>
    </w:pPr>
    <w:rPr>
      <w:color w:val="000000"/>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A62"/>
      </w:tcPr>
    </w:tblStylePr>
    <w:tblStylePr w:type="firstCol">
      <w:rPr>
        <w:color w:val="FFFFFF"/>
      </w:rPr>
      <w:tblPr/>
      <w:tcPr>
        <w:tcBorders>
          <w:top w:val="nil"/>
          <w:left w:val="nil"/>
          <w:bottom w:val="nil"/>
          <w:right w:val="nil"/>
          <w:insideH w:val="single" w:sz="4" w:space="0"/>
          <w:insideV w:val="nil"/>
        </w:tcBorders>
        <w:shd w:val="clear" w:color="auto" w:fill="4C3A62"/>
      </w:tcPr>
    </w:tblStylePr>
    <w:tblStylePr w:type="lastCol">
      <w:rPr>
        <w:color w:val="FFFFFF"/>
      </w:rPr>
      <w:tblPr/>
      <w:tcPr>
        <w:tcBorders>
          <w:top w:val="nil"/>
          <w:left w:val="nil"/>
          <w:bottom w:val="nil"/>
          <w:right w:val="nil"/>
          <w:insideH w:val="nil"/>
          <w:insideV w:val="nil"/>
        </w:tcBorders>
        <w:shd w:val="clear" w:color="auto" w:fill="4C3A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119">
    <w:name w:val="Colorful Shading Accent 5"/>
    <w:basedOn w:val="12"/>
    <w:uiPriority w:val="71"/>
    <w:pPr>
      <w:spacing w:after="0" w:line="240" w:lineRule="auto"/>
    </w:pPr>
    <w:rPr>
      <w:color w:val="000000"/>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120">
    <w:name w:val="Colorful Shading Accent 6"/>
    <w:basedOn w:val="12"/>
    <w:uiPriority w:val="71"/>
    <w:pPr>
      <w:spacing w:after="0" w:line="240" w:lineRule="auto"/>
    </w:pPr>
    <w:rPr>
      <w:color w:val="000000"/>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7"/>
      </w:tcPr>
    </w:tblStylePr>
    <w:tblStylePr w:type="firstCol">
      <w:rPr>
        <w:color w:val="FFFFFF"/>
      </w:rPr>
      <w:tblPr/>
      <w:tcPr>
        <w:tcBorders>
          <w:top w:val="nil"/>
          <w:left w:val="nil"/>
          <w:bottom w:val="nil"/>
          <w:right w:val="nil"/>
          <w:insideH w:val="single" w:sz="4" w:space="0"/>
          <w:insideV w:val="nil"/>
        </w:tcBorders>
        <w:shd w:val="clear" w:color="auto" w:fill="B65607"/>
      </w:tcPr>
    </w:tblStylePr>
    <w:tblStylePr w:type="lastCol">
      <w:rPr>
        <w:color w:val="FFFFFF"/>
      </w:rPr>
      <w:tblPr/>
      <w:tcPr>
        <w:tcBorders>
          <w:top w:val="nil"/>
          <w:left w:val="nil"/>
          <w:bottom w:val="nil"/>
          <w:right w:val="nil"/>
          <w:insideH w:val="nil"/>
          <w:insideV w:val="nil"/>
        </w:tcBorders>
        <w:shd w:val="clear" w:color="auto" w:fill="B65607"/>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121">
    <w:name w:val="Colorful List"/>
    <w:basedOn w:val="12"/>
    <w:uiPriority w:val="72"/>
    <w:pPr>
      <w:spacing w:after="0" w:line="240" w:lineRule="auto"/>
    </w:pPr>
    <w:rPr>
      <w:color w:val="000000"/>
    </w:rPr>
    <w:tblPr>
      <w:tblCellMar>
        <w:top w:w="0" w:type="dxa"/>
        <w:left w:w="108" w:type="dxa"/>
        <w:bottom w:w="0" w:type="dxa"/>
        <w:right w:w="108" w:type="dxa"/>
      </w:tblCellMar>
    </w:tblPr>
    <w:tcPr>
      <w:shd w:val="clear" w:color="auto" w:fill="E5E5E5" w:themeFill="text1" w:themeFillTint="19"/>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cPr>
    </w:tblStylePr>
    <w:tblStylePr w:type="band1Horz">
      <w:tblPr/>
      <w:tcPr>
        <w:shd w:val="clear" w:color="auto" w:fill="CCCCCC"/>
      </w:tcPr>
    </w:tblStylePr>
  </w:style>
  <w:style w:type="table" w:styleId="122">
    <w:name w:val="Colorful List Accent 1"/>
    <w:basedOn w:val="12"/>
    <w:uiPriority w:val="72"/>
    <w:pPr>
      <w:spacing w:after="0" w:line="240" w:lineRule="auto"/>
    </w:pPr>
    <w:rPr>
      <w:color w:val="000000"/>
    </w:rPr>
    <w:tblPr>
      <w:tblCellMar>
        <w:top w:w="0" w:type="dxa"/>
        <w:left w:w="108" w:type="dxa"/>
        <w:bottom w:w="0" w:type="dxa"/>
        <w:right w:w="108" w:type="dxa"/>
      </w:tblCellMar>
    </w:tblPr>
    <w:tcPr>
      <w:shd w:val="clear" w:color="auto" w:fill="EDF2F8" w:themeFill="accent1" w:themeFillTint="19"/>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123">
    <w:name w:val="Colorful List Accent 2"/>
    <w:basedOn w:val="12"/>
    <w:uiPriority w:val="72"/>
    <w:pPr>
      <w:spacing w:after="0" w:line="240" w:lineRule="auto"/>
    </w:pPr>
    <w:rPr>
      <w:color w:val="000000"/>
    </w:rPr>
    <w:tblPr>
      <w:tblCellMar>
        <w:top w:w="0" w:type="dxa"/>
        <w:left w:w="108" w:type="dxa"/>
        <w:bottom w:w="0" w:type="dxa"/>
        <w:right w:w="108" w:type="dxa"/>
      </w:tblCellMar>
    </w:tblPr>
    <w:tcPr>
      <w:shd w:val="clear" w:color="auto" w:fill="F8EDED" w:themeFill="accent2" w:themeFillTint="19"/>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cPr>
    </w:tblStylePr>
    <w:tblStylePr w:type="band1Horz">
      <w:tblPr/>
      <w:tcPr>
        <w:shd w:val="clear" w:color="auto" w:fill="F2DBDB"/>
      </w:tcPr>
    </w:tblStylePr>
  </w:style>
  <w:style w:type="table" w:styleId="124">
    <w:name w:val="Colorful List Accent 3"/>
    <w:basedOn w:val="12"/>
    <w:uiPriority w:val="72"/>
    <w:pPr>
      <w:spacing w:after="0" w:line="240" w:lineRule="auto"/>
    </w:pPr>
    <w:rPr>
      <w:color w:val="000000"/>
    </w:rPr>
    <w:tblPr>
      <w:tblCellMar>
        <w:top w:w="0" w:type="dxa"/>
        <w:left w:w="108" w:type="dxa"/>
        <w:bottom w:w="0" w:type="dxa"/>
        <w:right w:w="108" w:type="dxa"/>
      </w:tblCellMar>
    </w:tblPr>
    <w:tcPr>
      <w:shd w:val="clear" w:color="auto" w:fill="F5F8EE" w:themeFill="accent3" w:themeFillTint="19"/>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125">
    <w:name w:val="Colorful List Accent 4"/>
    <w:basedOn w:val="12"/>
    <w:uiPriority w:val="72"/>
    <w:pPr>
      <w:spacing w:after="0" w:line="240" w:lineRule="auto"/>
    </w:pPr>
    <w:rPr>
      <w:color w:val="000000"/>
    </w:rPr>
    <w:tblPr>
      <w:tblCellMar>
        <w:top w:w="0" w:type="dxa"/>
        <w:left w:w="108" w:type="dxa"/>
        <w:bottom w:w="0" w:type="dxa"/>
        <w:right w:w="108" w:type="dxa"/>
      </w:tblCellMar>
    </w:tblPr>
    <w:tcPr>
      <w:shd w:val="clear" w:color="auto" w:fill="F2EFF5" w:themeFill="accent4" w:themeFillTint="19"/>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26">
    <w:name w:val="Colorful List Accent 5"/>
    <w:basedOn w:val="12"/>
    <w:uiPriority w:val="72"/>
    <w:pPr>
      <w:spacing w:after="0" w:line="240" w:lineRule="auto"/>
    </w:pPr>
    <w:rPr>
      <w:color w:val="000000"/>
    </w:rPr>
    <w:tblPr>
      <w:tblCellMar>
        <w:top w:w="0" w:type="dxa"/>
        <w:left w:w="108" w:type="dxa"/>
        <w:bottom w:w="0" w:type="dxa"/>
        <w:right w:w="108" w:type="dxa"/>
      </w:tblCellMar>
    </w:tblPr>
    <w:tcPr>
      <w:shd w:val="clear" w:color="auto" w:fill="EDF6F9" w:themeFill="accent5" w:themeFillTint="19"/>
    </w:tcPr>
    <w:tblStylePr w:type="firstRow">
      <w:rPr>
        <w:b/>
        <w:bCs/>
        <w:color w:val="FFFFFF"/>
      </w:rPr>
      <w:tblPr/>
      <w:tcPr>
        <w:tcBorders>
          <w:bottom w:val="single" w:color="FFFFFF" w:sz="12" w:space="0"/>
        </w:tcBorders>
        <w:shd w:val="clear" w:color="auto" w:fill="F3730A"/>
      </w:tcPr>
    </w:tblStylePr>
    <w:tblStylePr w:type="lastRow">
      <w:rPr>
        <w:b/>
        <w:bCs/>
        <w:color w:val="F3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cPr>
    </w:tblStylePr>
    <w:tblStylePr w:type="band1Horz">
      <w:tblPr/>
      <w:tcPr>
        <w:shd w:val="clear" w:color="auto" w:fill="DAEEF3"/>
      </w:tcPr>
    </w:tblStylePr>
  </w:style>
  <w:style w:type="table" w:styleId="127">
    <w:name w:val="Colorful List Accent 6"/>
    <w:basedOn w:val="12"/>
    <w:uiPriority w:val="72"/>
    <w:pPr>
      <w:spacing w:after="0" w:line="240" w:lineRule="auto"/>
    </w:pPr>
    <w:rPr>
      <w:color w:val="000000"/>
    </w:rPr>
    <w:tblPr>
      <w:tblCellMar>
        <w:top w:w="0" w:type="dxa"/>
        <w:left w:w="108" w:type="dxa"/>
        <w:bottom w:w="0" w:type="dxa"/>
        <w:right w:w="108" w:type="dxa"/>
      </w:tblCellMar>
    </w:tblPr>
    <w:tcPr>
      <w:shd w:val="clear" w:color="auto" w:fill="FEF4EC" w:themeFill="accent6" w:themeFillTint="19"/>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cPr>
    </w:tblStylePr>
    <w:tblStylePr w:type="band1Horz">
      <w:tblPr/>
      <w:tcPr>
        <w:shd w:val="clear" w:color="auto" w:fill="FDE9D9"/>
      </w:tcPr>
    </w:tblStylePr>
  </w:style>
  <w:style w:type="table" w:styleId="128">
    <w:name w:val="Colorful Grid"/>
    <w:basedOn w:val="12"/>
    <w:uiPriority w:val="73"/>
    <w:pPr>
      <w:spacing w:after="0" w:line="240" w:lineRule="auto"/>
    </w:pPr>
    <w:rPr>
      <w:color w:val="000000"/>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7F7F7F"/>
      </w:tcPr>
    </w:tblStylePr>
    <w:tblStylePr w:type="band1Horz">
      <w:tblPr/>
      <w:tcPr>
        <w:shd w:val="clear" w:color="auto" w:fill="7F7F7F"/>
      </w:tcPr>
    </w:tblStylePr>
  </w:style>
  <w:style w:type="table" w:styleId="129">
    <w:name w:val="Colorful Grid Accent 1"/>
    <w:basedOn w:val="12"/>
    <w:uiPriority w:val="73"/>
    <w:pPr>
      <w:spacing w:after="0" w:line="240" w:lineRule="auto"/>
    </w:pPr>
    <w:rPr>
      <w:color w:val="000000"/>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styleId="130">
    <w:name w:val="Colorful Grid Accent 2"/>
    <w:basedOn w:val="12"/>
    <w:uiPriority w:val="73"/>
    <w:pPr>
      <w:spacing w:after="0" w:line="240" w:lineRule="auto"/>
    </w:pPr>
    <w:rPr>
      <w:color w:val="000000"/>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734"/>
      </w:tcPr>
    </w:tblStylePr>
    <w:tblStylePr w:type="lastCol">
      <w:rPr>
        <w:color w:val="FFFFFF"/>
      </w:rPr>
      <w:tblPr/>
      <w:tcPr>
        <w:shd w:val="clear" w:color="auto" w:fill="943734"/>
      </w:tcPr>
    </w:tblStylePr>
    <w:tblStylePr w:type="band1Vert">
      <w:tblPr/>
      <w:tcPr>
        <w:shd w:val="clear" w:color="auto" w:fill="DFA7A6"/>
      </w:tcPr>
    </w:tblStylePr>
    <w:tblStylePr w:type="band1Horz">
      <w:tblPr/>
      <w:tcPr>
        <w:shd w:val="clear" w:color="auto" w:fill="DFA7A6"/>
      </w:tcPr>
    </w:tblStylePr>
  </w:style>
  <w:style w:type="table" w:styleId="131">
    <w:name w:val="Colorful Grid Accent 3"/>
    <w:basedOn w:val="12"/>
    <w:uiPriority w:val="73"/>
    <w:pPr>
      <w:spacing w:after="0" w:line="240" w:lineRule="auto"/>
    </w:pPr>
    <w:rPr>
      <w:color w:val="000000"/>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132">
    <w:name w:val="Colorful Grid Accent 4"/>
    <w:basedOn w:val="12"/>
    <w:uiPriority w:val="73"/>
    <w:pPr>
      <w:spacing w:after="0" w:line="240" w:lineRule="auto"/>
    </w:pPr>
    <w:rPr>
      <w:color w:val="000000"/>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133">
    <w:name w:val="Colorful Grid Accent 5"/>
    <w:basedOn w:val="12"/>
    <w:uiPriority w:val="73"/>
    <w:pPr>
      <w:spacing w:after="0" w:line="240" w:lineRule="auto"/>
    </w:pPr>
    <w:rPr>
      <w:color w:val="000000"/>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134">
    <w:name w:val="Colorful Grid Accent 6"/>
    <w:basedOn w:val="12"/>
    <w:uiPriority w:val="73"/>
    <w:pPr>
      <w:spacing w:after="0" w:line="240" w:lineRule="auto"/>
    </w:pPr>
    <w:rPr>
      <w:color w:val="000000"/>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9"/>
      </w:tcPr>
    </w:tblStylePr>
    <w:tblStylePr w:type="lastCol">
      <w:rPr>
        <w:color w:val="FFFFFF"/>
      </w:rPr>
      <w:tblPr/>
      <w:tcPr>
        <w:shd w:val="clear" w:color="auto" w:fill="E36C09"/>
      </w:tcPr>
    </w:tblStylePr>
    <w:tblStylePr w:type="band1Vert">
      <w:tblPr/>
      <w:tcPr>
        <w:shd w:val="clear" w:color="auto" w:fill="FBCAA2"/>
      </w:tcPr>
    </w:tblStylePr>
    <w:tblStylePr w:type="band1Horz">
      <w:tblPr/>
      <w:tcPr>
        <w:shd w:val="clear" w:color="auto" w:fill="FBCAA2"/>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Cambria" w:hAnsi="Cambria" w:eastAsia="ＭＳ 明朝" w:cs="Times New Roman"/>
      <w:sz w:val="22"/>
      <w:szCs w:val="22"/>
      <w:lang w:val="en-US" w:eastAsia="en-US" w:bidi="ar-SA"/>
    </w:rPr>
  </w:style>
  <w:style w:type="character" w:customStyle="1" w:styleId="138">
    <w:name w:val="Heading 1 Char"/>
    <w:basedOn w:val="11"/>
    <w:link w:val="2"/>
    <w:uiPriority w:val="9"/>
    <w:rPr>
      <w:rFonts w:ascii="Calibri" w:hAnsi="Calibri" w:eastAsia="MS Gothic" w:cs="Times New Roman"/>
      <w:b/>
      <w:bCs/>
      <w:color w:val="366091"/>
      <w:sz w:val="28"/>
      <w:szCs w:val="28"/>
    </w:rPr>
  </w:style>
  <w:style w:type="character" w:customStyle="1" w:styleId="139">
    <w:name w:val="Heading 2 Char"/>
    <w:basedOn w:val="11"/>
    <w:link w:val="3"/>
    <w:uiPriority w:val="9"/>
    <w:rPr>
      <w:rFonts w:ascii="Calibri" w:hAnsi="Calibri" w:eastAsia="MS Gothic" w:cs="Times New Roman"/>
      <w:b/>
      <w:bCs/>
      <w:color w:val="4F81BD"/>
      <w:sz w:val="26"/>
      <w:szCs w:val="26"/>
    </w:rPr>
  </w:style>
  <w:style w:type="character" w:customStyle="1" w:styleId="140">
    <w:name w:val="Heading 3 Char"/>
    <w:basedOn w:val="11"/>
    <w:link w:val="4"/>
    <w:uiPriority w:val="9"/>
    <w:rPr>
      <w:rFonts w:ascii="Calibri" w:hAnsi="Calibri" w:eastAsia="MS Gothic" w:cs="Times New Roman"/>
      <w:b/>
      <w:bCs/>
      <w:color w:val="4F81BD"/>
    </w:rPr>
  </w:style>
  <w:style w:type="character" w:customStyle="1" w:styleId="141">
    <w:name w:val="Title Char"/>
    <w:basedOn w:val="11"/>
    <w:link w:val="36"/>
    <w:uiPriority w:val="10"/>
    <w:rPr>
      <w:rFonts w:ascii="Calibri" w:hAnsi="Calibri" w:eastAsia="MS Gothic" w:cs="Times New Roman"/>
      <w:color w:val="17365D"/>
      <w:spacing w:val="5"/>
      <w:kern w:val="28"/>
      <w:sz w:val="52"/>
      <w:szCs w:val="52"/>
    </w:rPr>
  </w:style>
  <w:style w:type="character" w:customStyle="1" w:styleId="142">
    <w:name w:val="Subtitle Char"/>
    <w:basedOn w:val="11"/>
    <w:link w:val="34"/>
    <w:qFormat/>
    <w:uiPriority w:val="11"/>
    <w:rPr>
      <w:rFonts w:ascii="Calibri" w:hAnsi="Calibri" w:eastAsia="MS Gothic" w:cs="Times New Roman"/>
      <w:i/>
      <w:iCs/>
      <w:color w:val="4F81BD"/>
      <w:spacing w:val="15"/>
      <w:sz w:val="24"/>
      <w:szCs w:val="24"/>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rPr>
  </w:style>
  <w:style w:type="character" w:customStyle="1" w:styleId="149">
    <w:name w:val="Quote Char"/>
    <w:basedOn w:val="11"/>
    <w:link w:val="148"/>
    <w:qFormat/>
    <w:uiPriority w:val="29"/>
    <w:rPr>
      <w:i/>
      <w:iCs/>
      <w:color w:val="000000"/>
    </w:rPr>
  </w:style>
  <w:style w:type="character" w:customStyle="1" w:styleId="150">
    <w:name w:val="Heading 4 Char"/>
    <w:basedOn w:val="11"/>
    <w:link w:val="5"/>
    <w:semiHidden/>
    <w:qFormat/>
    <w:uiPriority w:val="9"/>
    <w:rPr>
      <w:rFonts w:ascii="Calibri" w:hAnsi="Calibri" w:eastAsia="MS Gothic" w:cs="Times New Roman"/>
      <w:b/>
      <w:bCs/>
      <w:i/>
      <w:iCs/>
      <w:color w:val="4F81BD"/>
    </w:rPr>
  </w:style>
  <w:style w:type="character" w:customStyle="1" w:styleId="151">
    <w:name w:val="Heading 5 Char"/>
    <w:basedOn w:val="11"/>
    <w:link w:val="6"/>
    <w:semiHidden/>
    <w:qFormat/>
    <w:uiPriority w:val="9"/>
    <w:rPr>
      <w:rFonts w:ascii="Calibri" w:hAnsi="Calibri" w:eastAsia="MS Gothic" w:cs="Times New Roman"/>
      <w:color w:val="243F61"/>
    </w:rPr>
  </w:style>
  <w:style w:type="character" w:customStyle="1" w:styleId="152">
    <w:name w:val="Heading 6 Char"/>
    <w:basedOn w:val="11"/>
    <w:link w:val="7"/>
    <w:semiHidden/>
    <w:qFormat/>
    <w:uiPriority w:val="9"/>
    <w:rPr>
      <w:rFonts w:ascii="Calibri" w:hAnsi="Calibri" w:eastAsia="MS Gothic" w:cs="Times New Roman"/>
      <w:i/>
      <w:iCs/>
      <w:color w:val="243F61"/>
    </w:rPr>
  </w:style>
  <w:style w:type="character" w:customStyle="1" w:styleId="153">
    <w:name w:val="Heading 7 Char"/>
    <w:basedOn w:val="11"/>
    <w:link w:val="8"/>
    <w:semiHidden/>
    <w:qFormat/>
    <w:uiPriority w:val="9"/>
    <w:rPr>
      <w:rFonts w:ascii="Calibri" w:hAnsi="Calibri" w:eastAsia="MS Gothic" w:cs="Times New Roman"/>
      <w:i/>
      <w:iCs/>
      <w:color w:val="3F3F3F"/>
    </w:rPr>
  </w:style>
  <w:style w:type="character" w:customStyle="1" w:styleId="154">
    <w:name w:val="Heading 8 Char"/>
    <w:basedOn w:val="11"/>
    <w:link w:val="9"/>
    <w:semiHidden/>
    <w:qFormat/>
    <w:uiPriority w:val="9"/>
    <w:rPr>
      <w:rFonts w:ascii="Calibri" w:hAnsi="Calibri" w:eastAsia="MS Gothic" w:cs="Times New Roman"/>
      <w:color w:val="4F81BD"/>
      <w:sz w:val="20"/>
      <w:szCs w:val="20"/>
    </w:rPr>
  </w:style>
  <w:style w:type="character" w:customStyle="1" w:styleId="155">
    <w:name w:val="Heading 9 Char"/>
    <w:basedOn w:val="11"/>
    <w:link w:val="10"/>
    <w:semiHidden/>
    <w:uiPriority w:val="9"/>
    <w:rPr>
      <w:rFonts w:ascii="Calibri" w:hAnsi="Calibri" w:eastAsia="MS Gothic" w:cs="Times New Roman"/>
      <w:i/>
      <w:iCs/>
      <w:color w:val="3F3F3F"/>
      <w:sz w:val="20"/>
      <w:szCs w:val="20"/>
    </w:rPr>
  </w:style>
  <w:style w:type="paragraph" w:styleId="156">
    <w:name w:val="Intense Quote"/>
    <w:basedOn w:val="1"/>
    <w:next w:val="1"/>
    <w:link w:val="157"/>
    <w:qFormat/>
    <w:uiPriority w:val="30"/>
    <w:pPr>
      <w:pBdr>
        <w:bottom w:val="single" w:color="4F81BD" w:sz="4" w:space="4"/>
      </w:pBdr>
      <w:spacing w:before="200" w:after="280"/>
      <w:ind w:left="936" w:right="936"/>
    </w:pPr>
    <w:rPr>
      <w:b/>
      <w:bCs/>
      <w:i/>
      <w:iCs/>
      <w:color w:val="4F81BD"/>
    </w:rPr>
  </w:style>
  <w:style w:type="character" w:customStyle="1" w:styleId="157">
    <w:name w:val="Intense Quote Char"/>
    <w:basedOn w:val="11"/>
    <w:link w:val="156"/>
    <w:qFormat/>
    <w:uiPriority w:val="30"/>
    <w:rPr>
      <w:b/>
      <w:bCs/>
      <w:i/>
      <w:iCs/>
      <w:color w:val="4F81BD"/>
    </w:rPr>
  </w:style>
  <w:style w:type="character" w:customStyle="1" w:styleId="158">
    <w:name w:val="Subtle Emphasis"/>
    <w:basedOn w:val="11"/>
    <w:qFormat/>
    <w:uiPriority w:val="19"/>
    <w:rPr>
      <w:i/>
      <w:iCs/>
      <w:color w:val="7F7F7F"/>
    </w:rPr>
  </w:style>
  <w:style w:type="character" w:customStyle="1" w:styleId="159">
    <w:name w:val="Intense Emphasis"/>
    <w:basedOn w:val="11"/>
    <w:qFormat/>
    <w:uiPriority w:val="21"/>
    <w:rPr>
      <w:b/>
      <w:bCs/>
      <w:i/>
      <w:iCs/>
      <w:color w:val="4F81BD"/>
    </w:rPr>
  </w:style>
  <w:style w:type="character" w:customStyle="1" w:styleId="160">
    <w:name w:val="Subtle Reference"/>
    <w:basedOn w:val="11"/>
    <w:qFormat/>
    <w:uiPriority w:val="31"/>
    <w:rPr>
      <w:smallCaps/>
      <w:color w:val="C0504D"/>
      <w:u w:val="single"/>
    </w:rPr>
  </w:style>
  <w:style w:type="character" w:customStyle="1" w:styleId="161">
    <w:name w:val="Intense Reference"/>
    <w:basedOn w:val="11"/>
    <w:qFormat/>
    <w:uiPriority w:val="32"/>
    <w:rPr>
      <w:b/>
      <w:bCs/>
      <w:smallCaps/>
      <w:color w:val="C0504D"/>
      <w:spacing w:val="5"/>
      <w:u w:val="single"/>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Vansh Chaudhari</cp:lastModifiedBy>
  <dcterms:modified xsi:type="dcterms:W3CDTF">2025-09-01T14:47:48Z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572DEEC57F6340568310C583B54CFF3C_13</vt:lpwstr>
  </property>
</Properties>
</file>