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71" w:tblpY="2391"/>
        <w:tblW w:w="0" w:type="auto"/>
        <w:tblLook w:val="04A0" w:firstRow="1" w:lastRow="0" w:firstColumn="1" w:lastColumn="0" w:noHBand="0" w:noVBand="1"/>
      </w:tblPr>
      <w:tblGrid>
        <w:gridCol w:w="6222"/>
      </w:tblGrid>
      <w:tr w:rsidR="00C96C43" w:rsidTr="00940543">
        <w:trPr>
          <w:trHeight w:val="530"/>
        </w:trPr>
        <w:tc>
          <w:tcPr>
            <w:tcW w:w="6222" w:type="dxa"/>
          </w:tcPr>
          <w:p w:rsidR="00C96C43" w:rsidRPr="001059A4" w:rsidRDefault="00C96C43" w:rsidP="0094054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Account</w:t>
            </w:r>
          </w:p>
        </w:tc>
      </w:tr>
      <w:tr w:rsidR="00C96C43" w:rsidTr="00971128">
        <w:trPr>
          <w:trHeight w:val="2335"/>
        </w:trPr>
        <w:tc>
          <w:tcPr>
            <w:tcW w:w="6222" w:type="dxa"/>
          </w:tcPr>
          <w:p w:rsidR="00C96C43" w:rsidRPr="001059A4" w:rsidRDefault="00C96C43" w:rsidP="00971128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-id: int</w:t>
            </w:r>
          </w:p>
          <w:p w:rsidR="00C96C43" w:rsidRPr="001059A4" w:rsidRDefault="00C96C43" w:rsidP="00971128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-balance: double</w:t>
            </w:r>
          </w:p>
          <w:p w:rsidR="00971128" w:rsidRPr="001059A4" w:rsidRDefault="00C96C43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-annualInterestRate: double</w:t>
            </w:r>
          </w:p>
          <w:p w:rsidR="00C96C43" w:rsidRPr="001059A4" w:rsidRDefault="00C96C43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-dateCreated: Date</w:t>
            </w:r>
          </w:p>
        </w:tc>
      </w:tr>
      <w:tr w:rsidR="00C96C43" w:rsidTr="00DB32E9">
        <w:trPr>
          <w:trHeight w:val="4576"/>
        </w:trPr>
        <w:tc>
          <w:tcPr>
            <w:tcW w:w="6222" w:type="dxa"/>
          </w:tcPr>
          <w:p w:rsidR="00DB32E9" w:rsidRDefault="00DB32E9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96C43" w:rsidRPr="001059A4" w:rsidRDefault="00C96C43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+Account()</w:t>
            </w:r>
          </w:p>
          <w:p w:rsidR="001059A4" w:rsidRDefault="00C96C43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+Account(</w:t>
            </w:r>
            <w:r w:rsidR="001059A4" w:rsidRPr="001059A4">
              <w:rPr>
                <w:rFonts w:asciiTheme="majorBidi" w:hAnsiTheme="majorBidi" w:cstheme="majorBidi"/>
                <w:sz w:val="28"/>
                <w:szCs w:val="28"/>
              </w:rPr>
              <w:t xml:space="preserve">id: int, </w:t>
            </w:r>
            <w:r w:rsidR="001059A4" w:rsidRPr="001059A4">
              <w:rPr>
                <w:rFonts w:asciiTheme="majorBidi" w:hAnsiTheme="majorBidi" w:cstheme="majorBidi"/>
                <w:sz w:val="28"/>
                <w:szCs w:val="28"/>
              </w:rPr>
              <w:t>balance: double</w:t>
            </w:r>
            <w:r w:rsidR="001059A4" w:rsidRPr="001059A4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DB32E9" w:rsidRPr="001059A4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059A4" w:rsidRPr="001059A4" w:rsidRDefault="001059A4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setId(newId: int): void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getId(): int</w:t>
            </w:r>
          </w:p>
          <w:p w:rsidR="00C96C43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setBalance(newBalance: double): void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getBalance(): double</w:t>
            </w:r>
          </w:p>
          <w:p w:rsidR="001059A4" w:rsidRPr="00DB32E9" w:rsidRDefault="001059A4" w:rsidP="00940543">
            <w:pPr>
              <w:rPr>
                <w:rFonts w:asciiTheme="majorBidi" w:hAnsiTheme="majorBidi" w:cstheme="majorBidi"/>
              </w:rPr>
            </w:pPr>
            <w:r w:rsidRPr="00DB32E9">
              <w:rPr>
                <w:rFonts w:asciiTheme="majorBidi" w:hAnsiTheme="majorBidi" w:cstheme="majorBidi"/>
              </w:rPr>
              <w:t>+</w:t>
            </w:r>
            <w:r w:rsidRPr="00DB32E9">
              <w:rPr>
                <w:rFonts w:asciiTheme="majorBidi" w:hAnsiTheme="majorBidi" w:cstheme="majorBidi"/>
              </w:rPr>
              <w:t>setAnnualInterestRate(newAnnualInterestRate: double): void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getAnnualInterestrate(): double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="00DB32E9">
              <w:rPr>
                <w:rFonts w:asciiTheme="majorBidi" w:hAnsiTheme="majorBidi" w:cstheme="majorBidi"/>
                <w:sz w:val="28"/>
                <w:szCs w:val="28"/>
              </w:rPr>
              <w:t>getMonthlyInterestR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ate</w:t>
            </w:r>
            <w:proofErr w:type="spellEnd"/>
            <w:r w:rsidRPr="001059A4">
              <w:rPr>
                <w:rFonts w:asciiTheme="majorBidi" w:hAnsiTheme="majorBidi" w:cstheme="majorBidi"/>
                <w:sz w:val="28"/>
                <w:szCs w:val="28"/>
              </w:rPr>
              <w:t>(): double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withdraw(m: double): void</w:t>
            </w:r>
          </w:p>
          <w:p w:rsidR="001059A4" w:rsidRPr="001059A4" w:rsidRDefault="001059A4" w:rsidP="009405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059A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deposit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(m: double): void</w:t>
            </w:r>
          </w:p>
        </w:tc>
      </w:tr>
    </w:tbl>
    <w:tbl>
      <w:tblPr>
        <w:tblStyle w:val="TableGrid"/>
        <w:tblpPr w:leftFromText="180" w:rightFromText="180" w:vertAnchor="page" w:horzAnchor="page" w:tblpX="6584" w:tblpY="2944"/>
        <w:tblW w:w="0" w:type="auto"/>
        <w:tblLook w:val="04A0" w:firstRow="1" w:lastRow="0" w:firstColumn="1" w:lastColumn="0" w:noHBand="0" w:noVBand="1"/>
      </w:tblPr>
      <w:tblGrid>
        <w:gridCol w:w="5490"/>
      </w:tblGrid>
      <w:tr w:rsidR="00940543" w:rsidTr="00DB32E9">
        <w:trPr>
          <w:trHeight w:val="6920"/>
        </w:trPr>
        <w:tc>
          <w:tcPr>
            <w:tcW w:w="5490" w:type="dxa"/>
          </w:tcPr>
          <w:p w:rsidR="00971128" w:rsidRPr="00971128" w:rsidRDefault="00971128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71128">
              <w:rPr>
                <w:rFonts w:asciiTheme="majorBidi" w:hAnsiTheme="majorBidi" w:cstheme="majorBidi"/>
                <w:sz w:val="28"/>
                <w:szCs w:val="28"/>
              </w:rPr>
              <w:t>id</w:t>
            </w:r>
            <w:proofErr w:type="gramEnd"/>
            <w:r w:rsidRPr="00971128">
              <w:rPr>
                <w:rFonts w:asciiTheme="majorBidi" w:hAnsiTheme="majorBidi" w:cstheme="majorBidi"/>
                <w:sz w:val="28"/>
                <w:szCs w:val="28"/>
              </w:rPr>
              <w:t xml:space="preserve"> for the account (default 0).</w:t>
            </w:r>
          </w:p>
          <w:p w:rsidR="00971128" w:rsidRPr="00971128" w:rsidRDefault="00971128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71128">
              <w:rPr>
                <w:rFonts w:asciiTheme="majorBidi" w:hAnsiTheme="majorBidi" w:cstheme="majorBidi"/>
                <w:sz w:val="28"/>
                <w:szCs w:val="28"/>
              </w:rPr>
              <w:t>balance</w:t>
            </w:r>
            <w:proofErr w:type="gramEnd"/>
            <w:r w:rsidRPr="00971128">
              <w:rPr>
                <w:rFonts w:asciiTheme="majorBidi" w:hAnsiTheme="majorBidi" w:cstheme="majorBidi"/>
                <w:sz w:val="28"/>
                <w:szCs w:val="28"/>
              </w:rPr>
              <w:t xml:space="preserve"> for the account (default 0).</w:t>
            </w:r>
          </w:p>
          <w:p w:rsidR="00940543" w:rsidRDefault="00971128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71128">
              <w:rPr>
                <w:rFonts w:asciiTheme="majorBidi" w:hAnsiTheme="majorBidi" w:cstheme="majorBidi"/>
                <w:sz w:val="28"/>
                <w:szCs w:val="28"/>
              </w:rPr>
              <w:t>annualInterestRate</w:t>
            </w:r>
            <w:proofErr w:type="gramEnd"/>
            <w:r w:rsidRPr="00971128">
              <w:rPr>
                <w:rFonts w:asciiTheme="majorBidi" w:hAnsiTheme="majorBidi" w:cstheme="majorBidi"/>
                <w:sz w:val="28"/>
                <w:szCs w:val="28"/>
              </w:rPr>
              <w:t xml:space="preserve"> that stores the current interest rate (default 0).Assume all accounts have the same interest rate.</w:t>
            </w:r>
          </w:p>
          <w:p w:rsidR="00971128" w:rsidRDefault="00971128" w:rsidP="0097112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971128">
              <w:rPr>
                <w:rFonts w:asciiTheme="majorBidi" w:hAnsiTheme="majorBidi" w:cstheme="majorBidi"/>
                <w:sz w:val="28"/>
                <w:szCs w:val="28"/>
              </w:rPr>
              <w:t>dateCreated</w:t>
            </w:r>
            <w:proofErr w:type="gramEnd"/>
            <w:r w:rsidRPr="00971128">
              <w:rPr>
                <w:rFonts w:asciiTheme="majorBidi" w:hAnsiTheme="majorBidi" w:cstheme="majorBidi"/>
                <w:sz w:val="28"/>
                <w:szCs w:val="28"/>
              </w:rPr>
              <w:t xml:space="preserve"> that stores the date when the account was created.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B32E9" w:rsidRP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DB32E9">
              <w:rPr>
                <w:rFonts w:asciiTheme="majorBidi" w:hAnsiTheme="majorBidi" w:cstheme="majorBidi"/>
                <w:sz w:val="28"/>
                <w:szCs w:val="28"/>
              </w:rPr>
              <w:t>creates</w:t>
            </w:r>
            <w:proofErr w:type="gramEnd"/>
            <w:r w:rsidRPr="00DB32E9">
              <w:rPr>
                <w:rFonts w:asciiTheme="majorBidi" w:hAnsiTheme="majorBidi" w:cstheme="majorBidi"/>
                <w:sz w:val="28"/>
                <w:szCs w:val="28"/>
              </w:rPr>
              <w:t xml:space="preserve"> a default account.</w:t>
            </w:r>
          </w:p>
          <w:p w:rsidR="00971128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DB32E9">
              <w:rPr>
                <w:rFonts w:asciiTheme="majorBidi" w:hAnsiTheme="majorBidi" w:cstheme="majorBidi"/>
                <w:sz w:val="28"/>
                <w:szCs w:val="28"/>
              </w:rPr>
              <w:t>creates</w:t>
            </w:r>
            <w:proofErr w:type="gramEnd"/>
            <w:r w:rsidRPr="00DB32E9">
              <w:rPr>
                <w:rFonts w:asciiTheme="majorBidi" w:hAnsiTheme="majorBidi" w:cstheme="majorBidi"/>
                <w:sz w:val="28"/>
                <w:szCs w:val="28"/>
              </w:rPr>
              <w:t xml:space="preserve"> an account with the specified id and initial balance.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sets a new id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returns id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 new balance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returns balance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 new a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nnual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interest r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ate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returns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nnual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interest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ate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returns monthly i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nterest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059A4">
              <w:rPr>
                <w:rFonts w:asciiTheme="majorBidi" w:hAnsiTheme="majorBidi" w:cstheme="majorBidi"/>
                <w:sz w:val="28"/>
                <w:szCs w:val="28"/>
              </w:rPr>
              <w:t>rate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withdraws amount from the account</w:t>
            </w:r>
          </w:p>
          <w:p w:rsidR="00DB32E9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deposits amount to the account</w:t>
            </w:r>
          </w:p>
          <w:p w:rsidR="00DB32E9" w:rsidRPr="00971128" w:rsidRDefault="00DB32E9" w:rsidP="00DB32E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A542A" w:rsidRDefault="007A542A">
      <w:bookmarkStart w:id="0" w:name="_GoBack"/>
      <w:bookmarkEnd w:id="0"/>
    </w:p>
    <w:p w:rsidR="00940543" w:rsidRDefault="00940543"/>
    <w:sectPr w:rsidR="00940543" w:rsidSect="009405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F"/>
    <w:rsid w:val="001059A4"/>
    <w:rsid w:val="004A7E2D"/>
    <w:rsid w:val="00703B1F"/>
    <w:rsid w:val="007A542A"/>
    <w:rsid w:val="00940543"/>
    <w:rsid w:val="00971128"/>
    <w:rsid w:val="00C96C43"/>
    <w:rsid w:val="00DB32E9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EB9EF-8382-4679-B278-29855ED6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</dc:creator>
  <cp:keywords/>
  <dc:description/>
  <cp:lastModifiedBy>Microsoft account</cp:lastModifiedBy>
  <cp:revision>6</cp:revision>
  <dcterms:created xsi:type="dcterms:W3CDTF">2021-10-23T14:37:00Z</dcterms:created>
  <dcterms:modified xsi:type="dcterms:W3CDTF">2021-10-23T15:47:00Z</dcterms:modified>
</cp:coreProperties>
</file>