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50A" w:rsidRPr="00DD213F" w:rsidRDefault="0036150A" w:rsidP="00DD213F">
      <w:pPr>
        <w:pStyle w:val="af6"/>
        <w:jc w:val="center"/>
        <w:rPr>
          <w:rFonts w:asciiTheme="minorHAnsi" w:eastAsiaTheme="minorHAnsi" w:hAnsiTheme="minorHAnsi" w:cstheme="minorBidi"/>
          <w:cap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caps w:val="0"/>
          <w:sz w:val="22"/>
          <w:szCs w:val="22"/>
          <w:lang w:eastAsia="en-US"/>
        </w:rPr>
        <w:br w:type="page"/>
      </w:r>
    </w:p>
    <w:sdt>
      <w:sdtPr>
        <w:rPr>
          <w:rFonts w:asciiTheme="minorHAnsi" w:eastAsiaTheme="minorHAnsi" w:hAnsiTheme="minorHAnsi" w:cstheme="minorBidi"/>
          <w:caps w:val="0"/>
          <w:sz w:val="22"/>
          <w:szCs w:val="22"/>
          <w:lang w:eastAsia="en-US"/>
        </w:rPr>
        <w:id w:val="1963609607"/>
        <w:docPartObj>
          <w:docPartGallery w:val="Table of Contents"/>
          <w:docPartUnique/>
        </w:docPartObj>
      </w:sdtPr>
      <w:sdtEndPr/>
      <w:sdtContent>
        <w:p w:rsidR="0036150A" w:rsidRPr="00512C91" w:rsidRDefault="0036150A" w:rsidP="0036150A">
          <w:pPr>
            <w:pStyle w:val="af6"/>
            <w:jc w:val="center"/>
          </w:pPr>
          <w:r w:rsidRPr="00512C91">
            <w:t>Содержание</w:t>
          </w:r>
        </w:p>
        <w:p w:rsidR="002667F5" w:rsidRPr="002667F5" w:rsidRDefault="0036150A" w:rsidP="002667F5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r>
            <w:rPr>
              <w:caps/>
              <w:webHidden/>
            </w:rPr>
            <w:fldChar w:fldCharType="begin"/>
          </w:r>
          <w:r>
            <w:rPr>
              <w:caps/>
              <w:webHidden/>
            </w:rPr>
            <w:instrText xml:space="preserve"> TOC \o "1-3" \h \z \t "Курсовая. Подраздел;2" </w:instrText>
          </w:r>
          <w:r>
            <w:rPr>
              <w:caps/>
              <w:webHidden/>
            </w:rPr>
            <w:fldChar w:fldCharType="separate"/>
          </w:r>
          <w:hyperlink w:anchor="_Toc514591848" w:history="1">
            <w:r w:rsidR="002667F5" w:rsidRPr="002667F5">
              <w:rPr>
                <w:rStyle w:val="af7"/>
              </w:rPr>
              <w:t>ВВЕДЕНИЕ</w:t>
            </w:r>
            <w:r w:rsidR="002667F5" w:rsidRPr="002667F5">
              <w:rPr>
                <w:webHidden/>
              </w:rPr>
              <w:tab/>
            </w:r>
            <w:r w:rsidR="002667F5" w:rsidRPr="002667F5">
              <w:rPr>
                <w:webHidden/>
              </w:rPr>
              <w:fldChar w:fldCharType="begin"/>
            </w:r>
            <w:r w:rsidR="002667F5" w:rsidRPr="002667F5">
              <w:rPr>
                <w:webHidden/>
              </w:rPr>
              <w:instrText xml:space="preserve"> PAGEREF _Toc514591848 \h </w:instrText>
            </w:r>
            <w:r w:rsidR="002667F5" w:rsidRPr="002667F5">
              <w:rPr>
                <w:webHidden/>
              </w:rPr>
            </w:r>
            <w:r w:rsidR="002667F5" w:rsidRPr="002667F5">
              <w:rPr>
                <w:webHidden/>
              </w:rPr>
              <w:fldChar w:fldCharType="separate"/>
            </w:r>
            <w:r w:rsidR="005F4491">
              <w:rPr>
                <w:webHidden/>
              </w:rPr>
              <w:t>4</w:t>
            </w:r>
            <w:r w:rsidR="002667F5" w:rsidRPr="002667F5">
              <w:rPr>
                <w:webHidden/>
              </w:rPr>
              <w:fldChar w:fldCharType="end"/>
            </w:r>
          </w:hyperlink>
        </w:p>
        <w:p w:rsidR="002667F5" w:rsidRDefault="002667F5" w:rsidP="002667F5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514591849" w:history="1">
            <w:r w:rsidRPr="002667F5">
              <w:rPr>
                <w:rStyle w:val="af7"/>
              </w:rPr>
              <w:t xml:space="preserve">1 </w:t>
            </w:r>
            <w:r w:rsidRPr="002667F5">
              <w:rPr>
                <w:rStyle w:val="af7"/>
                <w:caps/>
              </w:rPr>
              <w:t>Разработка общей структуры микро-ЭВМ</w:t>
            </w:r>
            <w:r w:rsidRPr="002667F5">
              <w:rPr>
                <w:webHidden/>
              </w:rPr>
              <w:tab/>
            </w:r>
            <w:r w:rsidRPr="002667F5">
              <w:rPr>
                <w:webHidden/>
              </w:rPr>
              <w:fldChar w:fldCharType="begin"/>
            </w:r>
            <w:r w:rsidRPr="002667F5">
              <w:rPr>
                <w:webHidden/>
              </w:rPr>
              <w:instrText xml:space="preserve"> PAGEREF _Toc514591849 \h </w:instrText>
            </w:r>
            <w:r w:rsidRPr="002667F5">
              <w:rPr>
                <w:webHidden/>
              </w:rPr>
            </w:r>
            <w:r w:rsidRPr="002667F5">
              <w:rPr>
                <w:webHidden/>
              </w:rPr>
              <w:fldChar w:fldCharType="separate"/>
            </w:r>
            <w:r w:rsidR="005F4491">
              <w:rPr>
                <w:webHidden/>
              </w:rPr>
              <w:t>5</w:t>
            </w:r>
            <w:r w:rsidRPr="002667F5">
              <w:rPr>
                <w:webHidden/>
              </w:rPr>
              <w:fldChar w:fldCharType="end"/>
            </w:r>
          </w:hyperlink>
        </w:p>
        <w:p w:rsidR="002667F5" w:rsidRDefault="002667F5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591850" w:history="1">
            <w:r w:rsidRPr="00CA5BA5">
              <w:rPr>
                <w:rStyle w:val="af7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Pr="00CA5BA5">
              <w:rPr>
                <w:rStyle w:val="af7"/>
              </w:rPr>
              <w:t xml:space="preserve"> Функциональный состав микро-ЭВМ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_Toc514591850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F449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667F5" w:rsidRDefault="002667F5">
          <w:pPr>
            <w:pStyle w:val="22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591851" w:history="1">
            <w:r w:rsidRPr="00CA5BA5">
              <w:rPr>
                <w:rStyle w:val="af7"/>
              </w:rPr>
              <w:t>1.1.1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5BA5">
              <w:rPr>
                <w:rStyle w:val="af7"/>
              </w:rPr>
              <w:t>Центральный процессор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_Toc514591851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F449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667F5" w:rsidRDefault="002667F5">
          <w:pPr>
            <w:pStyle w:val="22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591852" w:history="1">
            <w:r w:rsidRPr="00CA5BA5">
              <w:rPr>
                <w:rStyle w:val="af7"/>
              </w:rPr>
              <w:t>1.1.2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5BA5">
              <w:rPr>
                <w:rStyle w:val="af7"/>
              </w:rPr>
              <w:t>Запоминающие устройства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_Toc514591852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F4491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667F5" w:rsidRDefault="002667F5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591853" w:history="1">
            <w:r w:rsidRPr="00CA5BA5">
              <w:rPr>
                <w:rStyle w:val="af7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Pr="00CA5BA5">
              <w:rPr>
                <w:rStyle w:val="af7"/>
              </w:rPr>
              <w:t xml:space="preserve"> Разработка архитектуры системы команд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_Toc514591853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F4491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667F5" w:rsidRPr="002667F5" w:rsidRDefault="002667F5" w:rsidP="002667F5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514591854" w:history="1">
            <w:r w:rsidRPr="002667F5">
              <w:rPr>
                <w:rStyle w:val="af7"/>
              </w:rPr>
              <w:t xml:space="preserve">2 </w:t>
            </w:r>
            <w:r w:rsidRPr="002667F5">
              <w:rPr>
                <w:rStyle w:val="af7"/>
                <w:caps/>
              </w:rPr>
              <w:t>Разработка основных устройств микро-ЭВМ</w:t>
            </w:r>
            <w:r w:rsidRPr="002667F5">
              <w:rPr>
                <w:webHidden/>
              </w:rPr>
              <w:tab/>
            </w:r>
            <w:r w:rsidRPr="002667F5">
              <w:rPr>
                <w:webHidden/>
              </w:rPr>
              <w:fldChar w:fldCharType="begin"/>
            </w:r>
            <w:r w:rsidRPr="002667F5">
              <w:rPr>
                <w:webHidden/>
              </w:rPr>
              <w:instrText xml:space="preserve"> PAGEREF _Toc514591854 \h </w:instrText>
            </w:r>
            <w:r w:rsidRPr="002667F5">
              <w:rPr>
                <w:webHidden/>
              </w:rPr>
            </w:r>
            <w:r w:rsidRPr="002667F5">
              <w:rPr>
                <w:webHidden/>
              </w:rPr>
              <w:fldChar w:fldCharType="separate"/>
            </w:r>
            <w:r w:rsidR="005F4491">
              <w:rPr>
                <w:webHidden/>
              </w:rPr>
              <w:t>8</w:t>
            </w:r>
            <w:r w:rsidRPr="002667F5">
              <w:rPr>
                <w:webHidden/>
              </w:rPr>
              <w:fldChar w:fldCharType="end"/>
            </w:r>
          </w:hyperlink>
        </w:p>
        <w:p w:rsidR="002667F5" w:rsidRDefault="002667F5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591855" w:history="1">
            <w:r w:rsidRPr="00CA5BA5">
              <w:rPr>
                <w:rStyle w:val="af7"/>
                <w:lang w:eastAsia="ru-RU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Pr="00CA5BA5">
              <w:rPr>
                <w:rStyle w:val="af7"/>
                <w:lang w:eastAsia="ru-RU"/>
              </w:rPr>
              <w:t xml:space="preserve"> Запоминающие устройства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_Toc514591855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F4491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667F5" w:rsidRDefault="002667F5">
          <w:pPr>
            <w:pStyle w:val="22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591856" w:history="1">
            <w:r w:rsidRPr="00CA5BA5">
              <w:rPr>
                <w:rStyle w:val="af7"/>
                <w:lang w:eastAsia="ru-RU"/>
              </w:rPr>
              <w:t>2.1.1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5BA5">
              <w:rPr>
                <w:rStyle w:val="af7"/>
                <w:lang w:val="en-US" w:eastAsia="ru-RU"/>
              </w:rPr>
              <w:t>ROM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_Toc514591856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F4491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667F5" w:rsidRDefault="002667F5">
          <w:pPr>
            <w:pStyle w:val="22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591857" w:history="1">
            <w:r w:rsidRPr="00CA5BA5">
              <w:rPr>
                <w:rStyle w:val="af7"/>
                <w:lang w:eastAsia="ru-RU"/>
              </w:rPr>
              <w:t>2.1.2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5BA5">
              <w:rPr>
                <w:rStyle w:val="af7"/>
                <w:lang w:val="en-US" w:eastAsia="ru-RU"/>
              </w:rPr>
              <w:t>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_Toc514591857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F4491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2667F5" w:rsidRDefault="002667F5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591858" w:history="1">
            <w:r w:rsidRPr="00CA5BA5">
              <w:rPr>
                <w:rStyle w:val="af7"/>
                <w:lang w:eastAsia="ru-RU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Pr="00CA5BA5">
              <w:rPr>
                <w:rStyle w:val="af7"/>
                <w:lang w:eastAsia="ru-RU"/>
              </w:rPr>
              <w:t xml:space="preserve"> Центральный процессор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_Toc514591858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F4491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2667F5" w:rsidRDefault="002667F5">
          <w:pPr>
            <w:pStyle w:val="22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591859" w:history="1">
            <w:r w:rsidRPr="00CA5BA5">
              <w:rPr>
                <w:rStyle w:val="af7"/>
                <w:lang w:eastAsia="ru-RU"/>
              </w:rPr>
              <w:t>2.2.1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5BA5">
              <w:rPr>
                <w:rStyle w:val="af7"/>
                <w:lang w:eastAsia="ru-RU"/>
              </w:rPr>
              <w:t>Устройство управления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_Toc514591859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F4491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2667F5" w:rsidRDefault="002667F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591860" w:history="1">
            <w:r w:rsidRPr="00CA5BA5">
              <w:rPr>
                <w:rStyle w:val="af7"/>
                <w:lang w:eastAsia="ru-RU"/>
              </w:rPr>
              <w:t>2.2.1.1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5BA5">
              <w:rPr>
                <w:rStyle w:val="af7"/>
                <w:lang w:eastAsia="ru-RU"/>
              </w:rPr>
              <w:t>Блок выборки команды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_Toc514591860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F4491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2667F5" w:rsidRDefault="002667F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591861" w:history="1">
            <w:r w:rsidRPr="00CA5BA5">
              <w:rPr>
                <w:rStyle w:val="af7"/>
                <w:lang w:eastAsia="ru-RU"/>
              </w:rPr>
              <w:t>2.2.1.2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5BA5">
              <w:rPr>
                <w:rStyle w:val="af7"/>
                <w:lang w:eastAsia="ru-RU"/>
              </w:rPr>
              <w:t>Цикл процессора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_Toc514591861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F4491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667F5" w:rsidRDefault="002667F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591862" w:history="1">
            <w:r w:rsidRPr="00CA5BA5">
              <w:rPr>
                <w:rStyle w:val="af7"/>
                <w:lang w:eastAsia="ru-RU"/>
              </w:rPr>
              <w:t>2.2.1.3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5BA5">
              <w:rPr>
                <w:rStyle w:val="af7"/>
                <w:lang w:eastAsia="ru-RU"/>
              </w:rPr>
              <w:t>Декодирование команды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_Toc514591862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F4491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2667F5" w:rsidRDefault="002667F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591863" w:history="1">
            <w:r w:rsidRPr="00CA5BA5">
              <w:rPr>
                <w:rStyle w:val="af7"/>
                <w:lang w:eastAsia="ru-RU"/>
              </w:rPr>
              <w:t>2.2.1.4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5BA5">
              <w:rPr>
                <w:rStyle w:val="af7"/>
                <w:lang w:eastAsia="ru-RU"/>
              </w:rPr>
              <w:t>Разрешение адресов операндов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_Toc514591863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F4491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2667F5" w:rsidRDefault="002667F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591864" w:history="1">
            <w:r w:rsidRPr="00CA5BA5">
              <w:rPr>
                <w:rStyle w:val="af7"/>
                <w:lang w:eastAsia="ru-RU"/>
              </w:rPr>
              <w:t>2.2.1.5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5BA5">
              <w:rPr>
                <w:rStyle w:val="af7"/>
                <w:lang w:eastAsia="ru-RU"/>
              </w:rPr>
              <w:t>Исполнение команды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_Toc514591864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F4491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2667F5" w:rsidRDefault="002667F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591865" w:history="1">
            <w:r w:rsidRPr="00CA5BA5">
              <w:rPr>
                <w:rStyle w:val="af7"/>
                <w:lang w:eastAsia="ru-RU"/>
              </w:rPr>
              <w:t>2.2.1.6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5BA5">
              <w:rPr>
                <w:rStyle w:val="af7"/>
                <w:lang w:eastAsia="ru-RU"/>
              </w:rPr>
              <w:t>Доступ к памяти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_Toc514591865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F4491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2667F5" w:rsidRDefault="002667F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591866" w:history="1">
            <w:r w:rsidRPr="00CA5BA5">
              <w:rPr>
                <w:rStyle w:val="af7"/>
                <w:lang w:eastAsia="ru-RU"/>
              </w:rPr>
              <w:t>2.2.1.7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5BA5">
              <w:rPr>
                <w:rStyle w:val="af7"/>
                <w:lang w:eastAsia="ru-RU"/>
              </w:rPr>
              <w:t>Доступ к регистрам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_Toc514591866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F4491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2667F5" w:rsidRDefault="002667F5">
          <w:pPr>
            <w:pStyle w:val="22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591867" w:history="1">
            <w:r w:rsidRPr="00CA5BA5">
              <w:rPr>
                <w:rStyle w:val="af7"/>
                <w:lang w:eastAsia="ru-RU"/>
              </w:rPr>
              <w:t>2.2.2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5BA5">
              <w:rPr>
                <w:rStyle w:val="af7"/>
                <w:lang w:eastAsia="ru-RU"/>
              </w:rPr>
              <w:t>Регистры общего назначения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_Toc514591867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F4491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2667F5" w:rsidRDefault="002667F5">
          <w:pPr>
            <w:pStyle w:val="22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591868" w:history="1">
            <w:r w:rsidRPr="00CA5BA5">
              <w:rPr>
                <w:rStyle w:val="af7"/>
                <w:lang w:eastAsia="ru-RU"/>
              </w:rPr>
              <w:t>2.2.3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5BA5">
              <w:rPr>
                <w:rStyle w:val="af7"/>
                <w:lang w:eastAsia="ru-RU"/>
              </w:rPr>
              <w:t>Арифметико-логическое устройство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_Toc514591868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F4491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2667F5" w:rsidRDefault="002667F5">
          <w:pPr>
            <w:pStyle w:val="22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591869" w:history="1">
            <w:r w:rsidRPr="00CA5BA5">
              <w:rPr>
                <w:rStyle w:val="af7"/>
                <w:lang w:eastAsia="ru-RU"/>
              </w:rPr>
              <w:t>2.2.4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5BA5">
              <w:rPr>
                <w:rStyle w:val="af7"/>
                <w:lang w:eastAsia="ru-RU"/>
              </w:rPr>
              <w:t>Стек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_Toc514591869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F4491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2667F5" w:rsidRPr="002667F5" w:rsidRDefault="002667F5" w:rsidP="002667F5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514591870" w:history="1">
            <w:r w:rsidRPr="002667F5">
              <w:rPr>
                <w:rStyle w:val="af7"/>
              </w:rPr>
              <w:t xml:space="preserve">3 </w:t>
            </w:r>
            <w:r w:rsidRPr="002667F5">
              <w:rPr>
                <w:rStyle w:val="af7"/>
                <w:caps/>
              </w:rPr>
              <w:t>Функциональное моделирование</w:t>
            </w:r>
            <w:r w:rsidRPr="002667F5">
              <w:rPr>
                <w:webHidden/>
              </w:rPr>
              <w:tab/>
            </w:r>
            <w:r w:rsidRPr="002667F5">
              <w:rPr>
                <w:webHidden/>
              </w:rPr>
              <w:fldChar w:fldCharType="begin"/>
            </w:r>
            <w:r w:rsidRPr="002667F5">
              <w:rPr>
                <w:webHidden/>
              </w:rPr>
              <w:instrText xml:space="preserve"> PAGEREF _Toc514591870 \h </w:instrText>
            </w:r>
            <w:r w:rsidRPr="002667F5">
              <w:rPr>
                <w:webHidden/>
              </w:rPr>
            </w:r>
            <w:r w:rsidRPr="002667F5">
              <w:rPr>
                <w:webHidden/>
              </w:rPr>
              <w:fldChar w:fldCharType="separate"/>
            </w:r>
            <w:r w:rsidR="005F4491">
              <w:rPr>
                <w:webHidden/>
              </w:rPr>
              <w:t>21</w:t>
            </w:r>
            <w:r w:rsidRPr="002667F5">
              <w:rPr>
                <w:webHidden/>
              </w:rPr>
              <w:fldChar w:fldCharType="end"/>
            </w:r>
          </w:hyperlink>
        </w:p>
        <w:p w:rsidR="002667F5" w:rsidRDefault="002667F5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591871" w:history="1">
            <w:r w:rsidRPr="00CA5BA5">
              <w:rPr>
                <w:rStyle w:val="af7"/>
                <w:lang w:eastAsia="ru-RU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Pr="00CA5BA5">
              <w:rPr>
                <w:rStyle w:val="af7"/>
                <w:lang w:eastAsia="ru-RU"/>
              </w:rPr>
              <w:t xml:space="preserve"> Центральный процессор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_Toc514591871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F4491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2667F5" w:rsidRDefault="002667F5">
          <w:pPr>
            <w:pStyle w:val="22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591872" w:history="1">
            <w:r w:rsidRPr="00CA5BA5">
              <w:rPr>
                <w:rStyle w:val="af7"/>
                <w:lang w:eastAsia="ru-RU"/>
              </w:rPr>
              <w:t>3.1.1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5BA5">
              <w:rPr>
                <w:rStyle w:val="af7"/>
                <w:lang w:eastAsia="ru-RU"/>
              </w:rPr>
              <w:t>Стек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_Toc514591872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F4491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2667F5" w:rsidRDefault="002667F5">
          <w:pPr>
            <w:pStyle w:val="22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591873" w:history="1">
            <w:r w:rsidRPr="00CA5BA5">
              <w:rPr>
                <w:rStyle w:val="af7"/>
                <w:lang w:eastAsia="ru-RU"/>
              </w:rPr>
              <w:t>3.1.2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5BA5">
              <w:rPr>
                <w:rStyle w:val="af7"/>
                <w:lang w:eastAsia="ru-RU"/>
              </w:rPr>
              <w:t>АЛУ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_Toc514591873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F4491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2667F5" w:rsidRDefault="002667F5">
          <w:pPr>
            <w:pStyle w:val="22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591874" w:history="1">
            <w:r w:rsidRPr="00CA5BA5">
              <w:rPr>
                <w:rStyle w:val="af7"/>
                <w:lang w:eastAsia="ru-RU"/>
              </w:rPr>
              <w:t>3.1.3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5BA5">
              <w:rPr>
                <w:rStyle w:val="af7"/>
                <w:lang w:eastAsia="ru-RU"/>
              </w:rPr>
              <w:t>РОН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_Toc514591874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F4491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2667F5" w:rsidRDefault="002667F5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591875" w:history="1">
            <w:r w:rsidRPr="00CA5BA5">
              <w:rPr>
                <w:rStyle w:val="af7"/>
                <w:lang w:eastAsia="ru-RU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Pr="00CA5BA5">
              <w:rPr>
                <w:rStyle w:val="af7"/>
                <w:lang w:eastAsia="ru-RU"/>
              </w:rPr>
              <w:t xml:space="preserve"> Всё устройство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_Toc514591875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F4491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2667F5" w:rsidRDefault="002667F5" w:rsidP="002667F5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514591876" w:history="1">
            <w:r w:rsidRPr="00CA5BA5">
              <w:rPr>
                <w:rStyle w:val="af7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_Toc514591876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F4491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2667F5" w:rsidRDefault="002667F5" w:rsidP="002667F5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514591877" w:history="1">
            <w:r w:rsidRPr="00CA5BA5">
              <w:rPr>
                <w:rStyle w:val="af7"/>
              </w:rPr>
              <w:t>ЛИТЕРАТУРА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_Toc514591877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F4491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36150A" w:rsidRPr="00E25B30" w:rsidRDefault="0036150A" w:rsidP="0036150A">
          <w:pPr>
            <w:pStyle w:val="af6"/>
            <w:rPr>
              <w:webHidden/>
            </w:rPr>
          </w:pPr>
          <w:r>
            <w:rPr>
              <w:rFonts w:eastAsiaTheme="minorEastAsia" w:cs="Times New Roman"/>
              <w:caps w:val="0"/>
              <w:noProof/>
              <w:webHidden/>
              <w:szCs w:val="22"/>
            </w:rPr>
            <w:fldChar w:fldCharType="end"/>
          </w:r>
        </w:p>
        <w:p w:rsidR="0036150A" w:rsidRDefault="008D5A86" w:rsidP="0036150A"/>
      </w:sdtContent>
    </w:sdt>
    <w:p w:rsidR="0036150A" w:rsidRDefault="0036150A" w:rsidP="00C40EE4">
      <w:pPr>
        <w:pStyle w:val="1"/>
        <w:spacing w:before="0"/>
        <w:jc w:val="center"/>
        <w:rPr>
          <w:b/>
        </w:rPr>
      </w:pPr>
      <w:bookmarkStart w:id="0" w:name="_GoBack"/>
      <w:bookmarkEnd w:id="0"/>
      <w:r>
        <w:rPr>
          <w:b/>
        </w:rPr>
        <w:br w:type="page"/>
      </w:r>
    </w:p>
    <w:p w:rsidR="00C40EE4" w:rsidRPr="00353D2E" w:rsidRDefault="00C40EE4" w:rsidP="00C40EE4">
      <w:pPr>
        <w:pStyle w:val="1"/>
        <w:spacing w:before="0"/>
        <w:jc w:val="center"/>
        <w:rPr>
          <w:b/>
        </w:rPr>
      </w:pPr>
      <w:bookmarkStart w:id="1" w:name="_Toc514591848"/>
      <w:r w:rsidRPr="00353D2E">
        <w:rPr>
          <w:b/>
        </w:rPr>
        <w:lastRenderedPageBreak/>
        <w:t>ВВЕДЕНИЕ</w:t>
      </w:r>
      <w:bookmarkEnd w:id="1"/>
    </w:p>
    <w:p w:rsidR="00C40EE4" w:rsidRDefault="00C40EE4" w:rsidP="00C40EE4">
      <w:pPr>
        <w:pStyle w:val="af8"/>
      </w:pPr>
    </w:p>
    <w:p w:rsidR="00C40EE4" w:rsidRPr="003B5DE4" w:rsidRDefault="004A6FC3" w:rsidP="003B5DE4">
      <w:pPr>
        <w:pStyle w:val="aff"/>
      </w:pPr>
      <w:r w:rsidRPr="003B5DE4">
        <w:t>В рамках данного курсового необходимо реализовать микро-ЭВМ на ПЛИС</w:t>
      </w:r>
      <w:r w:rsidR="00F37F68" w:rsidRPr="003B5DE4">
        <w:t xml:space="preserve"> согласно заданным требованиям. Краткое описание основных архитектурных свойств приведено ниже.</w:t>
      </w:r>
    </w:p>
    <w:p w:rsidR="004A6FC3" w:rsidRPr="003B5DE4" w:rsidRDefault="00F37F68" w:rsidP="003B5DE4">
      <w:pPr>
        <w:pStyle w:val="aff"/>
      </w:pPr>
      <w:r w:rsidRPr="003B5DE4">
        <w:t xml:space="preserve">Архитектура. </w:t>
      </w:r>
      <w:r w:rsidR="004A6FC3" w:rsidRPr="003B5DE4">
        <w:t xml:space="preserve">Гарвардская архитектура – </w:t>
      </w:r>
      <w:r w:rsidR="00FC5796">
        <w:t>одна из наиболее распространённых</w:t>
      </w:r>
      <w:r w:rsidR="004A6FC3" w:rsidRPr="003B5DE4">
        <w:t xml:space="preserve"> тип</w:t>
      </w:r>
      <w:r w:rsidR="00FC5796">
        <w:t>ов</w:t>
      </w:r>
      <w:r w:rsidR="004A6FC3" w:rsidRPr="003B5DE4">
        <w:t xml:space="preserve"> архитектуры ЭВМ на сегодняшний день. Главной её особенностью является физическое разделение команд и данных. </w:t>
      </w:r>
      <w:r w:rsidRPr="003B5DE4">
        <w:t>Они</w:t>
      </w:r>
      <w:r w:rsidR="004A6FC3" w:rsidRPr="003B5DE4">
        <w:t xml:space="preserve"> хранятся в разных запоминающих устройствах.</w:t>
      </w:r>
      <w:r w:rsidR="00FC5796">
        <w:t xml:space="preserve"> Зачастую, такую архитектуру имеет кэш «</w:t>
      </w:r>
      <w:r w:rsidR="00FC5796">
        <w:rPr>
          <w:lang w:val="en-US"/>
        </w:rPr>
        <w:t>L</w:t>
      </w:r>
      <w:r w:rsidR="00FC5796" w:rsidRPr="00FC5796">
        <w:t>1</w:t>
      </w:r>
      <w:r w:rsidR="00FC5796">
        <w:t xml:space="preserve">» </w:t>
      </w:r>
      <w:r w:rsidR="00D61E11">
        <w:t>в микропроцессорах.</w:t>
      </w:r>
      <w:r w:rsidR="004A6FC3" w:rsidRPr="003B5DE4">
        <w:t xml:space="preserve"> Шины для доступа к командам и данным, соответственно, тоже разные. Такой подход позволяет одновременно </w:t>
      </w:r>
      <w:r w:rsidRPr="003B5DE4">
        <w:t>обмениваться необходимой информацией, следовательно, повышается быстродействие системы в целом.</w:t>
      </w:r>
    </w:p>
    <w:p w:rsidR="00F37F68" w:rsidRPr="003B5DE4" w:rsidRDefault="00F37F68" w:rsidP="003B5DE4">
      <w:pPr>
        <w:pStyle w:val="aff"/>
      </w:pPr>
      <w:r w:rsidRPr="003B5DE4">
        <w:t>Запоминающие устройства. Для хранения данных используется RAM (ОЗУ) синхронного типа. Объем памяти и ширина машинного слова отражены в л</w:t>
      </w:r>
      <w:r w:rsidR="00BE6D54">
        <w:t>исте задания. Команды хранятся в</w:t>
      </w:r>
      <w:r w:rsidRPr="003B5DE4">
        <w:t xml:space="preserve"> ROM (ПЗУ)</w:t>
      </w:r>
      <w:r w:rsidR="00DD47F1" w:rsidRPr="003B5DE4">
        <w:t xml:space="preserve"> синхронного типа. Выб</w:t>
      </w:r>
      <w:r w:rsidRPr="003B5DE4">
        <w:t>ор ширины команды будет рассмотрен далее.</w:t>
      </w:r>
      <w:r w:rsidR="00DD47F1" w:rsidRPr="003B5DE4">
        <w:t xml:space="preserve"> Синхронный тип устройства предполагает фиксированный промежуток времени между подачей данных на вход и получением результата. Устройства такого типа работают медленнее, чем устройства асинхронного типа, которые выдают результат по мере его готовности.</w:t>
      </w:r>
    </w:p>
    <w:p w:rsidR="008E4882" w:rsidRDefault="00FC5796" w:rsidP="003B5DE4">
      <w:pPr>
        <w:pStyle w:val="aff"/>
      </w:pPr>
      <w:r>
        <w:t>УУ</w:t>
      </w:r>
      <w:r w:rsidR="00EE2847" w:rsidRPr="003B5DE4">
        <w:t xml:space="preserve">. </w:t>
      </w:r>
      <w:r w:rsidR="00AF23A6">
        <w:t xml:space="preserve">Работа </w:t>
      </w:r>
      <w:r>
        <w:t>микропроцессора</w:t>
      </w:r>
      <w:r w:rsidR="00AF23A6">
        <w:t xml:space="preserve"> осуществляется по «циклам». За один цикл процессор выполняет одну команду.</w:t>
      </w:r>
      <w:r>
        <w:t xml:space="preserve"> Такая архитектура менее производительна, чем выполнение команд на конвейере, однако более проста в реализации.</w:t>
      </w:r>
    </w:p>
    <w:p w:rsidR="00FC5796" w:rsidRDefault="00FC5796" w:rsidP="003B5DE4">
      <w:pPr>
        <w:pStyle w:val="aff"/>
      </w:pPr>
      <w:proofErr w:type="spellStart"/>
      <w:r>
        <w:t>Стэк</w:t>
      </w:r>
      <w:proofErr w:type="spellEnd"/>
      <w:r>
        <w:t>.</w:t>
      </w:r>
      <w:r w:rsidR="00D61E11">
        <w:t xml:space="preserve"> Аппаратный стек позволяет </w:t>
      </w:r>
      <w:r w:rsidR="003C0EE0">
        <w:t>хранить данные по типу структуры данных «</w:t>
      </w:r>
      <w:proofErr w:type="spellStart"/>
      <w:r w:rsidR="003C0EE0">
        <w:t>Стэк</w:t>
      </w:r>
      <w:proofErr w:type="spellEnd"/>
      <w:r w:rsidR="003C0EE0">
        <w:t>». Данное устройство повышает быстродействие некоторых алгоритмов, так как не нужно реализовывать стек в памяти.</w:t>
      </w:r>
    </w:p>
    <w:p w:rsidR="003C0EE0" w:rsidRDefault="003C0EE0" w:rsidP="003B5DE4">
      <w:pPr>
        <w:pStyle w:val="aff"/>
      </w:pPr>
      <w:r>
        <w:t>АЛУ. Для выполнения арифметических, логических, а также сдвиговых команд микро-ЭВМ использует арифметико-логическое устройство. Данные типы команд являются основными для вычислительной машины.</w:t>
      </w:r>
    </w:p>
    <w:p w:rsidR="003C0EE0" w:rsidRPr="003B5DE4" w:rsidRDefault="003C0EE0" w:rsidP="003B5DE4">
      <w:pPr>
        <w:pStyle w:val="aff"/>
      </w:pPr>
      <w:r>
        <w:t>РОН. Выполняя команды микро-ЭВМ должна получить входные данные команды — операнды. Некоторые команды предполагают выборку операндов из ОЗУ. Для этого они пересылаются в регистры общего на</w:t>
      </w:r>
      <w:r w:rsidR="00BE17D3">
        <w:t>значения, где происходит их дальнейшая обработка.</w:t>
      </w:r>
    </w:p>
    <w:p w:rsidR="00C40EE4" w:rsidRPr="003B5DE4" w:rsidRDefault="00EE2847" w:rsidP="003B5DE4">
      <w:pPr>
        <w:pStyle w:val="aff"/>
      </w:pPr>
      <w:r w:rsidRPr="003B5DE4">
        <w:t>Подробн</w:t>
      </w:r>
      <w:r w:rsidR="0071643D" w:rsidRPr="003B5DE4">
        <w:t>ое описание всех узлов ЭВМ представлено в следующих разделах.</w:t>
      </w:r>
    </w:p>
    <w:p w:rsidR="00C40EE4" w:rsidRDefault="00C40EE4" w:rsidP="00C40EE4">
      <w:pPr>
        <w:pStyle w:val="af8"/>
      </w:pPr>
      <w:r>
        <w:br w:type="page"/>
      </w:r>
    </w:p>
    <w:p w:rsidR="00C40EE4" w:rsidRDefault="00C40EE4" w:rsidP="00C40EE4">
      <w:pPr>
        <w:pStyle w:val="1"/>
        <w:spacing w:before="0"/>
        <w:ind w:firstLine="709"/>
        <w:rPr>
          <w:b/>
        </w:rPr>
      </w:pPr>
      <w:bookmarkStart w:id="2" w:name="_Toc514591849"/>
      <w:r w:rsidRPr="00353D2E">
        <w:rPr>
          <w:b/>
        </w:rPr>
        <w:lastRenderedPageBreak/>
        <w:t xml:space="preserve">1 </w:t>
      </w:r>
      <w:r w:rsidR="0071643D" w:rsidRPr="0071643D">
        <w:rPr>
          <w:b/>
          <w:caps/>
        </w:rPr>
        <w:t>Разработка общей структуры микро-ЭВМ</w:t>
      </w:r>
      <w:bookmarkEnd w:id="2"/>
      <w:r>
        <w:rPr>
          <w:b/>
        </w:rPr>
        <w:br/>
      </w:r>
    </w:p>
    <w:p w:rsidR="00C40EE4" w:rsidRDefault="00E77FFC" w:rsidP="00F109EB">
      <w:pPr>
        <w:pStyle w:val="aff"/>
      </w:pPr>
      <w:r w:rsidRPr="00E77FFC">
        <w:t>В данном разделе приводится функциональный состав разрабатываемой микро-ЭВМ, разработка и описание систем</w:t>
      </w:r>
      <w:r>
        <w:t>ы команд, а также описание взаи</w:t>
      </w:r>
      <w:r w:rsidRPr="00E77FFC">
        <w:t>модействия всех блоков при выполнении команд программы.</w:t>
      </w:r>
    </w:p>
    <w:p w:rsidR="00E77FFC" w:rsidRDefault="00E77FFC" w:rsidP="00C40EE4">
      <w:pPr>
        <w:pStyle w:val="af8"/>
        <w:widowControl w:val="0"/>
      </w:pPr>
    </w:p>
    <w:p w:rsidR="00C40EE4" w:rsidRDefault="00E77FFC" w:rsidP="000D1741">
      <w:pPr>
        <w:pStyle w:val="a"/>
      </w:pPr>
      <w:bookmarkStart w:id="3" w:name="_Toc514591850"/>
      <w:r w:rsidRPr="00E77FFC">
        <w:t>Функциональный состав микро-ЭВМ</w:t>
      </w:r>
      <w:bookmarkEnd w:id="3"/>
    </w:p>
    <w:p w:rsidR="00E77FFC" w:rsidRDefault="00E77FFC" w:rsidP="000D1741">
      <w:pPr>
        <w:pStyle w:val="aff"/>
      </w:pPr>
      <w:r>
        <w:t>Все ЭВМ имеют определённый набор функциональных блоков. Обязательными являются запоминающие устройства и блок выполнения операций. Наличие остальных блоков зависит от их необходимости в данной модификации.</w:t>
      </w:r>
    </w:p>
    <w:p w:rsidR="00E77FFC" w:rsidRDefault="00E77FFC" w:rsidP="000D1741">
      <w:pPr>
        <w:pStyle w:val="aff"/>
      </w:pPr>
      <w:r>
        <w:t>Функциональные блоки:</w:t>
      </w:r>
    </w:p>
    <w:p w:rsidR="00961AFE" w:rsidRDefault="00961AFE" w:rsidP="000D1741">
      <w:pPr>
        <w:pStyle w:val="aff"/>
        <w:numPr>
          <w:ilvl w:val="0"/>
          <w:numId w:val="31"/>
        </w:numPr>
      </w:pPr>
      <w:r>
        <w:t>центральный процессор;</w:t>
      </w:r>
    </w:p>
    <w:p w:rsidR="00961AFE" w:rsidRDefault="00961AFE" w:rsidP="000D1741">
      <w:pPr>
        <w:pStyle w:val="aff"/>
        <w:numPr>
          <w:ilvl w:val="0"/>
          <w:numId w:val="31"/>
        </w:numPr>
      </w:pPr>
      <w:r>
        <w:t>запоминающие устройства;</w:t>
      </w:r>
    </w:p>
    <w:p w:rsidR="00002497" w:rsidRPr="00EE2D1D" w:rsidRDefault="006D33CB" w:rsidP="000D1741">
      <w:pPr>
        <w:pStyle w:val="aff"/>
      </w:pPr>
      <w:r>
        <w:t>Структурная</w:t>
      </w:r>
      <w:r w:rsidR="00002497">
        <w:t xml:space="preserve"> схема микро</w:t>
      </w:r>
      <w:r w:rsidR="006A11DF">
        <w:t>-ЭВМ представлена в приложении А</w:t>
      </w:r>
      <w:r w:rsidR="00002497">
        <w:t>.</w:t>
      </w:r>
    </w:p>
    <w:p w:rsidR="00961AFE" w:rsidRDefault="00961AFE" w:rsidP="000D1741">
      <w:pPr>
        <w:pStyle w:val="aff"/>
      </w:pPr>
      <w:r>
        <w:t>Рассмотрим каждый блок подробно.</w:t>
      </w:r>
    </w:p>
    <w:p w:rsidR="00961AFE" w:rsidRDefault="00961AFE" w:rsidP="00961AFE">
      <w:pPr>
        <w:pStyle w:val="af8"/>
        <w:widowControl w:val="0"/>
      </w:pPr>
    </w:p>
    <w:p w:rsidR="008F2478" w:rsidRDefault="00961AFE" w:rsidP="000D1741">
      <w:pPr>
        <w:pStyle w:val="a"/>
        <w:numPr>
          <w:ilvl w:val="2"/>
          <w:numId w:val="1"/>
        </w:numPr>
      </w:pPr>
      <w:bookmarkStart w:id="4" w:name="_Toc514591851"/>
      <w:r>
        <w:t>Центральный процессор</w:t>
      </w:r>
      <w:bookmarkEnd w:id="4"/>
    </w:p>
    <w:p w:rsidR="00C008BF" w:rsidRDefault="00961AFE" w:rsidP="00C276AA">
      <w:pPr>
        <w:pStyle w:val="aff"/>
        <w:rPr>
          <w:b/>
        </w:rPr>
      </w:pPr>
      <w:bookmarkStart w:id="5" w:name="_Toc512977328"/>
      <w:bookmarkStart w:id="6" w:name="_Toc513015675"/>
      <w:r>
        <w:t>Для реализации ЦП было решено испо</w:t>
      </w:r>
      <w:r w:rsidR="00002497">
        <w:t xml:space="preserve">льзовать </w:t>
      </w:r>
      <w:r w:rsidR="00CA08C9">
        <w:t>устройство последовательного выполнения команд. Данное устройство идентифицирует этапы выполнения команд,</w:t>
      </w:r>
      <w:r w:rsidR="00C008BF">
        <w:t xml:space="preserve"> а также управляет ими. Всего имеется 6 этапов: </w:t>
      </w:r>
    </w:p>
    <w:p w:rsidR="00C008BF" w:rsidRDefault="00C008BF" w:rsidP="00C276AA">
      <w:pPr>
        <w:pStyle w:val="aff"/>
        <w:numPr>
          <w:ilvl w:val="0"/>
          <w:numId w:val="29"/>
        </w:numPr>
        <w:rPr>
          <w:b/>
        </w:rPr>
      </w:pPr>
      <w:r>
        <w:t>чтение команды;</w:t>
      </w:r>
    </w:p>
    <w:p w:rsidR="00C008BF" w:rsidRDefault="00C008BF" w:rsidP="00C276AA">
      <w:pPr>
        <w:pStyle w:val="aff"/>
        <w:numPr>
          <w:ilvl w:val="0"/>
          <w:numId w:val="29"/>
        </w:numPr>
        <w:rPr>
          <w:b/>
        </w:rPr>
      </w:pPr>
      <w:r>
        <w:t>декодирования команды;</w:t>
      </w:r>
    </w:p>
    <w:p w:rsidR="00C008BF" w:rsidRDefault="00C008BF" w:rsidP="00C276AA">
      <w:pPr>
        <w:pStyle w:val="aff"/>
        <w:numPr>
          <w:ilvl w:val="0"/>
          <w:numId w:val="29"/>
        </w:numPr>
        <w:rPr>
          <w:b/>
        </w:rPr>
      </w:pPr>
      <w:r>
        <w:t>разрешения адресов операндов;</w:t>
      </w:r>
    </w:p>
    <w:p w:rsidR="00C008BF" w:rsidRDefault="00C008BF" w:rsidP="00C276AA">
      <w:pPr>
        <w:pStyle w:val="aff"/>
        <w:numPr>
          <w:ilvl w:val="0"/>
          <w:numId w:val="29"/>
        </w:numPr>
        <w:rPr>
          <w:b/>
        </w:rPr>
      </w:pPr>
      <w:r>
        <w:t>чтение операндов;</w:t>
      </w:r>
    </w:p>
    <w:p w:rsidR="00C008BF" w:rsidRDefault="00C008BF" w:rsidP="00C276AA">
      <w:pPr>
        <w:pStyle w:val="aff"/>
        <w:numPr>
          <w:ilvl w:val="0"/>
          <w:numId w:val="29"/>
        </w:numPr>
        <w:rPr>
          <w:b/>
        </w:rPr>
      </w:pPr>
      <w:r>
        <w:t>выполнение команды;</w:t>
      </w:r>
    </w:p>
    <w:p w:rsidR="00C008BF" w:rsidRPr="00C276AA" w:rsidRDefault="00C008BF" w:rsidP="00C276AA">
      <w:pPr>
        <w:pStyle w:val="aff"/>
        <w:numPr>
          <w:ilvl w:val="0"/>
          <w:numId w:val="29"/>
        </w:numPr>
        <w:rPr>
          <w:b/>
        </w:rPr>
      </w:pPr>
      <w:r>
        <w:t>запись результата.</w:t>
      </w:r>
    </w:p>
    <w:p w:rsidR="00F5798D" w:rsidRDefault="00C276AA" w:rsidP="00C276AA">
      <w:pPr>
        <w:pStyle w:val="aff"/>
      </w:pPr>
      <w:r>
        <w:t>Управление всем циклом процессора</w:t>
      </w:r>
      <w:r w:rsidR="00134744">
        <w:t xml:space="preserve"> лежит на устройстве управления</w:t>
      </w:r>
      <w:r w:rsidR="00D049FA">
        <w:t xml:space="preserve"> (УУ)</w:t>
      </w:r>
      <w:r w:rsidR="00134744">
        <w:t xml:space="preserve">. </w:t>
      </w:r>
      <w:r w:rsidR="00F5798D">
        <w:t>В нём находятся:</w:t>
      </w:r>
    </w:p>
    <w:p w:rsidR="00F5798D" w:rsidRPr="00F5798D" w:rsidRDefault="00F5798D" w:rsidP="00F5798D">
      <w:pPr>
        <w:pStyle w:val="aff"/>
        <w:numPr>
          <w:ilvl w:val="0"/>
          <w:numId w:val="30"/>
        </w:numPr>
        <w:rPr>
          <w:b/>
        </w:rPr>
      </w:pPr>
      <w:r>
        <w:t>указатель команд;</w:t>
      </w:r>
    </w:p>
    <w:p w:rsidR="00F5798D" w:rsidRPr="00F5798D" w:rsidRDefault="00F5798D" w:rsidP="00F5798D">
      <w:pPr>
        <w:pStyle w:val="aff"/>
        <w:numPr>
          <w:ilvl w:val="0"/>
          <w:numId w:val="30"/>
        </w:numPr>
        <w:rPr>
          <w:b/>
        </w:rPr>
      </w:pPr>
      <w:r>
        <w:t>буфер команд;</w:t>
      </w:r>
    </w:p>
    <w:p w:rsidR="00F5798D" w:rsidRPr="00F5798D" w:rsidRDefault="00F5798D" w:rsidP="00F5798D">
      <w:pPr>
        <w:pStyle w:val="aff"/>
        <w:numPr>
          <w:ilvl w:val="0"/>
          <w:numId w:val="30"/>
        </w:numPr>
        <w:rPr>
          <w:b/>
        </w:rPr>
      </w:pPr>
      <w:r>
        <w:t>счётчик и дешифратор цикла;</w:t>
      </w:r>
    </w:p>
    <w:p w:rsidR="00F5798D" w:rsidRPr="00F5798D" w:rsidRDefault="00F5798D" w:rsidP="00F5798D">
      <w:pPr>
        <w:pStyle w:val="aff"/>
        <w:numPr>
          <w:ilvl w:val="0"/>
          <w:numId w:val="30"/>
        </w:numPr>
        <w:rPr>
          <w:b/>
        </w:rPr>
      </w:pPr>
      <w:r>
        <w:t xml:space="preserve">реализация команд </w:t>
      </w:r>
      <w:r>
        <w:rPr>
          <w:lang w:val="en-US"/>
        </w:rPr>
        <w:t>JMP</w:t>
      </w:r>
      <w:r w:rsidRPr="00F5798D">
        <w:t xml:space="preserve">, </w:t>
      </w:r>
      <w:r>
        <w:rPr>
          <w:lang w:val="en-US"/>
        </w:rPr>
        <w:t>JNZ</w:t>
      </w:r>
      <w:r w:rsidRPr="00F5798D">
        <w:t xml:space="preserve"> </w:t>
      </w:r>
      <w:r>
        <w:t xml:space="preserve">и </w:t>
      </w:r>
      <w:r w:rsidR="005E15B4">
        <w:rPr>
          <w:lang w:val="en-US"/>
        </w:rPr>
        <w:t>HLT</w:t>
      </w:r>
      <w:r w:rsidR="005E15B4" w:rsidRPr="00ED74F2">
        <w:t>.</w:t>
      </w:r>
    </w:p>
    <w:p w:rsidR="00C276AA" w:rsidRPr="00F5798D" w:rsidRDefault="00C01E15" w:rsidP="00F5798D">
      <w:pPr>
        <w:pStyle w:val="aff"/>
        <w:numPr>
          <w:ilvl w:val="0"/>
          <w:numId w:val="30"/>
        </w:numPr>
        <w:rPr>
          <w:b/>
        </w:rPr>
      </w:pPr>
      <w:r>
        <w:t xml:space="preserve">комбинационная </w:t>
      </w:r>
      <w:r w:rsidR="00F5798D">
        <w:t>логика по выделению тактов цикла командам.</w:t>
      </w:r>
    </w:p>
    <w:p w:rsidR="00F5798D" w:rsidRPr="00F5798D" w:rsidRDefault="00C01E15" w:rsidP="00F5798D">
      <w:pPr>
        <w:pStyle w:val="aff"/>
        <w:numPr>
          <w:ilvl w:val="0"/>
          <w:numId w:val="30"/>
        </w:numPr>
        <w:rPr>
          <w:b/>
        </w:rPr>
      </w:pPr>
      <w:r>
        <w:t xml:space="preserve">комбинационная </w:t>
      </w:r>
      <w:r w:rsidR="00F5798D">
        <w:t>логика разрешения косвенных адресов.</w:t>
      </w:r>
    </w:p>
    <w:p w:rsidR="00F5798D" w:rsidRPr="00F5798D" w:rsidRDefault="00C01E15" w:rsidP="00F5798D">
      <w:pPr>
        <w:pStyle w:val="aff"/>
        <w:numPr>
          <w:ilvl w:val="0"/>
          <w:numId w:val="30"/>
        </w:numPr>
        <w:rPr>
          <w:b/>
        </w:rPr>
      </w:pPr>
      <w:r>
        <w:t xml:space="preserve">комбинационная </w:t>
      </w:r>
      <w:r w:rsidR="00F5798D">
        <w:t>логика управления прямым доступом к памяти.</w:t>
      </w:r>
    </w:p>
    <w:p w:rsidR="00F5798D" w:rsidRPr="00F5798D" w:rsidRDefault="009F14B6" w:rsidP="00F5798D">
      <w:pPr>
        <w:pStyle w:val="aff"/>
        <w:numPr>
          <w:ilvl w:val="0"/>
          <w:numId w:val="30"/>
        </w:numPr>
        <w:rPr>
          <w:b/>
        </w:rPr>
      </w:pPr>
      <w:r>
        <w:t>к</w:t>
      </w:r>
      <w:r w:rsidR="00DA5B2E">
        <w:t>омбинационная л</w:t>
      </w:r>
      <w:r w:rsidR="00F5798D">
        <w:t xml:space="preserve">огика </w:t>
      </w:r>
      <w:r w:rsidR="00ED74F2">
        <w:t>завершения ком</w:t>
      </w:r>
      <w:r w:rsidR="00F5798D">
        <w:t>анд.</w:t>
      </w:r>
    </w:p>
    <w:bookmarkEnd w:id="5"/>
    <w:bookmarkEnd w:id="6"/>
    <w:p w:rsidR="001D7EB4" w:rsidRPr="00302307" w:rsidRDefault="00302307" w:rsidP="00282DE5">
      <w:pPr>
        <w:pStyle w:val="aff"/>
      </w:pPr>
      <w:r>
        <w:t>Устройство управления посылает управляющие сигналы в АЛУ, РОН, и стек. Это говорит о централизации управления.</w:t>
      </w:r>
    </w:p>
    <w:p w:rsidR="00077E42" w:rsidRDefault="00302307" w:rsidP="00282DE5">
      <w:pPr>
        <w:pStyle w:val="aff"/>
      </w:pPr>
      <w:bookmarkStart w:id="7" w:name="_Toc512977336"/>
      <w:bookmarkStart w:id="8" w:name="_Toc513015683"/>
      <w:r>
        <w:t xml:space="preserve">В </w:t>
      </w:r>
      <w:r w:rsidR="00077E42">
        <w:t xml:space="preserve">ЦП размещены </w:t>
      </w:r>
      <w:r w:rsidR="00934546">
        <w:t>регистр</w:t>
      </w:r>
      <w:r>
        <w:t>ы общего назначения (РОН), стек и АЛУ</w:t>
      </w:r>
      <w:r w:rsidR="00934546">
        <w:t>.</w:t>
      </w:r>
      <w:bookmarkEnd w:id="7"/>
      <w:bookmarkEnd w:id="8"/>
    </w:p>
    <w:p w:rsidR="00934546" w:rsidRDefault="00302307" w:rsidP="00282DE5">
      <w:pPr>
        <w:pStyle w:val="aff"/>
      </w:pPr>
      <w:bookmarkStart w:id="9" w:name="_Toc512977337"/>
      <w:bookmarkStart w:id="10" w:name="_Toc513015684"/>
      <w:r>
        <w:t>Регистры общего назначения (16</w:t>
      </w:r>
      <w:r w:rsidR="00934546">
        <w:t xml:space="preserve"> </w:t>
      </w:r>
      <w:proofErr w:type="spellStart"/>
      <w:r w:rsidR="00934546">
        <w:t>шт</w:t>
      </w:r>
      <w:proofErr w:type="spellEnd"/>
      <w:r w:rsidR="00934546">
        <w:t>) доступны пользовател</w:t>
      </w:r>
      <w:r>
        <w:t>ю и имеют размер шины данных (ШД</w:t>
      </w:r>
      <w:r w:rsidR="00934546">
        <w:t>).</w:t>
      </w:r>
      <w:bookmarkEnd w:id="9"/>
      <w:bookmarkEnd w:id="10"/>
    </w:p>
    <w:p w:rsidR="00C01E15" w:rsidRDefault="00934546" w:rsidP="00C01E15">
      <w:pPr>
        <w:pStyle w:val="aff"/>
      </w:pPr>
      <w:bookmarkStart w:id="11" w:name="_Toc512977338"/>
      <w:bookmarkStart w:id="12" w:name="_Toc513015685"/>
      <w:r>
        <w:lastRenderedPageBreak/>
        <w:t>Стек имеет направление роста вниз</w:t>
      </w:r>
      <w:r w:rsidR="00302307">
        <w:t>. П</w:t>
      </w:r>
      <w:r>
        <w:t xml:space="preserve">ри помещении данных в стек сначала </w:t>
      </w:r>
      <w:r w:rsidR="008C017B">
        <w:t xml:space="preserve">в текущий регистр помещаются данные, потом </w:t>
      </w:r>
      <w:r>
        <w:t>увеличивается вершина стека. При извлечении элемента из стека происходит обратное действие:</w:t>
      </w:r>
      <w:r w:rsidR="008C017B">
        <w:t xml:space="preserve"> уменьшение значения вершины стека</w:t>
      </w:r>
      <w:r>
        <w:t xml:space="preserve"> и последующее</w:t>
      </w:r>
      <w:r w:rsidR="008C017B" w:rsidRPr="008C017B">
        <w:t xml:space="preserve"> </w:t>
      </w:r>
      <w:r w:rsidR="008C017B">
        <w:t>чтение элемента из вершины</w:t>
      </w:r>
      <w:r>
        <w:t xml:space="preserve">. Таким образом, при записи данных в стек значение вершины стека </w:t>
      </w:r>
      <w:r w:rsidR="0001273C">
        <w:t>уменьшается</w:t>
      </w:r>
      <w:r>
        <w:t xml:space="preserve">. Было принято решение не реализовывать флаг переполнения стека и флаг пустого стека. Это связано с тем, что в </w:t>
      </w:r>
      <w:r w:rsidR="00BB0848">
        <w:t>данной ЭВМ не предусмотрены команды, позволяющие реагировать на переполнение или попытку извлечения данных их пустого стека.</w:t>
      </w:r>
      <w:bookmarkEnd w:id="11"/>
      <w:bookmarkEnd w:id="12"/>
    </w:p>
    <w:p w:rsidR="005E2BFA" w:rsidRDefault="00C01E15" w:rsidP="00C01E15">
      <w:pPr>
        <w:pStyle w:val="aff"/>
        <w:rPr>
          <w:b/>
        </w:rPr>
      </w:pPr>
      <w:r>
        <w:t xml:space="preserve">Арифметико-логическое устройство (АЛУ) содержит регистры загрузки операндов, </w:t>
      </w:r>
      <w:r w:rsidR="00C05B14">
        <w:t xml:space="preserve">комбинационную логику, реализовывающую команды </w:t>
      </w:r>
      <w:r w:rsidR="00C05B14">
        <w:rPr>
          <w:lang w:val="en-US"/>
        </w:rPr>
        <w:t>INCS</w:t>
      </w:r>
      <w:r w:rsidR="00C05B14" w:rsidRPr="00C05B14">
        <w:t xml:space="preserve">, </w:t>
      </w:r>
      <w:r w:rsidR="00C05B14">
        <w:rPr>
          <w:lang w:val="en-US"/>
        </w:rPr>
        <w:t>NOTZ</w:t>
      </w:r>
      <w:r w:rsidR="00C05B14" w:rsidRPr="00C05B14">
        <w:t xml:space="preserve"> </w:t>
      </w:r>
      <w:r w:rsidR="00C05B14">
        <w:t xml:space="preserve">и </w:t>
      </w:r>
      <w:r w:rsidR="00C05B14">
        <w:rPr>
          <w:lang w:val="en-US"/>
        </w:rPr>
        <w:t>NXOR</w:t>
      </w:r>
      <w:r w:rsidR="00C05B14" w:rsidRPr="00C05B14">
        <w:t xml:space="preserve">, </w:t>
      </w:r>
      <w:r w:rsidR="00C05B14">
        <w:t xml:space="preserve">а также регистр флагов, позволяющий выполнять условные </w:t>
      </w:r>
      <w:proofErr w:type="spellStart"/>
      <w:r w:rsidR="00C05B14">
        <w:t>комманды</w:t>
      </w:r>
      <w:proofErr w:type="spellEnd"/>
      <w:r w:rsidR="00C05B14">
        <w:t xml:space="preserve"> (</w:t>
      </w:r>
      <w:r w:rsidR="00C05B14">
        <w:rPr>
          <w:lang w:val="en-US"/>
        </w:rPr>
        <w:t>JNZ</w:t>
      </w:r>
      <w:r w:rsidR="00C05B14" w:rsidRPr="00C05B14">
        <w:t xml:space="preserve">, </w:t>
      </w:r>
      <w:r w:rsidR="00C05B14">
        <w:rPr>
          <w:lang w:val="en-US"/>
        </w:rPr>
        <w:t>NOTZ</w:t>
      </w:r>
      <w:r w:rsidR="00C05B14" w:rsidRPr="00C05B14">
        <w:t xml:space="preserve">, </w:t>
      </w:r>
      <w:r w:rsidR="00C05B14">
        <w:rPr>
          <w:lang w:val="en-US"/>
        </w:rPr>
        <w:t>INCS</w:t>
      </w:r>
      <w:r w:rsidR="00C05B14" w:rsidRPr="00C05B14">
        <w:t xml:space="preserve">). </w:t>
      </w:r>
      <w:r w:rsidR="00C05B14">
        <w:t xml:space="preserve">В данном устройстве также нет никакой управляющей логики. Всё управление осуществляется через управляющие </w:t>
      </w:r>
      <w:proofErr w:type="spellStart"/>
      <w:r w:rsidR="00C05B14">
        <w:t>пины</w:t>
      </w:r>
      <w:proofErr w:type="spellEnd"/>
      <w:r w:rsidR="00C05B14">
        <w:t>, и исходит из УУ.</w:t>
      </w:r>
    </w:p>
    <w:p w:rsidR="001A301A" w:rsidRPr="0001273C" w:rsidRDefault="001A301A" w:rsidP="00C01E15">
      <w:pPr>
        <w:pStyle w:val="aff"/>
      </w:pPr>
    </w:p>
    <w:p w:rsidR="005E2BFA" w:rsidRDefault="005E2BFA" w:rsidP="005E2BFA">
      <w:pPr>
        <w:pStyle w:val="a"/>
        <w:numPr>
          <w:ilvl w:val="2"/>
          <w:numId w:val="1"/>
        </w:numPr>
      </w:pPr>
      <w:bookmarkStart w:id="13" w:name="_Toc514591852"/>
      <w:r>
        <w:t>Запоминающие устройства</w:t>
      </w:r>
      <w:bookmarkEnd w:id="13"/>
    </w:p>
    <w:p w:rsidR="00920624" w:rsidRDefault="00FC0021" w:rsidP="00FC0021">
      <w:pPr>
        <w:pStyle w:val="aff"/>
      </w:pPr>
      <w:bookmarkStart w:id="14" w:name="_Toc512977345"/>
      <w:bookmarkStart w:id="15" w:name="_Toc513015692"/>
      <w:r>
        <w:t xml:space="preserve">В соответствии с вариантом задания, требуется реализовать архитектуру Гарвардского типа. Соответственно, память </w:t>
      </w:r>
      <w:r w:rsidR="00920624">
        <w:t xml:space="preserve">команд и данных </w:t>
      </w:r>
      <w:r>
        <w:t>— это физически разделённые устройства</w:t>
      </w:r>
      <w:r w:rsidR="00920624">
        <w:t xml:space="preserve">. </w:t>
      </w:r>
      <w:r w:rsidR="00656FDC">
        <w:t xml:space="preserve">Соответственно </w:t>
      </w:r>
      <w:r w:rsidR="00920624">
        <w:t xml:space="preserve">Данные хранятся в </w:t>
      </w:r>
      <w:r w:rsidR="00920624">
        <w:rPr>
          <w:lang w:val="en-US"/>
        </w:rPr>
        <w:t>RAM</w:t>
      </w:r>
      <w:r w:rsidR="00920624">
        <w:t xml:space="preserve"> синхронного типа. Команды в </w:t>
      </w:r>
      <w:r w:rsidR="00920624">
        <w:rPr>
          <w:lang w:val="en-US"/>
        </w:rPr>
        <w:t>ROM</w:t>
      </w:r>
      <w:r w:rsidR="00920624">
        <w:t xml:space="preserve"> синхронного типа.</w:t>
      </w:r>
      <w:r w:rsidR="0090540A">
        <w:t xml:space="preserve"> Объёмы запоминающих устройств определяются шириной шины адреса.</w:t>
      </w:r>
      <w:bookmarkEnd w:id="14"/>
      <w:bookmarkEnd w:id="15"/>
    </w:p>
    <w:p w:rsidR="00961AFE" w:rsidRDefault="00961AFE" w:rsidP="00CA08C9">
      <w:pPr>
        <w:pStyle w:val="a"/>
        <w:numPr>
          <w:ilvl w:val="0"/>
          <w:numId w:val="0"/>
        </w:numPr>
      </w:pPr>
    </w:p>
    <w:p w:rsidR="00C40EE4" w:rsidRDefault="00E77FFC" w:rsidP="002638C9">
      <w:pPr>
        <w:pStyle w:val="a"/>
      </w:pPr>
      <w:bookmarkStart w:id="16" w:name="_Toc514591853"/>
      <w:r w:rsidRPr="00E77FFC">
        <w:t xml:space="preserve">Разработка </w:t>
      </w:r>
      <w:r w:rsidR="00DC467A">
        <w:t xml:space="preserve">архитектуры </w:t>
      </w:r>
      <w:r w:rsidRPr="00E77FFC">
        <w:t>системы команд</w:t>
      </w:r>
      <w:bookmarkEnd w:id="16"/>
    </w:p>
    <w:p w:rsidR="00D01416" w:rsidRDefault="00D01416" w:rsidP="00332CE6">
      <w:pPr>
        <w:pStyle w:val="aff"/>
      </w:pPr>
      <w:r>
        <w:t>Для упрощения работы с командами, принято решение использовать фиксированную длину команды в формате, представленном на рисунке 1.1.</w:t>
      </w:r>
      <w:r w:rsidR="0090540A">
        <w:t xml:space="preserve"> Такой подход позволит избежать проблем с чтением команд из памяти и индикации каждой из них в общем потоке</w:t>
      </w:r>
      <w:r w:rsidR="00D03C65">
        <w:t>, а также облегчает дальнейшее расширение системы команд</w:t>
      </w:r>
      <w:r w:rsidR="0090540A">
        <w:t>.</w:t>
      </w:r>
    </w:p>
    <w:p w:rsidR="00F628FF" w:rsidRDefault="00F628FF" w:rsidP="00C40EE4">
      <w:pPr>
        <w:pStyle w:val="af8"/>
      </w:pPr>
    </w:p>
    <w:p w:rsidR="00D01416" w:rsidRDefault="004F1EFE" w:rsidP="00F628FF">
      <w:pPr>
        <w:pStyle w:val="af8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pt;height:48pt">
            <v:imagedata r:id="rId8" o:title="Комманда"/>
          </v:shape>
        </w:pict>
      </w:r>
    </w:p>
    <w:p w:rsidR="00D01416" w:rsidRDefault="00D01416" w:rsidP="00D01416">
      <w:pPr>
        <w:pStyle w:val="af8"/>
        <w:jc w:val="center"/>
      </w:pPr>
      <w:r>
        <w:t>Рисунок 1</w:t>
      </w:r>
      <w:r w:rsidRPr="00DD7CBE">
        <w:t xml:space="preserve">.1 </w:t>
      </w:r>
      <w:r w:rsidR="000141F5" w:rsidRPr="004F1EFE">
        <w:t>—</w:t>
      </w:r>
      <w:r w:rsidRPr="00DD7CBE">
        <w:t xml:space="preserve"> </w:t>
      </w:r>
      <w:r>
        <w:t>Формат команды</w:t>
      </w:r>
    </w:p>
    <w:p w:rsidR="00D01416" w:rsidRDefault="00D01416" w:rsidP="00C40EE4">
      <w:pPr>
        <w:pStyle w:val="af8"/>
      </w:pPr>
    </w:p>
    <w:p w:rsidR="00C40EE4" w:rsidRPr="002D6503" w:rsidRDefault="00D01416" w:rsidP="002D6503">
      <w:pPr>
        <w:pStyle w:val="aff"/>
      </w:pPr>
      <w:r w:rsidRPr="002D6503">
        <w:t xml:space="preserve">Согласно </w:t>
      </w:r>
      <w:r w:rsidR="003B49B3" w:rsidRPr="002D6503">
        <w:t>варианта</w:t>
      </w:r>
      <w:r w:rsidR="00920624" w:rsidRPr="002D6503">
        <w:t xml:space="preserve"> задания необходимо реализовать </w:t>
      </w:r>
      <w:r w:rsidRPr="002D6503">
        <w:t xml:space="preserve">10 команд, 1 из которых имеет </w:t>
      </w:r>
      <w:r w:rsidR="003B49B3" w:rsidRPr="002D6503">
        <w:t>4</w:t>
      </w:r>
      <w:r w:rsidRPr="002D6503">
        <w:t xml:space="preserve"> варианта</w:t>
      </w:r>
      <w:r w:rsidR="00B613FA" w:rsidRPr="002D6503">
        <w:t xml:space="preserve"> работы с операндами (команда </w:t>
      </w:r>
      <w:r w:rsidR="003B49B3" w:rsidRPr="002D6503">
        <w:t>MOV), 4</w:t>
      </w:r>
      <w:r w:rsidR="00332CE6" w:rsidRPr="002D6503">
        <w:t xml:space="preserve"> команды</w:t>
      </w:r>
      <w:r w:rsidR="003B49B3" w:rsidRPr="002D6503">
        <w:t xml:space="preserve"> – 2 варианта</w:t>
      </w:r>
      <w:r w:rsidR="001A301A" w:rsidRPr="002D6503">
        <w:t xml:space="preserve"> (</w:t>
      </w:r>
      <w:r w:rsidR="00B613FA" w:rsidRPr="002D6503">
        <w:t>NXOR, XOTZ, INCS, SRA)</w:t>
      </w:r>
      <w:r w:rsidR="003B49B3" w:rsidRPr="002D6503">
        <w:t>, 4</w:t>
      </w:r>
      <w:r w:rsidRPr="002D6503">
        <w:t xml:space="preserve"> </w:t>
      </w:r>
      <w:r w:rsidR="00332CE6" w:rsidRPr="002D6503">
        <w:t xml:space="preserve">команды </w:t>
      </w:r>
      <w:r w:rsidRPr="002D6503">
        <w:t>– 1 вариант</w:t>
      </w:r>
      <w:r w:rsidR="00141BEC" w:rsidRPr="002D6503">
        <w:t xml:space="preserve"> (JMP, JNZ, PUSH, POP)</w:t>
      </w:r>
      <w:r w:rsidRPr="002D6503">
        <w:t xml:space="preserve"> и </w:t>
      </w:r>
      <w:r w:rsidR="003B49B3" w:rsidRPr="002D6503">
        <w:t>2 не имею</w:t>
      </w:r>
      <w:r w:rsidRPr="002D6503">
        <w:t>т операндов</w:t>
      </w:r>
      <w:r w:rsidR="00141BEC" w:rsidRPr="002D6503">
        <w:t xml:space="preserve"> (NOP, HLT)</w:t>
      </w:r>
      <w:r w:rsidRPr="002D6503">
        <w:t>.</w:t>
      </w:r>
    </w:p>
    <w:p w:rsidR="00D01416" w:rsidRPr="002D6503" w:rsidRDefault="00D01416" w:rsidP="002D6503">
      <w:pPr>
        <w:pStyle w:val="aff"/>
      </w:pPr>
      <w:r w:rsidRPr="002D6503">
        <w:t xml:space="preserve">Таким образом, </w:t>
      </w:r>
      <w:r w:rsidR="00F45D6E" w:rsidRPr="002D6503">
        <w:t xml:space="preserve">фактически </w:t>
      </w:r>
      <w:r w:rsidRPr="002D6503">
        <w:t>необходимо реализовать 18 команд. Для их кодирования потребуется</w:t>
      </w:r>
      <w:r w:rsidR="00EE7511" w:rsidRPr="002D6503"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18</m:t>
                </m:r>
              </m:e>
            </m:func>
          </m:e>
        </m:d>
      </m:oMath>
      <w:r w:rsidR="00EE7511" w:rsidRPr="002D6503">
        <w:t xml:space="preserve"> =</w:t>
      </w:r>
      <w:r w:rsidRPr="002D6503">
        <w:t xml:space="preserve"> 5 бит. </w:t>
      </w:r>
    </w:p>
    <w:p w:rsidR="00D01416" w:rsidRPr="002D6503" w:rsidRDefault="00D01416" w:rsidP="002D6503">
      <w:pPr>
        <w:pStyle w:val="aff"/>
      </w:pPr>
      <w:r w:rsidRPr="002D6503">
        <w:t>Реализуемы</w:t>
      </w:r>
      <w:r w:rsidR="00D34B17" w:rsidRPr="002D6503">
        <w:t>е команды имеют</w:t>
      </w:r>
      <w:r w:rsidR="00DF4174" w:rsidRPr="002D6503">
        <w:t xml:space="preserve"> </w:t>
      </w:r>
      <w:r w:rsidR="003B2AE2" w:rsidRPr="002D6503">
        <w:t>до 1</w:t>
      </w:r>
      <w:r w:rsidR="00226558" w:rsidRPr="002D6503">
        <w:t xml:space="preserve"> операнда</w:t>
      </w:r>
      <w:r w:rsidRPr="002D6503">
        <w:t>, причём длина операнда может варьироваться.</w:t>
      </w:r>
      <w:r w:rsidR="000574B1" w:rsidRPr="002D6503">
        <w:t xml:space="preserve"> </w:t>
      </w:r>
      <w:r w:rsidR="00EC698E" w:rsidRPr="002D6503">
        <w:t xml:space="preserve">Максимальные длины операндов соответствуют ширине </w:t>
      </w:r>
      <w:r w:rsidR="00EC698E" w:rsidRPr="002D6503">
        <w:lastRenderedPageBreak/>
        <w:t>шин данных и адреса. Следовательно, для передачи операндов необходимо 16 бит.</w:t>
      </w:r>
    </w:p>
    <w:p w:rsidR="00EC698E" w:rsidRPr="002D6503" w:rsidRDefault="00EC698E" w:rsidP="002D6503">
      <w:pPr>
        <w:pStyle w:val="aff"/>
      </w:pPr>
      <w:r w:rsidRPr="002D6503">
        <w:t xml:space="preserve">Однако, при использовании 5 бит для КО остаётся ещё 32-18 = 14 вариантов команд, которыми можно расширить разнообразие операций. </w:t>
      </w:r>
    </w:p>
    <w:p w:rsidR="00E01107" w:rsidRPr="002D6503" w:rsidRDefault="005D1FA9" w:rsidP="002D6503">
      <w:pPr>
        <w:pStyle w:val="aff"/>
      </w:pPr>
      <w:r w:rsidRPr="002D6503">
        <w:t>Архитектура с</w:t>
      </w:r>
      <w:r w:rsidR="00EC698E" w:rsidRPr="002D6503">
        <w:t>истема к</w:t>
      </w:r>
      <w:r w:rsidR="005E2BFA" w:rsidRPr="002D6503">
        <w:t xml:space="preserve">оманд представлена в таблице 1.1. </w:t>
      </w:r>
      <w:r w:rsidR="00E01107" w:rsidRPr="002D6503">
        <w:t>Неиспользуемые биты отмечены знаками X.</w:t>
      </w:r>
    </w:p>
    <w:p w:rsidR="00C55BCB" w:rsidRDefault="00C55BCB" w:rsidP="00332CE6">
      <w:pPr>
        <w:pStyle w:val="aff"/>
      </w:pPr>
    </w:p>
    <w:p w:rsidR="005E2BFA" w:rsidRDefault="005E2BFA" w:rsidP="00E01107">
      <w:pPr>
        <w:pStyle w:val="aff7"/>
        <w:keepNext/>
        <w:widowControl w:val="0"/>
      </w:pPr>
      <w:r>
        <w:t xml:space="preserve">Таблица 1.1 </w:t>
      </w:r>
      <w:r w:rsidR="006D19E2">
        <w:rPr>
          <w:lang w:val="en-US"/>
        </w:rPr>
        <w:t>—</w:t>
      </w:r>
      <w:r>
        <w:t xml:space="preserve"> </w:t>
      </w:r>
      <w:r w:rsidR="00077367">
        <w:t>архитектура с</w:t>
      </w:r>
      <w:r>
        <w:t>истем</w:t>
      </w:r>
      <w:r w:rsidR="00077367">
        <w:t>ы</w:t>
      </w:r>
      <w:r>
        <w:t xml:space="preserve"> команд</w:t>
      </w:r>
    </w:p>
    <w:p w:rsidR="005E2BFA" w:rsidRDefault="00461E3E" w:rsidP="005E2BFA">
      <w:pPr>
        <w:pStyle w:val="aff7"/>
      </w:pPr>
      <w:r w:rsidRPr="00461E3E">
        <w:rPr>
          <w:noProof/>
        </w:rPr>
        <w:drawing>
          <wp:inline distT="0" distB="0" distL="0" distR="0">
            <wp:extent cx="5939790" cy="2735698"/>
            <wp:effectExtent l="0" t="0" r="3810" b="7620"/>
            <wp:docPr id="19" name="Рисунок 19" descr="D:\University\6th sem\SiFO\Система коман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niversity\6th sem\SiFO\Система команд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3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BCB" w:rsidRDefault="00C55BCB" w:rsidP="005E2BFA">
      <w:pPr>
        <w:pStyle w:val="aff7"/>
      </w:pPr>
    </w:p>
    <w:p w:rsidR="007204C1" w:rsidRDefault="007C0A49" w:rsidP="002D6503">
      <w:pPr>
        <w:pStyle w:val="aff"/>
      </w:pPr>
      <w:r>
        <w:t xml:space="preserve">При выполнении команд необходимо отслеживать их результат. Одним из способов отслеживания является использование регистра флагов. Регистр флагов необходим и при выполнении команды </w:t>
      </w:r>
      <w:r w:rsidR="00373BC9">
        <w:rPr>
          <w:rFonts w:asciiTheme="majorHAnsi" w:hAnsiTheme="majorHAnsi"/>
          <w:lang w:val="en-US"/>
        </w:rPr>
        <w:t>JNZ</w:t>
      </w:r>
      <w:r w:rsidR="00461E3E">
        <w:t>, для которой нужен флаг</w:t>
      </w:r>
      <w:r w:rsidRPr="007C0A49">
        <w:t xml:space="preserve"> нуля (</w:t>
      </w:r>
      <w:r>
        <w:t>у</w:t>
      </w:r>
      <w:r w:rsidRPr="007C0A49">
        <w:t>станавливается 1, если резул</w:t>
      </w:r>
      <w:r>
        <w:t>ьтат предыдущей команды равен 0)</w:t>
      </w:r>
      <w:r w:rsidR="007204C1">
        <w:t>.</w:t>
      </w:r>
    </w:p>
    <w:p w:rsidR="000B18B8" w:rsidRDefault="007204C1" w:rsidP="002D6503">
      <w:pPr>
        <w:pStyle w:val="aff"/>
      </w:pPr>
      <w:r>
        <w:t xml:space="preserve">Из команд, представленных выше, флаг нуля могут устанавливать </w:t>
      </w:r>
      <w:r w:rsidR="00A15D2B">
        <w:t xml:space="preserve">арифметические </w:t>
      </w:r>
      <w:r>
        <w:t xml:space="preserve">команды </w:t>
      </w:r>
      <w:r w:rsidR="00A15D2B">
        <w:t>(</w:t>
      </w:r>
      <w:r w:rsidR="00812CBE">
        <w:rPr>
          <w:lang w:val="en-US"/>
        </w:rPr>
        <w:t>NXOR</w:t>
      </w:r>
      <w:r>
        <w:t xml:space="preserve">, </w:t>
      </w:r>
      <w:r w:rsidR="00812CBE">
        <w:rPr>
          <w:lang w:val="en-US"/>
        </w:rPr>
        <w:t>NOTZ</w:t>
      </w:r>
      <w:r>
        <w:t xml:space="preserve">, </w:t>
      </w:r>
      <w:r w:rsidR="00812CBE">
        <w:rPr>
          <w:lang w:val="en-US"/>
        </w:rPr>
        <w:t>SRA</w:t>
      </w:r>
      <w:r w:rsidR="006D33CB">
        <w:t xml:space="preserve">, </w:t>
      </w:r>
      <w:r w:rsidR="00812CBE">
        <w:rPr>
          <w:lang w:val="en-US"/>
        </w:rPr>
        <w:t>INCS</w:t>
      </w:r>
      <w:r w:rsidR="00A15D2B">
        <w:t>)</w:t>
      </w:r>
      <w:r w:rsidR="006D33CB">
        <w:t>.</w:t>
      </w:r>
      <w:r>
        <w:t xml:space="preserve"> Флаг переноса может установить только команда </w:t>
      </w:r>
      <w:r w:rsidR="003318E4">
        <w:rPr>
          <w:rFonts w:asciiTheme="majorHAnsi" w:hAnsiTheme="majorHAnsi"/>
          <w:lang w:val="en-US"/>
        </w:rPr>
        <w:t>SRA</w:t>
      </w:r>
      <w:r>
        <w:t>.</w:t>
      </w:r>
    </w:p>
    <w:p w:rsidR="002D6503" w:rsidRPr="002D6503" w:rsidRDefault="002D6503" w:rsidP="002D6503">
      <w:pPr>
        <w:pStyle w:val="aff"/>
        <w:rPr>
          <w:rFonts w:eastAsiaTheme="minorHAnsi"/>
        </w:rPr>
      </w:pPr>
      <w:r>
        <w:t>Таким образом, разработана архитектура системы команд, заданная по варианту.</w:t>
      </w:r>
    </w:p>
    <w:p w:rsidR="00C40EE4" w:rsidRPr="00993F4C" w:rsidRDefault="00C40EE4" w:rsidP="000B18B8">
      <w:pPr>
        <w:pStyle w:val="af8"/>
        <w:widowControl w:val="0"/>
        <w:ind w:firstLine="0"/>
        <w:rPr>
          <w:rFonts w:eastAsiaTheme="minorEastAsia"/>
          <w:b/>
        </w:rPr>
      </w:pPr>
      <w:r w:rsidRPr="00993F4C">
        <w:rPr>
          <w:rFonts w:eastAsiaTheme="minorEastAsia"/>
          <w:b/>
        </w:rPr>
        <w:br w:type="page"/>
      </w:r>
    </w:p>
    <w:p w:rsidR="00C40EE4" w:rsidRPr="00E4205C" w:rsidRDefault="00C40EE4" w:rsidP="00C40EE4">
      <w:pPr>
        <w:pStyle w:val="1"/>
        <w:spacing w:before="0"/>
        <w:ind w:firstLine="709"/>
        <w:rPr>
          <w:rFonts w:eastAsiaTheme="minorEastAsia"/>
          <w:b/>
        </w:rPr>
      </w:pPr>
      <w:bookmarkStart w:id="17" w:name="_Toc514591854"/>
      <w:r w:rsidRPr="00353D2E">
        <w:rPr>
          <w:rFonts w:eastAsiaTheme="minorEastAsia"/>
          <w:b/>
        </w:rPr>
        <w:lastRenderedPageBreak/>
        <w:t xml:space="preserve">2 </w:t>
      </w:r>
      <w:r w:rsidR="006D33CB" w:rsidRPr="006D33CB">
        <w:rPr>
          <w:rFonts w:eastAsiaTheme="minorEastAsia"/>
          <w:b/>
          <w:caps/>
        </w:rPr>
        <w:t>Разработка основных устройств микро-ЭВМ</w:t>
      </w:r>
      <w:bookmarkEnd w:id="17"/>
    </w:p>
    <w:p w:rsidR="00C40EE4" w:rsidRDefault="00C40EE4" w:rsidP="00C40EE4">
      <w:pPr>
        <w:pStyle w:val="af8"/>
        <w:rPr>
          <w:lang w:eastAsia="ru-RU"/>
        </w:rPr>
      </w:pPr>
    </w:p>
    <w:p w:rsidR="00C40EE4" w:rsidRDefault="006D33CB" w:rsidP="001D5E9B">
      <w:pPr>
        <w:pStyle w:val="aff"/>
        <w:rPr>
          <w:lang w:eastAsia="ru-RU"/>
        </w:rPr>
      </w:pPr>
      <w:r>
        <w:rPr>
          <w:lang w:eastAsia="ru-RU"/>
        </w:rPr>
        <w:t xml:space="preserve">В данном разделе подробно рассмотрено строение </w:t>
      </w:r>
      <w:r w:rsidR="00984212">
        <w:rPr>
          <w:lang w:eastAsia="ru-RU"/>
        </w:rPr>
        <w:t>основных устройств, из</w:t>
      </w:r>
      <w:r>
        <w:rPr>
          <w:lang w:eastAsia="ru-RU"/>
        </w:rPr>
        <w:t xml:space="preserve"> которых состоит микро-ЭВМ. </w:t>
      </w:r>
      <w:r w:rsidR="00BD79C3">
        <w:rPr>
          <w:lang w:eastAsia="ru-RU"/>
        </w:rPr>
        <w:t>С</w:t>
      </w:r>
      <w:r w:rsidR="00E669B6">
        <w:rPr>
          <w:lang w:eastAsia="ru-RU"/>
        </w:rPr>
        <w:t>т</w:t>
      </w:r>
      <w:r w:rsidR="00BD79C3">
        <w:rPr>
          <w:lang w:eastAsia="ru-RU"/>
        </w:rPr>
        <w:t>руктурная</w:t>
      </w:r>
      <w:r w:rsidR="006A11DF">
        <w:rPr>
          <w:lang w:eastAsia="ru-RU"/>
        </w:rPr>
        <w:t xml:space="preserve"> схема микро</w:t>
      </w:r>
      <w:r w:rsidR="006C6CA3">
        <w:rPr>
          <w:lang w:eastAsia="ru-RU"/>
        </w:rPr>
        <w:t>-ЭВМ представлена в приложении Б</w:t>
      </w:r>
      <w:r w:rsidR="006A11DF">
        <w:rPr>
          <w:lang w:eastAsia="ru-RU"/>
        </w:rPr>
        <w:t>.</w:t>
      </w:r>
    </w:p>
    <w:p w:rsidR="00C40EE4" w:rsidRDefault="00C40EE4" w:rsidP="00C40EE4">
      <w:pPr>
        <w:pStyle w:val="af8"/>
        <w:rPr>
          <w:lang w:eastAsia="ru-RU"/>
        </w:rPr>
      </w:pPr>
    </w:p>
    <w:p w:rsidR="00C40EE4" w:rsidRPr="00CD1A2E" w:rsidRDefault="00C40EE4" w:rsidP="00C40EE4">
      <w:pPr>
        <w:pStyle w:val="a6"/>
        <w:numPr>
          <w:ilvl w:val="0"/>
          <w:numId w:val="1"/>
        </w:numPr>
        <w:contextualSpacing w:val="0"/>
        <w:rPr>
          <w:rFonts w:ascii="Times New Roman" w:eastAsiaTheme="minorEastAsia" w:hAnsi="Times New Roman" w:cs="Times New Roman"/>
          <w:b/>
          <w:vanish/>
          <w:color w:val="000000" w:themeColor="text1"/>
          <w:spacing w:val="15"/>
          <w:sz w:val="28"/>
          <w:lang w:eastAsia="ru-RU"/>
        </w:rPr>
      </w:pPr>
    </w:p>
    <w:p w:rsidR="00C40EE4" w:rsidRDefault="006D33CB" w:rsidP="006D33CB">
      <w:pPr>
        <w:pStyle w:val="a"/>
        <w:rPr>
          <w:lang w:eastAsia="ru-RU"/>
        </w:rPr>
      </w:pPr>
      <w:bookmarkStart w:id="18" w:name="_Toc514591855"/>
      <w:r w:rsidRPr="006D33CB">
        <w:rPr>
          <w:lang w:eastAsia="ru-RU"/>
        </w:rPr>
        <w:t>Запоминающие устройства</w:t>
      </w:r>
      <w:bookmarkEnd w:id="18"/>
      <w:r w:rsidRPr="006D33CB">
        <w:rPr>
          <w:lang w:eastAsia="ru-RU"/>
        </w:rPr>
        <w:t xml:space="preserve"> </w:t>
      </w:r>
    </w:p>
    <w:p w:rsidR="006D33CB" w:rsidRDefault="006D33CB" w:rsidP="006D33CB">
      <w:pPr>
        <w:pStyle w:val="a"/>
        <w:numPr>
          <w:ilvl w:val="0"/>
          <w:numId w:val="0"/>
        </w:numPr>
        <w:ind w:left="1616"/>
        <w:rPr>
          <w:lang w:eastAsia="ru-RU"/>
        </w:rPr>
      </w:pPr>
    </w:p>
    <w:p w:rsidR="006D33CB" w:rsidRDefault="006D33CB" w:rsidP="001D5E9B">
      <w:pPr>
        <w:pStyle w:val="aff"/>
        <w:rPr>
          <w:b/>
          <w:lang w:eastAsia="ru-RU"/>
        </w:rPr>
      </w:pPr>
      <w:bookmarkStart w:id="19" w:name="_Toc512977352"/>
      <w:bookmarkStart w:id="20" w:name="_Toc513015699"/>
      <w:r>
        <w:rPr>
          <w:lang w:eastAsia="ru-RU"/>
        </w:rPr>
        <w:t>Как уже упоминалось</w:t>
      </w:r>
      <w:r w:rsidR="00A144B3">
        <w:rPr>
          <w:lang w:eastAsia="ru-RU"/>
        </w:rPr>
        <w:t>,</w:t>
      </w:r>
      <w:r>
        <w:rPr>
          <w:lang w:eastAsia="ru-RU"/>
        </w:rPr>
        <w:t xml:space="preserve"> для хранения данных и команд используются разные устройства. </w:t>
      </w:r>
      <w:r w:rsidR="00984212">
        <w:rPr>
          <w:lang w:eastAsia="ru-RU"/>
        </w:rPr>
        <w:t>Рассмотрим их подробнее.</w:t>
      </w:r>
      <w:bookmarkEnd w:id="19"/>
      <w:bookmarkEnd w:id="20"/>
    </w:p>
    <w:p w:rsidR="006D33CB" w:rsidRPr="006D33CB" w:rsidRDefault="006D33CB" w:rsidP="006D33CB">
      <w:pPr>
        <w:pStyle w:val="a"/>
        <w:numPr>
          <w:ilvl w:val="0"/>
          <w:numId w:val="0"/>
        </w:numPr>
        <w:ind w:firstLine="851"/>
        <w:jc w:val="both"/>
        <w:rPr>
          <w:b w:val="0"/>
          <w:lang w:eastAsia="ru-RU"/>
        </w:rPr>
      </w:pPr>
    </w:p>
    <w:p w:rsidR="006D33CB" w:rsidRPr="001840F4" w:rsidRDefault="006D33CB" w:rsidP="007953FE">
      <w:pPr>
        <w:pStyle w:val="a"/>
        <w:numPr>
          <w:ilvl w:val="2"/>
          <w:numId w:val="1"/>
        </w:numPr>
        <w:ind w:left="1560" w:hanging="840"/>
        <w:rPr>
          <w:lang w:eastAsia="ru-RU"/>
        </w:rPr>
      </w:pPr>
      <w:bookmarkStart w:id="21" w:name="_Toc514591856"/>
      <w:r>
        <w:rPr>
          <w:lang w:val="en-US" w:eastAsia="ru-RU"/>
        </w:rPr>
        <w:t>ROM</w:t>
      </w:r>
      <w:bookmarkEnd w:id="21"/>
    </w:p>
    <w:p w:rsidR="001840F4" w:rsidRPr="006D33CB" w:rsidRDefault="001840F4" w:rsidP="001840F4">
      <w:pPr>
        <w:pStyle w:val="a"/>
        <w:numPr>
          <w:ilvl w:val="0"/>
          <w:numId w:val="0"/>
        </w:numPr>
        <w:ind w:left="720"/>
        <w:rPr>
          <w:lang w:eastAsia="ru-RU"/>
        </w:rPr>
      </w:pPr>
    </w:p>
    <w:p w:rsidR="006D33CB" w:rsidRDefault="00984212" w:rsidP="001D5E9B">
      <w:pPr>
        <w:pStyle w:val="aff"/>
        <w:rPr>
          <w:b/>
          <w:lang w:eastAsia="ru-RU"/>
        </w:rPr>
      </w:pPr>
      <w:bookmarkStart w:id="22" w:name="_Toc512977354"/>
      <w:bookmarkStart w:id="23" w:name="_Toc513015701"/>
      <w:r>
        <w:rPr>
          <w:lang w:eastAsia="ru-RU"/>
        </w:rPr>
        <w:t xml:space="preserve">ROM используется для хранения команд. Объём памяти можно рассчитать, исходя из ширины шин команд и адресов. </w:t>
      </w:r>
      <w:r w:rsidR="000D140A">
        <w:rPr>
          <w:lang w:eastAsia="ru-RU"/>
        </w:rPr>
        <w:t xml:space="preserve">По варианту память адресуется при помощи 16-ти бит. </w:t>
      </w:r>
      <w:r w:rsidR="006B60B3">
        <w:rPr>
          <w:lang w:eastAsia="ru-RU"/>
        </w:rPr>
        <w:t xml:space="preserve">Такое количество адресов позволяет адресовать 65536 слов памяти. Также, по заданию разрядность машинного слова (разрядность шины данных) составляет 16 бит. Итого имеем 65536*16=1048576 бит на ПЗУ </w:t>
      </w:r>
      <w:r w:rsidR="00073ED3">
        <w:rPr>
          <w:lang w:eastAsia="ru-RU"/>
        </w:rPr>
        <w:t>и столько же</w:t>
      </w:r>
      <w:r w:rsidR="006B60B3">
        <w:rPr>
          <w:lang w:eastAsia="ru-RU"/>
        </w:rPr>
        <w:t xml:space="preserve"> </w:t>
      </w:r>
      <w:r w:rsidR="00073ED3">
        <w:rPr>
          <w:lang w:eastAsia="ru-RU"/>
        </w:rPr>
        <w:t xml:space="preserve">на </w:t>
      </w:r>
      <w:r w:rsidR="006B60B3">
        <w:rPr>
          <w:lang w:eastAsia="ru-RU"/>
        </w:rPr>
        <w:t>ОЗУ.</w:t>
      </w:r>
      <w:r w:rsidR="00073ED3">
        <w:rPr>
          <w:lang w:eastAsia="ru-RU"/>
        </w:rPr>
        <w:t xml:space="preserve"> Однако, стандартные установленные средства </w:t>
      </w:r>
      <w:r w:rsidR="00073ED3">
        <w:rPr>
          <w:lang w:val="en-US" w:eastAsia="ru-RU"/>
        </w:rPr>
        <w:t>Quartus</w:t>
      </w:r>
      <w:r w:rsidR="00073ED3" w:rsidRPr="00073ED3">
        <w:rPr>
          <w:lang w:eastAsia="ru-RU"/>
        </w:rPr>
        <w:t xml:space="preserve"> </w:t>
      </w:r>
      <w:r w:rsidR="00073ED3">
        <w:rPr>
          <w:lang w:val="en-US" w:eastAsia="ru-RU"/>
        </w:rPr>
        <w:t>II</w:t>
      </w:r>
      <w:r w:rsidR="00073ED3" w:rsidRPr="00073ED3">
        <w:rPr>
          <w:lang w:eastAsia="ru-RU"/>
        </w:rPr>
        <w:t xml:space="preserve"> </w:t>
      </w:r>
      <w:r w:rsidR="00073ED3">
        <w:rPr>
          <w:lang w:eastAsia="ru-RU"/>
        </w:rPr>
        <w:t>не позволяют работать с такими объемами данных, да и для реализации небольшой программы, охватывающей малый блок памяти, вполне будет достаточно небольшого количества адресов. Так, путём подбора шин адреса, были установлены оптимальные разрядности данных шин: 14 бит для шины адреса данных, и 11 бит для адресов команд.</w:t>
      </w:r>
      <w:r>
        <w:rPr>
          <w:lang w:eastAsia="ru-RU"/>
        </w:rPr>
        <w:t xml:space="preserve"> Условно-графическое изображение </w:t>
      </w:r>
      <w:r>
        <w:rPr>
          <w:lang w:val="en-US" w:eastAsia="ru-RU"/>
        </w:rPr>
        <w:t>ROM</w:t>
      </w:r>
      <w:r w:rsidRPr="00984212">
        <w:rPr>
          <w:lang w:eastAsia="ru-RU"/>
        </w:rPr>
        <w:t xml:space="preserve"> </w:t>
      </w:r>
      <w:r>
        <w:rPr>
          <w:lang w:eastAsia="ru-RU"/>
        </w:rPr>
        <w:t xml:space="preserve">представлено на рисунке </w:t>
      </w:r>
      <w:r w:rsidR="00141C53">
        <w:rPr>
          <w:lang w:eastAsia="ru-RU"/>
        </w:rPr>
        <w:t>2</w:t>
      </w:r>
      <w:r>
        <w:rPr>
          <w:lang w:eastAsia="ru-RU"/>
        </w:rPr>
        <w:t>.1.</w:t>
      </w:r>
      <w:bookmarkEnd w:id="22"/>
      <w:bookmarkEnd w:id="23"/>
    </w:p>
    <w:p w:rsidR="00984212" w:rsidRDefault="00984212" w:rsidP="00984212">
      <w:pPr>
        <w:pStyle w:val="a"/>
        <w:numPr>
          <w:ilvl w:val="0"/>
          <w:numId w:val="0"/>
        </w:numPr>
        <w:ind w:firstLine="851"/>
        <w:jc w:val="both"/>
        <w:rPr>
          <w:b w:val="0"/>
          <w:lang w:eastAsia="ru-RU"/>
        </w:rPr>
      </w:pPr>
    </w:p>
    <w:p w:rsidR="00984212" w:rsidRDefault="004F1EFE" w:rsidP="00062858">
      <w:pPr>
        <w:pStyle w:val="afc"/>
        <w:rPr>
          <w:b/>
          <w:lang w:eastAsia="ru-RU"/>
        </w:rPr>
      </w:pPr>
      <w:r>
        <w:rPr>
          <w:b/>
          <w:lang w:eastAsia="ru-RU"/>
        </w:rPr>
        <w:pict>
          <v:shape id="_x0000_i1026" type="#_x0000_t75" style="width:467.25pt;height:90.75pt">
            <v:imagedata r:id="rId10" o:title="ROM"/>
          </v:shape>
        </w:pict>
      </w:r>
    </w:p>
    <w:p w:rsidR="00984212" w:rsidRPr="00E04A45" w:rsidRDefault="00141C53" w:rsidP="00984212">
      <w:pPr>
        <w:pStyle w:val="afc"/>
        <w:rPr>
          <w:lang w:eastAsia="ru-RU"/>
        </w:rPr>
      </w:pPr>
      <w:r>
        <w:rPr>
          <w:lang w:eastAsia="ru-RU"/>
        </w:rPr>
        <w:t>Рисунок 2</w:t>
      </w:r>
      <w:r w:rsidR="00984212">
        <w:rPr>
          <w:lang w:eastAsia="ru-RU"/>
        </w:rPr>
        <w:t xml:space="preserve">.1 </w:t>
      </w:r>
      <w:r w:rsidR="007467C1">
        <w:rPr>
          <w:lang w:val="en-US" w:eastAsia="ru-RU"/>
        </w:rPr>
        <w:t>—</w:t>
      </w:r>
      <w:r w:rsidR="00984212">
        <w:rPr>
          <w:lang w:eastAsia="ru-RU"/>
        </w:rPr>
        <w:t xml:space="preserve"> УГО </w:t>
      </w:r>
      <w:r w:rsidR="00984212">
        <w:rPr>
          <w:lang w:val="en-US" w:eastAsia="ru-RU"/>
        </w:rPr>
        <w:t>ROM</w:t>
      </w:r>
    </w:p>
    <w:p w:rsidR="00A144B3" w:rsidRPr="00E04A45" w:rsidRDefault="00A144B3" w:rsidP="00984212">
      <w:pPr>
        <w:pStyle w:val="afc"/>
        <w:rPr>
          <w:lang w:eastAsia="ru-RU"/>
        </w:rPr>
      </w:pPr>
    </w:p>
    <w:p w:rsidR="00A144B3" w:rsidRDefault="00A144B3" w:rsidP="00A144B3">
      <w:pPr>
        <w:pStyle w:val="aff"/>
        <w:rPr>
          <w:lang w:eastAsia="ru-RU"/>
        </w:rPr>
      </w:pPr>
      <w:r>
        <w:rPr>
          <w:lang w:eastAsia="ru-RU"/>
        </w:rPr>
        <w:t>Входы:</w:t>
      </w:r>
    </w:p>
    <w:p w:rsidR="00062858" w:rsidRPr="000A261C" w:rsidRDefault="000A261C" w:rsidP="00B43133">
      <w:pPr>
        <w:pStyle w:val="aff"/>
        <w:numPr>
          <w:ilvl w:val="0"/>
          <w:numId w:val="6"/>
        </w:numPr>
        <w:rPr>
          <w:lang w:val="en-US" w:eastAsia="ru-RU"/>
        </w:rPr>
      </w:pPr>
      <w:proofErr w:type="spellStart"/>
      <w:r>
        <w:rPr>
          <w:rFonts w:asciiTheme="majorHAnsi" w:hAnsiTheme="majorHAnsi" w:cstheme="majorHAnsi"/>
          <w:lang w:val="en-US" w:eastAsia="ru-RU"/>
        </w:rPr>
        <w:t>Command_address_bus</w:t>
      </w:r>
      <w:proofErr w:type="spellEnd"/>
      <w:r w:rsidR="00062858" w:rsidRPr="000A261C">
        <w:rPr>
          <w:rFonts w:asciiTheme="majorHAnsi" w:hAnsiTheme="majorHAnsi" w:cstheme="majorHAnsi"/>
          <w:lang w:val="en-US" w:eastAsia="ru-RU"/>
        </w:rPr>
        <w:t>[</w:t>
      </w:r>
      <w:r>
        <w:rPr>
          <w:rFonts w:asciiTheme="majorHAnsi" w:hAnsiTheme="majorHAnsi" w:cstheme="majorHAnsi"/>
          <w:lang w:val="en-US" w:eastAsia="ru-RU"/>
        </w:rPr>
        <w:t>10</w:t>
      </w:r>
      <w:r w:rsidR="00062858" w:rsidRPr="000A261C">
        <w:rPr>
          <w:rFonts w:asciiTheme="majorHAnsi" w:hAnsiTheme="majorHAnsi" w:cstheme="majorHAnsi"/>
          <w:lang w:val="en-US" w:eastAsia="ru-RU"/>
        </w:rPr>
        <w:t>..0]</w:t>
      </w:r>
      <w:r w:rsidR="00062858" w:rsidRPr="000A261C">
        <w:rPr>
          <w:lang w:val="en-US" w:eastAsia="ru-RU"/>
        </w:rPr>
        <w:t xml:space="preserve"> </w:t>
      </w:r>
      <w:r>
        <w:rPr>
          <w:lang w:val="en-US" w:eastAsia="ru-RU"/>
        </w:rPr>
        <w:t>—</w:t>
      </w:r>
      <w:r w:rsidR="00062858" w:rsidRPr="000A261C">
        <w:rPr>
          <w:lang w:val="en-US" w:eastAsia="ru-RU"/>
        </w:rPr>
        <w:t xml:space="preserve"> </w:t>
      </w:r>
      <w:r w:rsidR="00062858">
        <w:rPr>
          <w:lang w:eastAsia="ru-RU"/>
        </w:rPr>
        <w:t>адрес</w:t>
      </w:r>
      <w:r w:rsidR="00062858" w:rsidRPr="000A261C">
        <w:rPr>
          <w:lang w:val="en-US" w:eastAsia="ru-RU"/>
        </w:rPr>
        <w:t xml:space="preserve"> </w:t>
      </w:r>
      <w:r w:rsidR="00062858">
        <w:rPr>
          <w:lang w:eastAsia="ru-RU"/>
        </w:rPr>
        <w:t>в</w:t>
      </w:r>
      <w:r w:rsidR="00062858" w:rsidRPr="000A261C">
        <w:rPr>
          <w:lang w:val="en-US" w:eastAsia="ru-RU"/>
        </w:rPr>
        <w:t xml:space="preserve"> </w:t>
      </w:r>
      <w:r w:rsidR="00062858">
        <w:rPr>
          <w:lang w:eastAsia="ru-RU"/>
        </w:rPr>
        <w:t>памяти</w:t>
      </w:r>
      <w:r w:rsidR="00062858" w:rsidRPr="000A261C">
        <w:rPr>
          <w:lang w:val="en-US" w:eastAsia="ru-RU"/>
        </w:rPr>
        <w:t>;</w:t>
      </w:r>
    </w:p>
    <w:p w:rsidR="00062858" w:rsidRPr="00062858" w:rsidRDefault="00062858" w:rsidP="00E738FC">
      <w:pPr>
        <w:pStyle w:val="aff"/>
        <w:numPr>
          <w:ilvl w:val="0"/>
          <w:numId w:val="6"/>
        </w:numPr>
        <w:rPr>
          <w:lang w:eastAsia="ru-RU"/>
        </w:rPr>
      </w:pPr>
      <w:proofErr w:type="spellStart"/>
      <w:r w:rsidRPr="00062858">
        <w:rPr>
          <w:rFonts w:asciiTheme="majorHAnsi" w:hAnsiTheme="majorHAnsi" w:cstheme="majorHAnsi"/>
          <w:lang w:val="en-US" w:eastAsia="ru-RU"/>
        </w:rPr>
        <w:t>c</w:t>
      </w:r>
      <w:r w:rsidR="000A261C">
        <w:rPr>
          <w:rFonts w:asciiTheme="majorHAnsi" w:hAnsiTheme="majorHAnsi" w:cstheme="majorHAnsi"/>
          <w:lang w:val="en-US" w:eastAsia="ru-RU"/>
        </w:rPr>
        <w:t>l</w:t>
      </w:r>
      <w:r w:rsidRPr="00062858">
        <w:rPr>
          <w:rFonts w:asciiTheme="majorHAnsi" w:hAnsiTheme="majorHAnsi" w:cstheme="majorHAnsi"/>
          <w:lang w:val="en-US" w:eastAsia="ru-RU"/>
        </w:rPr>
        <w:t>k</w:t>
      </w:r>
      <w:proofErr w:type="spellEnd"/>
      <w:r w:rsidRPr="00062858">
        <w:rPr>
          <w:lang w:eastAsia="ru-RU"/>
        </w:rPr>
        <w:t xml:space="preserve"> </w:t>
      </w:r>
      <w:r w:rsidR="000A261C">
        <w:rPr>
          <w:lang w:val="en-US" w:eastAsia="ru-RU"/>
        </w:rPr>
        <w:t>—</w:t>
      </w:r>
      <w:r w:rsidRPr="00062858">
        <w:rPr>
          <w:lang w:eastAsia="ru-RU"/>
        </w:rPr>
        <w:t xml:space="preserve"> </w:t>
      </w:r>
      <w:r>
        <w:rPr>
          <w:lang w:eastAsia="ru-RU"/>
        </w:rPr>
        <w:t>тактирующий сигнал</w:t>
      </w:r>
    </w:p>
    <w:p w:rsidR="00A144B3" w:rsidRDefault="00A144B3" w:rsidP="00A144B3">
      <w:pPr>
        <w:pStyle w:val="aff"/>
        <w:rPr>
          <w:lang w:eastAsia="ru-RU"/>
        </w:rPr>
      </w:pPr>
      <w:r>
        <w:rPr>
          <w:lang w:eastAsia="ru-RU"/>
        </w:rPr>
        <w:t>Выход</w:t>
      </w:r>
      <w:r w:rsidR="00062858">
        <w:rPr>
          <w:lang w:eastAsia="ru-RU"/>
        </w:rPr>
        <w:t xml:space="preserve"> </w:t>
      </w:r>
      <w:r w:rsidR="00E738FC">
        <w:rPr>
          <w:lang w:val="en-US" w:eastAsia="ru-RU"/>
        </w:rPr>
        <w:t>command</w:t>
      </w:r>
      <w:r w:rsidR="00E738FC" w:rsidRPr="00E738FC">
        <w:rPr>
          <w:lang w:eastAsia="ru-RU"/>
        </w:rPr>
        <w:t>_</w:t>
      </w:r>
      <w:r w:rsidR="00E738FC">
        <w:rPr>
          <w:lang w:val="en-US" w:eastAsia="ru-RU"/>
        </w:rPr>
        <w:t>data</w:t>
      </w:r>
      <w:r w:rsidR="00E738FC" w:rsidRPr="00E738FC">
        <w:rPr>
          <w:lang w:eastAsia="ru-RU"/>
        </w:rPr>
        <w:t>_</w:t>
      </w:r>
      <w:proofErr w:type="gramStart"/>
      <w:r w:rsidR="00E738FC">
        <w:rPr>
          <w:lang w:val="en-US" w:eastAsia="ru-RU"/>
        </w:rPr>
        <w:t>bus</w:t>
      </w:r>
      <w:r w:rsidR="00E738FC" w:rsidRPr="00E738FC">
        <w:rPr>
          <w:lang w:eastAsia="ru-RU"/>
        </w:rPr>
        <w:t>[</w:t>
      </w:r>
      <w:proofErr w:type="gramEnd"/>
      <w:r w:rsidR="00E738FC" w:rsidRPr="00E738FC">
        <w:rPr>
          <w:lang w:eastAsia="ru-RU"/>
        </w:rPr>
        <w:t>15.</w:t>
      </w:r>
      <w:r w:rsidR="00062858" w:rsidRPr="00AD40B7">
        <w:rPr>
          <w:rFonts w:asciiTheme="majorHAnsi" w:hAnsiTheme="majorHAnsi" w:cstheme="majorHAnsi"/>
          <w:lang w:eastAsia="ru-RU"/>
        </w:rPr>
        <w:t xml:space="preserve">.0] </w:t>
      </w:r>
      <w:r w:rsidR="00062858">
        <w:rPr>
          <w:lang w:eastAsia="ru-RU"/>
        </w:rPr>
        <w:t>предназначен для вывода данных.</w:t>
      </w:r>
    </w:p>
    <w:p w:rsidR="006D33CB" w:rsidRDefault="006D33CB" w:rsidP="006D33CB">
      <w:pPr>
        <w:pStyle w:val="a"/>
        <w:numPr>
          <w:ilvl w:val="0"/>
          <w:numId w:val="0"/>
        </w:numPr>
        <w:ind w:left="1224"/>
        <w:rPr>
          <w:lang w:eastAsia="ru-RU"/>
        </w:rPr>
      </w:pPr>
    </w:p>
    <w:p w:rsidR="00C94589" w:rsidRDefault="00C94589" w:rsidP="006D33CB">
      <w:pPr>
        <w:pStyle w:val="a"/>
        <w:numPr>
          <w:ilvl w:val="0"/>
          <w:numId w:val="0"/>
        </w:numPr>
        <w:ind w:left="1224"/>
        <w:rPr>
          <w:lang w:eastAsia="ru-RU"/>
        </w:rPr>
      </w:pPr>
    </w:p>
    <w:p w:rsidR="00C94589" w:rsidRDefault="00C94589" w:rsidP="006D33CB">
      <w:pPr>
        <w:pStyle w:val="a"/>
        <w:numPr>
          <w:ilvl w:val="0"/>
          <w:numId w:val="0"/>
        </w:numPr>
        <w:ind w:left="1224"/>
        <w:rPr>
          <w:lang w:eastAsia="ru-RU"/>
        </w:rPr>
      </w:pPr>
    </w:p>
    <w:p w:rsidR="00C94589" w:rsidRDefault="00C94589" w:rsidP="006D33CB">
      <w:pPr>
        <w:pStyle w:val="a"/>
        <w:numPr>
          <w:ilvl w:val="0"/>
          <w:numId w:val="0"/>
        </w:numPr>
        <w:ind w:left="1224"/>
        <w:rPr>
          <w:lang w:eastAsia="ru-RU"/>
        </w:rPr>
      </w:pPr>
    </w:p>
    <w:p w:rsidR="00C94589" w:rsidRDefault="00C94589" w:rsidP="006D33CB">
      <w:pPr>
        <w:pStyle w:val="a"/>
        <w:numPr>
          <w:ilvl w:val="0"/>
          <w:numId w:val="0"/>
        </w:numPr>
        <w:ind w:left="1224"/>
        <w:rPr>
          <w:lang w:eastAsia="ru-RU"/>
        </w:rPr>
      </w:pPr>
    </w:p>
    <w:p w:rsidR="00C94589" w:rsidRPr="006D33CB" w:rsidRDefault="00C94589" w:rsidP="006D33CB">
      <w:pPr>
        <w:pStyle w:val="a"/>
        <w:numPr>
          <w:ilvl w:val="0"/>
          <w:numId w:val="0"/>
        </w:numPr>
        <w:ind w:left="1224"/>
        <w:rPr>
          <w:lang w:eastAsia="ru-RU"/>
        </w:rPr>
      </w:pPr>
    </w:p>
    <w:p w:rsidR="006D33CB" w:rsidRDefault="006D33CB" w:rsidP="007953FE">
      <w:pPr>
        <w:pStyle w:val="a"/>
        <w:numPr>
          <w:ilvl w:val="2"/>
          <w:numId w:val="1"/>
        </w:numPr>
        <w:ind w:left="1560" w:hanging="840"/>
        <w:rPr>
          <w:lang w:eastAsia="ru-RU"/>
        </w:rPr>
      </w:pPr>
      <w:bookmarkStart w:id="24" w:name="_Toc514591857"/>
      <w:r>
        <w:rPr>
          <w:lang w:val="en-US" w:eastAsia="ru-RU"/>
        </w:rPr>
        <w:lastRenderedPageBreak/>
        <w:t>RAM</w:t>
      </w:r>
      <w:bookmarkEnd w:id="24"/>
    </w:p>
    <w:p w:rsidR="00984212" w:rsidRDefault="00984212" w:rsidP="007507E2">
      <w:pPr>
        <w:pStyle w:val="aff"/>
        <w:rPr>
          <w:lang w:eastAsia="ru-RU"/>
        </w:rPr>
      </w:pPr>
      <w:r>
        <w:rPr>
          <w:lang w:val="en-US" w:eastAsia="ru-RU"/>
        </w:rPr>
        <w:t>RAM</w:t>
      </w:r>
      <w:r w:rsidRPr="00984212">
        <w:rPr>
          <w:lang w:eastAsia="ru-RU"/>
        </w:rPr>
        <w:t xml:space="preserve"> </w:t>
      </w:r>
      <w:r>
        <w:rPr>
          <w:lang w:eastAsia="ru-RU"/>
        </w:rPr>
        <w:t xml:space="preserve">используется для хранения данных. Объём памяти </w:t>
      </w:r>
      <w:r w:rsidR="00005EF7">
        <w:rPr>
          <w:lang w:eastAsia="ru-RU"/>
        </w:rPr>
        <w:t>также уменьшен с 16-ти до 14-ти бит</w:t>
      </w:r>
      <w:r w:rsidR="00DB6190">
        <w:rPr>
          <w:lang w:eastAsia="ru-RU"/>
        </w:rPr>
        <w:t>,</w:t>
      </w:r>
      <w:r w:rsidR="00DB6190" w:rsidRPr="00DB6190">
        <w:rPr>
          <w:lang w:eastAsia="ru-RU"/>
        </w:rPr>
        <w:t xml:space="preserve"> </w:t>
      </w:r>
      <w:r w:rsidR="00DB6190">
        <w:rPr>
          <w:lang w:eastAsia="ru-RU"/>
        </w:rPr>
        <w:t>в связи с недоступностью большего количества адресов</w:t>
      </w:r>
      <w:r w:rsidR="00005EF7">
        <w:rPr>
          <w:lang w:eastAsia="ru-RU"/>
        </w:rPr>
        <w:t xml:space="preserve">. </w:t>
      </w:r>
      <w:r>
        <w:rPr>
          <w:lang w:eastAsia="ru-RU"/>
        </w:rPr>
        <w:t>Условно-графическое изображение</w:t>
      </w:r>
      <w:r w:rsidR="00FA2DCE">
        <w:rPr>
          <w:lang w:eastAsia="ru-RU"/>
        </w:rPr>
        <w:t xml:space="preserve"> блока</w:t>
      </w:r>
      <w:r>
        <w:rPr>
          <w:lang w:eastAsia="ru-RU"/>
        </w:rPr>
        <w:t xml:space="preserve"> </w:t>
      </w:r>
      <w:r>
        <w:rPr>
          <w:lang w:val="en-US" w:eastAsia="ru-RU"/>
        </w:rPr>
        <w:t>RAM</w:t>
      </w:r>
      <w:r w:rsidRPr="00984212">
        <w:rPr>
          <w:lang w:eastAsia="ru-RU"/>
        </w:rPr>
        <w:t xml:space="preserve"> </w:t>
      </w:r>
      <w:r w:rsidR="00141C53">
        <w:rPr>
          <w:lang w:eastAsia="ru-RU"/>
        </w:rPr>
        <w:t>представлено на рисунке 2</w:t>
      </w:r>
      <w:r>
        <w:rPr>
          <w:lang w:eastAsia="ru-RU"/>
        </w:rPr>
        <w:t>.2.</w:t>
      </w:r>
    </w:p>
    <w:p w:rsidR="00BE6D54" w:rsidRDefault="00BE6D54" w:rsidP="007507E2">
      <w:pPr>
        <w:pStyle w:val="aff"/>
        <w:rPr>
          <w:lang w:eastAsia="ru-RU"/>
        </w:rPr>
      </w:pPr>
      <w:r>
        <w:rPr>
          <w:lang w:eastAsia="ru-RU"/>
        </w:rPr>
        <w:t>Входы:</w:t>
      </w:r>
    </w:p>
    <w:p w:rsidR="00BE6D54" w:rsidRPr="00062858" w:rsidRDefault="00BE6D54" w:rsidP="007507E2">
      <w:pPr>
        <w:pStyle w:val="aff"/>
        <w:numPr>
          <w:ilvl w:val="0"/>
          <w:numId w:val="32"/>
        </w:numPr>
        <w:rPr>
          <w:lang w:eastAsia="ru-RU"/>
        </w:rPr>
      </w:pPr>
      <w:r w:rsidRPr="00062858">
        <w:rPr>
          <w:rFonts w:asciiTheme="majorHAnsi" w:hAnsiTheme="majorHAnsi" w:cstheme="majorHAnsi"/>
          <w:lang w:val="en-US" w:eastAsia="ru-RU"/>
        </w:rPr>
        <w:t>address</w:t>
      </w:r>
      <w:r w:rsidRPr="007507E2">
        <w:rPr>
          <w:rFonts w:asciiTheme="majorHAnsi" w:hAnsiTheme="majorHAnsi" w:cstheme="majorHAnsi"/>
          <w:lang w:eastAsia="ru-RU"/>
        </w:rPr>
        <w:t>[]</w:t>
      </w:r>
      <w:r w:rsidRPr="007507E2">
        <w:rPr>
          <w:lang w:eastAsia="ru-RU"/>
        </w:rPr>
        <w:t xml:space="preserve"> </w:t>
      </w:r>
      <w:r w:rsidR="007507E2">
        <w:rPr>
          <w:lang w:val="en-US" w:eastAsia="ru-RU"/>
        </w:rPr>
        <w:t>—</w:t>
      </w:r>
      <w:r w:rsidRPr="007507E2">
        <w:rPr>
          <w:lang w:eastAsia="ru-RU"/>
        </w:rPr>
        <w:t xml:space="preserve"> </w:t>
      </w:r>
      <w:r>
        <w:rPr>
          <w:lang w:eastAsia="ru-RU"/>
        </w:rPr>
        <w:t>адрес в памяти;</w:t>
      </w:r>
    </w:p>
    <w:p w:rsidR="00BE6D54" w:rsidRPr="00062858" w:rsidRDefault="00BE6D54" w:rsidP="007507E2">
      <w:pPr>
        <w:pStyle w:val="aff"/>
        <w:numPr>
          <w:ilvl w:val="0"/>
          <w:numId w:val="32"/>
        </w:numPr>
        <w:rPr>
          <w:lang w:eastAsia="ru-RU"/>
        </w:rPr>
      </w:pPr>
      <w:proofErr w:type="spellStart"/>
      <w:r w:rsidRPr="00062858">
        <w:rPr>
          <w:rFonts w:asciiTheme="majorHAnsi" w:hAnsiTheme="majorHAnsi" w:cstheme="majorHAnsi"/>
          <w:lang w:val="en-US" w:eastAsia="ru-RU"/>
        </w:rPr>
        <w:t>inclock</w:t>
      </w:r>
      <w:proofErr w:type="spellEnd"/>
      <w:r w:rsidRPr="00062858">
        <w:rPr>
          <w:lang w:eastAsia="ru-RU"/>
        </w:rPr>
        <w:t xml:space="preserve"> </w:t>
      </w:r>
      <w:r w:rsidR="007507E2" w:rsidRPr="007507E2">
        <w:t>—</w:t>
      </w:r>
      <w:r w:rsidRPr="00062858">
        <w:rPr>
          <w:lang w:eastAsia="ru-RU"/>
        </w:rPr>
        <w:t xml:space="preserve"> </w:t>
      </w:r>
      <w:r>
        <w:rPr>
          <w:lang w:eastAsia="ru-RU"/>
        </w:rPr>
        <w:t>тактирующий сигнал для записи входных данных;</w:t>
      </w:r>
    </w:p>
    <w:p w:rsidR="00BE6D54" w:rsidRPr="00062858" w:rsidRDefault="00BE6D54" w:rsidP="007507E2">
      <w:pPr>
        <w:pStyle w:val="aff"/>
        <w:numPr>
          <w:ilvl w:val="0"/>
          <w:numId w:val="32"/>
        </w:numPr>
        <w:rPr>
          <w:lang w:eastAsia="ru-RU"/>
        </w:rPr>
      </w:pPr>
      <w:proofErr w:type="spellStart"/>
      <w:r w:rsidRPr="00062858">
        <w:rPr>
          <w:rFonts w:asciiTheme="majorHAnsi" w:hAnsiTheme="majorHAnsi" w:cstheme="majorHAnsi"/>
          <w:lang w:val="en-US" w:eastAsia="ru-RU"/>
        </w:rPr>
        <w:t>outclock</w:t>
      </w:r>
      <w:proofErr w:type="spellEnd"/>
      <w:r w:rsidRPr="00062858">
        <w:rPr>
          <w:lang w:eastAsia="ru-RU"/>
        </w:rPr>
        <w:t xml:space="preserve"> </w:t>
      </w:r>
      <w:r w:rsidR="007507E2" w:rsidRPr="007507E2">
        <w:rPr>
          <w:lang w:eastAsia="ru-RU"/>
        </w:rPr>
        <w:t>—</w:t>
      </w:r>
      <w:r>
        <w:rPr>
          <w:lang w:eastAsia="ru-RU"/>
        </w:rPr>
        <w:t xml:space="preserve"> тактирующий сигнал для выдачи данных;</w:t>
      </w:r>
    </w:p>
    <w:p w:rsidR="00C40EE4" w:rsidRDefault="00BE6D54" w:rsidP="00F36789">
      <w:pPr>
        <w:pStyle w:val="aff"/>
        <w:numPr>
          <w:ilvl w:val="0"/>
          <w:numId w:val="32"/>
        </w:numPr>
        <w:rPr>
          <w:lang w:eastAsia="ru-RU"/>
        </w:rPr>
      </w:pPr>
      <w:r w:rsidRPr="00062858">
        <w:rPr>
          <w:rFonts w:asciiTheme="majorHAnsi" w:hAnsiTheme="majorHAnsi" w:cstheme="majorHAnsi"/>
          <w:lang w:val="en-US" w:eastAsia="ru-RU"/>
        </w:rPr>
        <w:t>we</w:t>
      </w:r>
      <w:r>
        <w:rPr>
          <w:lang w:val="en-US" w:eastAsia="ru-RU"/>
        </w:rPr>
        <w:t xml:space="preserve"> </w:t>
      </w:r>
      <w:r w:rsidR="007507E2">
        <w:rPr>
          <w:lang w:val="en-US" w:eastAsia="ru-RU"/>
        </w:rPr>
        <w:t>—</w:t>
      </w:r>
      <w:r>
        <w:rPr>
          <w:lang w:eastAsia="ru-RU"/>
        </w:rPr>
        <w:t xml:space="preserve"> разрешение на запись;</w:t>
      </w:r>
    </w:p>
    <w:p w:rsidR="00F36789" w:rsidRPr="00984212" w:rsidRDefault="00F36789" w:rsidP="00F36789">
      <w:pPr>
        <w:pStyle w:val="aff"/>
        <w:ind w:left="1069" w:firstLine="0"/>
        <w:rPr>
          <w:lang w:eastAsia="ru-RU"/>
        </w:rPr>
      </w:pPr>
    </w:p>
    <w:p w:rsidR="00984212" w:rsidRDefault="00F053F6" w:rsidP="00062858">
      <w:pPr>
        <w:pStyle w:val="afc"/>
        <w:rPr>
          <w:lang w:eastAsia="ru-RU"/>
        </w:rPr>
      </w:pPr>
      <w:r w:rsidRPr="00F053F6">
        <w:rPr>
          <w:noProof/>
          <w:lang w:eastAsia="ru-RU"/>
        </w:rPr>
        <w:drawing>
          <wp:inline distT="0" distB="0" distL="0" distR="0">
            <wp:extent cx="5939790" cy="2605757"/>
            <wp:effectExtent l="0" t="0" r="3810" b="4445"/>
            <wp:docPr id="20" name="Рисунок 20" descr="D:\University\6th sem\SiFO\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niversity\6th sem\SiFO\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12" w:rsidRPr="00286904" w:rsidRDefault="00141C53" w:rsidP="00984212">
      <w:pPr>
        <w:pStyle w:val="afc"/>
        <w:rPr>
          <w:lang w:eastAsia="ru-RU"/>
        </w:rPr>
      </w:pPr>
      <w:r>
        <w:rPr>
          <w:lang w:eastAsia="ru-RU"/>
        </w:rPr>
        <w:t>Рисунок 2</w:t>
      </w:r>
      <w:r w:rsidR="00984212">
        <w:rPr>
          <w:lang w:eastAsia="ru-RU"/>
        </w:rPr>
        <w:t xml:space="preserve">.2 </w:t>
      </w:r>
      <w:r w:rsidR="00D61DC0">
        <w:rPr>
          <w:lang w:val="en-US" w:eastAsia="ru-RU"/>
        </w:rPr>
        <w:t>—</w:t>
      </w:r>
      <w:r w:rsidR="00984212">
        <w:rPr>
          <w:lang w:eastAsia="ru-RU"/>
        </w:rPr>
        <w:t xml:space="preserve"> УГО </w:t>
      </w:r>
      <w:r w:rsidR="00984212">
        <w:rPr>
          <w:lang w:val="en-US" w:eastAsia="ru-RU"/>
        </w:rPr>
        <w:t>RAM</w:t>
      </w:r>
    </w:p>
    <w:p w:rsidR="00BE6D54" w:rsidRPr="00A144B3" w:rsidRDefault="00BE6D54" w:rsidP="00984212">
      <w:pPr>
        <w:pStyle w:val="afc"/>
        <w:rPr>
          <w:lang w:eastAsia="ru-RU"/>
        </w:rPr>
      </w:pPr>
    </w:p>
    <w:p w:rsidR="00A144B3" w:rsidRDefault="00062858" w:rsidP="00062858">
      <w:pPr>
        <w:pStyle w:val="aff"/>
        <w:rPr>
          <w:lang w:eastAsia="ru-RU"/>
        </w:rPr>
      </w:pPr>
      <w:proofErr w:type="spellStart"/>
      <w:proofErr w:type="gramStart"/>
      <w:r w:rsidRPr="00062858">
        <w:rPr>
          <w:rFonts w:asciiTheme="majorHAnsi" w:hAnsiTheme="majorHAnsi" w:cstheme="majorHAnsi"/>
          <w:lang w:val="en-US" w:eastAsia="ru-RU"/>
        </w:rPr>
        <w:t>dio</w:t>
      </w:r>
      <w:proofErr w:type="spellEnd"/>
      <w:r w:rsidRPr="00062858">
        <w:rPr>
          <w:rFonts w:asciiTheme="majorHAnsi" w:hAnsiTheme="majorHAnsi" w:cstheme="majorHAnsi"/>
          <w:lang w:eastAsia="ru-RU"/>
        </w:rPr>
        <w:t>[</w:t>
      </w:r>
      <w:proofErr w:type="gramEnd"/>
      <w:r w:rsidRPr="00062858">
        <w:rPr>
          <w:rFonts w:asciiTheme="majorHAnsi" w:hAnsiTheme="majorHAnsi" w:cstheme="majorHAnsi"/>
          <w:lang w:eastAsia="ru-RU"/>
        </w:rPr>
        <w:t xml:space="preserve">] </w:t>
      </w:r>
      <w:r>
        <w:rPr>
          <w:lang w:eastAsia="ru-RU"/>
        </w:rPr>
        <w:t>является двунаправленным входом-выходом для передачи данных. Направление передачи контролируется входными сигналами.</w:t>
      </w:r>
    </w:p>
    <w:p w:rsidR="00D151FC" w:rsidRPr="00D151FC" w:rsidRDefault="00D151FC" w:rsidP="00062858">
      <w:pPr>
        <w:pStyle w:val="aff"/>
        <w:rPr>
          <w:lang w:eastAsia="ru-RU"/>
        </w:rPr>
      </w:pPr>
      <w:r>
        <w:rPr>
          <w:lang w:eastAsia="ru-RU"/>
        </w:rPr>
        <w:t>Сигналы</w:t>
      </w:r>
      <w:r w:rsidRPr="00D151FC">
        <w:rPr>
          <w:lang w:eastAsia="ru-RU"/>
        </w:rPr>
        <w:t xml:space="preserve"> </w:t>
      </w:r>
      <w:r>
        <w:rPr>
          <w:lang w:val="en-US" w:eastAsia="ru-RU"/>
        </w:rPr>
        <w:t>is</w:t>
      </w:r>
      <w:r w:rsidRPr="00D151FC">
        <w:rPr>
          <w:lang w:eastAsia="ru-RU"/>
        </w:rPr>
        <w:t>_</w:t>
      </w:r>
      <w:r>
        <w:rPr>
          <w:lang w:val="en-US" w:eastAsia="ru-RU"/>
        </w:rPr>
        <w:t>read</w:t>
      </w:r>
      <w:r w:rsidRPr="00D151FC">
        <w:rPr>
          <w:lang w:eastAsia="ru-RU"/>
        </w:rPr>
        <w:t>_</w:t>
      </w:r>
      <w:r>
        <w:rPr>
          <w:lang w:val="en-US" w:eastAsia="ru-RU"/>
        </w:rPr>
        <w:t>data</w:t>
      </w:r>
      <w:r w:rsidRPr="00D151FC">
        <w:rPr>
          <w:lang w:eastAsia="ru-RU"/>
        </w:rPr>
        <w:t xml:space="preserve"> </w:t>
      </w:r>
      <w:r>
        <w:rPr>
          <w:lang w:eastAsia="ru-RU"/>
        </w:rPr>
        <w:t>и</w:t>
      </w:r>
      <w:r w:rsidRPr="00D151FC">
        <w:rPr>
          <w:lang w:eastAsia="ru-RU"/>
        </w:rPr>
        <w:t xml:space="preserve"> </w:t>
      </w:r>
      <w:r>
        <w:rPr>
          <w:lang w:val="en-US" w:eastAsia="ru-RU"/>
        </w:rPr>
        <w:t>is</w:t>
      </w:r>
      <w:r w:rsidRPr="00D151FC">
        <w:rPr>
          <w:lang w:eastAsia="ru-RU"/>
        </w:rPr>
        <w:t>_</w:t>
      </w:r>
      <w:r>
        <w:rPr>
          <w:lang w:val="en-US" w:eastAsia="ru-RU"/>
        </w:rPr>
        <w:t>write</w:t>
      </w:r>
      <w:r w:rsidRPr="00D151FC">
        <w:rPr>
          <w:lang w:eastAsia="ru-RU"/>
        </w:rPr>
        <w:t>_</w:t>
      </w:r>
      <w:r>
        <w:rPr>
          <w:lang w:val="en-US" w:eastAsia="ru-RU"/>
        </w:rPr>
        <w:t>data</w:t>
      </w:r>
      <w:r w:rsidRPr="00D151FC">
        <w:rPr>
          <w:lang w:eastAsia="ru-RU"/>
        </w:rPr>
        <w:t xml:space="preserve"> </w:t>
      </w:r>
      <w:r>
        <w:rPr>
          <w:lang w:eastAsia="ru-RU"/>
        </w:rPr>
        <w:t>исходят из устройства управления ЦП и управляют соответственно считыванием</w:t>
      </w:r>
      <w:r w:rsidRPr="00D151FC">
        <w:rPr>
          <w:lang w:eastAsia="ru-RU"/>
        </w:rPr>
        <w:t>/</w:t>
      </w:r>
      <w:r w:rsidR="002C28A8">
        <w:rPr>
          <w:lang w:eastAsia="ru-RU"/>
        </w:rPr>
        <w:t>записью.</w:t>
      </w:r>
    </w:p>
    <w:p w:rsidR="006D33CB" w:rsidRPr="00D151FC" w:rsidRDefault="006D33CB" w:rsidP="00C40EE4">
      <w:pPr>
        <w:pStyle w:val="af8"/>
        <w:rPr>
          <w:lang w:eastAsia="ru-RU"/>
        </w:rPr>
      </w:pPr>
    </w:p>
    <w:p w:rsidR="007953FE" w:rsidRDefault="007953FE" w:rsidP="007043FF">
      <w:pPr>
        <w:pStyle w:val="a"/>
        <w:rPr>
          <w:lang w:eastAsia="ru-RU"/>
        </w:rPr>
      </w:pPr>
      <w:bookmarkStart w:id="25" w:name="_Toc514591858"/>
      <w:r>
        <w:rPr>
          <w:lang w:eastAsia="ru-RU"/>
        </w:rPr>
        <w:t>Центральный процессор</w:t>
      </w:r>
      <w:bookmarkEnd w:id="25"/>
    </w:p>
    <w:p w:rsidR="00FE1F0F" w:rsidRDefault="00A67E86" w:rsidP="002C28A8">
      <w:pPr>
        <w:pStyle w:val="aff"/>
        <w:rPr>
          <w:lang w:eastAsia="ru-RU"/>
        </w:rPr>
      </w:pPr>
      <w:bookmarkStart w:id="26" w:name="_Toc512977357"/>
      <w:bookmarkStart w:id="27" w:name="_Toc513015704"/>
      <w:r>
        <w:rPr>
          <w:lang w:eastAsia="ru-RU"/>
        </w:rPr>
        <w:t>Центра</w:t>
      </w:r>
      <w:r w:rsidR="00FE1F0F">
        <w:rPr>
          <w:lang w:eastAsia="ru-RU"/>
        </w:rPr>
        <w:t xml:space="preserve">льный процессор содержит в себе: </w:t>
      </w:r>
    </w:p>
    <w:p w:rsidR="00FE1F0F" w:rsidRPr="00FE1F0F" w:rsidRDefault="000D01BE" w:rsidP="00FE1F0F">
      <w:pPr>
        <w:pStyle w:val="aff"/>
        <w:numPr>
          <w:ilvl w:val="0"/>
          <w:numId w:val="33"/>
        </w:numPr>
        <w:rPr>
          <w:b/>
          <w:lang w:eastAsia="ru-RU"/>
        </w:rPr>
      </w:pPr>
      <w:r>
        <w:rPr>
          <w:lang w:eastAsia="ru-RU"/>
        </w:rPr>
        <w:t>УУ</w:t>
      </w:r>
      <w:r w:rsidR="00FE1F0F">
        <w:rPr>
          <w:lang w:val="en-US" w:eastAsia="ru-RU"/>
        </w:rPr>
        <w:t>;</w:t>
      </w:r>
    </w:p>
    <w:p w:rsidR="00FE1F0F" w:rsidRPr="00FE1F0F" w:rsidRDefault="00FE1F0F" w:rsidP="00FE1F0F">
      <w:pPr>
        <w:pStyle w:val="aff"/>
        <w:numPr>
          <w:ilvl w:val="0"/>
          <w:numId w:val="33"/>
        </w:numPr>
        <w:rPr>
          <w:b/>
          <w:lang w:eastAsia="ru-RU"/>
        </w:rPr>
      </w:pPr>
      <w:r>
        <w:rPr>
          <w:lang w:eastAsia="ru-RU"/>
        </w:rPr>
        <w:t xml:space="preserve"> стек;</w:t>
      </w:r>
    </w:p>
    <w:p w:rsidR="00FE1F0F" w:rsidRPr="00FE1F0F" w:rsidRDefault="00FE1F0F" w:rsidP="00FE1F0F">
      <w:pPr>
        <w:pStyle w:val="aff"/>
        <w:numPr>
          <w:ilvl w:val="0"/>
          <w:numId w:val="33"/>
        </w:numPr>
        <w:rPr>
          <w:b/>
          <w:lang w:eastAsia="ru-RU"/>
        </w:rPr>
      </w:pPr>
      <w:r>
        <w:rPr>
          <w:lang w:eastAsia="ru-RU"/>
        </w:rPr>
        <w:t>РОН;</w:t>
      </w:r>
    </w:p>
    <w:p w:rsidR="00FE1F0F" w:rsidRPr="00FE1F0F" w:rsidRDefault="000D01BE" w:rsidP="00FE1F0F">
      <w:pPr>
        <w:pStyle w:val="aff"/>
        <w:numPr>
          <w:ilvl w:val="0"/>
          <w:numId w:val="33"/>
        </w:numPr>
        <w:rPr>
          <w:b/>
          <w:lang w:eastAsia="ru-RU"/>
        </w:rPr>
      </w:pPr>
      <w:r>
        <w:rPr>
          <w:lang w:eastAsia="ru-RU"/>
        </w:rPr>
        <w:t>АЛУ</w:t>
      </w:r>
      <w:r w:rsidR="00FE1F0F">
        <w:rPr>
          <w:lang w:val="en-US" w:eastAsia="ru-RU"/>
        </w:rPr>
        <w:t>;</w:t>
      </w:r>
    </w:p>
    <w:p w:rsidR="00A67E86" w:rsidRDefault="00031AE1" w:rsidP="00FE1F0F">
      <w:pPr>
        <w:pStyle w:val="aff"/>
        <w:rPr>
          <w:b/>
          <w:lang w:eastAsia="ru-RU"/>
        </w:rPr>
      </w:pPr>
      <w:r>
        <w:rPr>
          <w:lang w:eastAsia="ru-RU"/>
        </w:rPr>
        <w:t>Структурная</w:t>
      </w:r>
      <w:r w:rsidR="006A11DF" w:rsidRPr="006A11DF">
        <w:rPr>
          <w:lang w:eastAsia="ru-RU"/>
        </w:rPr>
        <w:t xml:space="preserve"> схема </w:t>
      </w:r>
      <w:r w:rsidR="006153D5">
        <w:rPr>
          <w:lang w:eastAsia="ru-RU"/>
        </w:rPr>
        <w:t xml:space="preserve">ЦП представлена в приложении </w:t>
      </w:r>
      <w:r w:rsidR="006C6CA3">
        <w:rPr>
          <w:lang w:eastAsia="ru-RU"/>
        </w:rPr>
        <w:t>В</w:t>
      </w:r>
      <w:r w:rsidR="006A11DF" w:rsidRPr="006A11DF">
        <w:rPr>
          <w:lang w:eastAsia="ru-RU"/>
        </w:rPr>
        <w:t>.</w:t>
      </w:r>
      <w:r w:rsidR="00AC1CF5">
        <w:rPr>
          <w:lang w:eastAsia="ru-RU"/>
        </w:rPr>
        <w:t xml:space="preserve"> УГО процессора представлено на рисунке 2.3.</w:t>
      </w:r>
      <w:r w:rsidR="006A11DF">
        <w:rPr>
          <w:lang w:eastAsia="ru-RU"/>
        </w:rPr>
        <w:t xml:space="preserve"> </w:t>
      </w:r>
      <w:r w:rsidR="00A67E86">
        <w:rPr>
          <w:lang w:eastAsia="ru-RU"/>
        </w:rPr>
        <w:t>Рассмотрим каждую из составляющих</w:t>
      </w:r>
      <w:r w:rsidR="006A11DF">
        <w:rPr>
          <w:lang w:eastAsia="ru-RU"/>
        </w:rPr>
        <w:t xml:space="preserve"> процессора</w:t>
      </w:r>
      <w:r w:rsidR="003053B9" w:rsidRPr="00BD79C3">
        <w:rPr>
          <w:lang w:eastAsia="ru-RU"/>
        </w:rPr>
        <w:t xml:space="preserve"> </w:t>
      </w:r>
      <w:r w:rsidR="003053B9">
        <w:rPr>
          <w:lang w:eastAsia="ru-RU"/>
        </w:rPr>
        <w:t>подробнее</w:t>
      </w:r>
      <w:r w:rsidR="00A67E86">
        <w:rPr>
          <w:lang w:eastAsia="ru-RU"/>
        </w:rPr>
        <w:t>.</w:t>
      </w:r>
      <w:bookmarkEnd w:id="26"/>
      <w:bookmarkEnd w:id="27"/>
    </w:p>
    <w:p w:rsidR="00A67E86" w:rsidRDefault="00AC1CF5" w:rsidP="00AC1CF5">
      <w:pPr>
        <w:pStyle w:val="afc"/>
        <w:rPr>
          <w:lang w:eastAsia="ru-RU"/>
        </w:rPr>
      </w:pPr>
      <w:r w:rsidRPr="00AC1CF5">
        <w:rPr>
          <w:noProof/>
          <w:lang w:eastAsia="ru-RU"/>
        </w:rPr>
        <w:lastRenderedPageBreak/>
        <w:drawing>
          <wp:inline distT="0" distB="0" distL="0" distR="0">
            <wp:extent cx="5939790" cy="2270612"/>
            <wp:effectExtent l="0" t="0" r="3810" b="0"/>
            <wp:docPr id="21" name="Рисунок 21" descr="D:\University\6th sem\SiFO\ЦП_УГ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niversity\6th sem\SiFO\ЦП_УГО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7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CF5" w:rsidRDefault="00FC3BCA" w:rsidP="00AC1CF5">
      <w:pPr>
        <w:pStyle w:val="afc"/>
        <w:rPr>
          <w:lang w:eastAsia="ru-RU"/>
        </w:rPr>
      </w:pPr>
      <w:r>
        <w:rPr>
          <w:lang w:eastAsia="ru-RU"/>
        </w:rPr>
        <w:t>Рисунок 2.3 — УГО центрального п</w:t>
      </w:r>
      <w:r w:rsidR="00AC1CF5">
        <w:rPr>
          <w:lang w:eastAsia="ru-RU"/>
        </w:rPr>
        <w:t>роцессора</w:t>
      </w:r>
    </w:p>
    <w:p w:rsidR="001C41FA" w:rsidRPr="00D34B18" w:rsidRDefault="001C41FA" w:rsidP="00AC1CF5">
      <w:pPr>
        <w:pStyle w:val="afc"/>
        <w:rPr>
          <w:lang w:val="en-US" w:eastAsia="ru-RU"/>
        </w:rPr>
      </w:pPr>
    </w:p>
    <w:p w:rsidR="007953FE" w:rsidRDefault="00B04EA8" w:rsidP="007953FE">
      <w:pPr>
        <w:pStyle w:val="a"/>
        <w:numPr>
          <w:ilvl w:val="2"/>
          <w:numId w:val="1"/>
        </w:numPr>
        <w:ind w:left="1560" w:hanging="840"/>
        <w:rPr>
          <w:lang w:eastAsia="ru-RU"/>
        </w:rPr>
      </w:pPr>
      <w:bookmarkStart w:id="28" w:name="_Toc514591859"/>
      <w:r>
        <w:rPr>
          <w:lang w:eastAsia="ru-RU"/>
        </w:rPr>
        <w:t>Устройство управления</w:t>
      </w:r>
      <w:bookmarkEnd w:id="28"/>
    </w:p>
    <w:p w:rsidR="009C1D0F" w:rsidRPr="00515ADA" w:rsidRDefault="009C1D0F" w:rsidP="00515ADA">
      <w:pPr>
        <w:pStyle w:val="aff"/>
      </w:pPr>
      <w:r w:rsidRPr="00515ADA">
        <w:t xml:space="preserve">Устройство управления </w:t>
      </w:r>
      <w:r w:rsidR="00FC3BCA">
        <w:t>управляет шестью</w:t>
      </w:r>
      <w:r w:rsidRPr="00515ADA">
        <w:t xml:space="preserve"> стадий</w:t>
      </w:r>
      <w:r w:rsidR="00A67E86" w:rsidRPr="00515ADA">
        <w:t xml:space="preserve">. </w:t>
      </w:r>
      <w:r w:rsidRPr="00515ADA">
        <w:t xml:space="preserve">Все они выполняются последовательно и для одной команды за раз. Первая стадия длится 5 тактов. Все последующие стадии выполняются специфическое для каждой команды время. </w:t>
      </w:r>
    </w:p>
    <w:p w:rsidR="00861D12" w:rsidRDefault="009C1D0F" w:rsidP="00515ADA">
      <w:pPr>
        <w:pStyle w:val="aff"/>
        <w:rPr>
          <w:lang w:eastAsia="ru-RU"/>
        </w:rPr>
      </w:pPr>
      <w:r w:rsidRPr="00515ADA">
        <w:t xml:space="preserve">Из устройства управления выходит масса выходных </w:t>
      </w:r>
      <w:r w:rsidR="00ED365D">
        <w:t>сигналов</w:t>
      </w:r>
      <w:r w:rsidRPr="00515ADA">
        <w:t xml:space="preserve"> для управления АЛУ, С</w:t>
      </w:r>
      <w:r w:rsidR="00DD2B2D" w:rsidRPr="00515ADA">
        <w:t>теком</w:t>
      </w:r>
      <w:r w:rsidRPr="00515ADA">
        <w:t>, РОН, работой с памят</w:t>
      </w:r>
      <w:r w:rsidR="00714F53" w:rsidRPr="00515ADA">
        <w:t>ью.</w:t>
      </w:r>
      <w:r w:rsidR="00DD2B2D" w:rsidRPr="00515ADA">
        <w:t xml:space="preserve"> УГО устройства управления представлено на рисунке 2.</w:t>
      </w:r>
      <w:r w:rsidR="00DD2B2D">
        <w:rPr>
          <w:lang w:eastAsia="ru-RU"/>
        </w:rPr>
        <w:t>3.</w:t>
      </w:r>
      <w:r w:rsidR="004F1EFE">
        <w:rPr>
          <w:lang w:eastAsia="ru-RU"/>
        </w:rPr>
        <w:t xml:space="preserve"> Структурная</w:t>
      </w:r>
      <w:r w:rsidR="004A215B">
        <w:rPr>
          <w:lang w:eastAsia="ru-RU"/>
        </w:rPr>
        <w:t xml:space="preserve"> схема УУ представлена в приложении </w:t>
      </w:r>
      <w:r w:rsidR="003E29A6">
        <w:rPr>
          <w:lang w:eastAsia="ru-RU"/>
        </w:rPr>
        <w:t>Г</w:t>
      </w:r>
      <w:r w:rsidR="004A215B">
        <w:rPr>
          <w:lang w:eastAsia="ru-RU"/>
        </w:rPr>
        <w:t>.</w:t>
      </w:r>
    </w:p>
    <w:p w:rsidR="00EC747F" w:rsidRDefault="00EC747F" w:rsidP="00A67E86">
      <w:pPr>
        <w:pStyle w:val="aff"/>
        <w:rPr>
          <w:lang w:eastAsia="ru-RU"/>
        </w:rPr>
      </w:pPr>
    </w:p>
    <w:p w:rsidR="00EC747F" w:rsidRDefault="00EC747F" w:rsidP="00EC747F">
      <w:pPr>
        <w:pStyle w:val="afc"/>
        <w:rPr>
          <w:lang w:eastAsia="ru-RU"/>
        </w:rPr>
      </w:pPr>
      <w:r w:rsidRPr="00EC747F">
        <w:rPr>
          <w:noProof/>
          <w:lang w:eastAsia="ru-RU"/>
        </w:rPr>
        <w:drawing>
          <wp:inline distT="0" distB="0" distL="0" distR="0">
            <wp:extent cx="4416425" cy="3554083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829" cy="35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47F" w:rsidRPr="00EC747F" w:rsidRDefault="00EC747F" w:rsidP="00EC747F">
      <w:pPr>
        <w:pStyle w:val="afc"/>
        <w:rPr>
          <w:lang w:eastAsia="ru-RU"/>
        </w:rPr>
      </w:pPr>
      <w:r>
        <w:rPr>
          <w:lang w:eastAsia="ru-RU"/>
        </w:rPr>
        <w:t>Рисунок 2.3 — УГО устройства управления</w:t>
      </w:r>
    </w:p>
    <w:p w:rsidR="00714F53" w:rsidRDefault="00714F53" w:rsidP="00A67E86">
      <w:pPr>
        <w:pStyle w:val="aff"/>
        <w:rPr>
          <w:lang w:eastAsia="ru-RU"/>
        </w:rPr>
      </w:pPr>
    </w:p>
    <w:p w:rsidR="004A215B" w:rsidRDefault="004A215B" w:rsidP="00A67E86">
      <w:pPr>
        <w:pStyle w:val="aff"/>
        <w:rPr>
          <w:lang w:eastAsia="ru-RU"/>
        </w:rPr>
      </w:pPr>
    </w:p>
    <w:p w:rsidR="004A215B" w:rsidRPr="00861D12" w:rsidRDefault="004A215B" w:rsidP="00A67E86">
      <w:pPr>
        <w:pStyle w:val="aff"/>
        <w:rPr>
          <w:lang w:eastAsia="ru-RU"/>
        </w:rPr>
      </w:pPr>
    </w:p>
    <w:p w:rsidR="007953FE" w:rsidRDefault="007953FE" w:rsidP="007953FE">
      <w:pPr>
        <w:pStyle w:val="a"/>
        <w:numPr>
          <w:ilvl w:val="3"/>
          <w:numId w:val="1"/>
        </w:numPr>
        <w:ind w:hanging="1019"/>
        <w:rPr>
          <w:lang w:eastAsia="ru-RU"/>
        </w:rPr>
      </w:pPr>
      <w:bookmarkStart w:id="29" w:name="_Toc513015706"/>
      <w:bookmarkStart w:id="30" w:name="_Toc514591860"/>
      <w:r>
        <w:rPr>
          <w:lang w:eastAsia="ru-RU"/>
        </w:rPr>
        <w:t>Блок выборки команды</w:t>
      </w:r>
      <w:bookmarkEnd w:id="29"/>
      <w:bookmarkEnd w:id="30"/>
    </w:p>
    <w:p w:rsidR="007953FE" w:rsidRPr="004A215B" w:rsidRDefault="00417CEA" w:rsidP="004A215B">
      <w:pPr>
        <w:pStyle w:val="aff"/>
      </w:pPr>
      <w:r w:rsidRPr="004A215B">
        <w:t xml:space="preserve">Первой стадией </w:t>
      </w:r>
      <w:r w:rsidR="00DC2DCA" w:rsidRPr="004A215B">
        <w:t>цикла процессора</w:t>
      </w:r>
      <w:r w:rsidRPr="004A215B">
        <w:t xml:space="preserve"> является стадия выборки ком</w:t>
      </w:r>
      <w:r w:rsidR="007347E5" w:rsidRPr="004A215B">
        <w:t>анды. Данная стадия реализована в УУ. Делается это при помощи счётчика команд, представленного на рисунке 2.4, а также буфера команд, представленного на рисунке 2.5</w:t>
      </w:r>
      <w:r w:rsidR="003B5DE4" w:rsidRPr="004A215B">
        <w:t>.</w:t>
      </w:r>
      <w:r w:rsidR="00DB0630" w:rsidRPr="004A215B">
        <w:t xml:space="preserve"> В блоке счётчика команд также находятся управляющий сигнал «</w:t>
      </w:r>
      <w:proofErr w:type="spellStart"/>
      <w:r w:rsidR="00DB0630" w:rsidRPr="004A215B">
        <w:t>load_new_address</w:t>
      </w:r>
      <w:proofErr w:type="spellEnd"/>
      <w:r w:rsidR="00DB0630" w:rsidRPr="004A215B">
        <w:t>», реализующий инструкции JMP и JNZ. Комбинационная логика данн</w:t>
      </w:r>
      <w:r w:rsidR="00A57E57" w:rsidRPr="004A215B">
        <w:t>ого сигнала представлена на рисунке 2.6.</w:t>
      </w:r>
      <w:r w:rsidR="009240ED" w:rsidRPr="004A215B">
        <w:t xml:space="preserve"> Данный сигнал формируется при помощи управляющего такта «</w:t>
      </w:r>
      <w:proofErr w:type="gramStart"/>
      <w:r w:rsidR="009240ED" w:rsidRPr="004A215B">
        <w:t>Т[</w:t>
      </w:r>
      <w:proofErr w:type="gramEnd"/>
      <w:r w:rsidR="009240ED" w:rsidRPr="004A215B">
        <w:t xml:space="preserve">5]», являющегося выходом декодера цикла процессора, о котором будет говориться ниже. На рисунке 2.5 видно, что считанная команда </w:t>
      </w:r>
      <w:r w:rsidR="007649C9" w:rsidRPr="004A215B">
        <w:t>отображается</w:t>
      </w:r>
      <w:r w:rsidR="009240ED" w:rsidRPr="004A215B">
        <w:t xml:space="preserve"> в 4 составляющие:</w:t>
      </w:r>
    </w:p>
    <w:p w:rsidR="009240ED" w:rsidRDefault="007649C9" w:rsidP="009240ED">
      <w:pPr>
        <w:pStyle w:val="aff"/>
        <w:numPr>
          <w:ilvl w:val="0"/>
          <w:numId w:val="23"/>
        </w:numPr>
        <w:rPr>
          <w:lang w:eastAsia="ru-RU"/>
        </w:rPr>
      </w:pPr>
      <w:r>
        <w:rPr>
          <w:lang w:val="en-US" w:eastAsia="ru-RU"/>
        </w:rPr>
        <w:t xml:space="preserve">COP[4..0] — </w:t>
      </w:r>
      <w:r>
        <w:rPr>
          <w:lang w:eastAsia="ru-RU"/>
        </w:rPr>
        <w:t>код операции;</w:t>
      </w:r>
    </w:p>
    <w:p w:rsidR="007649C9" w:rsidRDefault="007649C9" w:rsidP="009240ED">
      <w:pPr>
        <w:pStyle w:val="aff"/>
        <w:numPr>
          <w:ilvl w:val="0"/>
          <w:numId w:val="23"/>
        </w:numPr>
        <w:rPr>
          <w:lang w:eastAsia="ru-RU"/>
        </w:rPr>
      </w:pPr>
      <w:proofErr w:type="gramStart"/>
      <w:r>
        <w:rPr>
          <w:lang w:eastAsia="ru-RU"/>
        </w:rPr>
        <w:t>REG[</w:t>
      </w:r>
      <w:proofErr w:type="gramEnd"/>
      <w:r>
        <w:rPr>
          <w:lang w:eastAsia="ru-RU"/>
        </w:rPr>
        <w:t>3..</w:t>
      </w:r>
      <w:r>
        <w:rPr>
          <w:lang w:val="en-US" w:eastAsia="ru-RU"/>
        </w:rPr>
        <w:t xml:space="preserve">0] — </w:t>
      </w:r>
      <w:r>
        <w:rPr>
          <w:lang w:eastAsia="ru-RU"/>
        </w:rPr>
        <w:t>номер регистра;</w:t>
      </w:r>
    </w:p>
    <w:p w:rsidR="007649C9" w:rsidRDefault="007649C9" w:rsidP="009240ED">
      <w:pPr>
        <w:pStyle w:val="aff"/>
        <w:numPr>
          <w:ilvl w:val="0"/>
          <w:numId w:val="23"/>
        </w:numPr>
        <w:rPr>
          <w:lang w:eastAsia="ru-RU"/>
        </w:rPr>
      </w:pPr>
      <w:r>
        <w:rPr>
          <w:lang w:val="en-US" w:eastAsia="ru-RU"/>
        </w:rPr>
        <w:t xml:space="preserve">FADDR[15..0] — </w:t>
      </w:r>
      <w:r>
        <w:rPr>
          <w:lang w:eastAsia="ru-RU"/>
        </w:rPr>
        <w:t>адрес первого операнда;</w:t>
      </w:r>
    </w:p>
    <w:p w:rsidR="007649C9" w:rsidRDefault="007649C9" w:rsidP="009240ED">
      <w:pPr>
        <w:pStyle w:val="aff"/>
        <w:numPr>
          <w:ilvl w:val="0"/>
          <w:numId w:val="23"/>
        </w:numPr>
        <w:rPr>
          <w:lang w:eastAsia="ru-RU"/>
        </w:rPr>
      </w:pPr>
      <w:proofErr w:type="gramStart"/>
      <w:r>
        <w:rPr>
          <w:lang w:val="en-US" w:eastAsia="ru-RU"/>
        </w:rPr>
        <w:t>SDDR</w:t>
      </w:r>
      <w:r w:rsidRPr="007649C9">
        <w:rPr>
          <w:lang w:eastAsia="ru-RU"/>
        </w:rPr>
        <w:t>[</w:t>
      </w:r>
      <w:proofErr w:type="gramEnd"/>
      <w:r w:rsidRPr="007649C9">
        <w:rPr>
          <w:lang w:eastAsia="ru-RU"/>
        </w:rPr>
        <w:t xml:space="preserve">15..0] — </w:t>
      </w:r>
      <w:r>
        <w:rPr>
          <w:lang w:eastAsia="ru-RU"/>
        </w:rPr>
        <w:t>адрес второго операнда (пока не используется).</w:t>
      </w:r>
    </w:p>
    <w:p w:rsidR="00BE588D" w:rsidRDefault="00BE588D" w:rsidP="00BE588D">
      <w:pPr>
        <w:pStyle w:val="af8"/>
        <w:rPr>
          <w:lang w:eastAsia="ru-RU"/>
        </w:rPr>
      </w:pPr>
      <w:r>
        <w:rPr>
          <w:lang w:eastAsia="ru-RU"/>
        </w:rPr>
        <w:t xml:space="preserve">Ввиду выбора статической длины инструкции, шаг считывания команды одинаков для всех команд, и длится до </w:t>
      </w:r>
      <w:proofErr w:type="gramStart"/>
      <w:r>
        <w:rPr>
          <w:lang w:val="en-US" w:eastAsia="ru-RU"/>
        </w:rPr>
        <w:t>T</w:t>
      </w:r>
      <w:r w:rsidRPr="00BE588D">
        <w:rPr>
          <w:lang w:eastAsia="ru-RU"/>
        </w:rPr>
        <w:t>[</w:t>
      </w:r>
      <w:proofErr w:type="gramEnd"/>
      <w:r w:rsidRPr="00BE588D">
        <w:rPr>
          <w:lang w:eastAsia="ru-RU"/>
        </w:rPr>
        <w:t>5] та</w:t>
      </w:r>
      <w:r>
        <w:rPr>
          <w:lang w:eastAsia="ru-RU"/>
        </w:rPr>
        <w:t xml:space="preserve">кта цикла. Реализация сигналов управления считыванием показана на рисунке 2.7. </w:t>
      </w:r>
    </w:p>
    <w:p w:rsidR="00BE588D" w:rsidRPr="00BE588D" w:rsidRDefault="00BE588D" w:rsidP="00BE588D">
      <w:pPr>
        <w:pStyle w:val="af8"/>
        <w:rPr>
          <w:lang w:eastAsia="ru-RU"/>
        </w:rPr>
      </w:pPr>
      <w:r>
        <w:rPr>
          <w:lang w:eastAsia="ru-RU"/>
        </w:rPr>
        <w:t xml:space="preserve">Данный подход можно слегка оптимизировать, анализируя на код операции первое считанное слово. Тогда инструкции можно было бы писать компактно, не занимая лишних слов в </w:t>
      </w:r>
      <w:r>
        <w:rPr>
          <w:lang w:val="en-US" w:eastAsia="ru-RU"/>
        </w:rPr>
        <w:t>ROM</w:t>
      </w:r>
      <w:r>
        <w:rPr>
          <w:lang w:eastAsia="ru-RU"/>
        </w:rPr>
        <w:t>.</w:t>
      </w:r>
      <w:r w:rsidR="006709CE">
        <w:rPr>
          <w:lang w:eastAsia="ru-RU"/>
        </w:rPr>
        <w:t xml:space="preserve"> Однако это требует более сложной реализации логики обработки команды.</w:t>
      </w:r>
    </w:p>
    <w:p w:rsidR="007347E5" w:rsidRDefault="007347E5" w:rsidP="00417CEA">
      <w:pPr>
        <w:pStyle w:val="aff"/>
        <w:rPr>
          <w:lang w:eastAsia="ru-RU"/>
        </w:rPr>
      </w:pPr>
    </w:p>
    <w:p w:rsidR="00417CEA" w:rsidRDefault="00941ED0" w:rsidP="00062858">
      <w:pPr>
        <w:pStyle w:val="afc"/>
        <w:rPr>
          <w:lang w:eastAsia="ru-RU"/>
        </w:rPr>
      </w:pPr>
      <w:r w:rsidRPr="00941ED0">
        <w:rPr>
          <w:noProof/>
          <w:lang w:eastAsia="ru-RU"/>
        </w:rPr>
        <w:drawing>
          <wp:inline distT="0" distB="0" distL="0" distR="0">
            <wp:extent cx="4962525" cy="1981200"/>
            <wp:effectExtent l="0" t="0" r="9525" b="0"/>
            <wp:docPr id="27" name="Рисунок 27" descr="D:\University\6th sem\SiFO\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niversity\6th sem\SiFO\I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CEA" w:rsidRDefault="00417CEA" w:rsidP="00417CEA">
      <w:pPr>
        <w:pStyle w:val="afc"/>
        <w:rPr>
          <w:lang w:eastAsia="ru-RU"/>
        </w:rPr>
      </w:pPr>
      <w:r>
        <w:rPr>
          <w:lang w:eastAsia="ru-RU"/>
        </w:rPr>
        <w:t xml:space="preserve">Рисунок </w:t>
      </w:r>
      <w:r w:rsidR="00141C53">
        <w:rPr>
          <w:lang w:eastAsia="ru-RU"/>
        </w:rPr>
        <w:t>2</w:t>
      </w:r>
      <w:r>
        <w:rPr>
          <w:lang w:eastAsia="ru-RU"/>
        </w:rPr>
        <w:t>.</w:t>
      </w:r>
      <w:r w:rsidR="007347E5" w:rsidRPr="007347E5">
        <w:rPr>
          <w:lang w:eastAsia="ru-RU"/>
        </w:rPr>
        <w:t>4</w:t>
      </w:r>
      <w:r w:rsidR="007347E5">
        <w:rPr>
          <w:lang w:eastAsia="ru-RU"/>
        </w:rPr>
        <w:t xml:space="preserve"> —</w:t>
      </w:r>
      <w:r w:rsidR="007347E5">
        <w:rPr>
          <w:lang w:val="en-US" w:eastAsia="ru-RU"/>
        </w:rPr>
        <w:t xml:space="preserve"> </w:t>
      </w:r>
      <w:r w:rsidR="007347E5">
        <w:rPr>
          <w:lang w:eastAsia="ru-RU"/>
        </w:rPr>
        <w:t>Счётч</w:t>
      </w:r>
      <w:r w:rsidR="00941ED0">
        <w:rPr>
          <w:lang w:eastAsia="ru-RU"/>
        </w:rPr>
        <w:t>ик ком</w:t>
      </w:r>
      <w:r w:rsidR="007347E5">
        <w:rPr>
          <w:lang w:eastAsia="ru-RU"/>
        </w:rPr>
        <w:t>анд</w:t>
      </w:r>
    </w:p>
    <w:p w:rsidR="00941ED0" w:rsidRDefault="00941ED0" w:rsidP="00417CEA">
      <w:pPr>
        <w:pStyle w:val="afc"/>
        <w:rPr>
          <w:lang w:eastAsia="ru-RU"/>
        </w:rPr>
      </w:pPr>
    </w:p>
    <w:p w:rsidR="00941ED0" w:rsidRDefault="00941ED0" w:rsidP="00417CEA">
      <w:pPr>
        <w:pStyle w:val="afc"/>
        <w:rPr>
          <w:lang w:eastAsia="ru-RU"/>
        </w:rPr>
      </w:pPr>
      <w:r w:rsidRPr="00941ED0">
        <w:rPr>
          <w:noProof/>
          <w:lang w:eastAsia="ru-RU"/>
        </w:rPr>
        <w:drawing>
          <wp:inline distT="0" distB="0" distL="0" distR="0">
            <wp:extent cx="5939790" cy="1316583"/>
            <wp:effectExtent l="0" t="0" r="3810" b="0"/>
            <wp:docPr id="29" name="Рисунок 29" descr="D:\University\6th sem\SiFO\COMMAND_BUF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niversity\6th sem\SiFO\COMMAND_BUF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16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ED0" w:rsidRDefault="00941ED0" w:rsidP="00417CEA">
      <w:pPr>
        <w:pStyle w:val="afc"/>
        <w:rPr>
          <w:lang w:eastAsia="ru-RU"/>
        </w:rPr>
      </w:pPr>
      <w:r>
        <w:rPr>
          <w:lang w:eastAsia="ru-RU"/>
        </w:rPr>
        <w:t>Рисунок 2.5 — буфер команд</w:t>
      </w:r>
    </w:p>
    <w:p w:rsidR="00BE588D" w:rsidRDefault="00BE588D" w:rsidP="00417CEA">
      <w:pPr>
        <w:pStyle w:val="afc"/>
        <w:rPr>
          <w:lang w:eastAsia="ru-RU"/>
        </w:rPr>
      </w:pPr>
    </w:p>
    <w:p w:rsidR="008E55BF" w:rsidRDefault="008E55BF" w:rsidP="00417CEA">
      <w:pPr>
        <w:pStyle w:val="afc"/>
        <w:rPr>
          <w:lang w:val="en-US" w:eastAsia="ru-RU"/>
        </w:rPr>
      </w:pPr>
      <w:r w:rsidRPr="008E55BF">
        <w:rPr>
          <w:noProof/>
          <w:lang w:eastAsia="ru-RU"/>
        </w:rPr>
        <w:lastRenderedPageBreak/>
        <w:drawing>
          <wp:inline distT="0" distB="0" distL="0" distR="0">
            <wp:extent cx="5010150" cy="2076450"/>
            <wp:effectExtent l="0" t="0" r="0" b="0"/>
            <wp:docPr id="33" name="Рисунок 33" descr="D:\University\6th sem\SiFO\JMP_JN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University\6th sem\SiFO\JMP_JNZ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5BF" w:rsidRDefault="008E55BF" w:rsidP="00417CEA">
      <w:pPr>
        <w:pStyle w:val="afc"/>
        <w:rPr>
          <w:lang w:val="en-US" w:eastAsia="ru-RU"/>
        </w:rPr>
      </w:pPr>
      <w:r>
        <w:rPr>
          <w:lang w:eastAsia="ru-RU"/>
        </w:rPr>
        <w:t xml:space="preserve">Рисунок 2.6 — реализация </w:t>
      </w:r>
      <w:r>
        <w:rPr>
          <w:lang w:val="en-US" w:eastAsia="ru-RU"/>
        </w:rPr>
        <w:t>JMP</w:t>
      </w:r>
      <w:r w:rsidRPr="008F383E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JNZ</w:t>
      </w:r>
    </w:p>
    <w:p w:rsidR="00BE588D" w:rsidRDefault="00BE588D" w:rsidP="00417CEA">
      <w:pPr>
        <w:pStyle w:val="afc"/>
        <w:rPr>
          <w:lang w:val="en-US" w:eastAsia="ru-RU"/>
        </w:rPr>
      </w:pPr>
    </w:p>
    <w:p w:rsidR="00BE588D" w:rsidRDefault="00BE588D" w:rsidP="00417CEA">
      <w:pPr>
        <w:pStyle w:val="afc"/>
        <w:rPr>
          <w:lang w:eastAsia="ru-RU"/>
        </w:rPr>
      </w:pPr>
      <w:r w:rsidRPr="00BE588D">
        <w:rPr>
          <w:noProof/>
          <w:lang w:eastAsia="ru-RU"/>
        </w:rPr>
        <w:drawing>
          <wp:inline distT="0" distB="0" distL="0" distR="0">
            <wp:extent cx="3286125" cy="2838450"/>
            <wp:effectExtent l="0" t="0" r="9525" b="0"/>
            <wp:docPr id="37" name="Рисунок 37" descr="D:\University\6th sem\SiFO\READ_COMMAND_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University\6th sem\SiFO\READ_COMMAND_STEP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88D" w:rsidRPr="008F383E" w:rsidRDefault="00BE588D" w:rsidP="00417CEA">
      <w:pPr>
        <w:pStyle w:val="afc"/>
        <w:rPr>
          <w:lang w:eastAsia="ru-RU"/>
        </w:rPr>
      </w:pPr>
      <w:r>
        <w:rPr>
          <w:lang w:eastAsia="ru-RU"/>
        </w:rPr>
        <w:t>Рисунок 2.7 — Стадия считывания команды</w:t>
      </w:r>
    </w:p>
    <w:p w:rsidR="00417CEA" w:rsidRDefault="00246B3C" w:rsidP="008F383E">
      <w:pPr>
        <w:pStyle w:val="aff"/>
        <w:rPr>
          <w:lang w:eastAsia="ru-RU"/>
        </w:rPr>
      </w:pPr>
      <w:r>
        <w:rPr>
          <w:lang w:eastAsia="ru-RU"/>
        </w:rPr>
        <w:t xml:space="preserve"> </w:t>
      </w:r>
    </w:p>
    <w:p w:rsidR="006B42CC" w:rsidRDefault="00E7110E" w:rsidP="00CD4C7A">
      <w:pPr>
        <w:pStyle w:val="a"/>
        <w:numPr>
          <w:ilvl w:val="3"/>
          <w:numId w:val="1"/>
        </w:numPr>
        <w:ind w:hanging="1019"/>
        <w:rPr>
          <w:lang w:eastAsia="ru-RU"/>
        </w:rPr>
      </w:pPr>
      <w:bookmarkStart w:id="31" w:name="_Toc514591861"/>
      <w:r>
        <w:rPr>
          <w:lang w:eastAsia="ru-RU"/>
        </w:rPr>
        <w:t>Цикл процессора</w:t>
      </w:r>
      <w:bookmarkEnd w:id="31"/>
    </w:p>
    <w:p w:rsidR="006B42CC" w:rsidRDefault="006B42CC" w:rsidP="006B42CC">
      <w:pPr>
        <w:pStyle w:val="aff"/>
        <w:rPr>
          <w:lang w:eastAsia="ru-RU"/>
        </w:rPr>
      </w:pPr>
      <w:r>
        <w:rPr>
          <w:lang w:eastAsia="ru-RU"/>
        </w:rPr>
        <w:t>Для управления циклом процессора, а также идентификации текущей стадии процессора используются счётчик цикла процессора и декодер цикла, представленные на рисунке 2.8. Вместе они входят в блок управления циклом процессора. Данный блок находится в УУ. Прямо в этом блоке реализована команда «</w:t>
      </w:r>
      <w:r>
        <w:rPr>
          <w:lang w:val="en-US" w:eastAsia="ru-RU"/>
        </w:rPr>
        <w:t>HLT</w:t>
      </w:r>
      <w:r>
        <w:rPr>
          <w:lang w:eastAsia="ru-RU"/>
        </w:rPr>
        <w:t xml:space="preserve">». В данной реализации, при считывании из </w:t>
      </w:r>
      <w:r>
        <w:rPr>
          <w:lang w:val="en-US" w:eastAsia="ru-RU"/>
        </w:rPr>
        <w:t>ROM</w:t>
      </w:r>
      <w:r w:rsidRPr="00844C6B">
        <w:rPr>
          <w:lang w:eastAsia="ru-RU"/>
        </w:rPr>
        <w:t xml:space="preserve"> </w:t>
      </w:r>
      <w:r>
        <w:rPr>
          <w:lang w:eastAsia="ru-RU"/>
        </w:rPr>
        <w:t xml:space="preserve">команды </w:t>
      </w:r>
      <w:r>
        <w:rPr>
          <w:lang w:val="en-US" w:eastAsia="ru-RU"/>
        </w:rPr>
        <w:t>HLT</w:t>
      </w:r>
      <w:r w:rsidRPr="00844C6B">
        <w:rPr>
          <w:lang w:eastAsia="ru-RU"/>
        </w:rPr>
        <w:t xml:space="preserve"> </w:t>
      </w:r>
      <w:r>
        <w:rPr>
          <w:lang w:eastAsia="ru-RU"/>
        </w:rPr>
        <w:t>этапе исполнения команды счётчик цикла процессора «замораживается», и цикл процессора приостанавливается. Возврат процессора в рабочий режим осуществляется путём поступления асинхронного прерывания «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>». Также при такой реализации, регистр заморозки цикла инициализируется единичным значением. Это означает, что процессор начинает свою работу только по прибытию асинхронного прерывания.</w:t>
      </w:r>
    </w:p>
    <w:p w:rsidR="006B42CC" w:rsidRDefault="006B42CC" w:rsidP="006B42CC">
      <w:pPr>
        <w:pStyle w:val="aff"/>
        <w:rPr>
          <w:lang w:eastAsia="ru-RU"/>
        </w:rPr>
      </w:pPr>
      <w:r>
        <w:rPr>
          <w:lang w:eastAsia="ru-RU"/>
        </w:rPr>
        <w:t>Разные команды требуют разной длины цикла процессора для своей работы. Поэтому в счётчик цикла заведён сигнал «</w:t>
      </w:r>
      <w:r>
        <w:rPr>
          <w:lang w:val="en-US" w:eastAsia="ru-RU"/>
        </w:rPr>
        <w:t>cycle</w:t>
      </w:r>
      <w:r w:rsidRPr="00CD68D1">
        <w:rPr>
          <w:lang w:eastAsia="ru-RU"/>
        </w:rPr>
        <w:t>_</w:t>
      </w:r>
      <w:r>
        <w:rPr>
          <w:lang w:val="en-US" w:eastAsia="ru-RU"/>
        </w:rPr>
        <w:t>reset</w:t>
      </w:r>
      <w:r>
        <w:rPr>
          <w:lang w:eastAsia="ru-RU"/>
        </w:rPr>
        <w:t>»</w:t>
      </w:r>
      <w:r w:rsidRPr="00CD68D1">
        <w:rPr>
          <w:lang w:eastAsia="ru-RU"/>
        </w:rPr>
        <w:t xml:space="preserve">, </w:t>
      </w:r>
      <w:r>
        <w:rPr>
          <w:lang w:eastAsia="ru-RU"/>
        </w:rPr>
        <w:t xml:space="preserve">реализация которого приведена на рисунке 2.9. Здесь происходит следующее: при достижении </w:t>
      </w:r>
      <w:r>
        <w:rPr>
          <w:lang w:eastAsia="ru-RU"/>
        </w:rPr>
        <w:lastRenderedPageBreak/>
        <w:t xml:space="preserve">определённого такта цикла процессора, который является завершающим в текущей команде, сигнал </w:t>
      </w:r>
      <w:r>
        <w:rPr>
          <w:lang w:val="en-US" w:eastAsia="ru-RU"/>
        </w:rPr>
        <w:t>cycle</w:t>
      </w:r>
      <w:r w:rsidRPr="00057D31">
        <w:rPr>
          <w:lang w:eastAsia="ru-RU"/>
        </w:rPr>
        <w:t>_</w:t>
      </w:r>
      <w:r>
        <w:rPr>
          <w:lang w:val="en-US" w:eastAsia="ru-RU"/>
        </w:rPr>
        <w:t>reset</w:t>
      </w:r>
      <w:r w:rsidRPr="00057D31">
        <w:rPr>
          <w:lang w:eastAsia="ru-RU"/>
        </w:rPr>
        <w:t xml:space="preserve"> </w:t>
      </w:r>
      <w:r>
        <w:rPr>
          <w:lang w:eastAsia="ru-RU"/>
        </w:rPr>
        <w:t>устанавливается в 1. Это провоцирует синхронный сброс счётчика цикла.</w:t>
      </w:r>
    </w:p>
    <w:p w:rsidR="006B42CC" w:rsidRDefault="006B42CC" w:rsidP="006B42CC">
      <w:pPr>
        <w:pStyle w:val="aff"/>
        <w:rPr>
          <w:lang w:eastAsia="ru-RU"/>
        </w:rPr>
      </w:pPr>
      <w:r>
        <w:rPr>
          <w:lang w:eastAsia="ru-RU"/>
        </w:rPr>
        <w:t>Цикл процессора является основным блоком управления обработкой команд процессора.</w:t>
      </w:r>
    </w:p>
    <w:p w:rsidR="006B42CC" w:rsidRPr="00057D31" w:rsidRDefault="006B42CC" w:rsidP="006B42CC">
      <w:pPr>
        <w:pStyle w:val="aff"/>
        <w:rPr>
          <w:lang w:eastAsia="ru-RU"/>
        </w:rPr>
      </w:pPr>
    </w:p>
    <w:p w:rsidR="006B42CC" w:rsidRDefault="006B42CC" w:rsidP="006B42CC">
      <w:pPr>
        <w:pStyle w:val="afc"/>
        <w:rPr>
          <w:lang w:eastAsia="ru-RU"/>
        </w:rPr>
      </w:pPr>
      <w:r w:rsidRPr="00844C6B">
        <w:rPr>
          <w:noProof/>
          <w:lang w:eastAsia="ru-RU"/>
        </w:rPr>
        <w:drawing>
          <wp:inline distT="0" distB="0" distL="0" distR="0" wp14:anchorId="71F6492F" wp14:editId="10627C80">
            <wp:extent cx="4653202" cy="4076700"/>
            <wp:effectExtent l="0" t="0" r="0" b="0"/>
            <wp:docPr id="34" name="Рисунок 34" descr="D:\University\6th sem\SiFO\CPU_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University\6th sem\SiFO\CPU_CYCL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984" cy="408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2CC" w:rsidRDefault="00D4049D" w:rsidP="006B42CC">
      <w:pPr>
        <w:pStyle w:val="afc"/>
        <w:rPr>
          <w:lang w:eastAsia="ru-RU"/>
        </w:rPr>
      </w:pPr>
      <w:r>
        <w:rPr>
          <w:lang w:eastAsia="ru-RU"/>
        </w:rPr>
        <w:t>Рисунок 2.8 — С</w:t>
      </w:r>
      <w:r w:rsidR="006B42CC">
        <w:rPr>
          <w:lang w:eastAsia="ru-RU"/>
        </w:rPr>
        <w:t>чё</w:t>
      </w:r>
      <w:r w:rsidR="00590BD1">
        <w:rPr>
          <w:lang w:eastAsia="ru-RU"/>
        </w:rPr>
        <w:t>тчик и декодер цикла процессора</w:t>
      </w:r>
    </w:p>
    <w:p w:rsidR="006B42CC" w:rsidRDefault="006B42CC" w:rsidP="006B42CC">
      <w:pPr>
        <w:pStyle w:val="afc"/>
        <w:rPr>
          <w:lang w:eastAsia="ru-RU"/>
        </w:rPr>
      </w:pPr>
    </w:p>
    <w:p w:rsidR="006B42CC" w:rsidRDefault="006B42CC" w:rsidP="006B42CC">
      <w:pPr>
        <w:pStyle w:val="afc"/>
        <w:rPr>
          <w:lang w:val="en-US" w:eastAsia="ru-RU"/>
        </w:rPr>
      </w:pPr>
      <w:r w:rsidRPr="00F848AB">
        <w:rPr>
          <w:noProof/>
          <w:lang w:eastAsia="ru-RU"/>
        </w:rPr>
        <w:drawing>
          <wp:inline distT="0" distB="0" distL="0" distR="0" wp14:anchorId="2D4EE7AF" wp14:editId="471AEC5B">
            <wp:extent cx="2380891" cy="3059352"/>
            <wp:effectExtent l="0" t="0" r="635" b="8255"/>
            <wp:docPr id="36" name="Рисунок 36" descr="D:\University\6th sem\SiFO\CYCLE_RE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University\6th sem\SiFO\CYCLE_RESE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891" cy="305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7EE" w:rsidRDefault="006B42CC" w:rsidP="00380570">
      <w:pPr>
        <w:pStyle w:val="afc"/>
        <w:rPr>
          <w:lang w:eastAsia="ru-RU"/>
        </w:rPr>
      </w:pPr>
      <w:r>
        <w:rPr>
          <w:lang w:eastAsia="ru-RU"/>
        </w:rPr>
        <w:t>Рисунок 2.9 — Реализация сброса цикла процессора</w:t>
      </w:r>
    </w:p>
    <w:p w:rsidR="00D53473" w:rsidRDefault="00F07A1C" w:rsidP="00D53473">
      <w:pPr>
        <w:pStyle w:val="a"/>
        <w:numPr>
          <w:ilvl w:val="3"/>
          <w:numId w:val="1"/>
        </w:numPr>
        <w:ind w:hanging="1019"/>
        <w:rPr>
          <w:lang w:eastAsia="ru-RU"/>
        </w:rPr>
      </w:pPr>
      <w:bookmarkStart w:id="32" w:name="_Toc514591862"/>
      <w:r>
        <w:rPr>
          <w:lang w:eastAsia="ru-RU"/>
        </w:rPr>
        <w:lastRenderedPageBreak/>
        <w:t>Декодирование команды</w:t>
      </w:r>
      <w:bookmarkEnd w:id="32"/>
    </w:p>
    <w:p w:rsidR="00D53473" w:rsidRDefault="00D53473" w:rsidP="004957EE">
      <w:pPr>
        <w:pStyle w:val="aff"/>
        <w:rPr>
          <w:lang w:eastAsia="ru-RU"/>
        </w:rPr>
      </w:pPr>
      <w:r>
        <w:rPr>
          <w:lang w:eastAsia="ru-RU"/>
        </w:rPr>
        <w:t xml:space="preserve">После считывания команды на выходе дешифратора, представленного на рисунке 2.10, формируется результат идентификации команды. Данная стадия представляет собой комбинационную схему, и в функциональном моделировании результат доступен уже на </w:t>
      </w:r>
      <w:proofErr w:type="gramStart"/>
      <w:r>
        <w:rPr>
          <w:lang w:val="en-US" w:eastAsia="ru-RU"/>
        </w:rPr>
        <w:t>T</w:t>
      </w:r>
      <w:r w:rsidRPr="008F383E">
        <w:rPr>
          <w:lang w:eastAsia="ru-RU"/>
        </w:rPr>
        <w:t>[</w:t>
      </w:r>
      <w:proofErr w:type="gramEnd"/>
      <w:r w:rsidRPr="008F383E">
        <w:rPr>
          <w:lang w:eastAsia="ru-RU"/>
        </w:rPr>
        <w:t xml:space="preserve">5] </w:t>
      </w:r>
      <w:r>
        <w:rPr>
          <w:lang w:eastAsia="ru-RU"/>
        </w:rPr>
        <w:t>такт цикла процессора. Далее результат декодирования используется для исполнения конкретных команд.</w:t>
      </w:r>
    </w:p>
    <w:p w:rsidR="00D53473" w:rsidRDefault="00D53473" w:rsidP="00D53473">
      <w:pPr>
        <w:pStyle w:val="afc"/>
        <w:rPr>
          <w:lang w:eastAsia="ru-RU"/>
        </w:rPr>
      </w:pPr>
    </w:p>
    <w:p w:rsidR="00D53473" w:rsidRDefault="00D53473" w:rsidP="00D53473">
      <w:pPr>
        <w:pStyle w:val="afc"/>
        <w:rPr>
          <w:lang w:eastAsia="ru-RU"/>
        </w:rPr>
      </w:pPr>
      <w:r>
        <w:rPr>
          <w:lang w:eastAsia="ru-RU"/>
        </w:rPr>
        <w:tab/>
      </w:r>
      <w:r w:rsidRPr="007502D1">
        <w:rPr>
          <w:noProof/>
          <w:lang w:eastAsia="ru-RU"/>
        </w:rPr>
        <w:drawing>
          <wp:inline distT="0" distB="0" distL="0" distR="0" wp14:anchorId="09B8001D" wp14:editId="72E9009E">
            <wp:extent cx="4178300" cy="4551045"/>
            <wp:effectExtent l="0" t="0" r="0" b="1905"/>
            <wp:docPr id="38" name="Рисунок 38" descr="D:\University\6th sem\SiFO\COMMAND_DECO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University\6th sem\SiFO\COMMAND_DECODE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45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473" w:rsidRPr="007502D1" w:rsidRDefault="003606C4" w:rsidP="00D53473">
      <w:pPr>
        <w:pStyle w:val="afc"/>
        <w:rPr>
          <w:lang w:val="en-US" w:eastAsia="ru-RU"/>
        </w:rPr>
      </w:pPr>
      <w:r>
        <w:rPr>
          <w:lang w:eastAsia="ru-RU"/>
        </w:rPr>
        <w:t xml:space="preserve">Рисунок 2.10 — </w:t>
      </w:r>
      <w:r>
        <w:rPr>
          <w:lang w:val="en-US" w:eastAsia="ru-RU"/>
        </w:rPr>
        <w:t>Д</w:t>
      </w:r>
      <w:proofErr w:type="spellStart"/>
      <w:r w:rsidR="00D53473">
        <w:rPr>
          <w:lang w:eastAsia="ru-RU"/>
        </w:rPr>
        <w:t>ешифратор</w:t>
      </w:r>
      <w:proofErr w:type="spellEnd"/>
      <w:r w:rsidR="00D53473">
        <w:rPr>
          <w:lang w:eastAsia="ru-RU"/>
        </w:rPr>
        <w:t xml:space="preserve"> команд</w:t>
      </w:r>
    </w:p>
    <w:p w:rsidR="00D53473" w:rsidRDefault="00D53473" w:rsidP="00D53473">
      <w:pPr>
        <w:pStyle w:val="a"/>
        <w:numPr>
          <w:ilvl w:val="0"/>
          <w:numId w:val="0"/>
        </w:numPr>
        <w:ind w:left="1701"/>
        <w:rPr>
          <w:lang w:eastAsia="ru-RU"/>
        </w:rPr>
      </w:pPr>
    </w:p>
    <w:p w:rsidR="00D53473" w:rsidRDefault="00D53473" w:rsidP="00CD4C7A">
      <w:pPr>
        <w:pStyle w:val="a"/>
        <w:numPr>
          <w:ilvl w:val="3"/>
          <w:numId w:val="1"/>
        </w:numPr>
        <w:ind w:hanging="1019"/>
        <w:rPr>
          <w:lang w:eastAsia="ru-RU"/>
        </w:rPr>
      </w:pPr>
      <w:bookmarkStart w:id="33" w:name="_Toc514591863"/>
      <w:r>
        <w:rPr>
          <w:lang w:eastAsia="ru-RU"/>
        </w:rPr>
        <w:t>Разрешение адресов операндов</w:t>
      </w:r>
      <w:bookmarkEnd w:id="33"/>
    </w:p>
    <w:p w:rsidR="00D73BFF" w:rsidRDefault="00D73BFF" w:rsidP="007A48C6">
      <w:pPr>
        <w:pStyle w:val="aff"/>
        <w:rPr>
          <w:lang w:eastAsia="ru-RU"/>
        </w:rPr>
      </w:pPr>
      <w:r>
        <w:rPr>
          <w:lang w:eastAsia="ru-RU"/>
        </w:rPr>
        <w:t>Согласно варианту, требуется реализовать большую часть команд в двух адресациях. В рамках данной реализации варианта курсового проекта, реализованы следующие команды:</w:t>
      </w:r>
    </w:p>
    <w:p w:rsidR="00D73BFF" w:rsidRDefault="00D73BFF" w:rsidP="007A48C6">
      <w:pPr>
        <w:pStyle w:val="aff"/>
        <w:numPr>
          <w:ilvl w:val="0"/>
          <w:numId w:val="34"/>
        </w:numPr>
        <w:rPr>
          <w:lang w:eastAsia="ru-RU"/>
        </w:rPr>
      </w:pPr>
      <w:r>
        <w:rPr>
          <w:lang w:val="en-US" w:eastAsia="ru-RU"/>
        </w:rPr>
        <w:t>MOV</w:t>
      </w:r>
      <w:r w:rsidRPr="00D73BFF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addr</w:t>
      </w:r>
      <w:proofErr w:type="spellEnd"/>
      <w:r w:rsidRPr="00D73BFF">
        <w:rPr>
          <w:lang w:eastAsia="ru-RU"/>
        </w:rPr>
        <w:t xml:space="preserve">, </w:t>
      </w:r>
      <w:proofErr w:type="spellStart"/>
      <w:r>
        <w:rPr>
          <w:lang w:val="en-US" w:eastAsia="ru-RU"/>
        </w:rPr>
        <w:t>reg</w:t>
      </w:r>
      <w:proofErr w:type="spellEnd"/>
      <w:r w:rsidRPr="00D73BFF">
        <w:rPr>
          <w:lang w:eastAsia="ru-RU"/>
        </w:rPr>
        <w:t xml:space="preserve"> — </w:t>
      </w:r>
      <w:r>
        <w:rPr>
          <w:lang w:eastAsia="ru-RU"/>
        </w:rPr>
        <w:t>прямая и косвенная адресация;</w:t>
      </w:r>
    </w:p>
    <w:p w:rsidR="00D73BFF" w:rsidRDefault="00D73BFF" w:rsidP="007A48C6">
      <w:pPr>
        <w:pStyle w:val="aff"/>
        <w:numPr>
          <w:ilvl w:val="0"/>
          <w:numId w:val="34"/>
        </w:numPr>
        <w:rPr>
          <w:lang w:eastAsia="ru-RU"/>
        </w:rPr>
      </w:pPr>
      <w:r>
        <w:rPr>
          <w:lang w:val="en-US" w:eastAsia="ru-RU"/>
        </w:rPr>
        <w:t>MOV</w:t>
      </w:r>
      <w:r w:rsidRPr="00D73BFF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reg</w:t>
      </w:r>
      <w:proofErr w:type="spellEnd"/>
      <w:r w:rsidRPr="00D73BFF">
        <w:rPr>
          <w:lang w:eastAsia="ru-RU"/>
        </w:rPr>
        <w:t xml:space="preserve">, </w:t>
      </w:r>
      <w:proofErr w:type="spellStart"/>
      <w:r>
        <w:rPr>
          <w:lang w:val="en-US" w:eastAsia="ru-RU"/>
        </w:rPr>
        <w:t>addr</w:t>
      </w:r>
      <w:proofErr w:type="spellEnd"/>
      <w:r w:rsidRPr="00D73BFF">
        <w:rPr>
          <w:lang w:eastAsia="ru-RU"/>
        </w:rPr>
        <w:t xml:space="preserve"> — </w:t>
      </w:r>
      <w:r>
        <w:rPr>
          <w:lang w:eastAsia="ru-RU"/>
        </w:rPr>
        <w:t>прямая и косвенная адресация;</w:t>
      </w:r>
    </w:p>
    <w:p w:rsidR="00D73BFF" w:rsidRDefault="00D73BFF" w:rsidP="007A48C6">
      <w:pPr>
        <w:pStyle w:val="aff"/>
        <w:numPr>
          <w:ilvl w:val="0"/>
          <w:numId w:val="34"/>
        </w:numPr>
        <w:rPr>
          <w:lang w:eastAsia="ru-RU"/>
        </w:rPr>
      </w:pPr>
      <w:r>
        <w:rPr>
          <w:lang w:val="en-US" w:eastAsia="ru-RU"/>
        </w:rPr>
        <w:t>INCS</w:t>
      </w:r>
      <w:r w:rsidRPr="00D73BFF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reg</w:t>
      </w:r>
      <w:proofErr w:type="spellEnd"/>
      <w:r>
        <w:rPr>
          <w:lang w:eastAsia="ru-RU"/>
        </w:rPr>
        <w:t>;</w:t>
      </w:r>
      <w:r w:rsidRPr="00D73BFF">
        <w:rPr>
          <w:lang w:eastAsia="ru-RU"/>
        </w:rPr>
        <w:t xml:space="preserve"> </w:t>
      </w:r>
      <w:r>
        <w:rPr>
          <w:lang w:val="en-US" w:eastAsia="ru-RU"/>
        </w:rPr>
        <w:t>INCS</w:t>
      </w:r>
      <w:r w:rsidRPr="00D73BFF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addr</w:t>
      </w:r>
      <w:proofErr w:type="spellEnd"/>
      <w:r w:rsidRPr="00D73BFF">
        <w:rPr>
          <w:lang w:eastAsia="ru-RU"/>
        </w:rPr>
        <w:t xml:space="preserve"> — </w:t>
      </w:r>
      <w:r>
        <w:rPr>
          <w:lang w:eastAsia="ru-RU"/>
        </w:rPr>
        <w:t>прямая регистровая и косвенная адресация;</w:t>
      </w:r>
    </w:p>
    <w:p w:rsidR="00D73BFF" w:rsidRDefault="00D73BFF" w:rsidP="007A48C6">
      <w:pPr>
        <w:pStyle w:val="aff"/>
        <w:numPr>
          <w:ilvl w:val="0"/>
          <w:numId w:val="34"/>
        </w:numPr>
        <w:rPr>
          <w:lang w:eastAsia="ru-RU"/>
        </w:rPr>
      </w:pPr>
      <w:r>
        <w:rPr>
          <w:lang w:val="en-US" w:eastAsia="ru-RU"/>
        </w:rPr>
        <w:t>NOTZ</w:t>
      </w:r>
      <w:r w:rsidRPr="00D73BFF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reg</w:t>
      </w:r>
      <w:proofErr w:type="spellEnd"/>
      <w:r w:rsidRPr="00D73BFF">
        <w:rPr>
          <w:lang w:eastAsia="ru-RU"/>
        </w:rPr>
        <w:t xml:space="preserve">; </w:t>
      </w:r>
      <w:r>
        <w:rPr>
          <w:lang w:val="en-US" w:eastAsia="ru-RU"/>
        </w:rPr>
        <w:t>NOTZ</w:t>
      </w:r>
      <w:r w:rsidRPr="00D73BFF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addr</w:t>
      </w:r>
      <w:proofErr w:type="spellEnd"/>
      <w:r w:rsidRPr="00D73BFF">
        <w:rPr>
          <w:lang w:eastAsia="ru-RU"/>
        </w:rPr>
        <w:t xml:space="preserve"> — </w:t>
      </w:r>
      <w:r>
        <w:rPr>
          <w:lang w:eastAsia="ru-RU"/>
        </w:rPr>
        <w:t>прямая регистровая и косвенная адресация;</w:t>
      </w:r>
    </w:p>
    <w:p w:rsidR="00D73BFF" w:rsidRDefault="00D73BFF" w:rsidP="007A48C6">
      <w:pPr>
        <w:pStyle w:val="aff"/>
        <w:numPr>
          <w:ilvl w:val="0"/>
          <w:numId w:val="34"/>
        </w:numPr>
        <w:rPr>
          <w:lang w:eastAsia="ru-RU"/>
        </w:rPr>
      </w:pPr>
      <w:r>
        <w:rPr>
          <w:lang w:val="en-US" w:eastAsia="ru-RU"/>
        </w:rPr>
        <w:t>NXOR</w:t>
      </w:r>
      <w:r w:rsidRPr="00D73BFF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reg</w:t>
      </w:r>
      <w:proofErr w:type="spellEnd"/>
      <w:r w:rsidRPr="00D73BFF">
        <w:rPr>
          <w:lang w:eastAsia="ru-RU"/>
        </w:rPr>
        <w:t xml:space="preserve">1, </w:t>
      </w:r>
      <w:proofErr w:type="spellStart"/>
      <w:r>
        <w:rPr>
          <w:lang w:val="en-US" w:eastAsia="ru-RU"/>
        </w:rPr>
        <w:t>reg</w:t>
      </w:r>
      <w:proofErr w:type="spellEnd"/>
      <w:r w:rsidRPr="00D73BFF">
        <w:rPr>
          <w:lang w:eastAsia="ru-RU"/>
        </w:rPr>
        <w:t xml:space="preserve">2; </w:t>
      </w:r>
      <w:r>
        <w:rPr>
          <w:lang w:val="en-US" w:eastAsia="ru-RU"/>
        </w:rPr>
        <w:t>NXOR</w:t>
      </w:r>
      <w:r w:rsidRPr="00D73BFF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reg</w:t>
      </w:r>
      <w:proofErr w:type="spellEnd"/>
      <w:r>
        <w:rPr>
          <w:lang w:eastAsia="ru-RU"/>
        </w:rPr>
        <w:t>,</w:t>
      </w:r>
      <w:r w:rsidRPr="00D73BFF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addr</w:t>
      </w:r>
      <w:proofErr w:type="spellEnd"/>
      <w:r w:rsidRPr="00D73BFF">
        <w:rPr>
          <w:lang w:eastAsia="ru-RU"/>
        </w:rPr>
        <w:t xml:space="preserve"> — </w:t>
      </w:r>
      <w:r>
        <w:rPr>
          <w:lang w:eastAsia="ru-RU"/>
        </w:rPr>
        <w:t>прямая регистровая и косвенная адресация</w:t>
      </w:r>
      <w:r w:rsidRPr="00D73BFF">
        <w:rPr>
          <w:lang w:eastAsia="ru-RU"/>
        </w:rPr>
        <w:t>;</w:t>
      </w:r>
    </w:p>
    <w:p w:rsidR="00D73BFF" w:rsidRDefault="00D73BFF" w:rsidP="007A48C6">
      <w:pPr>
        <w:pStyle w:val="aff"/>
        <w:numPr>
          <w:ilvl w:val="0"/>
          <w:numId w:val="34"/>
        </w:numPr>
        <w:rPr>
          <w:lang w:eastAsia="ru-RU"/>
        </w:rPr>
      </w:pPr>
      <w:r>
        <w:rPr>
          <w:lang w:val="en-US" w:eastAsia="ru-RU"/>
        </w:rPr>
        <w:lastRenderedPageBreak/>
        <w:t>SRA</w:t>
      </w:r>
      <w:r w:rsidRPr="00D73BFF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reg</w:t>
      </w:r>
      <w:proofErr w:type="spellEnd"/>
      <w:r w:rsidRPr="00D73BFF">
        <w:rPr>
          <w:lang w:eastAsia="ru-RU"/>
        </w:rPr>
        <w:t xml:space="preserve">, </w:t>
      </w:r>
      <w:proofErr w:type="spellStart"/>
      <w:r>
        <w:rPr>
          <w:lang w:val="en-US" w:eastAsia="ru-RU"/>
        </w:rPr>
        <w:t>const</w:t>
      </w:r>
      <w:proofErr w:type="spellEnd"/>
      <w:r w:rsidRPr="00D73BFF">
        <w:rPr>
          <w:lang w:eastAsia="ru-RU"/>
        </w:rPr>
        <w:t xml:space="preserve">; </w:t>
      </w:r>
      <w:r>
        <w:rPr>
          <w:lang w:val="en-US" w:eastAsia="ru-RU"/>
        </w:rPr>
        <w:t>SRA</w:t>
      </w:r>
      <w:r w:rsidRPr="00D73BFF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reg</w:t>
      </w:r>
      <w:proofErr w:type="spellEnd"/>
      <w:r w:rsidRPr="00D73BFF">
        <w:rPr>
          <w:lang w:eastAsia="ru-RU"/>
        </w:rPr>
        <w:t xml:space="preserve">, </w:t>
      </w:r>
      <w:proofErr w:type="spellStart"/>
      <w:r>
        <w:rPr>
          <w:lang w:val="en-US" w:eastAsia="ru-RU"/>
        </w:rPr>
        <w:t>addr</w:t>
      </w:r>
      <w:proofErr w:type="spellEnd"/>
      <w:r w:rsidRPr="00D73BFF">
        <w:rPr>
          <w:lang w:eastAsia="ru-RU"/>
        </w:rPr>
        <w:t xml:space="preserve"> — </w:t>
      </w:r>
      <w:r>
        <w:rPr>
          <w:lang w:eastAsia="ru-RU"/>
        </w:rPr>
        <w:t>прямая регистровая и косвенная адресация</w:t>
      </w:r>
      <w:r w:rsidRPr="00D73BFF">
        <w:rPr>
          <w:lang w:eastAsia="ru-RU"/>
        </w:rPr>
        <w:t>;</w:t>
      </w:r>
    </w:p>
    <w:p w:rsidR="00D73BFF" w:rsidRPr="00D73BFF" w:rsidRDefault="00D73BFF" w:rsidP="007A48C6">
      <w:pPr>
        <w:pStyle w:val="aff"/>
        <w:numPr>
          <w:ilvl w:val="0"/>
          <w:numId w:val="34"/>
        </w:numPr>
        <w:rPr>
          <w:lang w:eastAsia="ru-RU"/>
        </w:rPr>
      </w:pPr>
      <w:r>
        <w:rPr>
          <w:lang w:val="en-US" w:eastAsia="ru-RU"/>
        </w:rPr>
        <w:t>PUSH</w:t>
      </w:r>
      <w:r w:rsidRPr="00D73BFF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reg</w:t>
      </w:r>
      <w:proofErr w:type="spellEnd"/>
      <w:r w:rsidRPr="00D73BFF">
        <w:rPr>
          <w:lang w:eastAsia="ru-RU"/>
        </w:rPr>
        <w:t xml:space="preserve"> — </w:t>
      </w:r>
      <w:r>
        <w:rPr>
          <w:lang w:eastAsia="ru-RU"/>
        </w:rPr>
        <w:t>прямая регистровая адресация</w:t>
      </w:r>
      <w:r w:rsidRPr="00D73BFF">
        <w:rPr>
          <w:lang w:eastAsia="ru-RU"/>
        </w:rPr>
        <w:t>;</w:t>
      </w:r>
    </w:p>
    <w:p w:rsidR="00D73BFF" w:rsidRDefault="00D73BFF" w:rsidP="007A48C6">
      <w:pPr>
        <w:pStyle w:val="aff"/>
        <w:numPr>
          <w:ilvl w:val="0"/>
          <w:numId w:val="34"/>
        </w:numPr>
        <w:rPr>
          <w:lang w:eastAsia="ru-RU"/>
        </w:rPr>
      </w:pPr>
      <w:r>
        <w:rPr>
          <w:lang w:val="en-US" w:eastAsia="ru-RU"/>
        </w:rPr>
        <w:t>POP</w:t>
      </w:r>
      <w:r w:rsidRPr="00D73BFF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reg</w:t>
      </w:r>
      <w:proofErr w:type="spellEnd"/>
      <w:r w:rsidRPr="00D73BFF">
        <w:rPr>
          <w:lang w:eastAsia="ru-RU"/>
        </w:rPr>
        <w:t xml:space="preserve"> — </w:t>
      </w:r>
      <w:r>
        <w:rPr>
          <w:lang w:eastAsia="ru-RU"/>
        </w:rPr>
        <w:t>прямая регистровая адресация</w:t>
      </w:r>
      <w:r w:rsidRPr="00D73BFF">
        <w:rPr>
          <w:lang w:eastAsia="ru-RU"/>
        </w:rPr>
        <w:t>;</w:t>
      </w:r>
    </w:p>
    <w:p w:rsidR="00D73BFF" w:rsidRDefault="00D73BFF" w:rsidP="007A48C6">
      <w:pPr>
        <w:pStyle w:val="aff"/>
        <w:numPr>
          <w:ilvl w:val="0"/>
          <w:numId w:val="34"/>
        </w:numPr>
        <w:rPr>
          <w:lang w:eastAsia="ru-RU"/>
        </w:rPr>
      </w:pPr>
      <w:r>
        <w:rPr>
          <w:lang w:val="en-US" w:eastAsia="ru-RU"/>
        </w:rPr>
        <w:t xml:space="preserve">JMP </w:t>
      </w:r>
      <w:proofErr w:type="spellStart"/>
      <w:r>
        <w:rPr>
          <w:lang w:val="en-US" w:eastAsia="ru-RU"/>
        </w:rPr>
        <w:t>addr</w:t>
      </w:r>
      <w:proofErr w:type="spellEnd"/>
      <w:r>
        <w:rPr>
          <w:lang w:val="en-US" w:eastAsia="ru-RU"/>
        </w:rPr>
        <w:t xml:space="preserve"> — </w:t>
      </w:r>
      <w:r>
        <w:rPr>
          <w:lang w:eastAsia="ru-RU"/>
        </w:rPr>
        <w:t>непосредственная</w:t>
      </w:r>
      <w:r w:rsidRPr="00D73BFF">
        <w:rPr>
          <w:lang w:eastAsia="ru-RU"/>
        </w:rPr>
        <w:t xml:space="preserve"> </w:t>
      </w:r>
      <w:r>
        <w:rPr>
          <w:lang w:eastAsia="ru-RU"/>
        </w:rPr>
        <w:t>адресация;</w:t>
      </w:r>
    </w:p>
    <w:p w:rsidR="00D73BFF" w:rsidRDefault="00D73BFF" w:rsidP="007A48C6">
      <w:pPr>
        <w:pStyle w:val="aff"/>
        <w:numPr>
          <w:ilvl w:val="0"/>
          <w:numId w:val="34"/>
        </w:numPr>
        <w:rPr>
          <w:lang w:eastAsia="ru-RU"/>
        </w:rPr>
      </w:pPr>
      <w:r>
        <w:rPr>
          <w:lang w:val="en-US" w:eastAsia="ru-RU"/>
        </w:rPr>
        <w:t xml:space="preserve">JNZ </w:t>
      </w:r>
      <w:proofErr w:type="spellStart"/>
      <w:r>
        <w:rPr>
          <w:lang w:val="en-US" w:eastAsia="ru-RU"/>
        </w:rPr>
        <w:t>addr</w:t>
      </w:r>
      <w:proofErr w:type="spellEnd"/>
      <w:r>
        <w:rPr>
          <w:lang w:val="en-US" w:eastAsia="ru-RU"/>
        </w:rPr>
        <w:t xml:space="preserve"> — </w:t>
      </w:r>
      <w:r w:rsidR="007A48C6">
        <w:rPr>
          <w:lang w:eastAsia="ru-RU"/>
        </w:rPr>
        <w:t>непосредственная адресация.</w:t>
      </w:r>
    </w:p>
    <w:p w:rsidR="00D73BFF" w:rsidRDefault="00EC137B" w:rsidP="007A48C6">
      <w:pPr>
        <w:pStyle w:val="aff"/>
      </w:pPr>
      <w:r>
        <w:t xml:space="preserve">При прямой адресации разрешения адресов не требуется. Адрес операндов подаётся сразу из поля </w:t>
      </w:r>
      <w:proofErr w:type="gramStart"/>
      <w:r>
        <w:rPr>
          <w:lang w:val="en-US"/>
        </w:rPr>
        <w:t>FADDR</w:t>
      </w:r>
      <w:r w:rsidRPr="00EC137B">
        <w:t>[</w:t>
      </w:r>
      <w:proofErr w:type="gramEnd"/>
      <w:r w:rsidRPr="00EC137B">
        <w:t xml:space="preserve">15..0] </w:t>
      </w:r>
      <w:r>
        <w:t>регистра команды. Показано это на рисунке 2.11.</w:t>
      </w:r>
    </w:p>
    <w:p w:rsidR="00764D25" w:rsidRDefault="00764D25" w:rsidP="00D73BFF">
      <w:pPr>
        <w:pStyle w:val="af8"/>
      </w:pPr>
    </w:p>
    <w:p w:rsidR="00EC137B" w:rsidRDefault="00764D25" w:rsidP="00EC137B">
      <w:pPr>
        <w:pStyle w:val="afc"/>
        <w:rPr>
          <w:lang w:val="en-US"/>
        </w:rPr>
      </w:pPr>
      <w:r w:rsidRPr="00764D25">
        <w:rPr>
          <w:noProof/>
          <w:lang w:eastAsia="ru-RU"/>
        </w:rPr>
        <w:drawing>
          <wp:inline distT="0" distB="0" distL="0" distR="0">
            <wp:extent cx="4986655" cy="1945640"/>
            <wp:effectExtent l="0" t="0" r="4445" b="0"/>
            <wp:docPr id="40" name="Рисунок 40" descr="D:\University\6th sem\SiFO\DIR_AD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University\6th sem\SiFO\DIR_ADD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D25" w:rsidRDefault="00764D25" w:rsidP="00EC137B">
      <w:pPr>
        <w:pStyle w:val="afc"/>
      </w:pPr>
      <w:r>
        <w:t>Рисунок 2.11 — Прямая адресация</w:t>
      </w:r>
    </w:p>
    <w:p w:rsidR="00764D25" w:rsidRDefault="00764D25" w:rsidP="00EC137B">
      <w:pPr>
        <w:pStyle w:val="afc"/>
      </w:pPr>
    </w:p>
    <w:p w:rsidR="004D355F" w:rsidRDefault="00764D25" w:rsidP="004D355F">
      <w:pPr>
        <w:pStyle w:val="aff"/>
      </w:pPr>
      <w:r>
        <w:t>Всё немного сложнее обстоит с косвенной адресацией. В поле адреса регистра команд лежит не прямой адрес операнда, а адрес места в памяти, где лежит прямой адрес. Данный тип косвенной адресации имеет «глубину» равную 1.</w:t>
      </w:r>
      <w:r w:rsidR="001B7EAE">
        <w:t xml:space="preserve"> Он же и реализован в рамках варианта данного курсового проектирования.</w:t>
      </w:r>
      <w:r>
        <w:t xml:space="preserve"> </w:t>
      </w:r>
      <w:r w:rsidR="004D355F">
        <w:t xml:space="preserve">Блок, отвечающий за разрешение </w:t>
      </w:r>
      <w:r>
        <w:t>косве</w:t>
      </w:r>
      <w:r w:rsidR="001B7EAE">
        <w:t>н</w:t>
      </w:r>
      <w:r w:rsidR="004D355F">
        <w:t>ного адреса, находится в УУ и показан</w:t>
      </w:r>
      <w:r>
        <w:t xml:space="preserve"> на рисунке 2.12.</w:t>
      </w:r>
      <w:r w:rsidR="004D355F" w:rsidRPr="004D355F">
        <w:t xml:space="preserve"> </w:t>
      </w:r>
      <w:r w:rsidR="004D355F">
        <w:t>Решение косвенного адреса занимает порядка 3 такта. После этого на шине адреса данных установлен прямой адрес операнда.</w:t>
      </w:r>
    </w:p>
    <w:p w:rsidR="00764D25" w:rsidRDefault="00764D25" w:rsidP="004D355F">
      <w:pPr>
        <w:pStyle w:val="af8"/>
        <w:ind w:firstLine="0"/>
      </w:pPr>
    </w:p>
    <w:p w:rsidR="00764D25" w:rsidRPr="001B7EAE" w:rsidRDefault="00764D25" w:rsidP="00764D25">
      <w:pPr>
        <w:pStyle w:val="afc"/>
      </w:pPr>
      <w:r w:rsidRPr="00764D25">
        <w:rPr>
          <w:noProof/>
          <w:lang w:eastAsia="ru-RU"/>
        </w:rPr>
        <w:drawing>
          <wp:inline distT="0" distB="0" distL="0" distR="0">
            <wp:extent cx="4992617" cy="2639683"/>
            <wp:effectExtent l="0" t="0" r="0" b="8890"/>
            <wp:docPr id="41" name="Рисунок 41" descr="D:\University\6th sem\SiFO\INDIR_AD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University\6th sem\SiFO\INDIR_ADDR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765" cy="266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C9B" w:rsidRPr="00764D25" w:rsidRDefault="00764D25" w:rsidP="008509CD">
      <w:pPr>
        <w:pStyle w:val="afc"/>
      </w:pPr>
      <w:r>
        <w:t>Рисунок 2.12 — Решение косвенного адреса</w:t>
      </w:r>
    </w:p>
    <w:p w:rsidR="0076246A" w:rsidRDefault="0076246A" w:rsidP="00CD4C7A">
      <w:pPr>
        <w:pStyle w:val="a"/>
        <w:numPr>
          <w:ilvl w:val="3"/>
          <w:numId w:val="1"/>
        </w:numPr>
        <w:ind w:hanging="1019"/>
        <w:rPr>
          <w:lang w:eastAsia="ru-RU"/>
        </w:rPr>
      </w:pPr>
      <w:bookmarkStart w:id="34" w:name="_Toc514591864"/>
      <w:r>
        <w:rPr>
          <w:lang w:eastAsia="ru-RU"/>
        </w:rPr>
        <w:lastRenderedPageBreak/>
        <w:t>Исполнение команды</w:t>
      </w:r>
      <w:bookmarkEnd w:id="34"/>
    </w:p>
    <w:p w:rsidR="00820C9B" w:rsidRPr="002B2FCB" w:rsidRDefault="00820C9B" w:rsidP="00D54780">
      <w:pPr>
        <w:pStyle w:val="aff"/>
        <w:rPr>
          <w:lang w:eastAsia="ru-RU"/>
        </w:rPr>
      </w:pPr>
      <w:r>
        <w:rPr>
          <w:lang w:eastAsia="ru-RU"/>
        </w:rPr>
        <w:t>Стадия исполнения специфична для каждой из команд. Команды условного и безусловного переход</w:t>
      </w:r>
      <w:r w:rsidR="00E64D3E">
        <w:rPr>
          <w:lang w:eastAsia="ru-RU"/>
        </w:rPr>
        <w:t xml:space="preserve">ов, а также </w:t>
      </w:r>
      <w:r>
        <w:rPr>
          <w:lang w:eastAsia="ru-RU"/>
        </w:rPr>
        <w:t>кома</w:t>
      </w:r>
      <w:r w:rsidR="00E64D3E">
        <w:rPr>
          <w:lang w:eastAsia="ru-RU"/>
        </w:rPr>
        <w:t xml:space="preserve">нда </w:t>
      </w:r>
      <w:r w:rsidR="00E64D3E">
        <w:rPr>
          <w:lang w:val="en-US" w:eastAsia="ru-RU"/>
        </w:rPr>
        <w:t>HLT</w:t>
      </w:r>
      <w:r w:rsidR="00E64D3E" w:rsidRPr="00E64D3E">
        <w:rPr>
          <w:lang w:eastAsia="ru-RU"/>
        </w:rPr>
        <w:t xml:space="preserve"> </w:t>
      </w:r>
      <w:r w:rsidR="00E64D3E">
        <w:rPr>
          <w:lang w:eastAsia="ru-RU"/>
        </w:rPr>
        <w:t xml:space="preserve">и </w:t>
      </w:r>
      <w:r w:rsidR="00E64D3E">
        <w:rPr>
          <w:lang w:val="en-US" w:eastAsia="ru-RU"/>
        </w:rPr>
        <w:t>NOP</w:t>
      </w:r>
      <w:r w:rsidR="00E64D3E" w:rsidRPr="00E64D3E">
        <w:rPr>
          <w:lang w:eastAsia="ru-RU"/>
        </w:rPr>
        <w:t xml:space="preserve"> </w:t>
      </w:r>
      <w:r w:rsidR="00E64D3E">
        <w:rPr>
          <w:lang w:eastAsia="ru-RU"/>
        </w:rPr>
        <w:t xml:space="preserve">исполняются в пределах устройства управления. Все остальные команды управляют внешними по отношению к УУ блоками: </w:t>
      </w:r>
      <w:proofErr w:type="spellStart"/>
      <w:r w:rsidR="00E64D3E">
        <w:rPr>
          <w:lang w:eastAsia="ru-RU"/>
        </w:rPr>
        <w:t>Стэк</w:t>
      </w:r>
      <w:proofErr w:type="spellEnd"/>
      <w:r w:rsidR="00E64D3E">
        <w:rPr>
          <w:lang w:eastAsia="ru-RU"/>
        </w:rPr>
        <w:t xml:space="preserve">, АЛУ, РОН. На рисунке 2.13 показаны </w:t>
      </w:r>
      <w:r w:rsidR="002B2FCB">
        <w:rPr>
          <w:lang w:eastAsia="ru-RU"/>
        </w:rPr>
        <w:t>реализации стадии исполнения команды</w:t>
      </w:r>
      <w:r w:rsidR="00E64D3E">
        <w:rPr>
          <w:lang w:eastAsia="ru-RU"/>
        </w:rPr>
        <w:t xml:space="preserve"> </w:t>
      </w:r>
      <w:r w:rsidR="00E64D3E">
        <w:rPr>
          <w:lang w:val="en-US" w:eastAsia="ru-RU"/>
        </w:rPr>
        <w:t>INCS</w:t>
      </w:r>
      <w:r w:rsidR="00E64D3E" w:rsidRPr="002B2FCB">
        <w:rPr>
          <w:lang w:eastAsia="ru-RU"/>
        </w:rPr>
        <w:t xml:space="preserve"> </w:t>
      </w:r>
      <w:r w:rsidR="00E64D3E">
        <w:rPr>
          <w:lang w:eastAsia="ru-RU"/>
        </w:rPr>
        <w:t>двух типов адресации.</w:t>
      </w:r>
      <w:r w:rsidR="002B2FCB" w:rsidRPr="002B2FCB">
        <w:rPr>
          <w:lang w:eastAsia="ru-RU"/>
        </w:rPr>
        <w:t xml:space="preserve"> </w:t>
      </w:r>
      <w:r w:rsidR="002B2FCB">
        <w:rPr>
          <w:lang w:eastAsia="ru-RU"/>
        </w:rPr>
        <w:t>На рисунке 2.14</w:t>
      </w:r>
      <w:r w:rsidR="002B2FCB" w:rsidRPr="002B2FCB">
        <w:rPr>
          <w:lang w:eastAsia="ru-RU"/>
        </w:rPr>
        <w:t xml:space="preserve"> </w:t>
      </w:r>
      <w:r w:rsidR="002B2FCB">
        <w:rPr>
          <w:lang w:eastAsia="ru-RU"/>
        </w:rPr>
        <w:t xml:space="preserve">показана реализация стадии исполнения команды </w:t>
      </w:r>
      <w:r w:rsidR="002B2FCB">
        <w:rPr>
          <w:lang w:val="en-US" w:eastAsia="ru-RU"/>
        </w:rPr>
        <w:t>NOTZ</w:t>
      </w:r>
      <w:r w:rsidR="002B2FCB">
        <w:rPr>
          <w:lang w:eastAsia="ru-RU"/>
        </w:rPr>
        <w:t xml:space="preserve"> также двух типов адресации</w:t>
      </w:r>
      <w:r w:rsidR="002B2FCB" w:rsidRPr="002B2FCB">
        <w:rPr>
          <w:lang w:eastAsia="ru-RU"/>
        </w:rPr>
        <w:t>.</w:t>
      </w:r>
    </w:p>
    <w:p w:rsidR="00E64D3E" w:rsidRDefault="000741DD" w:rsidP="00D54780">
      <w:pPr>
        <w:pStyle w:val="aff"/>
        <w:rPr>
          <w:lang w:eastAsia="ru-RU"/>
        </w:rPr>
      </w:pPr>
      <w:r>
        <w:rPr>
          <w:lang w:eastAsia="ru-RU"/>
        </w:rPr>
        <w:t>Реализации стадий исполнения других команд можно найти в устройстве управления.</w:t>
      </w:r>
      <w:r w:rsidR="00BE65AC">
        <w:rPr>
          <w:lang w:eastAsia="ru-RU"/>
        </w:rPr>
        <w:t xml:space="preserve"> Они помечены прямоугольником с названием команды в левом верхнем углу.</w:t>
      </w:r>
    </w:p>
    <w:p w:rsidR="00BE65AC" w:rsidRDefault="00BE65AC" w:rsidP="00D54780">
      <w:pPr>
        <w:pStyle w:val="aff"/>
        <w:rPr>
          <w:lang w:eastAsia="ru-RU"/>
        </w:rPr>
      </w:pPr>
      <w:r>
        <w:rPr>
          <w:lang w:eastAsia="ru-RU"/>
        </w:rPr>
        <w:t xml:space="preserve">Что касается команды </w:t>
      </w:r>
      <w:r>
        <w:rPr>
          <w:lang w:val="en-US" w:eastAsia="ru-RU"/>
        </w:rPr>
        <w:t>MOV</w:t>
      </w:r>
      <w:r w:rsidRPr="00BE65AC">
        <w:rPr>
          <w:lang w:eastAsia="ru-RU"/>
        </w:rPr>
        <w:t xml:space="preserve">, </w:t>
      </w:r>
      <w:r>
        <w:rPr>
          <w:lang w:eastAsia="ru-RU"/>
        </w:rPr>
        <w:t xml:space="preserve">то её реализация не полностью соответствует выделенному в УУ блоку, так как основная часть этой команды есть пересылка данных из </w:t>
      </w:r>
      <w:r>
        <w:rPr>
          <w:lang w:val="en-US" w:eastAsia="ru-RU"/>
        </w:rPr>
        <w:t>RAM</w:t>
      </w:r>
      <w:r w:rsidRPr="00BE65AC">
        <w:rPr>
          <w:lang w:eastAsia="ru-RU"/>
        </w:rPr>
        <w:t xml:space="preserve"> </w:t>
      </w:r>
      <w:r>
        <w:rPr>
          <w:lang w:eastAsia="ru-RU"/>
        </w:rPr>
        <w:t xml:space="preserve">или в </w:t>
      </w:r>
      <w:r>
        <w:rPr>
          <w:lang w:val="en-US" w:eastAsia="ru-RU"/>
        </w:rPr>
        <w:t>RAM</w:t>
      </w:r>
      <w:r>
        <w:rPr>
          <w:lang w:eastAsia="ru-RU"/>
        </w:rPr>
        <w:t>. Об управлении доступом к памяти рассказано ниже.</w:t>
      </w:r>
    </w:p>
    <w:p w:rsidR="008509CD" w:rsidRPr="00BE65AC" w:rsidRDefault="008509CD" w:rsidP="00820C9B">
      <w:pPr>
        <w:pStyle w:val="af8"/>
        <w:rPr>
          <w:lang w:eastAsia="ru-RU"/>
        </w:rPr>
      </w:pPr>
    </w:p>
    <w:p w:rsidR="00E64D3E" w:rsidRDefault="00E64D3E" w:rsidP="00E64D3E">
      <w:pPr>
        <w:pStyle w:val="afc"/>
        <w:rPr>
          <w:lang w:val="en-US" w:eastAsia="ru-RU"/>
        </w:rPr>
      </w:pPr>
      <w:r w:rsidRPr="00E64D3E">
        <w:rPr>
          <w:noProof/>
          <w:lang w:eastAsia="ru-RU"/>
        </w:rPr>
        <w:drawing>
          <wp:inline distT="0" distB="0" distL="0" distR="0">
            <wp:extent cx="4678045" cy="4752975"/>
            <wp:effectExtent l="0" t="0" r="8255" b="9525"/>
            <wp:docPr id="42" name="Рисунок 42" descr="D:\University\6th sem\SiFO\IN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University\6th sem\SiFO\INC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D3E" w:rsidRDefault="00E64D3E" w:rsidP="00E64D3E">
      <w:pPr>
        <w:pStyle w:val="afc"/>
        <w:rPr>
          <w:lang w:val="en-US" w:eastAsia="ru-RU"/>
        </w:rPr>
      </w:pPr>
      <w:r>
        <w:rPr>
          <w:lang w:eastAsia="ru-RU"/>
        </w:rPr>
        <w:t xml:space="preserve">Рисунок 2.13 — Реализация </w:t>
      </w:r>
      <w:r w:rsidR="006A308B">
        <w:rPr>
          <w:lang w:eastAsia="ru-RU"/>
        </w:rPr>
        <w:t>ком</w:t>
      </w:r>
      <w:r>
        <w:rPr>
          <w:lang w:eastAsia="ru-RU"/>
        </w:rPr>
        <w:t xml:space="preserve">анды </w:t>
      </w:r>
      <w:r>
        <w:rPr>
          <w:lang w:val="en-US" w:eastAsia="ru-RU"/>
        </w:rPr>
        <w:t>INCS</w:t>
      </w:r>
    </w:p>
    <w:p w:rsidR="002B2FCB" w:rsidRDefault="002B2FCB" w:rsidP="00E64D3E">
      <w:pPr>
        <w:pStyle w:val="afc"/>
        <w:rPr>
          <w:lang w:val="en-US" w:eastAsia="ru-RU"/>
        </w:rPr>
      </w:pPr>
    </w:p>
    <w:p w:rsidR="002B2FCB" w:rsidRDefault="008B6161" w:rsidP="008B6161">
      <w:pPr>
        <w:pStyle w:val="afc"/>
        <w:rPr>
          <w:lang w:val="en-US" w:eastAsia="ru-RU"/>
        </w:rPr>
      </w:pPr>
      <w:r>
        <w:rPr>
          <w:lang w:val="en-US" w:eastAsia="ru-RU"/>
        </w:rPr>
        <w:lastRenderedPageBreak/>
        <w:tab/>
      </w:r>
      <w:r w:rsidRPr="008B6161">
        <w:rPr>
          <w:noProof/>
          <w:lang w:eastAsia="ru-RU"/>
        </w:rPr>
        <w:drawing>
          <wp:inline distT="0" distB="0" distL="0" distR="0">
            <wp:extent cx="4125595" cy="4508500"/>
            <wp:effectExtent l="0" t="0" r="8255" b="6350"/>
            <wp:docPr id="43" name="Рисунок 43" descr="D:\University\6th sem\SiFO\NOT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University\6th sem\SiFO\NOTZ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161" w:rsidRDefault="008B6161" w:rsidP="008B6161">
      <w:pPr>
        <w:pStyle w:val="afc"/>
        <w:rPr>
          <w:lang w:val="en-US" w:eastAsia="ru-RU"/>
        </w:rPr>
      </w:pPr>
      <w:r>
        <w:rPr>
          <w:lang w:eastAsia="ru-RU"/>
        </w:rPr>
        <w:t xml:space="preserve">Рисунок 2.14 — Реализация команды </w:t>
      </w:r>
      <w:r>
        <w:rPr>
          <w:lang w:val="en-US" w:eastAsia="ru-RU"/>
        </w:rPr>
        <w:t>NOTZ</w:t>
      </w:r>
    </w:p>
    <w:p w:rsidR="008B6161" w:rsidRPr="008B6161" w:rsidRDefault="008B6161" w:rsidP="00CE76AB">
      <w:pPr>
        <w:pStyle w:val="afc"/>
        <w:jc w:val="left"/>
        <w:rPr>
          <w:lang w:val="en-US" w:eastAsia="ru-RU"/>
        </w:rPr>
      </w:pPr>
    </w:p>
    <w:p w:rsidR="00D73BFF" w:rsidRDefault="00D73BFF" w:rsidP="00CD4C7A">
      <w:pPr>
        <w:pStyle w:val="a"/>
        <w:numPr>
          <w:ilvl w:val="3"/>
          <w:numId w:val="1"/>
        </w:numPr>
        <w:ind w:hanging="1019"/>
        <w:rPr>
          <w:lang w:eastAsia="ru-RU"/>
        </w:rPr>
      </w:pPr>
      <w:bookmarkStart w:id="35" w:name="_Toc514591865"/>
      <w:r>
        <w:rPr>
          <w:lang w:eastAsia="ru-RU"/>
        </w:rPr>
        <w:t>Доступ к памяти</w:t>
      </w:r>
      <w:bookmarkEnd w:id="35"/>
    </w:p>
    <w:p w:rsidR="00FE498C" w:rsidRDefault="00FE498C" w:rsidP="003E2801">
      <w:pPr>
        <w:pStyle w:val="aff"/>
        <w:rPr>
          <w:lang w:eastAsia="ru-RU"/>
        </w:rPr>
      </w:pPr>
      <w:r>
        <w:rPr>
          <w:lang w:eastAsia="ru-RU"/>
        </w:rPr>
        <w:t>Устройство управления координирует работу всех действий с памятью. Для этого в нём выделены специальные блоки, показанные на рисунках 2.15</w:t>
      </w:r>
      <w:r w:rsidR="00AC75F5">
        <w:rPr>
          <w:lang w:eastAsia="ru-RU"/>
        </w:rPr>
        <w:t>—</w:t>
      </w:r>
      <w:r>
        <w:rPr>
          <w:lang w:eastAsia="ru-RU"/>
        </w:rPr>
        <w:t>2</w:t>
      </w:r>
      <w:r w:rsidR="00AC75F5">
        <w:rPr>
          <w:lang w:eastAsia="ru-RU"/>
        </w:rPr>
        <w:t>.17</w:t>
      </w:r>
      <w:r>
        <w:rPr>
          <w:lang w:eastAsia="ru-RU"/>
        </w:rPr>
        <w:t>.</w:t>
      </w:r>
      <w:r w:rsidR="005F2DA7">
        <w:rPr>
          <w:lang w:eastAsia="ru-RU"/>
        </w:rPr>
        <w:t xml:space="preserve"> Эти сигналы управляют чтением/запись</w:t>
      </w:r>
      <w:r w:rsidR="00B739B8">
        <w:rPr>
          <w:lang w:eastAsia="ru-RU"/>
        </w:rPr>
        <w:t>ю из/</w:t>
      </w:r>
      <w:r w:rsidR="005079C1">
        <w:rPr>
          <w:lang w:eastAsia="ru-RU"/>
        </w:rPr>
        <w:t xml:space="preserve">в </w:t>
      </w:r>
      <w:r w:rsidR="005079C1">
        <w:rPr>
          <w:lang w:val="en-US" w:eastAsia="ru-RU"/>
        </w:rPr>
        <w:t>RAM</w:t>
      </w:r>
      <w:r w:rsidR="005079C1" w:rsidRPr="005079C1">
        <w:rPr>
          <w:lang w:eastAsia="ru-RU"/>
        </w:rPr>
        <w:t>, а та</w:t>
      </w:r>
      <w:r w:rsidR="00CE76AB">
        <w:rPr>
          <w:lang w:eastAsia="ru-RU"/>
        </w:rPr>
        <w:t>к</w:t>
      </w:r>
      <w:r w:rsidR="005079C1">
        <w:rPr>
          <w:lang w:eastAsia="ru-RU"/>
        </w:rPr>
        <w:t xml:space="preserve">же управляют </w:t>
      </w:r>
      <w:r w:rsidR="006E3AB2">
        <w:rPr>
          <w:lang w:eastAsia="ru-RU"/>
        </w:rPr>
        <w:t>доступностью шины данных для считывания и записи данных в</w:t>
      </w:r>
      <w:r w:rsidR="005079C1">
        <w:rPr>
          <w:lang w:eastAsia="ru-RU"/>
        </w:rPr>
        <w:t xml:space="preserve"> </w:t>
      </w:r>
      <w:r w:rsidR="005079C1">
        <w:rPr>
          <w:lang w:val="en-US" w:eastAsia="ru-RU"/>
        </w:rPr>
        <w:t>RAM</w:t>
      </w:r>
      <w:r w:rsidR="005079C1">
        <w:rPr>
          <w:lang w:eastAsia="ru-RU"/>
        </w:rPr>
        <w:t>.</w:t>
      </w:r>
      <w:r w:rsidR="00B93B5A">
        <w:rPr>
          <w:lang w:eastAsia="ru-RU"/>
        </w:rPr>
        <w:t xml:space="preserve"> Ввиду того, что многие команды нуждаются в считывании</w:t>
      </w:r>
      <w:r w:rsidR="00B93B5A" w:rsidRPr="00B93B5A">
        <w:rPr>
          <w:lang w:eastAsia="ru-RU"/>
        </w:rPr>
        <w:t>/</w:t>
      </w:r>
      <w:r w:rsidR="00B93B5A">
        <w:rPr>
          <w:lang w:eastAsia="ru-RU"/>
        </w:rPr>
        <w:t>записи данных из</w:t>
      </w:r>
      <w:r w:rsidR="00B93B5A" w:rsidRPr="00B93B5A">
        <w:rPr>
          <w:lang w:eastAsia="ru-RU"/>
        </w:rPr>
        <w:t>/</w:t>
      </w:r>
      <w:r w:rsidR="00B93B5A">
        <w:rPr>
          <w:lang w:eastAsia="ru-RU"/>
        </w:rPr>
        <w:t xml:space="preserve">в </w:t>
      </w:r>
      <w:r w:rsidR="00B93B5A">
        <w:rPr>
          <w:lang w:val="en-US" w:eastAsia="ru-RU"/>
        </w:rPr>
        <w:t>RAM</w:t>
      </w:r>
      <w:r w:rsidR="00B93B5A">
        <w:rPr>
          <w:lang w:eastAsia="ru-RU"/>
        </w:rPr>
        <w:t>, данные блоки представляют собой массивные блоки комбинационной логики. Принятие решения о доступе к памяти осуществляется на основе:</w:t>
      </w:r>
    </w:p>
    <w:p w:rsidR="00B93B5A" w:rsidRDefault="00B93B5A" w:rsidP="00B93B5A">
      <w:pPr>
        <w:pStyle w:val="af8"/>
        <w:numPr>
          <w:ilvl w:val="0"/>
          <w:numId w:val="35"/>
        </w:numPr>
        <w:rPr>
          <w:lang w:eastAsia="ru-RU"/>
        </w:rPr>
      </w:pPr>
      <w:r>
        <w:rPr>
          <w:lang w:eastAsia="ru-RU"/>
        </w:rPr>
        <w:t>Типа текущей команды;</w:t>
      </w:r>
    </w:p>
    <w:p w:rsidR="00B93B5A" w:rsidRDefault="00B93B5A" w:rsidP="00B93B5A">
      <w:pPr>
        <w:pStyle w:val="af8"/>
        <w:numPr>
          <w:ilvl w:val="0"/>
          <w:numId w:val="35"/>
        </w:numPr>
        <w:rPr>
          <w:lang w:eastAsia="ru-RU"/>
        </w:rPr>
      </w:pPr>
      <w:r>
        <w:rPr>
          <w:lang w:eastAsia="ru-RU"/>
        </w:rPr>
        <w:t xml:space="preserve">Такта цикла процессора, начиная с которого текущая команда нуждается во взаимодействии с </w:t>
      </w:r>
      <w:r>
        <w:rPr>
          <w:lang w:val="en-US" w:eastAsia="ru-RU"/>
        </w:rPr>
        <w:t>RAM</w:t>
      </w:r>
      <w:r>
        <w:rPr>
          <w:lang w:eastAsia="ru-RU"/>
        </w:rPr>
        <w:t>.</w:t>
      </w:r>
    </w:p>
    <w:p w:rsidR="00A000CC" w:rsidRPr="00A000CC" w:rsidRDefault="00A000CC" w:rsidP="00A000CC">
      <w:pPr>
        <w:pStyle w:val="aff"/>
      </w:pPr>
      <w:r>
        <w:t>Все управляющие блоки доступом к памяти находятся в УУ.</w:t>
      </w:r>
    </w:p>
    <w:p w:rsidR="00D9419C" w:rsidRDefault="00D9419C" w:rsidP="00D9419C">
      <w:pPr>
        <w:pStyle w:val="afc"/>
        <w:rPr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8583A12" wp14:editId="6195AEC6">
            <wp:extent cx="5939790" cy="41795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19C" w:rsidRDefault="00D9419C" w:rsidP="00D9419C">
      <w:pPr>
        <w:pStyle w:val="afc"/>
        <w:rPr>
          <w:lang w:eastAsia="ru-RU"/>
        </w:rPr>
      </w:pPr>
      <w:r>
        <w:rPr>
          <w:lang w:eastAsia="ru-RU"/>
        </w:rPr>
        <w:t xml:space="preserve">Рисунок 2.15 — Управление доступом считывания из </w:t>
      </w:r>
      <w:r w:rsidR="00B55967">
        <w:rPr>
          <w:lang w:eastAsia="ru-RU"/>
        </w:rPr>
        <w:t>памяти</w:t>
      </w:r>
    </w:p>
    <w:p w:rsidR="00AC75F5" w:rsidRDefault="00AC75F5" w:rsidP="00D9419C">
      <w:pPr>
        <w:pStyle w:val="afc"/>
        <w:rPr>
          <w:lang w:eastAsia="ru-RU"/>
        </w:rPr>
      </w:pPr>
    </w:p>
    <w:p w:rsidR="00AC75F5" w:rsidRDefault="00A644AD" w:rsidP="00D9419C">
      <w:pPr>
        <w:pStyle w:val="afc"/>
        <w:rPr>
          <w:lang w:val="en-US" w:eastAsia="ru-RU"/>
        </w:rPr>
      </w:pPr>
      <w:r w:rsidRPr="00A644AD">
        <w:rPr>
          <w:noProof/>
          <w:lang w:eastAsia="ru-RU"/>
        </w:rPr>
        <w:drawing>
          <wp:inline distT="0" distB="0" distL="0" distR="0">
            <wp:extent cx="2914650" cy="4174052"/>
            <wp:effectExtent l="0" t="0" r="0" b="0"/>
            <wp:docPr id="45" name="Рисунок 45" descr="D:\University\6th sem\SiFO\WRITE_RAM_CON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University\6th sem\SiFO\WRITE_RAM_CONTR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495" cy="42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4AD" w:rsidRDefault="00A644AD" w:rsidP="006E3AB2">
      <w:pPr>
        <w:pStyle w:val="afc"/>
        <w:rPr>
          <w:lang w:eastAsia="ru-RU"/>
        </w:rPr>
      </w:pPr>
      <w:r>
        <w:rPr>
          <w:lang w:eastAsia="ru-RU"/>
        </w:rPr>
        <w:t>Рисунок 2.16 — Управление записью в память</w:t>
      </w:r>
    </w:p>
    <w:p w:rsidR="00EA53E7" w:rsidRDefault="00EA53E7" w:rsidP="00D9419C">
      <w:pPr>
        <w:pStyle w:val="afc"/>
        <w:rPr>
          <w:lang w:val="en-US" w:eastAsia="ru-RU"/>
        </w:rPr>
      </w:pPr>
      <w:r w:rsidRPr="00EA53E7">
        <w:rPr>
          <w:noProof/>
          <w:lang w:eastAsia="ru-RU"/>
        </w:rPr>
        <w:lastRenderedPageBreak/>
        <w:drawing>
          <wp:inline distT="0" distB="0" distL="0" distR="0">
            <wp:extent cx="3343275" cy="3921605"/>
            <wp:effectExtent l="0" t="0" r="0" b="3175"/>
            <wp:docPr id="47" name="Рисунок 47" descr="D:\University\6th sem\SiFO\RAM_INC_AND_OUT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University\6th sem\SiFO\RAM_INC_AND_OUTC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368" cy="392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3E7" w:rsidRDefault="00EA53E7" w:rsidP="00D9419C">
      <w:pPr>
        <w:pStyle w:val="afc"/>
        <w:rPr>
          <w:lang w:eastAsia="ru-RU"/>
        </w:rPr>
      </w:pPr>
      <w:r>
        <w:rPr>
          <w:lang w:eastAsia="ru-RU"/>
        </w:rPr>
        <w:t>Рисунок 2.17 — с</w:t>
      </w:r>
      <w:r w:rsidR="000E6F25">
        <w:rPr>
          <w:lang w:eastAsia="ru-RU"/>
        </w:rPr>
        <w:t>и</w:t>
      </w:r>
      <w:r>
        <w:rPr>
          <w:lang w:eastAsia="ru-RU"/>
        </w:rPr>
        <w:t>гналы считывания и записи в памя</w:t>
      </w:r>
      <w:r w:rsidR="000E6F25">
        <w:rPr>
          <w:lang w:eastAsia="ru-RU"/>
        </w:rPr>
        <w:t>ть</w:t>
      </w:r>
    </w:p>
    <w:p w:rsidR="00A519F7" w:rsidRPr="00EA53E7" w:rsidRDefault="00A519F7" w:rsidP="00D9419C">
      <w:pPr>
        <w:pStyle w:val="afc"/>
        <w:rPr>
          <w:lang w:eastAsia="ru-RU"/>
        </w:rPr>
      </w:pPr>
    </w:p>
    <w:p w:rsidR="00D73BFF" w:rsidRDefault="00D73BFF" w:rsidP="00CD4C7A">
      <w:pPr>
        <w:pStyle w:val="a"/>
        <w:numPr>
          <w:ilvl w:val="3"/>
          <w:numId w:val="1"/>
        </w:numPr>
        <w:ind w:hanging="1019"/>
        <w:rPr>
          <w:lang w:eastAsia="ru-RU"/>
        </w:rPr>
      </w:pPr>
      <w:bookmarkStart w:id="36" w:name="_Toc514591866"/>
      <w:r>
        <w:rPr>
          <w:lang w:eastAsia="ru-RU"/>
        </w:rPr>
        <w:t>Доступ к регистрам</w:t>
      </w:r>
      <w:bookmarkEnd w:id="36"/>
    </w:p>
    <w:p w:rsidR="00A519F7" w:rsidRDefault="00A519F7" w:rsidP="003E2801">
      <w:pPr>
        <w:pStyle w:val="aff"/>
        <w:rPr>
          <w:lang w:val="en-US" w:eastAsia="ru-RU"/>
        </w:rPr>
      </w:pPr>
      <w:r>
        <w:rPr>
          <w:lang w:eastAsia="ru-RU"/>
        </w:rPr>
        <w:t>Многие команды работают с РОН. Поэтому было решено обобщить сигналы работы с РОН. На рисунках 2.18—2. Показаны сигналы работы с РОН.</w:t>
      </w:r>
    </w:p>
    <w:p w:rsidR="006B1BC1" w:rsidRDefault="006B1BC1" w:rsidP="00A519F7">
      <w:pPr>
        <w:pStyle w:val="af8"/>
        <w:rPr>
          <w:lang w:val="en-US" w:eastAsia="ru-RU"/>
        </w:rPr>
      </w:pPr>
    </w:p>
    <w:p w:rsidR="006B1BC1" w:rsidRDefault="006B1BC1" w:rsidP="006B1BC1">
      <w:pPr>
        <w:pStyle w:val="afc"/>
        <w:rPr>
          <w:lang w:val="en-US" w:eastAsia="ru-RU"/>
        </w:rPr>
      </w:pPr>
      <w:r w:rsidRPr="006B1BC1">
        <w:rPr>
          <w:noProof/>
          <w:lang w:eastAsia="ru-RU"/>
        </w:rPr>
        <w:drawing>
          <wp:inline distT="0" distB="0" distL="0" distR="0">
            <wp:extent cx="2864152" cy="3571875"/>
            <wp:effectExtent l="0" t="0" r="0" b="0"/>
            <wp:docPr id="48" name="Рисунок 48" descr="D:\University\6th sem\SiFO\WRITE_GEN_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University\6th sem\SiFO\WRITE_GEN_REG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43" cy="361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BC1" w:rsidRDefault="006B1BC1" w:rsidP="006B1BC1">
      <w:pPr>
        <w:pStyle w:val="afc"/>
        <w:rPr>
          <w:lang w:eastAsia="ru-RU"/>
        </w:rPr>
      </w:pPr>
      <w:r>
        <w:rPr>
          <w:lang w:eastAsia="ru-RU"/>
        </w:rPr>
        <w:t>Рисунок 2.18 — Сигнал зап</w:t>
      </w:r>
      <w:r w:rsidR="000871AB">
        <w:rPr>
          <w:lang w:eastAsia="ru-RU"/>
        </w:rPr>
        <w:t>иси в регистр общего назначения</w:t>
      </w:r>
    </w:p>
    <w:p w:rsidR="007811AB" w:rsidRPr="001840F4" w:rsidRDefault="007811AB" w:rsidP="006B1BC1">
      <w:pPr>
        <w:pStyle w:val="afc"/>
        <w:rPr>
          <w:lang w:eastAsia="ru-RU"/>
        </w:rPr>
      </w:pPr>
    </w:p>
    <w:p w:rsidR="007811AB" w:rsidRDefault="008670C1" w:rsidP="006B1BC1">
      <w:pPr>
        <w:pStyle w:val="afc"/>
        <w:rPr>
          <w:lang w:val="en-US" w:eastAsia="ru-RU"/>
        </w:rPr>
      </w:pPr>
      <w:r w:rsidRPr="008670C1">
        <w:rPr>
          <w:noProof/>
          <w:lang w:eastAsia="ru-RU"/>
        </w:rPr>
        <w:drawing>
          <wp:inline distT="0" distB="0" distL="0" distR="0">
            <wp:extent cx="4334510" cy="2826385"/>
            <wp:effectExtent l="0" t="0" r="8890" b="0"/>
            <wp:docPr id="49" name="Рисунок 49" descr="D:\University\6th sem\SiFO\READ_GEN_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University\6th sem\SiFO\READ_GEN_REG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0C1" w:rsidRDefault="008670C1" w:rsidP="006B1BC1">
      <w:pPr>
        <w:pStyle w:val="afc"/>
        <w:rPr>
          <w:lang w:eastAsia="ru-RU"/>
        </w:rPr>
      </w:pPr>
      <w:r>
        <w:rPr>
          <w:lang w:eastAsia="ru-RU"/>
        </w:rPr>
        <w:t>Рисунок 2.19 — Сигнал считывани</w:t>
      </w:r>
      <w:r w:rsidR="00015BE6">
        <w:rPr>
          <w:lang w:eastAsia="ru-RU"/>
        </w:rPr>
        <w:t>я из регистра общего назначения</w:t>
      </w:r>
    </w:p>
    <w:p w:rsidR="00CF52B3" w:rsidRPr="008670C1" w:rsidRDefault="00CF52B3" w:rsidP="00D142B9">
      <w:pPr>
        <w:pStyle w:val="afc"/>
        <w:jc w:val="left"/>
        <w:rPr>
          <w:lang w:eastAsia="ru-RU"/>
        </w:rPr>
      </w:pPr>
    </w:p>
    <w:p w:rsidR="00D73BFF" w:rsidRDefault="00D73BFF" w:rsidP="00D73BFF">
      <w:pPr>
        <w:pStyle w:val="a"/>
        <w:numPr>
          <w:ilvl w:val="2"/>
          <w:numId w:val="1"/>
        </w:numPr>
        <w:rPr>
          <w:lang w:eastAsia="ru-RU"/>
        </w:rPr>
      </w:pPr>
      <w:bookmarkStart w:id="37" w:name="_Toc514591867"/>
      <w:r>
        <w:rPr>
          <w:lang w:eastAsia="ru-RU"/>
        </w:rPr>
        <w:t>Регистры общего назначения</w:t>
      </w:r>
      <w:bookmarkEnd w:id="37"/>
    </w:p>
    <w:p w:rsidR="00D142B9" w:rsidRDefault="00D142B9" w:rsidP="003E2801">
      <w:pPr>
        <w:pStyle w:val="aff"/>
        <w:rPr>
          <w:lang w:eastAsia="ru-RU"/>
        </w:rPr>
      </w:pPr>
      <w:r>
        <w:rPr>
          <w:lang w:eastAsia="ru-RU"/>
        </w:rPr>
        <w:t xml:space="preserve">Для реализации основных вычислительных команд требуется продолжительное время </w:t>
      </w:r>
      <w:r w:rsidR="00545655">
        <w:rPr>
          <w:lang w:eastAsia="ru-RU"/>
        </w:rPr>
        <w:t xml:space="preserve">доступа к данным. Для </w:t>
      </w:r>
      <w:r w:rsidR="00A000CC">
        <w:rPr>
          <w:lang w:eastAsia="ru-RU"/>
        </w:rPr>
        <w:t>обеспечения такого доступа,</w:t>
      </w:r>
      <w:r w:rsidR="00545655">
        <w:rPr>
          <w:lang w:eastAsia="ru-RU"/>
        </w:rPr>
        <w:t xml:space="preserve"> используются регистры общего назначени</w:t>
      </w:r>
      <w:r w:rsidR="00DC59FF">
        <w:rPr>
          <w:lang w:eastAsia="ru-RU"/>
        </w:rPr>
        <w:t>я.</w:t>
      </w:r>
      <w:r w:rsidR="00C37727">
        <w:rPr>
          <w:lang w:eastAsia="ru-RU"/>
        </w:rPr>
        <w:t xml:space="preserve"> Согласно варианту</w:t>
      </w:r>
      <w:r w:rsidR="005E63F6">
        <w:rPr>
          <w:lang w:eastAsia="ru-RU"/>
        </w:rPr>
        <w:t>,</w:t>
      </w:r>
      <w:r w:rsidR="00C37727">
        <w:rPr>
          <w:lang w:eastAsia="ru-RU"/>
        </w:rPr>
        <w:t xml:space="preserve"> требуется реализовать 16 регистров общего назначения.</w:t>
      </w:r>
      <w:r w:rsidR="0072378D">
        <w:rPr>
          <w:lang w:eastAsia="ru-RU"/>
        </w:rPr>
        <w:t xml:space="preserve"> Все регистры названы в стиле </w:t>
      </w:r>
      <w:proofErr w:type="spellStart"/>
      <w:r w:rsidR="0072378D">
        <w:rPr>
          <w:lang w:eastAsia="ru-RU"/>
        </w:rPr>
        <w:t>архитетуры</w:t>
      </w:r>
      <w:proofErr w:type="spellEnd"/>
      <w:r w:rsidR="0072378D">
        <w:rPr>
          <w:lang w:eastAsia="ru-RU"/>
        </w:rPr>
        <w:t xml:space="preserve"> «</w:t>
      </w:r>
      <w:r w:rsidR="0072378D">
        <w:rPr>
          <w:lang w:val="en-US" w:eastAsia="ru-RU"/>
        </w:rPr>
        <w:t>x</w:t>
      </w:r>
      <w:r w:rsidR="0072378D">
        <w:rPr>
          <w:lang w:eastAsia="ru-RU"/>
        </w:rPr>
        <w:t xml:space="preserve">86»: </w:t>
      </w:r>
      <w:r w:rsidR="0072378D">
        <w:rPr>
          <w:lang w:val="en-US" w:eastAsia="ru-RU"/>
        </w:rPr>
        <w:t>al</w:t>
      </w:r>
      <w:r w:rsidR="0072378D" w:rsidRPr="0072378D">
        <w:rPr>
          <w:lang w:eastAsia="ru-RU"/>
        </w:rPr>
        <w:t xml:space="preserve">, </w:t>
      </w:r>
      <w:r w:rsidR="0072378D">
        <w:rPr>
          <w:lang w:val="en-US" w:eastAsia="ru-RU"/>
        </w:rPr>
        <w:t>ah</w:t>
      </w:r>
      <w:r w:rsidR="0072378D" w:rsidRPr="0072378D">
        <w:rPr>
          <w:lang w:eastAsia="ru-RU"/>
        </w:rPr>
        <w:t xml:space="preserve">, </w:t>
      </w:r>
      <w:proofErr w:type="spellStart"/>
      <w:r w:rsidR="0072378D">
        <w:rPr>
          <w:lang w:val="en-US" w:eastAsia="ru-RU"/>
        </w:rPr>
        <w:t>bl</w:t>
      </w:r>
      <w:proofErr w:type="spellEnd"/>
      <w:r w:rsidR="0072378D" w:rsidRPr="0072378D">
        <w:rPr>
          <w:lang w:eastAsia="ru-RU"/>
        </w:rPr>
        <w:t xml:space="preserve">, </w:t>
      </w:r>
      <w:proofErr w:type="spellStart"/>
      <w:r w:rsidR="0072378D">
        <w:rPr>
          <w:lang w:val="en-US" w:eastAsia="ru-RU"/>
        </w:rPr>
        <w:t>bh</w:t>
      </w:r>
      <w:proofErr w:type="spellEnd"/>
      <w:r w:rsidR="0072378D">
        <w:rPr>
          <w:lang w:eastAsia="ru-RU"/>
        </w:rPr>
        <w:t xml:space="preserve">, </w:t>
      </w:r>
      <w:proofErr w:type="gramStart"/>
      <w:r w:rsidR="0072378D">
        <w:rPr>
          <w:lang w:eastAsia="ru-RU"/>
        </w:rPr>
        <w:t>…</w:t>
      </w:r>
      <w:r w:rsidR="0072378D" w:rsidRPr="0072378D">
        <w:rPr>
          <w:lang w:eastAsia="ru-RU"/>
        </w:rPr>
        <w:t xml:space="preserve"> ,</w:t>
      </w:r>
      <w:proofErr w:type="gramEnd"/>
      <w:r w:rsidR="0072378D" w:rsidRPr="0072378D">
        <w:rPr>
          <w:lang w:eastAsia="ru-RU"/>
        </w:rPr>
        <w:t xml:space="preserve"> </w:t>
      </w:r>
      <w:r w:rsidR="0072378D">
        <w:rPr>
          <w:lang w:val="en-US" w:eastAsia="ru-RU"/>
        </w:rPr>
        <w:t>hl</w:t>
      </w:r>
      <w:r w:rsidR="0072378D" w:rsidRPr="0072378D">
        <w:rPr>
          <w:lang w:eastAsia="ru-RU"/>
        </w:rPr>
        <w:t xml:space="preserve">, </w:t>
      </w:r>
      <w:proofErr w:type="spellStart"/>
      <w:r w:rsidR="0072378D">
        <w:rPr>
          <w:lang w:val="en-US" w:eastAsia="ru-RU"/>
        </w:rPr>
        <w:t>hh</w:t>
      </w:r>
      <w:proofErr w:type="spellEnd"/>
      <w:r w:rsidR="0072378D">
        <w:rPr>
          <w:lang w:eastAsia="ru-RU"/>
        </w:rPr>
        <w:t>.</w:t>
      </w:r>
      <w:r w:rsidR="00DC59FF">
        <w:rPr>
          <w:lang w:eastAsia="ru-RU"/>
        </w:rPr>
        <w:t xml:space="preserve"> В приложении</w:t>
      </w:r>
      <w:r w:rsidR="003224B1">
        <w:rPr>
          <w:lang w:eastAsia="ru-RU"/>
        </w:rPr>
        <w:t xml:space="preserve"> </w:t>
      </w:r>
      <w:r w:rsidR="003E29A6">
        <w:rPr>
          <w:lang w:eastAsia="ru-RU"/>
        </w:rPr>
        <w:t>Д</w:t>
      </w:r>
      <w:r w:rsidR="00DC59FF">
        <w:rPr>
          <w:lang w:eastAsia="ru-RU"/>
        </w:rPr>
        <w:t xml:space="preserve"> показана реализация данного блока.</w:t>
      </w:r>
    </w:p>
    <w:p w:rsidR="005E63F6" w:rsidRPr="00D142B9" w:rsidRDefault="005E63F6" w:rsidP="00D142B9">
      <w:pPr>
        <w:pStyle w:val="af8"/>
        <w:rPr>
          <w:lang w:eastAsia="ru-RU"/>
        </w:rPr>
      </w:pPr>
    </w:p>
    <w:p w:rsidR="00D73BFF" w:rsidRDefault="00D73BFF" w:rsidP="00D73BFF">
      <w:pPr>
        <w:pStyle w:val="a"/>
        <w:numPr>
          <w:ilvl w:val="2"/>
          <w:numId w:val="1"/>
        </w:numPr>
        <w:rPr>
          <w:lang w:eastAsia="ru-RU"/>
        </w:rPr>
      </w:pPr>
      <w:bookmarkStart w:id="38" w:name="_Toc514591868"/>
      <w:r>
        <w:rPr>
          <w:lang w:eastAsia="ru-RU"/>
        </w:rPr>
        <w:t>Арифметико-логическое устройство</w:t>
      </w:r>
      <w:bookmarkEnd w:id="38"/>
    </w:p>
    <w:p w:rsidR="00C37727" w:rsidRDefault="00C37727" w:rsidP="003E2801">
      <w:pPr>
        <w:pStyle w:val="aff"/>
        <w:rPr>
          <w:lang w:eastAsia="ru-RU"/>
        </w:rPr>
      </w:pPr>
      <w:r>
        <w:rPr>
          <w:lang w:eastAsia="ru-RU"/>
        </w:rPr>
        <w:t>Для реализации арифметических, логических, а также сдвиговых операций процессор использует АЛУ. Этот блок очень быстр</w:t>
      </w:r>
      <w:r w:rsidR="005E63F6">
        <w:rPr>
          <w:lang w:eastAsia="ru-RU"/>
        </w:rPr>
        <w:t>, использует собственные регистры для хранения операндов, а также регистр флагов, на основании которого выполняются все условные команды.</w:t>
      </w:r>
      <w:r w:rsidR="00782A9B">
        <w:rPr>
          <w:lang w:eastAsia="ru-RU"/>
        </w:rPr>
        <w:t xml:space="preserve"> Реализация данного блока представлена в приложении</w:t>
      </w:r>
      <w:r w:rsidR="00316BD0">
        <w:rPr>
          <w:lang w:val="en-US" w:eastAsia="ru-RU"/>
        </w:rPr>
        <w:t xml:space="preserve"> </w:t>
      </w:r>
      <w:r w:rsidR="003E29A6">
        <w:rPr>
          <w:lang w:eastAsia="ru-RU"/>
        </w:rPr>
        <w:t>Е</w:t>
      </w:r>
      <w:r w:rsidR="00782A9B">
        <w:rPr>
          <w:lang w:eastAsia="ru-RU"/>
        </w:rPr>
        <w:t>.</w:t>
      </w:r>
    </w:p>
    <w:p w:rsidR="00782A9B" w:rsidRDefault="00782A9B" w:rsidP="00C37727">
      <w:pPr>
        <w:pStyle w:val="af8"/>
        <w:rPr>
          <w:lang w:eastAsia="ru-RU"/>
        </w:rPr>
      </w:pPr>
    </w:p>
    <w:p w:rsidR="00D73BFF" w:rsidRDefault="00AE135D" w:rsidP="00D73BFF">
      <w:pPr>
        <w:pStyle w:val="a"/>
        <w:numPr>
          <w:ilvl w:val="2"/>
          <w:numId w:val="1"/>
        </w:numPr>
        <w:rPr>
          <w:lang w:eastAsia="ru-RU"/>
        </w:rPr>
      </w:pPr>
      <w:bookmarkStart w:id="39" w:name="_Toc514591869"/>
      <w:r>
        <w:rPr>
          <w:lang w:eastAsia="ru-RU"/>
        </w:rPr>
        <w:t>Сте</w:t>
      </w:r>
      <w:r w:rsidR="00D73BFF">
        <w:rPr>
          <w:lang w:eastAsia="ru-RU"/>
        </w:rPr>
        <w:t>к</w:t>
      </w:r>
      <w:bookmarkEnd w:id="39"/>
    </w:p>
    <w:p w:rsidR="00BE588D" w:rsidRPr="00782A9B" w:rsidRDefault="00782A9B" w:rsidP="003E2801">
      <w:pPr>
        <w:pStyle w:val="aff"/>
        <w:rPr>
          <w:lang w:eastAsia="ru-RU"/>
        </w:rPr>
      </w:pPr>
      <w:r>
        <w:rPr>
          <w:lang w:eastAsia="ru-RU"/>
        </w:rPr>
        <w:t>Аппаратный</w:t>
      </w:r>
      <w:r w:rsidR="00AE135D">
        <w:rPr>
          <w:lang w:eastAsia="ru-RU"/>
        </w:rPr>
        <w:t xml:space="preserve"> сте</w:t>
      </w:r>
      <w:r>
        <w:rPr>
          <w:lang w:eastAsia="ru-RU"/>
        </w:rPr>
        <w:t>к в рамках данной реализации, сделан на основе регистров, счётчика «</w:t>
      </w:r>
      <w:r>
        <w:rPr>
          <w:lang w:val="en-US" w:eastAsia="ru-RU"/>
        </w:rPr>
        <w:t>Stack</w:t>
      </w:r>
      <w:r w:rsidRPr="00782A9B">
        <w:rPr>
          <w:lang w:eastAsia="ru-RU"/>
        </w:rPr>
        <w:t xml:space="preserve"> </w:t>
      </w:r>
      <w:r>
        <w:rPr>
          <w:lang w:val="en-US" w:eastAsia="ru-RU"/>
        </w:rPr>
        <w:t>Pointer</w:t>
      </w:r>
      <w:r>
        <w:rPr>
          <w:lang w:eastAsia="ru-RU"/>
        </w:rPr>
        <w:t>» дешифратора текущего положения указателя стека, и выходного мультиплексора.</w:t>
      </w:r>
      <w:r w:rsidR="00BF05D6">
        <w:rPr>
          <w:lang w:eastAsia="ru-RU"/>
        </w:rPr>
        <w:t xml:space="preserve"> Реализация </w:t>
      </w:r>
      <w:r w:rsidR="00191A38">
        <w:rPr>
          <w:lang w:eastAsia="ru-RU"/>
        </w:rPr>
        <w:t xml:space="preserve">аппаратного </w:t>
      </w:r>
      <w:r w:rsidR="00BF05D6">
        <w:rPr>
          <w:lang w:eastAsia="ru-RU"/>
        </w:rPr>
        <w:t>стека показана в приложении</w:t>
      </w:r>
      <w:r w:rsidR="00191A38">
        <w:rPr>
          <w:lang w:eastAsia="ru-RU"/>
        </w:rPr>
        <w:t xml:space="preserve"> </w:t>
      </w:r>
      <w:r w:rsidR="003E29A6">
        <w:rPr>
          <w:lang w:eastAsia="ru-RU"/>
        </w:rPr>
        <w:t>Ж</w:t>
      </w:r>
      <w:r w:rsidR="00BF05D6">
        <w:rPr>
          <w:lang w:eastAsia="ru-RU"/>
        </w:rPr>
        <w:t>.</w:t>
      </w:r>
    </w:p>
    <w:p w:rsidR="00F0042B" w:rsidRDefault="00F0042B" w:rsidP="00F71418">
      <w:pPr>
        <w:pStyle w:val="aff"/>
        <w:ind w:firstLine="0"/>
        <w:rPr>
          <w:lang w:eastAsia="ru-RU"/>
        </w:rPr>
      </w:pPr>
    </w:p>
    <w:p w:rsidR="006A7443" w:rsidRDefault="006A7443" w:rsidP="00F71418">
      <w:pPr>
        <w:pStyle w:val="aff"/>
        <w:ind w:firstLine="0"/>
        <w:rPr>
          <w:lang w:eastAsia="ru-RU"/>
        </w:rPr>
      </w:pPr>
    </w:p>
    <w:p w:rsidR="006A7443" w:rsidRDefault="006A7443" w:rsidP="00F71418">
      <w:pPr>
        <w:pStyle w:val="aff"/>
        <w:ind w:firstLine="0"/>
        <w:rPr>
          <w:lang w:eastAsia="ru-RU"/>
        </w:rPr>
      </w:pPr>
    </w:p>
    <w:p w:rsidR="006A7443" w:rsidRDefault="006A7443" w:rsidP="00F71418">
      <w:pPr>
        <w:pStyle w:val="aff"/>
        <w:ind w:firstLine="0"/>
        <w:rPr>
          <w:lang w:eastAsia="ru-RU"/>
        </w:rPr>
      </w:pPr>
    </w:p>
    <w:p w:rsidR="006A7443" w:rsidRDefault="006A7443" w:rsidP="00F71418">
      <w:pPr>
        <w:pStyle w:val="aff"/>
        <w:ind w:firstLine="0"/>
        <w:rPr>
          <w:lang w:eastAsia="ru-RU"/>
        </w:rPr>
      </w:pPr>
    </w:p>
    <w:p w:rsidR="00C40EE4" w:rsidRDefault="00C40EE4" w:rsidP="00C40EE4">
      <w:pPr>
        <w:pStyle w:val="1"/>
        <w:ind w:firstLine="709"/>
        <w:rPr>
          <w:rFonts w:eastAsia="Times New Roman"/>
          <w:b/>
          <w:caps/>
          <w:lang w:eastAsia="ru-RU"/>
        </w:rPr>
      </w:pPr>
      <w:bookmarkStart w:id="40" w:name="_Toc514591870"/>
      <w:r w:rsidRPr="00516BB6">
        <w:rPr>
          <w:rFonts w:eastAsia="Times New Roman"/>
          <w:b/>
          <w:lang w:eastAsia="ru-RU"/>
        </w:rPr>
        <w:lastRenderedPageBreak/>
        <w:t xml:space="preserve">3 </w:t>
      </w:r>
      <w:r w:rsidR="00436826" w:rsidRPr="00436826">
        <w:rPr>
          <w:rFonts w:eastAsia="Times New Roman"/>
          <w:b/>
          <w:caps/>
          <w:lang w:eastAsia="ru-RU"/>
        </w:rPr>
        <w:t>Функциональное моделирование</w:t>
      </w:r>
      <w:bookmarkEnd w:id="40"/>
    </w:p>
    <w:p w:rsidR="00436826" w:rsidRDefault="00436826" w:rsidP="00436826">
      <w:pPr>
        <w:pStyle w:val="af8"/>
        <w:rPr>
          <w:lang w:eastAsia="ru-RU"/>
        </w:rPr>
      </w:pPr>
    </w:p>
    <w:p w:rsidR="00436826" w:rsidRDefault="00436826" w:rsidP="003E2801">
      <w:pPr>
        <w:pStyle w:val="aff"/>
        <w:rPr>
          <w:lang w:eastAsia="ru-RU"/>
        </w:rPr>
      </w:pPr>
      <w:r>
        <w:rPr>
          <w:lang w:eastAsia="ru-RU"/>
        </w:rPr>
        <w:t xml:space="preserve">В данном разделе представлено функциональное моделирование всех блоков по отдельности и всего устройства в целом. </w:t>
      </w:r>
    </w:p>
    <w:p w:rsidR="00436826" w:rsidRDefault="00436826" w:rsidP="00436826">
      <w:pPr>
        <w:pStyle w:val="af8"/>
        <w:rPr>
          <w:lang w:eastAsia="ru-RU"/>
        </w:rPr>
      </w:pPr>
    </w:p>
    <w:p w:rsidR="00436826" w:rsidRPr="00CD1A2E" w:rsidRDefault="00436826" w:rsidP="00436826">
      <w:pPr>
        <w:pStyle w:val="a6"/>
        <w:numPr>
          <w:ilvl w:val="0"/>
          <w:numId w:val="1"/>
        </w:numPr>
        <w:contextualSpacing w:val="0"/>
        <w:rPr>
          <w:rFonts w:ascii="Times New Roman" w:eastAsiaTheme="minorEastAsia" w:hAnsi="Times New Roman" w:cs="Times New Roman"/>
          <w:b/>
          <w:vanish/>
          <w:color w:val="000000" w:themeColor="text1"/>
          <w:spacing w:val="15"/>
          <w:sz w:val="28"/>
          <w:lang w:eastAsia="ru-RU"/>
        </w:rPr>
      </w:pPr>
    </w:p>
    <w:p w:rsidR="00436826" w:rsidRDefault="00436826" w:rsidP="00436826">
      <w:pPr>
        <w:pStyle w:val="a"/>
        <w:rPr>
          <w:lang w:eastAsia="ru-RU"/>
        </w:rPr>
      </w:pPr>
      <w:bookmarkStart w:id="41" w:name="_Toc514591871"/>
      <w:r>
        <w:rPr>
          <w:lang w:eastAsia="ru-RU"/>
        </w:rPr>
        <w:t>Центральный процессор</w:t>
      </w:r>
      <w:bookmarkEnd w:id="41"/>
    </w:p>
    <w:p w:rsidR="00436826" w:rsidRDefault="00436826" w:rsidP="00436826">
      <w:pPr>
        <w:pStyle w:val="a"/>
        <w:numPr>
          <w:ilvl w:val="0"/>
          <w:numId w:val="0"/>
        </w:numPr>
        <w:ind w:left="1616"/>
        <w:rPr>
          <w:lang w:eastAsia="ru-RU"/>
        </w:rPr>
      </w:pPr>
    </w:p>
    <w:p w:rsidR="00FF267C" w:rsidRDefault="00FF267C" w:rsidP="00FF267C">
      <w:pPr>
        <w:pStyle w:val="a"/>
        <w:numPr>
          <w:ilvl w:val="2"/>
          <w:numId w:val="1"/>
        </w:numPr>
        <w:ind w:left="1560" w:hanging="851"/>
        <w:rPr>
          <w:lang w:eastAsia="ru-RU"/>
        </w:rPr>
      </w:pPr>
      <w:bookmarkStart w:id="42" w:name="_Toc514591872"/>
      <w:r>
        <w:rPr>
          <w:lang w:eastAsia="ru-RU"/>
        </w:rPr>
        <w:t>Стек</w:t>
      </w:r>
      <w:bookmarkEnd w:id="42"/>
    </w:p>
    <w:p w:rsidR="001D2C68" w:rsidRDefault="001D2C68" w:rsidP="001D2C68">
      <w:pPr>
        <w:pStyle w:val="aff"/>
        <w:rPr>
          <w:lang w:eastAsia="ru-RU"/>
        </w:rPr>
      </w:pPr>
      <w:r>
        <w:rPr>
          <w:lang w:eastAsia="ru-RU"/>
        </w:rPr>
        <w:t>На рисунке 3.1 представлена временная диаграмма работы стека.</w:t>
      </w:r>
    </w:p>
    <w:p w:rsidR="001D2C68" w:rsidRDefault="001D2C68" w:rsidP="001D2C68">
      <w:pPr>
        <w:pStyle w:val="afc"/>
        <w:rPr>
          <w:lang w:eastAsia="ru-RU"/>
        </w:rPr>
      </w:pPr>
    </w:p>
    <w:p w:rsidR="001D2C68" w:rsidRDefault="001D2C68" w:rsidP="001D2C68">
      <w:pPr>
        <w:pStyle w:val="afc"/>
        <w:rPr>
          <w:lang w:val="en-US" w:eastAsia="ru-RU"/>
        </w:rPr>
      </w:pPr>
      <w:r w:rsidRPr="009B2DF1">
        <w:rPr>
          <w:noProof/>
          <w:lang w:eastAsia="ru-RU"/>
        </w:rPr>
        <w:drawing>
          <wp:inline distT="0" distB="0" distL="0" distR="0" wp14:anchorId="58F348E2" wp14:editId="083FDEE5">
            <wp:extent cx="5939155" cy="2152650"/>
            <wp:effectExtent l="0" t="0" r="4445" b="0"/>
            <wp:docPr id="50" name="Рисунок 50" descr="D:\University\6th sem\SiFO\STACK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University\6th sem\SiFO\STACK_DIAGRAM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448" cy="215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C68" w:rsidRPr="009B2DF1" w:rsidRDefault="001D2C68" w:rsidP="001D2C68">
      <w:pPr>
        <w:pStyle w:val="afc"/>
        <w:rPr>
          <w:lang w:eastAsia="ru-RU"/>
        </w:rPr>
      </w:pPr>
      <w:r>
        <w:rPr>
          <w:lang w:eastAsia="ru-RU"/>
        </w:rPr>
        <w:t>Рисунок 3.1 — Временная диаграмма работы стека</w:t>
      </w:r>
    </w:p>
    <w:p w:rsidR="001D2C68" w:rsidRDefault="001D2C68" w:rsidP="001D2C68">
      <w:pPr>
        <w:pStyle w:val="af8"/>
        <w:rPr>
          <w:lang w:eastAsia="ru-RU"/>
        </w:rPr>
      </w:pPr>
    </w:p>
    <w:p w:rsidR="00436826" w:rsidRDefault="001D2C68" w:rsidP="001D2C68">
      <w:pPr>
        <w:pStyle w:val="a"/>
        <w:numPr>
          <w:ilvl w:val="2"/>
          <w:numId w:val="1"/>
        </w:numPr>
        <w:ind w:left="1560" w:hanging="851"/>
        <w:rPr>
          <w:lang w:eastAsia="ru-RU"/>
        </w:rPr>
      </w:pPr>
      <w:bookmarkStart w:id="43" w:name="_Toc514591873"/>
      <w:r>
        <w:rPr>
          <w:lang w:eastAsia="ru-RU"/>
        </w:rPr>
        <w:t>АЛУ</w:t>
      </w:r>
      <w:bookmarkEnd w:id="43"/>
    </w:p>
    <w:p w:rsidR="008E604F" w:rsidRDefault="008E604F" w:rsidP="008E604F">
      <w:pPr>
        <w:pStyle w:val="af8"/>
        <w:rPr>
          <w:lang w:eastAsia="ru-RU"/>
        </w:rPr>
      </w:pPr>
      <w:r>
        <w:rPr>
          <w:lang w:eastAsia="ru-RU"/>
        </w:rPr>
        <w:t>На рисунке 3.2 Представлена временная диаграмма работы АЛУ</w:t>
      </w:r>
      <w:r w:rsidR="00792361">
        <w:rPr>
          <w:lang w:eastAsia="ru-RU"/>
        </w:rPr>
        <w:t>.</w:t>
      </w:r>
    </w:p>
    <w:p w:rsidR="009920F8" w:rsidRDefault="009920F8" w:rsidP="008E604F">
      <w:pPr>
        <w:pStyle w:val="af8"/>
        <w:rPr>
          <w:lang w:eastAsia="ru-RU"/>
        </w:rPr>
      </w:pPr>
    </w:p>
    <w:p w:rsidR="009920F8" w:rsidRDefault="009920F8" w:rsidP="009920F8">
      <w:pPr>
        <w:pStyle w:val="afc"/>
        <w:rPr>
          <w:lang w:eastAsia="ru-RU"/>
        </w:rPr>
      </w:pPr>
      <w:r w:rsidRPr="009920F8">
        <w:rPr>
          <w:noProof/>
          <w:lang w:eastAsia="ru-RU"/>
        </w:rPr>
        <w:drawing>
          <wp:inline distT="0" distB="0" distL="0" distR="0">
            <wp:extent cx="5939155" cy="3324225"/>
            <wp:effectExtent l="0" t="0" r="4445" b="9525"/>
            <wp:docPr id="3" name="Рисунок 3" descr="D:\University\6th sem\SiFO\ALU_TEST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University\6th sem\SiFO\ALU_TEST_DIAGRAM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715" cy="332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A81" w:rsidRDefault="009920F8" w:rsidP="005B42D4">
      <w:pPr>
        <w:pStyle w:val="afc"/>
        <w:rPr>
          <w:lang w:eastAsia="ru-RU"/>
        </w:rPr>
      </w:pPr>
      <w:r>
        <w:rPr>
          <w:lang w:eastAsia="ru-RU"/>
        </w:rPr>
        <w:t>Рисунок 3.2 — Временная диаграмма работы АЛУ</w:t>
      </w:r>
    </w:p>
    <w:p w:rsidR="005B42D4" w:rsidRPr="001840F4" w:rsidRDefault="005B42D4" w:rsidP="005B42D4">
      <w:pPr>
        <w:pStyle w:val="afc"/>
        <w:rPr>
          <w:lang w:eastAsia="ru-RU"/>
        </w:rPr>
      </w:pPr>
    </w:p>
    <w:p w:rsidR="00B017C9" w:rsidRPr="00B017C9" w:rsidRDefault="00B017C9" w:rsidP="001D2C68">
      <w:pPr>
        <w:pStyle w:val="a"/>
        <w:numPr>
          <w:ilvl w:val="2"/>
          <w:numId w:val="1"/>
        </w:numPr>
        <w:ind w:left="1560" w:hanging="851"/>
        <w:rPr>
          <w:lang w:eastAsia="ru-RU"/>
        </w:rPr>
      </w:pPr>
      <w:bookmarkStart w:id="44" w:name="_Toc514591874"/>
      <w:r>
        <w:rPr>
          <w:lang w:eastAsia="ru-RU"/>
        </w:rPr>
        <w:lastRenderedPageBreak/>
        <w:t>РОН</w:t>
      </w:r>
      <w:bookmarkEnd w:id="44"/>
    </w:p>
    <w:p w:rsidR="00B017C9" w:rsidRDefault="00B017C9" w:rsidP="00B017C9">
      <w:pPr>
        <w:pStyle w:val="af8"/>
        <w:rPr>
          <w:lang w:eastAsia="ru-RU"/>
        </w:rPr>
      </w:pPr>
      <w:r>
        <w:rPr>
          <w:lang w:eastAsia="ru-RU"/>
        </w:rPr>
        <w:t xml:space="preserve">На рисунке 3.3 представлена </w:t>
      </w:r>
      <w:r w:rsidR="008E604F">
        <w:rPr>
          <w:lang w:eastAsia="ru-RU"/>
        </w:rPr>
        <w:t>временная диаграмма работы РОН</w:t>
      </w:r>
      <w:r>
        <w:rPr>
          <w:lang w:eastAsia="ru-RU"/>
        </w:rPr>
        <w:t>.</w:t>
      </w:r>
    </w:p>
    <w:p w:rsidR="00B017C9" w:rsidRDefault="00B017C9" w:rsidP="00792361">
      <w:pPr>
        <w:pStyle w:val="afc"/>
        <w:rPr>
          <w:lang w:eastAsia="ru-RU"/>
        </w:rPr>
      </w:pPr>
    </w:p>
    <w:p w:rsidR="00792361" w:rsidRDefault="00792361" w:rsidP="00792361">
      <w:pPr>
        <w:pStyle w:val="afc"/>
        <w:rPr>
          <w:lang w:eastAsia="ru-RU"/>
        </w:rPr>
      </w:pPr>
      <w:r w:rsidRPr="00792361">
        <w:rPr>
          <w:noProof/>
          <w:lang w:eastAsia="ru-RU"/>
        </w:rPr>
        <w:drawing>
          <wp:inline distT="0" distB="0" distL="0" distR="0">
            <wp:extent cx="5937828" cy="2085975"/>
            <wp:effectExtent l="0" t="0" r="6350" b="0"/>
            <wp:docPr id="57" name="Рисунок 57" descr="D:\University\6th sem\SiFO\GEN_REG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University\6th sem\SiFO\GEN_REG_DIAGRAM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944" cy="209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361" w:rsidRPr="00792361" w:rsidRDefault="00792361" w:rsidP="00792361">
      <w:pPr>
        <w:pStyle w:val="afc"/>
        <w:rPr>
          <w:lang w:eastAsia="ru-RU"/>
        </w:rPr>
      </w:pPr>
      <w:proofErr w:type="spellStart"/>
      <w:r>
        <w:rPr>
          <w:lang w:val="en-US" w:eastAsia="ru-RU"/>
        </w:rPr>
        <w:t>Рисунок</w:t>
      </w:r>
      <w:proofErr w:type="spellEnd"/>
      <w:r>
        <w:rPr>
          <w:lang w:eastAsia="ru-RU"/>
        </w:rPr>
        <w:t xml:space="preserve"> 3.3 — Временная диаграмма работы РОН</w:t>
      </w:r>
    </w:p>
    <w:p w:rsidR="001112F3" w:rsidRPr="0052044A" w:rsidRDefault="001112F3" w:rsidP="001112F3">
      <w:pPr>
        <w:pStyle w:val="aff"/>
        <w:rPr>
          <w:lang w:eastAsia="ru-RU"/>
        </w:rPr>
      </w:pPr>
    </w:p>
    <w:p w:rsidR="00436826" w:rsidRDefault="00436826" w:rsidP="00436826">
      <w:pPr>
        <w:pStyle w:val="a"/>
        <w:rPr>
          <w:lang w:eastAsia="ru-RU"/>
        </w:rPr>
      </w:pPr>
      <w:bookmarkStart w:id="45" w:name="_Toc514591875"/>
      <w:r>
        <w:rPr>
          <w:lang w:eastAsia="ru-RU"/>
        </w:rPr>
        <w:t>Всё устройство</w:t>
      </w:r>
      <w:bookmarkEnd w:id="45"/>
    </w:p>
    <w:p w:rsidR="00436826" w:rsidRDefault="00436826" w:rsidP="004F2E9D">
      <w:pPr>
        <w:pStyle w:val="af8"/>
        <w:rPr>
          <w:lang w:eastAsia="ru-RU"/>
        </w:rPr>
      </w:pPr>
    </w:p>
    <w:p w:rsidR="00D616E3" w:rsidRPr="00D616E3" w:rsidRDefault="00D616E3" w:rsidP="003E2801">
      <w:pPr>
        <w:pStyle w:val="aff"/>
        <w:rPr>
          <w:lang w:eastAsia="ru-RU"/>
        </w:rPr>
      </w:pPr>
      <w:r>
        <w:rPr>
          <w:lang w:eastAsia="ru-RU"/>
        </w:rPr>
        <w:t xml:space="preserve">Моделирование работы всего </w:t>
      </w:r>
      <w:r w:rsidRPr="004F2E9D">
        <w:t>устройства будем</w:t>
      </w:r>
      <w:r>
        <w:rPr>
          <w:lang w:eastAsia="ru-RU"/>
        </w:rPr>
        <w:t xml:space="preserve"> проводить при выполнении программы, представленной в таблице 4.</w:t>
      </w:r>
      <w:r w:rsidR="0000422E" w:rsidRPr="0000422E">
        <w:rPr>
          <w:lang w:eastAsia="ru-RU"/>
        </w:rPr>
        <w:t>1</w:t>
      </w:r>
      <w:r w:rsidRPr="00D616E3">
        <w:rPr>
          <w:lang w:eastAsia="ru-RU"/>
        </w:rPr>
        <w:t xml:space="preserve"> </w:t>
      </w:r>
      <w:r>
        <w:rPr>
          <w:lang w:eastAsia="ru-RU"/>
        </w:rPr>
        <w:t xml:space="preserve">Номера регистров обозначаются </w:t>
      </w:r>
      <w:r w:rsidR="00B0248E">
        <w:rPr>
          <w:lang w:eastAsia="ru-RU"/>
        </w:rPr>
        <w:t xml:space="preserve">символами </w:t>
      </w:r>
      <w:r w:rsidR="00B0248E">
        <w:rPr>
          <w:lang w:val="en-US" w:eastAsia="ru-RU"/>
        </w:rPr>
        <w:t>al</w:t>
      </w:r>
      <w:r w:rsidR="00B0248E" w:rsidRPr="00B0248E">
        <w:rPr>
          <w:lang w:eastAsia="ru-RU"/>
        </w:rPr>
        <w:t xml:space="preserve"> - </w:t>
      </w:r>
      <w:proofErr w:type="spellStart"/>
      <w:r w:rsidR="00B0248E">
        <w:rPr>
          <w:lang w:val="en-US" w:eastAsia="ru-RU"/>
        </w:rPr>
        <w:t>hh</w:t>
      </w:r>
      <w:proofErr w:type="spellEnd"/>
      <w:r>
        <w:rPr>
          <w:lang w:eastAsia="ru-RU"/>
        </w:rPr>
        <w:t xml:space="preserve">, перед </w:t>
      </w:r>
      <w:r w:rsidR="00B0248E" w:rsidRPr="00B0248E">
        <w:rPr>
          <w:lang w:eastAsia="ru-RU"/>
        </w:rPr>
        <w:t>косвен</w:t>
      </w:r>
      <w:r w:rsidR="00B0248E">
        <w:rPr>
          <w:lang w:eastAsia="ru-RU"/>
        </w:rPr>
        <w:t xml:space="preserve">ным адресом </w:t>
      </w:r>
      <w:r>
        <w:rPr>
          <w:lang w:eastAsia="ru-RU"/>
        </w:rPr>
        <w:t>стоит символ</w:t>
      </w:r>
      <w:r w:rsidRPr="00D616E3">
        <w:rPr>
          <w:lang w:eastAsia="ru-RU"/>
        </w:rPr>
        <w:t xml:space="preserve"> $</w:t>
      </w:r>
      <w:r>
        <w:rPr>
          <w:lang w:eastAsia="ru-RU"/>
        </w:rPr>
        <w:t>.</w:t>
      </w:r>
    </w:p>
    <w:p w:rsidR="00C40EE4" w:rsidRDefault="00C40EE4" w:rsidP="00C40EE4">
      <w:pPr>
        <w:pStyle w:val="af8"/>
        <w:rPr>
          <w:lang w:eastAsia="ru-RU"/>
        </w:rPr>
      </w:pPr>
    </w:p>
    <w:p w:rsidR="00D616E3" w:rsidRDefault="008F7D01" w:rsidP="00D616E3">
      <w:pPr>
        <w:pStyle w:val="aff7"/>
      </w:pPr>
      <w:r>
        <w:t>Таблица 3</w:t>
      </w:r>
      <w:r w:rsidR="00D616E3">
        <w:t>.</w:t>
      </w:r>
      <w:r w:rsidR="0000422E">
        <w:rPr>
          <w:lang w:val="en-US"/>
        </w:rPr>
        <w:t>1</w:t>
      </w:r>
      <w:r w:rsidR="00D616E3">
        <w:t xml:space="preserve"> – Исходный код программы</w:t>
      </w:r>
    </w:p>
    <w:tbl>
      <w:tblPr>
        <w:tblStyle w:val="a5"/>
        <w:tblW w:w="5079" w:type="pct"/>
        <w:tblInd w:w="-147" w:type="dxa"/>
        <w:tblLook w:val="04A0" w:firstRow="1" w:lastRow="0" w:firstColumn="1" w:lastColumn="0" w:noHBand="0" w:noVBand="1"/>
      </w:tblPr>
      <w:tblGrid>
        <w:gridCol w:w="1276"/>
        <w:gridCol w:w="1775"/>
        <w:gridCol w:w="4482"/>
        <w:gridCol w:w="1959"/>
      </w:tblGrid>
      <w:tr w:rsidR="004B2361" w:rsidTr="00DA5BB5">
        <w:tc>
          <w:tcPr>
            <w:tcW w:w="672" w:type="pct"/>
          </w:tcPr>
          <w:p w:rsidR="00F21E70" w:rsidRDefault="00F21E70" w:rsidP="00D616E3">
            <w:pPr>
              <w:pStyle w:val="aff7"/>
            </w:pPr>
            <w:r>
              <w:t>Адрес</w:t>
            </w:r>
          </w:p>
          <w:p w:rsidR="004B2361" w:rsidRPr="004B2361" w:rsidRDefault="004B2361" w:rsidP="00D616E3">
            <w:pPr>
              <w:pStyle w:val="aff7"/>
            </w:pPr>
            <w:r>
              <w:t xml:space="preserve"> команды</w:t>
            </w:r>
          </w:p>
        </w:tc>
        <w:tc>
          <w:tcPr>
            <w:tcW w:w="935" w:type="pct"/>
          </w:tcPr>
          <w:p w:rsidR="004B2361" w:rsidRDefault="004B2361" w:rsidP="00D616E3">
            <w:pPr>
              <w:pStyle w:val="aff7"/>
            </w:pPr>
            <w:r>
              <w:t>Символьное кодирование</w:t>
            </w:r>
          </w:p>
        </w:tc>
        <w:tc>
          <w:tcPr>
            <w:tcW w:w="2361" w:type="pct"/>
          </w:tcPr>
          <w:p w:rsidR="004B2361" w:rsidRDefault="004B2361" w:rsidP="00D616E3">
            <w:pPr>
              <w:pStyle w:val="aff7"/>
            </w:pPr>
            <w:r>
              <w:t>Двоичный код</w:t>
            </w:r>
          </w:p>
        </w:tc>
        <w:tc>
          <w:tcPr>
            <w:tcW w:w="1032" w:type="pct"/>
          </w:tcPr>
          <w:p w:rsidR="004B2361" w:rsidRDefault="004B2361" w:rsidP="00D616E3">
            <w:pPr>
              <w:pStyle w:val="aff7"/>
            </w:pPr>
            <w:r>
              <w:t xml:space="preserve">Шестнадцатеричный код </w:t>
            </w:r>
          </w:p>
        </w:tc>
      </w:tr>
      <w:tr w:rsidR="004B2361" w:rsidTr="00DA5BB5">
        <w:tc>
          <w:tcPr>
            <w:tcW w:w="672" w:type="pct"/>
          </w:tcPr>
          <w:p w:rsidR="004B2361" w:rsidRPr="004B2361" w:rsidRDefault="004B2361" w:rsidP="00D616E3">
            <w:pPr>
              <w:pStyle w:val="aff7"/>
            </w:pPr>
            <w:r>
              <w:t>0</w:t>
            </w:r>
          </w:p>
        </w:tc>
        <w:tc>
          <w:tcPr>
            <w:tcW w:w="935" w:type="pct"/>
          </w:tcPr>
          <w:p w:rsidR="004B2361" w:rsidRPr="00D616E3" w:rsidRDefault="005456F0" w:rsidP="00D616E3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[0], al</w:t>
            </w:r>
          </w:p>
        </w:tc>
        <w:tc>
          <w:tcPr>
            <w:tcW w:w="2361" w:type="pct"/>
          </w:tcPr>
          <w:p w:rsidR="004B2361" w:rsidRPr="004B2361" w:rsidRDefault="002C7315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0000100000…0</w:t>
            </w:r>
          </w:p>
        </w:tc>
        <w:tc>
          <w:tcPr>
            <w:tcW w:w="1032" w:type="pct"/>
          </w:tcPr>
          <w:p w:rsidR="004B2361" w:rsidRPr="004B2361" w:rsidRDefault="00A702BE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08000…0</w:t>
            </w:r>
          </w:p>
        </w:tc>
      </w:tr>
      <w:tr w:rsidR="004B2361" w:rsidRPr="002C7315" w:rsidTr="00DA5BB5">
        <w:tc>
          <w:tcPr>
            <w:tcW w:w="672" w:type="pct"/>
          </w:tcPr>
          <w:p w:rsidR="004B2361" w:rsidRPr="004B2361" w:rsidRDefault="005456F0" w:rsidP="00D616E3">
            <w:pPr>
              <w:pStyle w:val="aff7"/>
            </w:pPr>
            <w:r>
              <w:t>3</w:t>
            </w:r>
          </w:p>
        </w:tc>
        <w:tc>
          <w:tcPr>
            <w:tcW w:w="935" w:type="pct"/>
          </w:tcPr>
          <w:p w:rsidR="004B2361" w:rsidRPr="00D616E3" w:rsidRDefault="005456F0" w:rsidP="00D616E3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[1], ah </w:t>
            </w:r>
          </w:p>
        </w:tc>
        <w:tc>
          <w:tcPr>
            <w:tcW w:w="2361" w:type="pct"/>
          </w:tcPr>
          <w:p w:rsidR="004B2361" w:rsidRPr="004B2361" w:rsidRDefault="002C7315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00001000100000000000000010…0</w:t>
            </w:r>
          </w:p>
        </w:tc>
        <w:tc>
          <w:tcPr>
            <w:tcW w:w="1032" w:type="pct"/>
          </w:tcPr>
          <w:p w:rsidR="004B2361" w:rsidRPr="004B2361" w:rsidRDefault="00A702BE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088000800…0</w:t>
            </w:r>
          </w:p>
        </w:tc>
      </w:tr>
      <w:tr w:rsidR="004B2361" w:rsidRPr="002C7315" w:rsidTr="00DA5BB5">
        <w:tc>
          <w:tcPr>
            <w:tcW w:w="672" w:type="pct"/>
          </w:tcPr>
          <w:p w:rsidR="004B2361" w:rsidRPr="002C7315" w:rsidRDefault="00E9311E" w:rsidP="00D616E3">
            <w:pPr>
              <w:pStyle w:val="aff7"/>
              <w:rPr>
                <w:lang w:val="en-US"/>
              </w:rPr>
            </w:pPr>
            <w:r w:rsidRPr="002C7315">
              <w:rPr>
                <w:lang w:val="en-US"/>
              </w:rPr>
              <w:t>6</w:t>
            </w:r>
          </w:p>
        </w:tc>
        <w:tc>
          <w:tcPr>
            <w:tcW w:w="935" w:type="pct"/>
          </w:tcPr>
          <w:p w:rsidR="004B2361" w:rsidRPr="00D616E3" w:rsidRDefault="005456F0" w:rsidP="005456F0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$2, </w:t>
            </w:r>
            <w:proofErr w:type="spellStart"/>
            <w:r>
              <w:rPr>
                <w:lang w:val="en-US"/>
              </w:rPr>
              <w:t>bl</w:t>
            </w:r>
            <w:proofErr w:type="spellEnd"/>
          </w:p>
        </w:tc>
        <w:tc>
          <w:tcPr>
            <w:tcW w:w="2361" w:type="pct"/>
          </w:tcPr>
          <w:p w:rsidR="004B2361" w:rsidRPr="0008262E" w:rsidRDefault="002C7315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00010001000000000000000100…0</w:t>
            </w:r>
          </w:p>
        </w:tc>
        <w:tc>
          <w:tcPr>
            <w:tcW w:w="1032" w:type="pct"/>
          </w:tcPr>
          <w:p w:rsidR="004B2361" w:rsidRPr="007323AF" w:rsidRDefault="007323AF" w:rsidP="00D616E3">
            <w:pPr>
              <w:pStyle w:val="aff7"/>
            </w:pPr>
            <w:r>
              <w:rPr>
                <w:lang w:val="en-US"/>
              </w:rPr>
              <w:t>110001000…0</w:t>
            </w:r>
          </w:p>
        </w:tc>
      </w:tr>
      <w:tr w:rsidR="004B2361" w:rsidRPr="002C7315" w:rsidTr="00DA5BB5">
        <w:tc>
          <w:tcPr>
            <w:tcW w:w="672" w:type="pct"/>
          </w:tcPr>
          <w:p w:rsidR="004B2361" w:rsidRPr="002C7315" w:rsidRDefault="00E9311E" w:rsidP="00D616E3">
            <w:pPr>
              <w:pStyle w:val="aff7"/>
              <w:rPr>
                <w:lang w:val="en-US"/>
              </w:rPr>
            </w:pPr>
            <w:r w:rsidRPr="002C7315">
              <w:rPr>
                <w:lang w:val="en-US"/>
              </w:rPr>
              <w:t>9</w:t>
            </w:r>
          </w:p>
        </w:tc>
        <w:tc>
          <w:tcPr>
            <w:tcW w:w="935" w:type="pct"/>
          </w:tcPr>
          <w:p w:rsidR="004B2361" w:rsidRPr="00D616E3" w:rsidRDefault="004B2361" w:rsidP="00E9311E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</w:t>
            </w:r>
            <w:r w:rsidR="00E9311E">
              <w:rPr>
                <w:lang w:val="en-US"/>
              </w:rPr>
              <w:t>$3</w:t>
            </w:r>
            <w:r>
              <w:rPr>
                <w:lang w:val="en-US"/>
              </w:rPr>
              <w:t xml:space="preserve">, </w:t>
            </w:r>
            <w:proofErr w:type="spellStart"/>
            <w:r w:rsidR="00E9311E">
              <w:rPr>
                <w:lang w:val="en-US"/>
              </w:rPr>
              <w:t>bh</w:t>
            </w:r>
            <w:proofErr w:type="spellEnd"/>
          </w:p>
        </w:tc>
        <w:tc>
          <w:tcPr>
            <w:tcW w:w="2361" w:type="pct"/>
          </w:tcPr>
          <w:p w:rsidR="004B2361" w:rsidRPr="0008262E" w:rsidRDefault="002C7315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00010001100000000000000110…0</w:t>
            </w:r>
          </w:p>
        </w:tc>
        <w:tc>
          <w:tcPr>
            <w:tcW w:w="1032" w:type="pct"/>
          </w:tcPr>
          <w:p w:rsidR="004B2361" w:rsidRPr="007323AF" w:rsidRDefault="007323AF" w:rsidP="00D616E3">
            <w:pPr>
              <w:pStyle w:val="aff7"/>
            </w:pPr>
            <w:r>
              <w:t>118001800…0</w:t>
            </w:r>
          </w:p>
        </w:tc>
      </w:tr>
      <w:tr w:rsidR="004B2361" w:rsidTr="00DA5BB5">
        <w:tc>
          <w:tcPr>
            <w:tcW w:w="672" w:type="pct"/>
          </w:tcPr>
          <w:p w:rsidR="004B2361" w:rsidRPr="00E9311E" w:rsidRDefault="00E9311E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35" w:type="pct"/>
          </w:tcPr>
          <w:p w:rsidR="004B2361" w:rsidRPr="004B2361" w:rsidRDefault="00E9311E" w:rsidP="00D616E3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incs</w:t>
            </w:r>
            <w:proofErr w:type="spellEnd"/>
            <w:r>
              <w:rPr>
                <w:lang w:val="en-US"/>
              </w:rPr>
              <w:t xml:space="preserve"> $4</w:t>
            </w:r>
          </w:p>
        </w:tc>
        <w:tc>
          <w:tcPr>
            <w:tcW w:w="2361" w:type="pct"/>
          </w:tcPr>
          <w:p w:rsidR="004B2361" w:rsidRPr="002C7315" w:rsidRDefault="002C7315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00110000000000000000001000…0</w:t>
            </w:r>
          </w:p>
        </w:tc>
        <w:tc>
          <w:tcPr>
            <w:tcW w:w="1032" w:type="pct"/>
          </w:tcPr>
          <w:p w:rsidR="004B2361" w:rsidRPr="002A2A50" w:rsidRDefault="002A2A50" w:rsidP="00D616E3">
            <w:pPr>
              <w:pStyle w:val="aff7"/>
            </w:pPr>
            <w:r>
              <w:t>3000020…0</w:t>
            </w:r>
          </w:p>
        </w:tc>
      </w:tr>
      <w:tr w:rsidR="004B2361" w:rsidTr="00DA5BB5">
        <w:tc>
          <w:tcPr>
            <w:tcW w:w="672" w:type="pct"/>
          </w:tcPr>
          <w:p w:rsidR="004B2361" w:rsidRPr="00E9311E" w:rsidRDefault="00E9311E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35" w:type="pct"/>
          </w:tcPr>
          <w:p w:rsidR="004B2361" w:rsidRPr="004B2361" w:rsidRDefault="00E9311E" w:rsidP="00E9311E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incs</w:t>
            </w:r>
            <w:proofErr w:type="spellEnd"/>
            <w:r w:rsidR="004B2361">
              <w:rPr>
                <w:lang w:val="en-US"/>
              </w:rPr>
              <w:t xml:space="preserve"> </w:t>
            </w:r>
            <w:r>
              <w:rPr>
                <w:lang w:val="en-US"/>
              </w:rPr>
              <w:t>al</w:t>
            </w:r>
          </w:p>
        </w:tc>
        <w:tc>
          <w:tcPr>
            <w:tcW w:w="2361" w:type="pct"/>
          </w:tcPr>
          <w:p w:rsidR="004B2361" w:rsidRPr="00AC338B" w:rsidRDefault="00AC338B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0010100000…0</w:t>
            </w:r>
          </w:p>
        </w:tc>
        <w:tc>
          <w:tcPr>
            <w:tcW w:w="1032" w:type="pct"/>
          </w:tcPr>
          <w:p w:rsidR="004B2361" w:rsidRPr="002A2A50" w:rsidRDefault="002A2A50" w:rsidP="00D616E3">
            <w:pPr>
              <w:pStyle w:val="aff7"/>
            </w:pPr>
            <w:r>
              <w:t>2800…0</w:t>
            </w:r>
          </w:p>
        </w:tc>
      </w:tr>
      <w:tr w:rsidR="004B2361" w:rsidTr="00DA5BB5">
        <w:tc>
          <w:tcPr>
            <w:tcW w:w="672" w:type="pct"/>
          </w:tcPr>
          <w:p w:rsidR="004B2361" w:rsidRPr="004B2361" w:rsidRDefault="00E9311E" w:rsidP="00D616E3">
            <w:pPr>
              <w:pStyle w:val="aff7"/>
            </w:pPr>
            <w:r>
              <w:t>18</w:t>
            </w:r>
          </w:p>
        </w:tc>
        <w:tc>
          <w:tcPr>
            <w:tcW w:w="935" w:type="pct"/>
          </w:tcPr>
          <w:p w:rsidR="004B2361" w:rsidRPr="004B2361" w:rsidRDefault="00E9311E" w:rsidP="00D616E3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al, [12]</w:t>
            </w:r>
          </w:p>
        </w:tc>
        <w:tc>
          <w:tcPr>
            <w:tcW w:w="2361" w:type="pct"/>
          </w:tcPr>
          <w:p w:rsidR="004B2361" w:rsidRPr="00F85FBE" w:rsidRDefault="00F85FBE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00011000000000000000011000…0</w:t>
            </w:r>
          </w:p>
        </w:tc>
        <w:tc>
          <w:tcPr>
            <w:tcW w:w="1032" w:type="pct"/>
          </w:tcPr>
          <w:p w:rsidR="004B2361" w:rsidRPr="00783CBB" w:rsidRDefault="00783CBB" w:rsidP="00D616E3">
            <w:pPr>
              <w:pStyle w:val="aff7"/>
            </w:pPr>
            <w:r w:rsidRPr="00912B5A">
              <w:t>18000600…</w:t>
            </w:r>
            <w:r>
              <w:t>0</w:t>
            </w:r>
          </w:p>
        </w:tc>
      </w:tr>
      <w:tr w:rsidR="004B2361" w:rsidTr="00DA5BB5">
        <w:tc>
          <w:tcPr>
            <w:tcW w:w="672" w:type="pct"/>
          </w:tcPr>
          <w:p w:rsidR="004B2361" w:rsidRPr="00E9311E" w:rsidRDefault="00E9311E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935" w:type="pct"/>
          </w:tcPr>
          <w:p w:rsidR="004B2361" w:rsidRPr="004B2361" w:rsidRDefault="00E9311E" w:rsidP="00D616E3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incs</w:t>
            </w:r>
            <w:proofErr w:type="spellEnd"/>
            <w:r>
              <w:rPr>
                <w:lang w:val="en-US"/>
              </w:rPr>
              <w:t xml:space="preserve"> $5</w:t>
            </w:r>
          </w:p>
        </w:tc>
        <w:tc>
          <w:tcPr>
            <w:tcW w:w="2361" w:type="pct"/>
          </w:tcPr>
          <w:p w:rsidR="004B2361" w:rsidRPr="002029E2" w:rsidRDefault="002029E2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00110000000000000000001010…0</w:t>
            </w:r>
          </w:p>
        </w:tc>
        <w:tc>
          <w:tcPr>
            <w:tcW w:w="1032" w:type="pct"/>
          </w:tcPr>
          <w:p w:rsidR="004B2361" w:rsidRPr="00783CBB" w:rsidRDefault="00783CBB" w:rsidP="00D616E3">
            <w:pPr>
              <w:pStyle w:val="aff7"/>
            </w:pPr>
            <w:r>
              <w:t>30000280…0</w:t>
            </w:r>
          </w:p>
        </w:tc>
      </w:tr>
      <w:tr w:rsidR="004B2361" w:rsidTr="00DA5BB5">
        <w:tc>
          <w:tcPr>
            <w:tcW w:w="672" w:type="pct"/>
          </w:tcPr>
          <w:p w:rsidR="004B2361" w:rsidRPr="004B2361" w:rsidRDefault="00E9311E" w:rsidP="00D616E3">
            <w:pPr>
              <w:pStyle w:val="aff7"/>
            </w:pPr>
            <w:r>
              <w:t>24</w:t>
            </w:r>
          </w:p>
        </w:tc>
        <w:tc>
          <w:tcPr>
            <w:tcW w:w="935" w:type="pct"/>
          </w:tcPr>
          <w:p w:rsidR="004B2361" w:rsidRPr="004B2361" w:rsidRDefault="00E9311E" w:rsidP="00D616E3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notz</w:t>
            </w:r>
            <w:proofErr w:type="spellEnd"/>
            <w:r>
              <w:rPr>
                <w:lang w:val="en-US"/>
              </w:rPr>
              <w:t xml:space="preserve"> ah</w:t>
            </w:r>
          </w:p>
        </w:tc>
        <w:tc>
          <w:tcPr>
            <w:tcW w:w="2361" w:type="pct"/>
          </w:tcPr>
          <w:p w:rsidR="004B2361" w:rsidRPr="002029E2" w:rsidRDefault="002029E2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0011100010…0</w:t>
            </w:r>
          </w:p>
        </w:tc>
        <w:tc>
          <w:tcPr>
            <w:tcW w:w="1032" w:type="pct"/>
          </w:tcPr>
          <w:p w:rsidR="004B2361" w:rsidRPr="00783CBB" w:rsidRDefault="00783CBB" w:rsidP="00D616E3">
            <w:pPr>
              <w:pStyle w:val="aff7"/>
            </w:pPr>
            <w:r>
              <w:t>38800…0</w:t>
            </w:r>
          </w:p>
        </w:tc>
      </w:tr>
      <w:tr w:rsidR="004B2361" w:rsidTr="00DA5BB5">
        <w:tc>
          <w:tcPr>
            <w:tcW w:w="672" w:type="pct"/>
          </w:tcPr>
          <w:p w:rsidR="004B2361" w:rsidRPr="00E9311E" w:rsidRDefault="00E9311E" w:rsidP="00D616E3">
            <w:pPr>
              <w:pStyle w:val="aff7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7</w:t>
            </w:r>
          </w:p>
        </w:tc>
        <w:tc>
          <w:tcPr>
            <w:tcW w:w="935" w:type="pct"/>
          </w:tcPr>
          <w:p w:rsidR="004B2361" w:rsidRPr="004B2361" w:rsidRDefault="00E9311E" w:rsidP="00E9311E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incs</w:t>
            </w:r>
            <w:proofErr w:type="spellEnd"/>
            <w:r w:rsidR="004B236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bl</w:t>
            </w:r>
            <w:proofErr w:type="spellEnd"/>
          </w:p>
        </w:tc>
        <w:tc>
          <w:tcPr>
            <w:tcW w:w="2361" w:type="pct"/>
          </w:tcPr>
          <w:p w:rsidR="004B2361" w:rsidRPr="002029E2" w:rsidRDefault="002029E2" w:rsidP="005B1BAB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00101</w:t>
            </w:r>
            <w:r w:rsidR="005B1BAB">
              <w:rPr>
                <w:lang w:val="en-US"/>
              </w:rPr>
              <w:t>0010</w:t>
            </w:r>
            <w:r>
              <w:rPr>
                <w:lang w:val="en-US"/>
              </w:rPr>
              <w:t>0…0</w:t>
            </w:r>
          </w:p>
        </w:tc>
        <w:tc>
          <w:tcPr>
            <w:tcW w:w="1032" w:type="pct"/>
          </w:tcPr>
          <w:p w:rsidR="004B2361" w:rsidRPr="00783CBB" w:rsidRDefault="00783CBB" w:rsidP="00D616E3">
            <w:pPr>
              <w:pStyle w:val="aff7"/>
            </w:pPr>
            <w:r>
              <w:t>29000…0</w:t>
            </w:r>
          </w:p>
        </w:tc>
      </w:tr>
      <w:tr w:rsidR="004B2361" w:rsidTr="00DA5BB5">
        <w:tc>
          <w:tcPr>
            <w:tcW w:w="672" w:type="pct"/>
          </w:tcPr>
          <w:p w:rsidR="004B2361" w:rsidRDefault="00E9311E" w:rsidP="00D616E3">
            <w:pPr>
              <w:pStyle w:val="aff7"/>
            </w:pPr>
            <w:r>
              <w:t>30</w:t>
            </w:r>
          </w:p>
        </w:tc>
        <w:tc>
          <w:tcPr>
            <w:tcW w:w="935" w:type="pct"/>
          </w:tcPr>
          <w:p w:rsidR="004B2361" w:rsidRPr="004B2361" w:rsidRDefault="00E9311E" w:rsidP="004F2E9D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notz</w:t>
            </w:r>
            <w:proofErr w:type="spellEnd"/>
            <w:r w:rsidR="004B2361">
              <w:rPr>
                <w:lang w:val="en-US"/>
              </w:rPr>
              <w:t xml:space="preserve"> </w:t>
            </w:r>
            <w:r w:rsidR="004F2E9D">
              <w:rPr>
                <w:lang w:val="en-US"/>
              </w:rPr>
              <w:t>$</w:t>
            </w:r>
            <w:r>
              <w:rPr>
                <w:lang w:val="en-US"/>
              </w:rPr>
              <w:t>6</w:t>
            </w:r>
          </w:p>
        </w:tc>
        <w:tc>
          <w:tcPr>
            <w:tcW w:w="2361" w:type="pct"/>
          </w:tcPr>
          <w:p w:rsidR="004B2361" w:rsidRPr="002029E2" w:rsidRDefault="002029E2" w:rsidP="002029E2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01000000000000000000001100…0</w:t>
            </w:r>
          </w:p>
        </w:tc>
        <w:tc>
          <w:tcPr>
            <w:tcW w:w="1032" w:type="pct"/>
          </w:tcPr>
          <w:p w:rsidR="004B2361" w:rsidRPr="00783CBB" w:rsidRDefault="00783CBB" w:rsidP="00D616E3">
            <w:pPr>
              <w:pStyle w:val="aff7"/>
            </w:pPr>
            <w:r>
              <w:t>400003000…0</w:t>
            </w:r>
          </w:p>
        </w:tc>
      </w:tr>
      <w:tr w:rsidR="004B2361" w:rsidTr="00DA5BB5">
        <w:tc>
          <w:tcPr>
            <w:tcW w:w="672" w:type="pct"/>
          </w:tcPr>
          <w:p w:rsidR="004B2361" w:rsidRDefault="00E9311E" w:rsidP="00D616E3">
            <w:pPr>
              <w:pStyle w:val="aff7"/>
            </w:pPr>
            <w:r>
              <w:t>33</w:t>
            </w:r>
          </w:p>
        </w:tc>
        <w:tc>
          <w:tcPr>
            <w:tcW w:w="935" w:type="pct"/>
          </w:tcPr>
          <w:p w:rsidR="004B2361" w:rsidRPr="004B2361" w:rsidRDefault="00E9311E" w:rsidP="00D616E3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nxor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bh</w:t>
            </w:r>
            <w:proofErr w:type="spellEnd"/>
            <w:r>
              <w:rPr>
                <w:lang w:val="en-US"/>
              </w:rPr>
              <w:t>, al</w:t>
            </w:r>
          </w:p>
        </w:tc>
        <w:tc>
          <w:tcPr>
            <w:tcW w:w="2361" w:type="pct"/>
          </w:tcPr>
          <w:p w:rsidR="004B2361" w:rsidRPr="002029E2" w:rsidRDefault="002029E2" w:rsidP="003D2749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01001</w:t>
            </w:r>
            <w:r w:rsidR="003D2749">
              <w:rPr>
                <w:lang w:val="en-US"/>
              </w:rPr>
              <w:t>0011</w:t>
            </w:r>
            <w:r>
              <w:rPr>
                <w:lang w:val="en-US"/>
              </w:rPr>
              <w:t>00000…0</w:t>
            </w:r>
          </w:p>
        </w:tc>
        <w:tc>
          <w:tcPr>
            <w:tcW w:w="1032" w:type="pct"/>
          </w:tcPr>
          <w:p w:rsidR="004B2361" w:rsidRPr="00783CBB" w:rsidRDefault="00783CBB" w:rsidP="00D616E3">
            <w:pPr>
              <w:pStyle w:val="aff7"/>
              <w:rPr>
                <w:lang w:val="en-US"/>
              </w:rPr>
            </w:pPr>
            <w:r>
              <w:t>49800…0</w:t>
            </w:r>
          </w:p>
        </w:tc>
      </w:tr>
      <w:tr w:rsidR="004B2361" w:rsidTr="00DA5BB5">
        <w:tc>
          <w:tcPr>
            <w:tcW w:w="672" w:type="pct"/>
          </w:tcPr>
          <w:p w:rsidR="004B2361" w:rsidRPr="00E9311E" w:rsidRDefault="00E9311E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35" w:type="pct"/>
          </w:tcPr>
          <w:p w:rsidR="004B2361" w:rsidRPr="004B2361" w:rsidRDefault="00E9311E" w:rsidP="00D616E3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nxor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bh</w:t>
            </w:r>
            <w:proofErr w:type="spellEnd"/>
            <w:r>
              <w:rPr>
                <w:lang w:val="en-US"/>
              </w:rPr>
              <w:t>, $7</w:t>
            </w:r>
          </w:p>
        </w:tc>
        <w:tc>
          <w:tcPr>
            <w:tcW w:w="2361" w:type="pct"/>
          </w:tcPr>
          <w:p w:rsidR="004B2361" w:rsidRPr="00CD6014" w:rsidRDefault="00CD6014" w:rsidP="001C5BB0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01010</w:t>
            </w:r>
            <w:r w:rsidR="001C5BB0">
              <w:rPr>
                <w:lang w:val="en-US"/>
              </w:rPr>
              <w:t>0011</w:t>
            </w:r>
            <w:r>
              <w:rPr>
                <w:lang w:val="en-US"/>
              </w:rPr>
              <w:t>00000000000001110…0</w:t>
            </w:r>
          </w:p>
        </w:tc>
        <w:tc>
          <w:tcPr>
            <w:tcW w:w="1032" w:type="pct"/>
          </w:tcPr>
          <w:p w:rsidR="004B2361" w:rsidRPr="004B2361" w:rsidRDefault="001027E8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518003800…0</w:t>
            </w:r>
          </w:p>
        </w:tc>
      </w:tr>
      <w:tr w:rsidR="004B2361" w:rsidTr="00DA5BB5">
        <w:tc>
          <w:tcPr>
            <w:tcW w:w="672" w:type="pct"/>
          </w:tcPr>
          <w:p w:rsidR="004B2361" w:rsidRPr="00E9311E" w:rsidRDefault="00E9311E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935" w:type="pct"/>
          </w:tcPr>
          <w:p w:rsidR="004B2361" w:rsidRPr="004B2361" w:rsidRDefault="00E9311E" w:rsidP="00E9311E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[8], </w:t>
            </w:r>
            <w:proofErr w:type="spellStart"/>
            <w:r>
              <w:rPr>
                <w:lang w:val="en-US"/>
              </w:rPr>
              <w:t>ch</w:t>
            </w:r>
            <w:proofErr w:type="spellEnd"/>
          </w:p>
        </w:tc>
        <w:tc>
          <w:tcPr>
            <w:tcW w:w="2361" w:type="pct"/>
          </w:tcPr>
          <w:p w:rsidR="004B2361" w:rsidRPr="001C5BB0" w:rsidRDefault="001C5BB0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00001010100000000000010000…0</w:t>
            </w:r>
          </w:p>
        </w:tc>
        <w:tc>
          <w:tcPr>
            <w:tcW w:w="1032" w:type="pct"/>
          </w:tcPr>
          <w:p w:rsidR="004B2361" w:rsidRPr="004B2361" w:rsidRDefault="00016E2A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0A8004000…0</w:t>
            </w:r>
          </w:p>
        </w:tc>
      </w:tr>
      <w:tr w:rsidR="004B2361" w:rsidTr="00DA5BB5">
        <w:tc>
          <w:tcPr>
            <w:tcW w:w="672" w:type="pct"/>
          </w:tcPr>
          <w:p w:rsidR="004B2361" w:rsidRPr="00E9311E" w:rsidRDefault="00E9311E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935" w:type="pct"/>
          </w:tcPr>
          <w:p w:rsidR="004B2361" w:rsidRPr="00701C0B" w:rsidRDefault="00E9311E" w:rsidP="00D616E3">
            <w:pPr>
              <w:pStyle w:val="aff7"/>
              <w:rPr>
                <w:color w:val="FF0000"/>
                <w:lang w:val="en-US"/>
              </w:rPr>
            </w:pPr>
            <w:proofErr w:type="spellStart"/>
            <w:r w:rsidRPr="00701C0B">
              <w:rPr>
                <w:color w:val="FF0000"/>
                <w:lang w:val="en-US"/>
              </w:rPr>
              <w:t>Sra</w:t>
            </w:r>
            <w:proofErr w:type="spellEnd"/>
            <w:r w:rsidRPr="00701C0B">
              <w:rPr>
                <w:color w:val="FF0000"/>
                <w:lang w:val="en-US"/>
              </w:rPr>
              <w:t xml:space="preserve"> </w:t>
            </w:r>
            <w:proofErr w:type="spellStart"/>
            <w:r w:rsidRPr="00701C0B">
              <w:rPr>
                <w:color w:val="FF0000"/>
                <w:lang w:val="en-US"/>
              </w:rPr>
              <w:t>ch</w:t>
            </w:r>
            <w:proofErr w:type="spellEnd"/>
            <w:r w:rsidRPr="00701C0B">
              <w:rPr>
                <w:color w:val="FF0000"/>
                <w:lang w:val="en-US"/>
              </w:rPr>
              <w:t>, 2</w:t>
            </w:r>
          </w:p>
        </w:tc>
        <w:tc>
          <w:tcPr>
            <w:tcW w:w="2361" w:type="pct"/>
          </w:tcPr>
          <w:p w:rsidR="004B2361" w:rsidRPr="00DE3625" w:rsidRDefault="00DE3625" w:rsidP="003C3EF9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010110101</w:t>
            </w:r>
            <w:r w:rsidR="003C3EF9">
              <w:rPr>
                <w:lang w:val="en-US"/>
              </w:rPr>
              <w:t>00100</w:t>
            </w:r>
            <w:r>
              <w:rPr>
                <w:lang w:val="en-US"/>
              </w:rPr>
              <w:t>0…0</w:t>
            </w:r>
          </w:p>
        </w:tc>
        <w:tc>
          <w:tcPr>
            <w:tcW w:w="1032" w:type="pct"/>
          </w:tcPr>
          <w:p w:rsidR="004B2361" w:rsidRPr="004B2361" w:rsidRDefault="00016E2A" w:rsidP="003C3EF9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5A</w:t>
            </w:r>
            <w:r w:rsidR="003C3EF9">
              <w:rPr>
                <w:lang w:val="en-US"/>
              </w:rPr>
              <w:t>9</w:t>
            </w:r>
            <w:r>
              <w:rPr>
                <w:lang w:val="en-US"/>
              </w:rPr>
              <w:t>0…0</w:t>
            </w:r>
          </w:p>
        </w:tc>
      </w:tr>
      <w:tr w:rsidR="004B2361" w:rsidTr="00DA5BB5">
        <w:tc>
          <w:tcPr>
            <w:tcW w:w="672" w:type="pct"/>
          </w:tcPr>
          <w:p w:rsidR="004B2361" w:rsidRDefault="00E9311E" w:rsidP="00D616E3">
            <w:pPr>
              <w:pStyle w:val="aff7"/>
            </w:pPr>
            <w:r>
              <w:t>45</w:t>
            </w:r>
          </w:p>
        </w:tc>
        <w:tc>
          <w:tcPr>
            <w:tcW w:w="935" w:type="pct"/>
          </w:tcPr>
          <w:p w:rsidR="004B2361" w:rsidRPr="004B2361" w:rsidRDefault="00E9311E" w:rsidP="00D616E3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Sra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</w:t>
            </w:r>
            <w:proofErr w:type="spellEnd"/>
            <w:r>
              <w:rPr>
                <w:lang w:val="en-US"/>
              </w:rPr>
              <w:t>, $9</w:t>
            </w:r>
          </w:p>
        </w:tc>
        <w:tc>
          <w:tcPr>
            <w:tcW w:w="2361" w:type="pct"/>
          </w:tcPr>
          <w:p w:rsidR="004B2361" w:rsidRPr="00DE3625" w:rsidRDefault="002E3A91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01100010100000000000010010…0</w:t>
            </w:r>
          </w:p>
        </w:tc>
        <w:tc>
          <w:tcPr>
            <w:tcW w:w="1032" w:type="pct"/>
          </w:tcPr>
          <w:p w:rsidR="004B2361" w:rsidRPr="004B2361" w:rsidRDefault="00016E2A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628004800…0</w:t>
            </w:r>
          </w:p>
        </w:tc>
      </w:tr>
      <w:tr w:rsidR="004B2361" w:rsidTr="00DA5BB5">
        <w:tc>
          <w:tcPr>
            <w:tcW w:w="672" w:type="pct"/>
          </w:tcPr>
          <w:p w:rsidR="004B2361" w:rsidRDefault="00E9311E" w:rsidP="00D616E3">
            <w:pPr>
              <w:pStyle w:val="aff7"/>
            </w:pPr>
            <w:r>
              <w:t>48</w:t>
            </w:r>
          </w:p>
        </w:tc>
        <w:tc>
          <w:tcPr>
            <w:tcW w:w="935" w:type="pct"/>
          </w:tcPr>
          <w:p w:rsidR="004B2361" w:rsidRPr="004B2361" w:rsidRDefault="00E9311E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Push al</w:t>
            </w:r>
          </w:p>
        </w:tc>
        <w:tc>
          <w:tcPr>
            <w:tcW w:w="2361" w:type="pct"/>
          </w:tcPr>
          <w:p w:rsidR="004B2361" w:rsidRPr="002E3A91" w:rsidRDefault="002E3A91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0110100000…0</w:t>
            </w:r>
          </w:p>
        </w:tc>
        <w:tc>
          <w:tcPr>
            <w:tcW w:w="1032" w:type="pct"/>
          </w:tcPr>
          <w:p w:rsidR="004B2361" w:rsidRPr="004B2361" w:rsidRDefault="00791F87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68000…0</w:t>
            </w:r>
          </w:p>
        </w:tc>
      </w:tr>
    </w:tbl>
    <w:p w:rsidR="00EB7FDA" w:rsidRDefault="00EB7FDA" w:rsidP="00EB7FDA">
      <w:pPr>
        <w:pStyle w:val="aff7"/>
      </w:pPr>
    </w:p>
    <w:p w:rsidR="00EB7FDA" w:rsidRPr="00EB7FDA" w:rsidRDefault="00EB7FDA" w:rsidP="00EB7FDA">
      <w:pPr>
        <w:pStyle w:val="aff7"/>
      </w:pPr>
      <w:r>
        <w:lastRenderedPageBreak/>
        <w:t xml:space="preserve">Продолжение таблицы </w:t>
      </w:r>
      <w:r w:rsidR="008F7D01">
        <w:t>3</w:t>
      </w:r>
      <w:r w:rsidR="005902D7">
        <w:t>.1</w:t>
      </w:r>
    </w:p>
    <w:tbl>
      <w:tblPr>
        <w:tblStyle w:val="a5"/>
        <w:tblW w:w="5079" w:type="pct"/>
        <w:tblInd w:w="-147" w:type="dxa"/>
        <w:tblLook w:val="04A0" w:firstRow="1" w:lastRow="0" w:firstColumn="1" w:lastColumn="0" w:noHBand="0" w:noVBand="1"/>
      </w:tblPr>
      <w:tblGrid>
        <w:gridCol w:w="1276"/>
        <w:gridCol w:w="1775"/>
        <w:gridCol w:w="4482"/>
        <w:gridCol w:w="1959"/>
      </w:tblGrid>
      <w:tr w:rsidR="004B2361" w:rsidTr="00DA5BB5">
        <w:tc>
          <w:tcPr>
            <w:tcW w:w="672" w:type="pct"/>
          </w:tcPr>
          <w:p w:rsidR="004B2361" w:rsidRPr="00E9311E" w:rsidRDefault="00E9311E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935" w:type="pct"/>
          </w:tcPr>
          <w:p w:rsidR="004B2361" w:rsidRPr="00E9311E" w:rsidRDefault="00E9311E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Pop cl</w:t>
            </w:r>
          </w:p>
        </w:tc>
        <w:tc>
          <w:tcPr>
            <w:tcW w:w="2361" w:type="pct"/>
          </w:tcPr>
          <w:p w:rsidR="004B2361" w:rsidRPr="002E3A91" w:rsidRDefault="002E3A91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0111001000…0</w:t>
            </w:r>
          </w:p>
        </w:tc>
        <w:tc>
          <w:tcPr>
            <w:tcW w:w="1032" w:type="pct"/>
          </w:tcPr>
          <w:p w:rsidR="004B2361" w:rsidRPr="00791F87" w:rsidRDefault="00791F87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72000…0</w:t>
            </w:r>
          </w:p>
        </w:tc>
      </w:tr>
      <w:tr w:rsidR="004B2361" w:rsidTr="00DA5BB5">
        <w:tc>
          <w:tcPr>
            <w:tcW w:w="672" w:type="pct"/>
          </w:tcPr>
          <w:p w:rsidR="004B2361" w:rsidRDefault="00E9311E" w:rsidP="00D616E3">
            <w:pPr>
              <w:pStyle w:val="aff7"/>
            </w:pPr>
            <w:r>
              <w:t>54</w:t>
            </w:r>
          </w:p>
        </w:tc>
        <w:tc>
          <w:tcPr>
            <w:tcW w:w="935" w:type="pct"/>
          </w:tcPr>
          <w:p w:rsidR="004B2361" w:rsidRPr="00AA13A2" w:rsidRDefault="00E9311E" w:rsidP="00E9311E">
            <w:pPr>
              <w:pStyle w:val="aff7"/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[10], al</w:t>
            </w:r>
          </w:p>
        </w:tc>
        <w:tc>
          <w:tcPr>
            <w:tcW w:w="2361" w:type="pct"/>
          </w:tcPr>
          <w:p w:rsidR="004B2361" w:rsidRPr="00F645C5" w:rsidRDefault="00F645C5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0000100000</w:t>
            </w:r>
            <w:r w:rsidR="006D2D88">
              <w:rPr>
                <w:lang w:val="en-US"/>
              </w:rPr>
              <w:t>000000000001010</w:t>
            </w:r>
            <w:r>
              <w:rPr>
                <w:lang w:val="en-US"/>
              </w:rPr>
              <w:t>…0</w:t>
            </w:r>
          </w:p>
        </w:tc>
        <w:tc>
          <w:tcPr>
            <w:tcW w:w="1032" w:type="pct"/>
          </w:tcPr>
          <w:p w:rsidR="004B2361" w:rsidRPr="004B2361" w:rsidRDefault="00791F87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08000</w:t>
            </w:r>
            <w:r w:rsidR="006D2D88">
              <w:rPr>
                <w:lang w:val="en-US"/>
              </w:rPr>
              <w:t>500</w:t>
            </w:r>
            <w:r>
              <w:rPr>
                <w:lang w:val="en-US"/>
              </w:rPr>
              <w:t>…0</w:t>
            </w:r>
          </w:p>
        </w:tc>
      </w:tr>
      <w:tr w:rsidR="004B2361" w:rsidTr="00DA5BB5">
        <w:tc>
          <w:tcPr>
            <w:tcW w:w="672" w:type="pct"/>
          </w:tcPr>
          <w:p w:rsidR="004B2361" w:rsidRPr="00E9311E" w:rsidRDefault="00E9311E" w:rsidP="00D616E3">
            <w:pPr>
              <w:pStyle w:val="aff7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7</w:t>
            </w:r>
          </w:p>
        </w:tc>
        <w:tc>
          <w:tcPr>
            <w:tcW w:w="935" w:type="pct"/>
          </w:tcPr>
          <w:p w:rsidR="004B2361" w:rsidRPr="004B2361" w:rsidRDefault="00E9311E" w:rsidP="00D616E3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Nxor</w:t>
            </w:r>
            <w:proofErr w:type="spellEnd"/>
            <w:r>
              <w:rPr>
                <w:lang w:val="en-US"/>
              </w:rPr>
              <w:t xml:space="preserve"> al, </w:t>
            </w:r>
            <w:proofErr w:type="spellStart"/>
            <w:r>
              <w:rPr>
                <w:lang w:val="en-US"/>
              </w:rPr>
              <w:t>ch</w:t>
            </w:r>
            <w:proofErr w:type="spellEnd"/>
          </w:p>
        </w:tc>
        <w:tc>
          <w:tcPr>
            <w:tcW w:w="2361" w:type="pct"/>
          </w:tcPr>
          <w:p w:rsidR="004B2361" w:rsidRPr="00912AD2" w:rsidRDefault="00912AD2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01001000001010…0</w:t>
            </w:r>
          </w:p>
        </w:tc>
        <w:tc>
          <w:tcPr>
            <w:tcW w:w="1032" w:type="pct"/>
          </w:tcPr>
          <w:p w:rsidR="004B2361" w:rsidRPr="004B2361" w:rsidRDefault="00791F87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48280…0</w:t>
            </w:r>
          </w:p>
        </w:tc>
      </w:tr>
      <w:tr w:rsidR="004B2361" w:rsidTr="00DA5BB5">
        <w:tc>
          <w:tcPr>
            <w:tcW w:w="672" w:type="pct"/>
          </w:tcPr>
          <w:p w:rsidR="004B2361" w:rsidRDefault="00E9311E" w:rsidP="00D616E3">
            <w:pPr>
              <w:pStyle w:val="aff7"/>
            </w:pPr>
            <w:r>
              <w:t>60</w:t>
            </w:r>
          </w:p>
        </w:tc>
        <w:tc>
          <w:tcPr>
            <w:tcW w:w="935" w:type="pct"/>
          </w:tcPr>
          <w:p w:rsidR="004B2361" w:rsidRPr="004B2361" w:rsidRDefault="00E9311E" w:rsidP="00E9311E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jnz</w:t>
            </w:r>
            <w:proofErr w:type="spellEnd"/>
            <w:r w:rsidR="004B2361">
              <w:rPr>
                <w:lang w:val="en-US"/>
              </w:rPr>
              <w:t xml:space="preserve"> </w:t>
            </w:r>
            <w:r>
              <w:rPr>
                <w:lang w:val="en-US"/>
              </w:rPr>
              <w:t>69</w:t>
            </w:r>
          </w:p>
        </w:tc>
        <w:tc>
          <w:tcPr>
            <w:tcW w:w="2361" w:type="pct"/>
          </w:tcPr>
          <w:p w:rsidR="004B2361" w:rsidRPr="001731B9" w:rsidRDefault="001731B9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10000000000000000010001010…0</w:t>
            </w:r>
          </w:p>
        </w:tc>
        <w:tc>
          <w:tcPr>
            <w:tcW w:w="1032" w:type="pct"/>
          </w:tcPr>
          <w:p w:rsidR="004B2361" w:rsidRPr="004B2361" w:rsidRDefault="00B5121E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800022800…0</w:t>
            </w:r>
          </w:p>
        </w:tc>
      </w:tr>
      <w:tr w:rsidR="004B2361" w:rsidTr="00DA5BB5">
        <w:tc>
          <w:tcPr>
            <w:tcW w:w="672" w:type="pct"/>
          </w:tcPr>
          <w:p w:rsidR="004B2361" w:rsidRPr="00E9311E" w:rsidRDefault="00E9311E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935" w:type="pct"/>
          </w:tcPr>
          <w:p w:rsidR="004B2361" w:rsidRPr="004B2361" w:rsidRDefault="00E9311E" w:rsidP="00D616E3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Hlt</w:t>
            </w:r>
            <w:proofErr w:type="spellEnd"/>
          </w:p>
        </w:tc>
        <w:tc>
          <w:tcPr>
            <w:tcW w:w="2361" w:type="pct"/>
          </w:tcPr>
          <w:p w:rsidR="004B2361" w:rsidRPr="00192AD2" w:rsidRDefault="00192AD2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100010…0</w:t>
            </w:r>
          </w:p>
        </w:tc>
        <w:tc>
          <w:tcPr>
            <w:tcW w:w="1032" w:type="pct"/>
          </w:tcPr>
          <w:p w:rsidR="004B2361" w:rsidRPr="004B2361" w:rsidRDefault="009F7E39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8800</w:t>
            </w:r>
          </w:p>
        </w:tc>
      </w:tr>
      <w:tr w:rsidR="00E9311E" w:rsidTr="00DA5BB5">
        <w:tc>
          <w:tcPr>
            <w:tcW w:w="672" w:type="pct"/>
          </w:tcPr>
          <w:p w:rsidR="00E9311E" w:rsidRDefault="00E9311E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935" w:type="pct"/>
          </w:tcPr>
          <w:p w:rsidR="00E9311E" w:rsidRDefault="00E9311E" w:rsidP="00D616E3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Jmp</w:t>
            </w:r>
            <w:proofErr w:type="spellEnd"/>
            <w:r>
              <w:rPr>
                <w:lang w:val="en-US"/>
              </w:rPr>
              <w:t xml:space="preserve"> 75</w:t>
            </w:r>
          </w:p>
        </w:tc>
        <w:tc>
          <w:tcPr>
            <w:tcW w:w="2361" w:type="pct"/>
          </w:tcPr>
          <w:p w:rsidR="00E9311E" w:rsidRPr="00192AD2" w:rsidRDefault="00192AD2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01111000000000000010010110…0</w:t>
            </w:r>
          </w:p>
        </w:tc>
        <w:tc>
          <w:tcPr>
            <w:tcW w:w="1032" w:type="pct"/>
          </w:tcPr>
          <w:p w:rsidR="00E9311E" w:rsidRDefault="009F7E39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78002580</w:t>
            </w:r>
          </w:p>
        </w:tc>
      </w:tr>
      <w:tr w:rsidR="00E9311E" w:rsidTr="00DA5BB5">
        <w:tc>
          <w:tcPr>
            <w:tcW w:w="672" w:type="pct"/>
          </w:tcPr>
          <w:p w:rsidR="00E9311E" w:rsidRDefault="00E9311E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935" w:type="pct"/>
          </w:tcPr>
          <w:p w:rsidR="00E9311E" w:rsidRDefault="00E9311E" w:rsidP="004F2E9D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Nxor</w:t>
            </w:r>
            <w:proofErr w:type="spellEnd"/>
            <w:r w:rsidR="009F7E3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hh</w:t>
            </w:r>
            <w:proofErr w:type="spellEnd"/>
            <w:r>
              <w:rPr>
                <w:lang w:val="en-US"/>
              </w:rPr>
              <w:t xml:space="preserve">, </w:t>
            </w:r>
            <w:r w:rsidR="004F2E9D">
              <w:rPr>
                <w:lang w:val="en-US"/>
              </w:rPr>
              <w:t>$</w:t>
            </w:r>
            <w:r>
              <w:rPr>
                <w:lang w:val="en-US"/>
              </w:rPr>
              <w:t>11</w:t>
            </w:r>
          </w:p>
        </w:tc>
        <w:tc>
          <w:tcPr>
            <w:tcW w:w="2361" w:type="pct"/>
          </w:tcPr>
          <w:p w:rsidR="00E9311E" w:rsidRPr="00707FC3" w:rsidRDefault="00707FC3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01010111100000000000010110…0</w:t>
            </w:r>
          </w:p>
        </w:tc>
        <w:tc>
          <w:tcPr>
            <w:tcW w:w="1032" w:type="pct"/>
          </w:tcPr>
          <w:p w:rsidR="00E9311E" w:rsidRDefault="009F7E39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57800580</w:t>
            </w:r>
          </w:p>
        </w:tc>
      </w:tr>
      <w:tr w:rsidR="00E9311E" w:rsidTr="00DA5BB5">
        <w:tc>
          <w:tcPr>
            <w:tcW w:w="672" w:type="pct"/>
          </w:tcPr>
          <w:p w:rsidR="00E9311E" w:rsidRDefault="00E9311E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935" w:type="pct"/>
          </w:tcPr>
          <w:p w:rsidR="00E9311E" w:rsidRDefault="00E9311E" w:rsidP="00D616E3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Jnz</w:t>
            </w:r>
            <w:proofErr w:type="spellEnd"/>
            <w:r>
              <w:rPr>
                <w:lang w:val="en-US"/>
              </w:rPr>
              <w:t xml:space="preserve"> 63</w:t>
            </w:r>
          </w:p>
        </w:tc>
        <w:tc>
          <w:tcPr>
            <w:tcW w:w="2361" w:type="pct"/>
          </w:tcPr>
          <w:p w:rsidR="00E9311E" w:rsidRPr="00707FC3" w:rsidRDefault="00707FC3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10000000000000000001111110…0</w:t>
            </w:r>
          </w:p>
        </w:tc>
        <w:tc>
          <w:tcPr>
            <w:tcW w:w="1032" w:type="pct"/>
          </w:tcPr>
          <w:p w:rsidR="00E9311E" w:rsidRDefault="00A80C94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80001F80</w:t>
            </w:r>
          </w:p>
        </w:tc>
      </w:tr>
    </w:tbl>
    <w:p w:rsidR="004F2E9D" w:rsidRDefault="004F2E9D" w:rsidP="00CE4C4C">
      <w:pPr>
        <w:pStyle w:val="af8"/>
        <w:ind w:firstLine="0"/>
        <w:rPr>
          <w:rFonts w:eastAsiaTheme="minorEastAsia" w:cs="Times New Roman"/>
          <w:szCs w:val="28"/>
        </w:rPr>
      </w:pPr>
    </w:p>
    <w:p w:rsidR="00CE4C4C" w:rsidRDefault="008F7D01" w:rsidP="00CE4C4C">
      <w:pPr>
        <w:pStyle w:val="aff"/>
      </w:pPr>
      <w:r>
        <w:t xml:space="preserve">Функциональное моделирование </w:t>
      </w:r>
      <w:r w:rsidR="00F81ABA">
        <w:t xml:space="preserve">данной программы </w:t>
      </w:r>
      <w:r>
        <w:t xml:space="preserve">представлено на рисунке </w:t>
      </w:r>
      <w:r w:rsidR="00F81ABA">
        <w:t xml:space="preserve">3.4. На рисунке 3.5 представлен рабочий фрагмент файла инициализации </w:t>
      </w:r>
      <w:r w:rsidR="00F81ABA">
        <w:rPr>
          <w:lang w:val="en-US"/>
        </w:rPr>
        <w:t>RAM</w:t>
      </w:r>
      <w:r w:rsidR="00F81ABA" w:rsidRPr="00F81ABA">
        <w:t xml:space="preserve">. </w:t>
      </w:r>
      <w:r w:rsidR="00F81ABA">
        <w:t xml:space="preserve">На рисунке 3.6 представлен фрагмент содержимого памяти </w:t>
      </w:r>
      <w:r w:rsidR="00F81ABA">
        <w:rPr>
          <w:lang w:val="en-US"/>
        </w:rPr>
        <w:t>RAM</w:t>
      </w:r>
      <w:r w:rsidR="00F81ABA" w:rsidRPr="00F81ABA">
        <w:t xml:space="preserve"> </w:t>
      </w:r>
      <w:r w:rsidR="00F81ABA">
        <w:t>после функционального моделирования.</w:t>
      </w:r>
    </w:p>
    <w:p w:rsidR="00AC262B" w:rsidRDefault="00AC262B" w:rsidP="00CE4C4C">
      <w:pPr>
        <w:pStyle w:val="aff"/>
      </w:pPr>
    </w:p>
    <w:p w:rsidR="00AC262B" w:rsidRDefault="00AC262B" w:rsidP="00AC262B">
      <w:pPr>
        <w:pStyle w:val="afc"/>
      </w:pPr>
      <w:r w:rsidRPr="00AC262B">
        <w:rPr>
          <w:noProof/>
          <w:lang w:eastAsia="ru-RU"/>
        </w:rPr>
        <w:drawing>
          <wp:inline distT="0" distB="0" distL="0" distR="0">
            <wp:extent cx="6121400" cy="3686175"/>
            <wp:effectExtent l="0" t="0" r="3175" b="9525"/>
            <wp:docPr id="2" name="Рисунок 2" descr="D:\University\6th sem\SiFO\FULL_MODEL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niversity\6th sem\SiFO\FULL_MODELLING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62B" w:rsidRDefault="00AC262B" w:rsidP="00AC262B">
      <w:pPr>
        <w:pStyle w:val="afc"/>
      </w:pPr>
      <w:r>
        <w:t>Рисунок 3.4 — Функциональное моделирование программы</w:t>
      </w:r>
    </w:p>
    <w:p w:rsidR="00020768" w:rsidRDefault="00020768" w:rsidP="00AC262B">
      <w:pPr>
        <w:pStyle w:val="afc"/>
      </w:pPr>
    </w:p>
    <w:p w:rsidR="0001199B" w:rsidRDefault="0001199B" w:rsidP="00AC262B">
      <w:pPr>
        <w:pStyle w:val="afc"/>
      </w:pPr>
      <w:r w:rsidRPr="0001199B">
        <w:rPr>
          <w:noProof/>
          <w:lang w:eastAsia="ru-RU"/>
        </w:rPr>
        <w:drawing>
          <wp:inline distT="0" distB="0" distL="0" distR="0">
            <wp:extent cx="3095625" cy="1547813"/>
            <wp:effectExtent l="0" t="0" r="0" b="0"/>
            <wp:docPr id="4" name="Рисунок 4" descr="D:\University\6th sem\SiFO\DUMP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niversity\6th sem\SiFO\DUMP_BEFORE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321" cy="155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9B" w:rsidRDefault="0001199B" w:rsidP="00AC262B">
      <w:pPr>
        <w:pStyle w:val="afc"/>
        <w:rPr>
          <w:lang w:val="en-US"/>
        </w:rPr>
      </w:pPr>
      <w:r>
        <w:t xml:space="preserve">Рисунок 3.5 — Начальное состояние </w:t>
      </w:r>
      <w:r>
        <w:rPr>
          <w:lang w:val="en-US"/>
        </w:rPr>
        <w:t>RAM</w:t>
      </w:r>
    </w:p>
    <w:p w:rsidR="004F44AC" w:rsidRDefault="00DD5DC4" w:rsidP="00AC262B">
      <w:pPr>
        <w:pStyle w:val="afc"/>
        <w:rPr>
          <w:lang w:val="en-US"/>
        </w:rPr>
      </w:pPr>
      <w:r w:rsidRPr="00DD5DC4">
        <w:rPr>
          <w:noProof/>
          <w:lang w:eastAsia="ru-RU"/>
        </w:rPr>
        <w:lastRenderedPageBreak/>
        <w:drawing>
          <wp:inline distT="0" distB="0" distL="0" distR="0">
            <wp:extent cx="3648075" cy="2609850"/>
            <wp:effectExtent l="0" t="0" r="9525" b="0"/>
            <wp:docPr id="5" name="Рисунок 5" descr="D:\University\6th sem\SiFO\DUMP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niversity\6th sem\SiFO\DUMP_AFTER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DC4" w:rsidRPr="00DD5DC4" w:rsidRDefault="00DD5DC4" w:rsidP="00AC262B">
      <w:pPr>
        <w:pStyle w:val="afc"/>
      </w:pPr>
      <w:r>
        <w:t xml:space="preserve">Рисунок 3.6 — Состояние </w:t>
      </w:r>
      <w:r>
        <w:rPr>
          <w:lang w:val="en-US"/>
        </w:rPr>
        <w:t>RAM</w:t>
      </w:r>
      <w:r w:rsidRPr="0066256D">
        <w:t xml:space="preserve"> </w:t>
      </w:r>
      <w:r>
        <w:t>после моделирования</w:t>
      </w:r>
    </w:p>
    <w:p w:rsidR="00020768" w:rsidRDefault="00020768" w:rsidP="0001199B">
      <w:pPr>
        <w:pStyle w:val="aff"/>
      </w:pPr>
    </w:p>
    <w:p w:rsidR="0066256D" w:rsidRDefault="0066256D" w:rsidP="0001199B">
      <w:pPr>
        <w:pStyle w:val="aff"/>
      </w:pPr>
      <w:r>
        <w:t xml:space="preserve">Во время функционального моделирования были обнаружены проблемы интеграции команд. На </w:t>
      </w:r>
      <w:proofErr w:type="gramStart"/>
      <w:r>
        <w:rPr>
          <w:lang w:val="en-US"/>
        </w:rPr>
        <w:t>T</w:t>
      </w:r>
      <w:r w:rsidRPr="0066256D">
        <w:t>[</w:t>
      </w:r>
      <w:proofErr w:type="gramEnd"/>
      <w:r w:rsidRPr="0066256D">
        <w:t xml:space="preserve">5] </w:t>
      </w:r>
      <w:r>
        <w:t xml:space="preserve">такте цикла, буфер команд содержал в себе значения такое, что </w:t>
      </w:r>
      <w:r>
        <w:rPr>
          <w:lang w:val="en-US"/>
        </w:rPr>
        <w:t>COP</w:t>
      </w:r>
      <w:r w:rsidRPr="0066256D">
        <w:t>[4..0] = 1</w:t>
      </w:r>
      <w:r>
        <w:t xml:space="preserve">0001. Эта ситуация обрабатывалась как команда </w:t>
      </w:r>
      <w:r>
        <w:rPr>
          <w:lang w:val="en-US"/>
        </w:rPr>
        <w:t>HLT</w:t>
      </w:r>
      <w:r w:rsidRPr="0066256D">
        <w:t xml:space="preserve">, </w:t>
      </w:r>
      <w:r>
        <w:t xml:space="preserve">хотя на исполнении была совершенно другая команда. Проблема была устранена запаздыванием исполнения команды </w:t>
      </w:r>
      <w:r>
        <w:rPr>
          <w:lang w:val="en-US"/>
        </w:rPr>
        <w:t>HLT</w:t>
      </w:r>
      <w:r w:rsidRPr="0066256D">
        <w:t xml:space="preserve"> </w:t>
      </w:r>
      <w:r>
        <w:t>на пол такта. В итоге не было потеряно время лишний такт простоя для этой команды.</w:t>
      </w:r>
    </w:p>
    <w:p w:rsidR="0066256D" w:rsidRDefault="0066256D" w:rsidP="0001199B">
      <w:pPr>
        <w:pStyle w:val="aff"/>
      </w:pPr>
      <w:r>
        <w:t>Этот случай показывает важность интеграционного тестирования системы.</w:t>
      </w:r>
    </w:p>
    <w:p w:rsidR="00253441" w:rsidRDefault="00253441" w:rsidP="0001199B">
      <w:pPr>
        <w:pStyle w:val="aff"/>
      </w:pPr>
    </w:p>
    <w:p w:rsidR="00253441" w:rsidRDefault="00253441" w:rsidP="0001199B">
      <w:pPr>
        <w:pStyle w:val="aff"/>
      </w:pPr>
    </w:p>
    <w:p w:rsidR="00253441" w:rsidRDefault="00253441" w:rsidP="0001199B">
      <w:pPr>
        <w:pStyle w:val="aff"/>
      </w:pPr>
    </w:p>
    <w:p w:rsidR="00253441" w:rsidRDefault="00253441" w:rsidP="0001199B">
      <w:pPr>
        <w:pStyle w:val="aff"/>
      </w:pPr>
    </w:p>
    <w:p w:rsidR="00253441" w:rsidRDefault="00253441" w:rsidP="0001199B">
      <w:pPr>
        <w:pStyle w:val="aff"/>
      </w:pPr>
    </w:p>
    <w:p w:rsidR="00253441" w:rsidRDefault="00253441" w:rsidP="0001199B">
      <w:pPr>
        <w:pStyle w:val="aff"/>
      </w:pPr>
    </w:p>
    <w:p w:rsidR="00253441" w:rsidRDefault="00253441" w:rsidP="0001199B">
      <w:pPr>
        <w:pStyle w:val="aff"/>
      </w:pPr>
    </w:p>
    <w:p w:rsidR="00253441" w:rsidRDefault="00253441" w:rsidP="0001199B">
      <w:pPr>
        <w:pStyle w:val="aff"/>
      </w:pPr>
    </w:p>
    <w:p w:rsidR="00253441" w:rsidRDefault="00253441" w:rsidP="0001199B">
      <w:pPr>
        <w:pStyle w:val="aff"/>
      </w:pPr>
    </w:p>
    <w:p w:rsidR="00253441" w:rsidRDefault="00253441" w:rsidP="0001199B">
      <w:pPr>
        <w:pStyle w:val="aff"/>
      </w:pPr>
    </w:p>
    <w:p w:rsidR="00253441" w:rsidRDefault="00253441" w:rsidP="0001199B">
      <w:pPr>
        <w:pStyle w:val="aff"/>
      </w:pPr>
    </w:p>
    <w:p w:rsidR="00253441" w:rsidRDefault="00253441" w:rsidP="0001199B">
      <w:pPr>
        <w:pStyle w:val="aff"/>
      </w:pPr>
    </w:p>
    <w:p w:rsidR="00253441" w:rsidRDefault="00253441" w:rsidP="0001199B">
      <w:pPr>
        <w:pStyle w:val="aff"/>
      </w:pPr>
    </w:p>
    <w:p w:rsidR="00253441" w:rsidRDefault="00253441" w:rsidP="0001199B">
      <w:pPr>
        <w:pStyle w:val="aff"/>
      </w:pPr>
    </w:p>
    <w:p w:rsidR="00253441" w:rsidRDefault="00253441" w:rsidP="0001199B">
      <w:pPr>
        <w:pStyle w:val="aff"/>
      </w:pPr>
    </w:p>
    <w:p w:rsidR="00253441" w:rsidRDefault="00253441" w:rsidP="0001199B">
      <w:pPr>
        <w:pStyle w:val="aff"/>
      </w:pPr>
    </w:p>
    <w:p w:rsidR="00253441" w:rsidRDefault="00253441" w:rsidP="0001199B">
      <w:pPr>
        <w:pStyle w:val="aff"/>
      </w:pPr>
    </w:p>
    <w:p w:rsidR="00253441" w:rsidRDefault="00253441" w:rsidP="0001199B">
      <w:pPr>
        <w:pStyle w:val="aff"/>
      </w:pPr>
    </w:p>
    <w:p w:rsidR="00253441" w:rsidRDefault="00253441" w:rsidP="0001199B">
      <w:pPr>
        <w:pStyle w:val="aff"/>
      </w:pPr>
    </w:p>
    <w:p w:rsidR="00253441" w:rsidRDefault="00253441" w:rsidP="0001199B">
      <w:pPr>
        <w:pStyle w:val="aff"/>
      </w:pPr>
    </w:p>
    <w:p w:rsidR="00253441" w:rsidRDefault="00253441" w:rsidP="0001199B">
      <w:pPr>
        <w:pStyle w:val="aff"/>
      </w:pPr>
    </w:p>
    <w:p w:rsidR="00253441" w:rsidRDefault="00B105E5" w:rsidP="00B105E5">
      <w:pPr>
        <w:pStyle w:val="aff9"/>
      </w:pPr>
      <w:bookmarkStart w:id="46" w:name="_Toc514591876"/>
      <w:r>
        <w:lastRenderedPageBreak/>
        <w:t>ЗАКЛЮЧЕНИЕ</w:t>
      </w:r>
      <w:bookmarkEnd w:id="46"/>
    </w:p>
    <w:p w:rsidR="00B105E5" w:rsidRDefault="00B105E5" w:rsidP="00B105E5">
      <w:pPr>
        <w:pStyle w:val="aff9"/>
      </w:pPr>
    </w:p>
    <w:p w:rsidR="00B105E5" w:rsidRDefault="00B105E5" w:rsidP="00B105E5">
      <w:pPr>
        <w:pStyle w:val="aff"/>
      </w:pPr>
      <w:r>
        <w:t>В результате выполнения курсового проектирования была смоделирована работоспособная микро-ЭВМ. Данное устройство в архитектурном и функциональном плане соответствует минимальной поставленной задаче, описанной в листе задания:</w:t>
      </w:r>
    </w:p>
    <w:p w:rsidR="00B105E5" w:rsidRDefault="00B105E5" w:rsidP="00B105E5">
      <w:pPr>
        <w:pStyle w:val="aff"/>
        <w:numPr>
          <w:ilvl w:val="0"/>
          <w:numId w:val="36"/>
        </w:numPr>
      </w:pPr>
      <w:r>
        <w:t>Тип архитектуры — Гарвардская;</w:t>
      </w:r>
    </w:p>
    <w:p w:rsidR="00B105E5" w:rsidRDefault="00B105E5" w:rsidP="00B105E5">
      <w:pPr>
        <w:pStyle w:val="aff"/>
        <w:numPr>
          <w:ilvl w:val="0"/>
          <w:numId w:val="36"/>
        </w:numPr>
      </w:pPr>
      <w:r>
        <w:t>ПЗУ — синхронное;</w:t>
      </w:r>
    </w:p>
    <w:p w:rsidR="00B105E5" w:rsidRDefault="00B105E5" w:rsidP="00B105E5">
      <w:pPr>
        <w:pStyle w:val="aff"/>
        <w:numPr>
          <w:ilvl w:val="0"/>
          <w:numId w:val="36"/>
        </w:numPr>
      </w:pPr>
      <w:r>
        <w:t>ОЗУ — синхронное;</w:t>
      </w:r>
    </w:p>
    <w:p w:rsidR="00B105E5" w:rsidRDefault="00B105E5" w:rsidP="00B105E5">
      <w:pPr>
        <w:pStyle w:val="aff"/>
        <w:numPr>
          <w:ilvl w:val="0"/>
          <w:numId w:val="36"/>
        </w:numPr>
      </w:pPr>
      <w:r>
        <w:t>Типы адресации — прямая, прямая регистровая и косвенная;</w:t>
      </w:r>
    </w:p>
    <w:p w:rsidR="00B105E5" w:rsidRDefault="00B105E5" w:rsidP="00B105E5">
      <w:pPr>
        <w:pStyle w:val="aff"/>
        <w:numPr>
          <w:ilvl w:val="0"/>
          <w:numId w:val="36"/>
        </w:numPr>
      </w:pPr>
      <w:r>
        <w:t xml:space="preserve">Команды условного перехода — </w:t>
      </w:r>
      <w:r>
        <w:rPr>
          <w:lang w:val="en-US"/>
        </w:rPr>
        <w:t>JMP</w:t>
      </w:r>
      <w:r w:rsidRPr="00B105E5">
        <w:t xml:space="preserve"> </w:t>
      </w:r>
      <w:r>
        <w:t xml:space="preserve">и </w:t>
      </w:r>
      <w:r>
        <w:rPr>
          <w:lang w:val="en-US"/>
        </w:rPr>
        <w:t>JNZ</w:t>
      </w:r>
      <w:r w:rsidRPr="00B105E5">
        <w:t>;</w:t>
      </w:r>
    </w:p>
    <w:p w:rsidR="0029618D" w:rsidRDefault="0029618D" w:rsidP="00B105E5">
      <w:pPr>
        <w:pStyle w:val="aff"/>
        <w:numPr>
          <w:ilvl w:val="0"/>
          <w:numId w:val="36"/>
        </w:numPr>
      </w:pPr>
      <w:r>
        <w:t xml:space="preserve">Арифметические команды: </w:t>
      </w:r>
      <w:r>
        <w:rPr>
          <w:lang w:val="en-US"/>
        </w:rPr>
        <w:t>INCS</w:t>
      </w:r>
      <w:r>
        <w:t>;</w:t>
      </w:r>
    </w:p>
    <w:p w:rsidR="00B105E5" w:rsidRPr="0029618D" w:rsidRDefault="0029618D" w:rsidP="00B105E5">
      <w:pPr>
        <w:pStyle w:val="aff"/>
        <w:numPr>
          <w:ilvl w:val="0"/>
          <w:numId w:val="36"/>
        </w:numPr>
      </w:pPr>
      <w:r>
        <w:t>Логические команды:</w:t>
      </w:r>
      <w:r w:rsidRPr="0029618D">
        <w:t xml:space="preserve"> </w:t>
      </w:r>
      <w:r>
        <w:rPr>
          <w:lang w:val="en-US"/>
        </w:rPr>
        <w:t>NOTZ</w:t>
      </w:r>
      <w:r w:rsidRPr="0029618D">
        <w:t xml:space="preserve">, </w:t>
      </w:r>
      <w:r>
        <w:t xml:space="preserve">и </w:t>
      </w:r>
      <w:r>
        <w:rPr>
          <w:lang w:val="en-US"/>
        </w:rPr>
        <w:t>NXOR</w:t>
      </w:r>
      <w:r w:rsidRPr="0029618D">
        <w:t>;</w:t>
      </w:r>
    </w:p>
    <w:p w:rsidR="0029618D" w:rsidRPr="0029618D" w:rsidRDefault="0029618D" w:rsidP="00B105E5">
      <w:pPr>
        <w:pStyle w:val="aff"/>
        <w:numPr>
          <w:ilvl w:val="0"/>
          <w:numId w:val="36"/>
        </w:numPr>
      </w:pPr>
      <w:r>
        <w:t xml:space="preserve">Сдвиговые команды: </w:t>
      </w:r>
      <w:r>
        <w:rPr>
          <w:lang w:val="en-US"/>
        </w:rPr>
        <w:t>SRA;</w:t>
      </w:r>
    </w:p>
    <w:p w:rsidR="0029618D" w:rsidRDefault="0029618D" w:rsidP="00B105E5">
      <w:pPr>
        <w:pStyle w:val="aff"/>
        <w:numPr>
          <w:ilvl w:val="0"/>
          <w:numId w:val="36"/>
        </w:numPr>
      </w:pPr>
      <w:r>
        <w:t>Стековое ЗУ — об</w:t>
      </w:r>
      <w:r w:rsidR="004D5490">
        <w:t>ъ</w:t>
      </w:r>
      <w:r>
        <w:t xml:space="preserve">ёмом 5 слов с направлением </w:t>
      </w:r>
      <w:r w:rsidR="00897DD5">
        <w:t>роста вниз;</w:t>
      </w:r>
    </w:p>
    <w:p w:rsidR="00897DD5" w:rsidRDefault="00897DD5" w:rsidP="00B105E5">
      <w:pPr>
        <w:pStyle w:val="aff"/>
        <w:numPr>
          <w:ilvl w:val="0"/>
          <w:numId w:val="36"/>
        </w:numPr>
      </w:pPr>
      <w:r>
        <w:t>Регистры Общего Назначения — 16 штук.</w:t>
      </w:r>
    </w:p>
    <w:p w:rsidR="00897DD5" w:rsidRDefault="00897DD5" w:rsidP="00897DD5">
      <w:pPr>
        <w:pStyle w:val="aff"/>
      </w:pPr>
      <w:r>
        <w:t xml:space="preserve">Реализованная микро-ЭВМ имеет базовый рабочий функционал, и может быть модифицирована, с целью повышения производительности. Следующие шаги </w:t>
      </w:r>
      <w:r w:rsidR="00521685">
        <w:t>могут</w:t>
      </w:r>
      <w:r>
        <w:t xml:space="preserve"> быть предпр</w:t>
      </w:r>
      <w:r w:rsidR="00117F76">
        <w:t>иняты:</w:t>
      </w:r>
    </w:p>
    <w:p w:rsidR="00117F76" w:rsidRDefault="00117F76" w:rsidP="00117F76">
      <w:pPr>
        <w:pStyle w:val="aff"/>
        <w:numPr>
          <w:ilvl w:val="0"/>
          <w:numId w:val="37"/>
        </w:numPr>
      </w:pPr>
      <w:r>
        <w:t>Минимизация количества тактов на каждую стадию цикла процессора;</w:t>
      </w:r>
    </w:p>
    <w:p w:rsidR="00117F76" w:rsidRDefault="00117F76" w:rsidP="00117F76">
      <w:pPr>
        <w:pStyle w:val="aff"/>
        <w:numPr>
          <w:ilvl w:val="0"/>
          <w:numId w:val="37"/>
        </w:numPr>
      </w:pPr>
      <w:r>
        <w:t>Разбиение команд на стадии и модификация исполнения команд до конвейерного типа;</w:t>
      </w:r>
    </w:p>
    <w:p w:rsidR="00117F76" w:rsidRDefault="00117F76" w:rsidP="00117F76">
      <w:pPr>
        <w:pStyle w:val="aff"/>
        <w:numPr>
          <w:ilvl w:val="0"/>
          <w:numId w:val="37"/>
        </w:numPr>
      </w:pPr>
      <w:r>
        <w:t>Добавление предсказателя условных переходов к конвейеру команд, для эффективного исполнения условных переходов без простоя стадий конвейе</w:t>
      </w:r>
      <w:r w:rsidR="002C5932">
        <w:t>ра;</w:t>
      </w:r>
    </w:p>
    <w:p w:rsidR="00117F76" w:rsidRDefault="00671260" w:rsidP="00117F76">
      <w:pPr>
        <w:pStyle w:val="aff"/>
        <w:numPr>
          <w:ilvl w:val="0"/>
          <w:numId w:val="37"/>
        </w:numPr>
      </w:pPr>
      <w:r>
        <w:t>Введение в систему кэш-памяти команд и данных</w:t>
      </w:r>
      <w:r w:rsidR="002C5932">
        <w:t>;</w:t>
      </w:r>
    </w:p>
    <w:p w:rsidR="00117F76" w:rsidRDefault="00117F76" w:rsidP="00117F76">
      <w:pPr>
        <w:pStyle w:val="aff"/>
        <w:numPr>
          <w:ilvl w:val="0"/>
          <w:numId w:val="37"/>
        </w:numPr>
      </w:pPr>
      <w:r>
        <w:t>Замена базовой логики доступа к памяти</w:t>
      </w:r>
      <w:r w:rsidR="002C5932">
        <w:t xml:space="preserve"> на полноценный контроллер (КПДП);</w:t>
      </w:r>
    </w:p>
    <w:p w:rsidR="002C5932" w:rsidRDefault="002C5932" w:rsidP="00117F76">
      <w:pPr>
        <w:pStyle w:val="aff"/>
        <w:numPr>
          <w:ilvl w:val="0"/>
          <w:numId w:val="37"/>
        </w:numPr>
      </w:pPr>
      <w:r>
        <w:t>Усовершенствование архитектуры системы команд:</w:t>
      </w:r>
    </w:p>
    <w:p w:rsidR="002C5932" w:rsidRDefault="002C5932" w:rsidP="002C5932">
      <w:pPr>
        <w:pStyle w:val="aff"/>
        <w:numPr>
          <w:ilvl w:val="1"/>
          <w:numId w:val="37"/>
        </w:numPr>
      </w:pPr>
      <w:r>
        <w:t>Расширение функционала АЛУ.</w:t>
      </w:r>
    </w:p>
    <w:p w:rsidR="002C5932" w:rsidRDefault="002C5932" w:rsidP="002C5932">
      <w:pPr>
        <w:pStyle w:val="aff"/>
        <w:numPr>
          <w:ilvl w:val="1"/>
          <w:numId w:val="37"/>
        </w:numPr>
      </w:pPr>
      <w:r>
        <w:t>Добавление новых команд.</w:t>
      </w:r>
    </w:p>
    <w:p w:rsidR="002C5932" w:rsidRDefault="002C5932" w:rsidP="005E2A71">
      <w:pPr>
        <w:pStyle w:val="aff"/>
        <w:numPr>
          <w:ilvl w:val="1"/>
          <w:numId w:val="37"/>
        </w:numPr>
      </w:pPr>
      <w:r>
        <w:t>Добавление иных типов адресации.</w:t>
      </w:r>
    </w:p>
    <w:p w:rsidR="00562C4E" w:rsidRDefault="00562C4E" w:rsidP="00562C4E">
      <w:pPr>
        <w:pStyle w:val="aff"/>
      </w:pPr>
    </w:p>
    <w:p w:rsidR="00562C4E" w:rsidRDefault="00562C4E" w:rsidP="00562C4E">
      <w:pPr>
        <w:pStyle w:val="aff"/>
      </w:pPr>
    </w:p>
    <w:p w:rsidR="00562C4E" w:rsidRDefault="00562C4E" w:rsidP="00562C4E">
      <w:pPr>
        <w:pStyle w:val="aff"/>
      </w:pPr>
    </w:p>
    <w:p w:rsidR="00562C4E" w:rsidRDefault="00562C4E" w:rsidP="00562C4E">
      <w:pPr>
        <w:pStyle w:val="aff"/>
      </w:pPr>
    </w:p>
    <w:p w:rsidR="00562C4E" w:rsidRDefault="00562C4E" w:rsidP="00562C4E">
      <w:pPr>
        <w:pStyle w:val="aff"/>
      </w:pPr>
    </w:p>
    <w:p w:rsidR="00562C4E" w:rsidRDefault="00562C4E" w:rsidP="00562C4E">
      <w:pPr>
        <w:pStyle w:val="aff"/>
      </w:pPr>
    </w:p>
    <w:p w:rsidR="00562C4E" w:rsidRDefault="00562C4E" w:rsidP="00562C4E">
      <w:pPr>
        <w:pStyle w:val="aff"/>
      </w:pPr>
    </w:p>
    <w:p w:rsidR="00562C4E" w:rsidRDefault="00562C4E" w:rsidP="00562C4E">
      <w:pPr>
        <w:pStyle w:val="aff"/>
      </w:pPr>
    </w:p>
    <w:p w:rsidR="00562C4E" w:rsidRDefault="00562C4E" w:rsidP="00562C4E">
      <w:pPr>
        <w:pStyle w:val="aff"/>
      </w:pPr>
    </w:p>
    <w:p w:rsidR="00562C4E" w:rsidRDefault="00562C4E" w:rsidP="00562C4E">
      <w:pPr>
        <w:pStyle w:val="aff"/>
      </w:pPr>
    </w:p>
    <w:p w:rsidR="00562C4E" w:rsidRDefault="00294954" w:rsidP="00294954">
      <w:pPr>
        <w:pStyle w:val="aff9"/>
      </w:pPr>
      <w:bookmarkStart w:id="47" w:name="_Toc514591877"/>
      <w:r>
        <w:lastRenderedPageBreak/>
        <w:t>ЛИТЕРАТУРА</w:t>
      </w:r>
      <w:bookmarkEnd w:id="47"/>
    </w:p>
    <w:p w:rsidR="00A02E4B" w:rsidRDefault="00A02E4B" w:rsidP="00A02E4B">
      <w:pPr>
        <w:pStyle w:val="affb"/>
        <w:numPr>
          <w:ilvl w:val="0"/>
          <w:numId w:val="38"/>
        </w:numPr>
        <w:rPr>
          <w:color w:val="000000"/>
          <w:sz w:val="27"/>
          <w:szCs w:val="27"/>
        </w:rPr>
      </w:pPr>
      <w:r w:rsidRPr="00A02E4B">
        <w:rPr>
          <w:color w:val="000000"/>
          <w:sz w:val="27"/>
          <w:szCs w:val="27"/>
        </w:rPr>
        <w:t xml:space="preserve">У. </w:t>
      </w:r>
      <w:proofErr w:type="spellStart"/>
      <w:r w:rsidRPr="00A02E4B">
        <w:rPr>
          <w:color w:val="000000"/>
          <w:sz w:val="27"/>
          <w:szCs w:val="27"/>
        </w:rPr>
        <w:t>Столлингс</w:t>
      </w:r>
      <w:proofErr w:type="spellEnd"/>
      <w:r w:rsidRPr="00A02E4B">
        <w:rPr>
          <w:color w:val="000000"/>
          <w:sz w:val="27"/>
          <w:szCs w:val="27"/>
        </w:rPr>
        <w:t xml:space="preserve">, Структурная организация и архитектура компьютерных систем/ У. </w:t>
      </w:r>
      <w:proofErr w:type="spellStart"/>
      <w:r w:rsidRPr="00A02E4B">
        <w:rPr>
          <w:color w:val="000000"/>
          <w:sz w:val="27"/>
          <w:szCs w:val="27"/>
        </w:rPr>
        <w:t>Столлингс</w:t>
      </w:r>
      <w:proofErr w:type="spellEnd"/>
      <w:r w:rsidRPr="00A02E4B">
        <w:rPr>
          <w:color w:val="000000"/>
          <w:sz w:val="27"/>
          <w:szCs w:val="27"/>
        </w:rPr>
        <w:t xml:space="preserve">. 5-е изд. – М.: "Вильямс ", 2001. Пер. с англ. – 892 </w:t>
      </w:r>
      <w:proofErr w:type="gramStart"/>
      <w:r w:rsidRPr="00A02E4B">
        <w:rPr>
          <w:color w:val="000000"/>
          <w:sz w:val="27"/>
          <w:szCs w:val="27"/>
        </w:rPr>
        <w:t>с .</w:t>
      </w:r>
      <w:proofErr w:type="gramEnd"/>
    </w:p>
    <w:p w:rsidR="00A02E4B" w:rsidRDefault="00A02E4B" w:rsidP="00A02E4B">
      <w:pPr>
        <w:pStyle w:val="affb"/>
        <w:numPr>
          <w:ilvl w:val="0"/>
          <w:numId w:val="38"/>
        </w:numPr>
        <w:rPr>
          <w:color w:val="000000"/>
          <w:sz w:val="27"/>
          <w:szCs w:val="27"/>
        </w:rPr>
      </w:pPr>
      <w:r w:rsidRPr="00A02E4B">
        <w:rPr>
          <w:color w:val="000000"/>
          <w:sz w:val="27"/>
          <w:szCs w:val="27"/>
        </w:rPr>
        <w:t xml:space="preserve">Э. </w:t>
      </w:r>
      <w:proofErr w:type="spellStart"/>
      <w:r w:rsidRPr="00A02E4B">
        <w:rPr>
          <w:color w:val="000000"/>
          <w:sz w:val="27"/>
          <w:szCs w:val="27"/>
        </w:rPr>
        <w:t>Таненбаум</w:t>
      </w:r>
      <w:proofErr w:type="spellEnd"/>
      <w:r w:rsidRPr="00A02E4B">
        <w:rPr>
          <w:color w:val="000000"/>
          <w:sz w:val="27"/>
          <w:szCs w:val="27"/>
        </w:rPr>
        <w:t xml:space="preserve">, Архитектура компьютерных систем / Э. </w:t>
      </w:r>
      <w:proofErr w:type="spellStart"/>
      <w:r w:rsidRPr="00A02E4B">
        <w:rPr>
          <w:color w:val="000000"/>
          <w:sz w:val="27"/>
          <w:szCs w:val="27"/>
        </w:rPr>
        <w:t>Таненбаум</w:t>
      </w:r>
      <w:proofErr w:type="spellEnd"/>
      <w:r w:rsidRPr="00A02E4B">
        <w:rPr>
          <w:color w:val="000000"/>
          <w:sz w:val="27"/>
          <w:szCs w:val="27"/>
        </w:rPr>
        <w:t>. 4- е изд. – М.: " ПИТЕР ", 2002. Пер. с англ. – 698 с.</w:t>
      </w:r>
    </w:p>
    <w:p w:rsidR="00A02E4B" w:rsidRDefault="00A02E4B" w:rsidP="00A02E4B">
      <w:pPr>
        <w:pStyle w:val="affb"/>
        <w:numPr>
          <w:ilvl w:val="0"/>
          <w:numId w:val="38"/>
        </w:numPr>
        <w:rPr>
          <w:color w:val="000000"/>
          <w:sz w:val="27"/>
          <w:szCs w:val="27"/>
        </w:rPr>
      </w:pPr>
      <w:r w:rsidRPr="00A02E4B">
        <w:rPr>
          <w:color w:val="000000"/>
          <w:sz w:val="27"/>
          <w:szCs w:val="27"/>
        </w:rPr>
        <w:t xml:space="preserve">Р. </w:t>
      </w:r>
      <w:proofErr w:type="spellStart"/>
      <w:r w:rsidRPr="00A02E4B">
        <w:rPr>
          <w:color w:val="000000"/>
          <w:sz w:val="27"/>
          <w:szCs w:val="27"/>
        </w:rPr>
        <w:t>Грушвицкий</w:t>
      </w:r>
      <w:proofErr w:type="spellEnd"/>
      <w:r w:rsidRPr="00A02E4B">
        <w:rPr>
          <w:color w:val="000000"/>
          <w:sz w:val="27"/>
          <w:szCs w:val="27"/>
        </w:rPr>
        <w:t xml:space="preserve">, Проектирование систем на микросхемах программируемой логики / Р. </w:t>
      </w:r>
      <w:proofErr w:type="spellStart"/>
      <w:r w:rsidRPr="00A02E4B">
        <w:rPr>
          <w:color w:val="000000"/>
          <w:sz w:val="27"/>
          <w:szCs w:val="27"/>
        </w:rPr>
        <w:t>Грушвицкий</w:t>
      </w:r>
      <w:proofErr w:type="spellEnd"/>
      <w:r w:rsidRPr="00A02E4B">
        <w:rPr>
          <w:color w:val="000000"/>
          <w:sz w:val="27"/>
          <w:szCs w:val="27"/>
        </w:rPr>
        <w:t xml:space="preserve">. – </w:t>
      </w:r>
      <w:proofErr w:type="spellStart"/>
      <w:r w:rsidRPr="00A02E4B">
        <w:rPr>
          <w:color w:val="000000"/>
          <w:sz w:val="27"/>
          <w:szCs w:val="27"/>
        </w:rPr>
        <w:t>Спб</w:t>
      </w:r>
      <w:proofErr w:type="spellEnd"/>
      <w:r w:rsidRPr="00A02E4B">
        <w:rPr>
          <w:color w:val="000000"/>
          <w:sz w:val="27"/>
          <w:szCs w:val="27"/>
        </w:rPr>
        <w:t xml:space="preserve">.: "Питер", 2002. – 608 </w:t>
      </w:r>
      <w:proofErr w:type="gramStart"/>
      <w:r w:rsidRPr="00A02E4B">
        <w:rPr>
          <w:color w:val="000000"/>
          <w:sz w:val="27"/>
          <w:szCs w:val="27"/>
        </w:rPr>
        <w:t>с .</w:t>
      </w:r>
      <w:proofErr w:type="gramEnd"/>
    </w:p>
    <w:p w:rsidR="00A02E4B" w:rsidRDefault="00A02E4B" w:rsidP="00A02E4B">
      <w:pPr>
        <w:pStyle w:val="affb"/>
        <w:numPr>
          <w:ilvl w:val="0"/>
          <w:numId w:val="38"/>
        </w:numPr>
        <w:rPr>
          <w:color w:val="000000"/>
          <w:sz w:val="27"/>
          <w:szCs w:val="27"/>
        </w:rPr>
      </w:pPr>
      <w:r w:rsidRPr="00A02E4B">
        <w:rPr>
          <w:color w:val="000000"/>
          <w:sz w:val="27"/>
          <w:szCs w:val="27"/>
        </w:rPr>
        <w:t xml:space="preserve">Е. Угрюмов, Цифровая </w:t>
      </w:r>
      <w:proofErr w:type="spellStart"/>
      <w:r w:rsidRPr="00A02E4B">
        <w:rPr>
          <w:color w:val="000000"/>
          <w:sz w:val="27"/>
          <w:szCs w:val="27"/>
        </w:rPr>
        <w:t>схемотехника</w:t>
      </w:r>
      <w:proofErr w:type="spellEnd"/>
      <w:r w:rsidRPr="00A02E4B">
        <w:rPr>
          <w:color w:val="000000"/>
          <w:sz w:val="27"/>
          <w:szCs w:val="27"/>
        </w:rPr>
        <w:t>. - М.: " С – Петербург ", 2001 - 518 стр.</w:t>
      </w:r>
    </w:p>
    <w:p w:rsidR="00A02E4B" w:rsidRPr="007E1C0C" w:rsidRDefault="00603A4E" w:rsidP="007E1C0C">
      <w:pPr>
        <w:pStyle w:val="a6"/>
        <w:numPr>
          <w:ilvl w:val="0"/>
          <w:numId w:val="38"/>
        </w:numPr>
        <w:rPr>
          <w:rFonts w:ascii="Times New Roman" w:hAnsi="Times New Roman" w:cs="Times New Roman"/>
          <w:color w:val="C54017"/>
          <w:sz w:val="28"/>
          <w:szCs w:val="28"/>
          <w:u w:val="single"/>
          <w:lang w:val="en-US"/>
        </w:rPr>
      </w:pPr>
      <w:r w:rsidRPr="00603A4E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 w:eastAsia="ru-RU"/>
        </w:rPr>
        <w:t>Documentation: Quartus II Development Software</w:t>
      </w:r>
      <w:r w:rsidRPr="00603A4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— </w:t>
      </w:r>
      <w:r w:rsidRPr="00603A4E">
        <w:rPr>
          <w:rFonts w:ascii="Times New Roman" w:eastAsia="Calibri" w:hAnsi="Times New Roman" w:cs="Times New Roman"/>
          <w:sz w:val="28"/>
          <w:szCs w:val="28"/>
          <w:lang w:val="en-US"/>
        </w:rPr>
        <w:t>[</w:t>
      </w:r>
      <w:r w:rsidRPr="00603A4E">
        <w:rPr>
          <w:rFonts w:ascii="Times New Roman" w:eastAsia="Calibri" w:hAnsi="Times New Roman" w:cs="Times New Roman"/>
          <w:sz w:val="28"/>
          <w:szCs w:val="28"/>
        </w:rPr>
        <w:t>Электронный</w:t>
      </w:r>
      <w:r w:rsidRPr="00603A4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603A4E">
        <w:rPr>
          <w:rFonts w:ascii="Times New Roman" w:eastAsia="Calibri" w:hAnsi="Times New Roman" w:cs="Times New Roman"/>
          <w:sz w:val="28"/>
          <w:szCs w:val="28"/>
        </w:rPr>
        <w:t>ресурс</w:t>
      </w:r>
      <w:r w:rsidRPr="00603A4E">
        <w:rPr>
          <w:rFonts w:ascii="Times New Roman" w:eastAsia="Calibri" w:hAnsi="Times New Roman" w:cs="Times New Roman"/>
          <w:sz w:val="28"/>
          <w:szCs w:val="28"/>
          <w:lang w:val="en-US"/>
        </w:rPr>
        <w:t>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— </w:t>
      </w:r>
      <w:r w:rsidRPr="00603A4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источник</w:t>
      </w:r>
      <w:r w:rsidRPr="00603A4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данных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  <w:r w:rsidRPr="001B618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603A4E">
        <w:rPr>
          <w:rFonts w:ascii="Times New Roman" w:eastAsia="Calibri" w:hAnsi="Times New Roman" w:cs="Times New Roman"/>
          <w:color w:val="0563C1" w:themeColor="hyperlink"/>
          <w:sz w:val="28"/>
          <w:u w:val="single"/>
          <w:lang w:val="en-US"/>
        </w:rPr>
        <w:t>http://www.altera.com/literature/lit-qts.jsp</w:t>
      </w:r>
    </w:p>
    <w:sectPr w:rsidR="00A02E4B" w:rsidRPr="007E1C0C" w:rsidSect="005F46C7">
      <w:footerReference w:type="default" r:id="rId36"/>
      <w:pgSz w:w="11906" w:h="16838"/>
      <w:pgMar w:top="1134" w:right="851" w:bottom="1531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A86" w:rsidRDefault="008D5A86">
      <w:r>
        <w:separator/>
      </w:r>
    </w:p>
  </w:endnote>
  <w:endnote w:type="continuationSeparator" w:id="0">
    <w:p w:rsidR="008D5A86" w:rsidRDefault="008D5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7884480"/>
      <w:docPartObj>
        <w:docPartGallery w:val="Page Numbers (Bottom of Page)"/>
        <w:docPartUnique/>
      </w:docPartObj>
    </w:sdtPr>
    <w:sdtEndPr/>
    <w:sdtContent>
      <w:p w:rsidR="00AA13A2" w:rsidRDefault="00AA13A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4491">
          <w:rPr>
            <w:noProof/>
          </w:rPr>
          <w:t>22</w:t>
        </w:r>
        <w:r>
          <w:fldChar w:fldCharType="end"/>
        </w:r>
      </w:p>
    </w:sdtContent>
  </w:sdt>
  <w:p w:rsidR="00AA13A2" w:rsidRDefault="00AA13A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A86" w:rsidRDefault="008D5A86">
      <w:r>
        <w:separator/>
      </w:r>
    </w:p>
  </w:footnote>
  <w:footnote w:type="continuationSeparator" w:id="0">
    <w:p w:rsidR="008D5A86" w:rsidRDefault="008D5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63AC"/>
    <w:multiLevelType w:val="hybridMultilevel"/>
    <w:tmpl w:val="343067B8"/>
    <w:lvl w:ilvl="0" w:tplc="E084B7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285824"/>
    <w:multiLevelType w:val="hybridMultilevel"/>
    <w:tmpl w:val="6596CA12"/>
    <w:lvl w:ilvl="0" w:tplc="E084B7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8A1F2A"/>
    <w:multiLevelType w:val="hybridMultilevel"/>
    <w:tmpl w:val="A4945476"/>
    <w:lvl w:ilvl="0" w:tplc="E084B7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9220DF"/>
    <w:multiLevelType w:val="hybridMultilevel"/>
    <w:tmpl w:val="8A6A91AC"/>
    <w:lvl w:ilvl="0" w:tplc="E084B7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382B72"/>
    <w:multiLevelType w:val="hybridMultilevel"/>
    <w:tmpl w:val="FA5069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32658A"/>
    <w:multiLevelType w:val="hybridMultilevel"/>
    <w:tmpl w:val="4BF42CFA"/>
    <w:lvl w:ilvl="0" w:tplc="E084B73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9435B6"/>
    <w:multiLevelType w:val="hybridMultilevel"/>
    <w:tmpl w:val="95DCABC4"/>
    <w:lvl w:ilvl="0" w:tplc="E084B7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953ED7"/>
    <w:multiLevelType w:val="hybridMultilevel"/>
    <w:tmpl w:val="E5349B3E"/>
    <w:lvl w:ilvl="0" w:tplc="8A7C46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4B81753"/>
    <w:multiLevelType w:val="hybridMultilevel"/>
    <w:tmpl w:val="FCC0E114"/>
    <w:lvl w:ilvl="0" w:tplc="E084B7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5C02CE7"/>
    <w:multiLevelType w:val="hybridMultilevel"/>
    <w:tmpl w:val="93EAE0D4"/>
    <w:lvl w:ilvl="0" w:tplc="E084B7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9772634"/>
    <w:multiLevelType w:val="hybridMultilevel"/>
    <w:tmpl w:val="AB7E7C2C"/>
    <w:lvl w:ilvl="0" w:tplc="E084B7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B8562EF"/>
    <w:multiLevelType w:val="hybridMultilevel"/>
    <w:tmpl w:val="71E4CDA6"/>
    <w:lvl w:ilvl="0" w:tplc="E084B7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C7F6991"/>
    <w:multiLevelType w:val="hybridMultilevel"/>
    <w:tmpl w:val="44DE62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081854"/>
    <w:multiLevelType w:val="hybridMultilevel"/>
    <w:tmpl w:val="02FA7652"/>
    <w:lvl w:ilvl="0" w:tplc="E084B7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395C7A"/>
    <w:multiLevelType w:val="hybridMultilevel"/>
    <w:tmpl w:val="F6441AEC"/>
    <w:lvl w:ilvl="0" w:tplc="E084B7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034BDB"/>
    <w:multiLevelType w:val="hybridMultilevel"/>
    <w:tmpl w:val="CCAA505E"/>
    <w:lvl w:ilvl="0" w:tplc="E084B7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7994F31"/>
    <w:multiLevelType w:val="hybridMultilevel"/>
    <w:tmpl w:val="A11AFBDE"/>
    <w:lvl w:ilvl="0" w:tplc="E084B7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9CD47AB"/>
    <w:multiLevelType w:val="hybridMultilevel"/>
    <w:tmpl w:val="7B80646A"/>
    <w:lvl w:ilvl="0" w:tplc="E084B7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AD44698"/>
    <w:multiLevelType w:val="hybridMultilevel"/>
    <w:tmpl w:val="F746EB88"/>
    <w:lvl w:ilvl="0" w:tplc="E084B7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11C3AA7"/>
    <w:multiLevelType w:val="hybridMultilevel"/>
    <w:tmpl w:val="F3B27EA2"/>
    <w:lvl w:ilvl="0" w:tplc="8B5A6190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50B120D"/>
    <w:multiLevelType w:val="hybridMultilevel"/>
    <w:tmpl w:val="53A2C2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ACE362E"/>
    <w:multiLevelType w:val="multilevel"/>
    <w:tmpl w:val="CE8453BE"/>
    <w:numStyleLink w:val="2"/>
  </w:abstractNum>
  <w:abstractNum w:abstractNumId="22" w15:restartNumberingAfterBreak="0">
    <w:nsid w:val="3DA655A7"/>
    <w:multiLevelType w:val="multilevel"/>
    <w:tmpl w:val="407E77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suff w:val="space"/>
      <w:lvlText w:val="%1.%2"/>
      <w:lvlJc w:val="left"/>
      <w:pPr>
        <w:ind w:left="1049" w:hanging="48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559" w:hanging="8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1" w:hanging="99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4EE2867"/>
    <w:multiLevelType w:val="hybridMultilevel"/>
    <w:tmpl w:val="84149C6C"/>
    <w:lvl w:ilvl="0" w:tplc="E084B7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B8B5546"/>
    <w:multiLevelType w:val="hybridMultilevel"/>
    <w:tmpl w:val="5B60EAD2"/>
    <w:lvl w:ilvl="0" w:tplc="E084B7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BFA687F"/>
    <w:multiLevelType w:val="hybridMultilevel"/>
    <w:tmpl w:val="45B4902E"/>
    <w:lvl w:ilvl="0" w:tplc="E084B7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21191A"/>
    <w:multiLevelType w:val="hybridMultilevel"/>
    <w:tmpl w:val="404CFECA"/>
    <w:lvl w:ilvl="0" w:tplc="8A7C46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F327DE7"/>
    <w:multiLevelType w:val="hybridMultilevel"/>
    <w:tmpl w:val="488C9070"/>
    <w:lvl w:ilvl="0" w:tplc="510A86F6">
      <w:start w:val="1"/>
      <w:numFmt w:val="decimal"/>
      <w:pStyle w:val="a0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005068E"/>
    <w:multiLevelType w:val="hybridMultilevel"/>
    <w:tmpl w:val="3DA4223C"/>
    <w:lvl w:ilvl="0" w:tplc="E084B7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1880C96"/>
    <w:multiLevelType w:val="hybridMultilevel"/>
    <w:tmpl w:val="CF9E8678"/>
    <w:lvl w:ilvl="0" w:tplc="22B61A86">
      <w:start w:val="1"/>
      <w:numFmt w:val="decimal"/>
      <w:lvlText w:val="[%1]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3D78B9"/>
    <w:multiLevelType w:val="hybridMultilevel"/>
    <w:tmpl w:val="53C8A968"/>
    <w:lvl w:ilvl="0" w:tplc="E084B7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7C971CC"/>
    <w:multiLevelType w:val="multilevel"/>
    <w:tmpl w:val="407E77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49" w:hanging="48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559" w:hanging="8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1" w:hanging="99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D8D478E"/>
    <w:multiLevelType w:val="hybridMultilevel"/>
    <w:tmpl w:val="97A65FF6"/>
    <w:lvl w:ilvl="0" w:tplc="E084B73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6AA41C8"/>
    <w:multiLevelType w:val="hybridMultilevel"/>
    <w:tmpl w:val="B96637DA"/>
    <w:lvl w:ilvl="0" w:tplc="E084B7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DE402AE"/>
    <w:multiLevelType w:val="hybridMultilevel"/>
    <w:tmpl w:val="169837E8"/>
    <w:lvl w:ilvl="0" w:tplc="8A7C46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09A04EF"/>
    <w:multiLevelType w:val="hybridMultilevel"/>
    <w:tmpl w:val="AEC65744"/>
    <w:lvl w:ilvl="0" w:tplc="E084B73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5440745"/>
    <w:multiLevelType w:val="hybridMultilevel"/>
    <w:tmpl w:val="000E8E46"/>
    <w:lvl w:ilvl="0" w:tplc="E084B7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8D72C62"/>
    <w:multiLevelType w:val="multilevel"/>
    <w:tmpl w:val="CE8453BE"/>
    <w:styleLink w:val="2"/>
    <w:lvl w:ilvl="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2148" w:hanging="360"/>
      </w:pPr>
      <w:rPr>
        <w:rFonts w:ascii="Symbol" w:hAnsi="Symbol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963100F"/>
    <w:multiLevelType w:val="hybridMultilevel"/>
    <w:tmpl w:val="A176AF1A"/>
    <w:lvl w:ilvl="0" w:tplc="E084B73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7"/>
  </w:num>
  <w:num w:numId="3">
    <w:abstractNumId w:val="35"/>
  </w:num>
  <w:num w:numId="4">
    <w:abstractNumId w:val="37"/>
  </w:num>
  <w:num w:numId="5">
    <w:abstractNumId w:val="21"/>
  </w:num>
  <w:num w:numId="6">
    <w:abstractNumId w:val="15"/>
  </w:num>
  <w:num w:numId="7">
    <w:abstractNumId w:val="8"/>
  </w:num>
  <w:num w:numId="8">
    <w:abstractNumId w:val="18"/>
  </w:num>
  <w:num w:numId="9">
    <w:abstractNumId w:val="36"/>
  </w:num>
  <w:num w:numId="10">
    <w:abstractNumId w:val="3"/>
  </w:num>
  <w:num w:numId="11">
    <w:abstractNumId w:val="9"/>
  </w:num>
  <w:num w:numId="12">
    <w:abstractNumId w:val="32"/>
  </w:num>
  <w:num w:numId="13">
    <w:abstractNumId w:val="5"/>
  </w:num>
  <w:num w:numId="14">
    <w:abstractNumId w:val="25"/>
  </w:num>
  <w:num w:numId="15">
    <w:abstractNumId w:val="6"/>
  </w:num>
  <w:num w:numId="16">
    <w:abstractNumId w:val="13"/>
  </w:num>
  <w:num w:numId="17">
    <w:abstractNumId w:val="14"/>
  </w:num>
  <w:num w:numId="18">
    <w:abstractNumId w:val="33"/>
  </w:num>
  <w:num w:numId="19">
    <w:abstractNumId w:val="16"/>
  </w:num>
  <w:num w:numId="20">
    <w:abstractNumId w:val="17"/>
  </w:num>
  <w:num w:numId="21">
    <w:abstractNumId w:val="1"/>
  </w:num>
  <w:num w:numId="22">
    <w:abstractNumId w:val="2"/>
  </w:num>
  <w:num w:numId="23">
    <w:abstractNumId w:val="7"/>
  </w:num>
  <w:num w:numId="24">
    <w:abstractNumId w:val="31"/>
  </w:num>
  <w:num w:numId="25">
    <w:abstractNumId w:val="26"/>
  </w:num>
  <w:num w:numId="26">
    <w:abstractNumId w:val="4"/>
  </w:num>
  <w:num w:numId="27">
    <w:abstractNumId w:val="20"/>
  </w:num>
  <w:num w:numId="28">
    <w:abstractNumId w:val="12"/>
  </w:num>
  <w:num w:numId="29">
    <w:abstractNumId w:val="30"/>
  </w:num>
  <w:num w:numId="30">
    <w:abstractNumId w:val="38"/>
  </w:num>
  <w:num w:numId="31">
    <w:abstractNumId w:val="11"/>
  </w:num>
  <w:num w:numId="32">
    <w:abstractNumId w:val="28"/>
  </w:num>
  <w:num w:numId="33">
    <w:abstractNumId w:val="24"/>
  </w:num>
  <w:num w:numId="34">
    <w:abstractNumId w:val="34"/>
  </w:num>
  <w:num w:numId="35">
    <w:abstractNumId w:val="23"/>
  </w:num>
  <w:num w:numId="36">
    <w:abstractNumId w:val="0"/>
  </w:num>
  <w:num w:numId="37">
    <w:abstractNumId w:val="10"/>
  </w:num>
  <w:num w:numId="38">
    <w:abstractNumId w:val="29"/>
  </w:num>
  <w:num w:numId="39">
    <w:abstractNumId w:val="1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EE4"/>
    <w:rsid w:val="00002497"/>
    <w:rsid w:val="0000422E"/>
    <w:rsid w:val="00005CD0"/>
    <w:rsid w:val="00005EF7"/>
    <w:rsid w:val="0001199B"/>
    <w:rsid w:val="00011FEF"/>
    <w:rsid w:val="0001273C"/>
    <w:rsid w:val="000141F5"/>
    <w:rsid w:val="00015BE6"/>
    <w:rsid w:val="00016E2A"/>
    <w:rsid w:val="00020768"/>
    <w:rsid w:val="00020B05"/>
    <w:rsid w:val="00031AE1"/>
    <w:rsid w:val="0003516A"/>
    <w:rsid w:val="00042F9A"/>
    <w:rsid w:val="0004347A"/>
    <w:rsid w:val="00046BD6"/>
    <w:rsid w:val="000574B1"/>
    <w:rsid w:val="00057D31"/>
    <w:rsid w:val="00062858"/>
    <w:rsid w:val="0006790D"/>
    <w:rsid w:val="00073ED3"/>
    <w:rsid w:val="000741DD"/>
    <w:rsid w:val="00077367"/>
    <w:rsid w:val="00077E42"/>
    <w:rsid w:val="0008262E"/>
    <w:rsid w:val="00083621"/>
    <w:rsid w:val="000871AB"/>
    <w:rsid w:val="000A261C"/>
    <w:rsid w:val="000A5C8B"/>
    <w:rsid w:val="000B18B8"/>
    <w:rsid w:val="000B4832"/>
    <w:rsid w:val="000B5BA0"/>
    <w:rsid w:val="000C47AA"/>
    <w:rsid w:val="000C5E97"/>
    <w:rsid w:val="000D01BE"/>
    <w:rsid w:val="000D140A"/>
    <w:rsid w:val="000D1741"/>
    <w:rsid w:val="000D6D98"/>
    <w:rsid w:val="000E2316"/>
    <w:rsid w:val="000E33B0"/>
    <w:rsid w:val="000E6F25"/>
    <w:rsid w:val="000F74FE"/>
    <w:rsid w:val="001027E8"/>
    <w:rsid w:val="00103098"/>
    <w:rsid w:val="001072B0"/>
    <w:rsid w:val="00110EAC"/>
    <w:rsid w:val="001112F3"/>
    <w:rsid w:val="00117F76"/>
    <w:rsid w:val="00134744"/>
    <w:rsid w:val="00141BEC"/>
    <w:rsid w:val="00141C53"/>
    <w:rsid w:val="00144F48"/>
    <w:rsid w:val="00145903"/>
    <w:rsid w:val="001519A3"/>
    <w:rsid w:val="00161F49"/>
    <w:rsid w:val="0016631E"/>
    <w:rsid w:val="00167AB3"/>
    <w:rsid w:val="001731B9"/>
    <w:rsid w:val="00175551"/>
    <w:rsid w:val="00177E73"/>
    <w:rsid w:val="001840F4"/>
    <w:rsid w:val="00191A38"/>
    <w:rsid w:val="00192AD2"/>
    <w:rsid w:val="00193703"/>
    <w:rsid w:val="001A301A"/>
    <w:rsid w:val="001A5A9F"/>
    <w:rsid w:val="001A7B09"/>
    <w:rsid w:val="001B618A"/>
    <w:rsid w:val="001B7EAE"/>
    <w:rsid w:val="001C41FA"/>
    <w:rsid w:val="001C5BB0"/>
    <w:rsid w:val="001D2C68"/>
    <w:rsid w:val="001D3CD4"/>
    <w:rsid w:val="001D431C"/>
    <w:rsid w:val="001D5E9B"/>
    <w:rsid w:val="001D67EF"/>
    <w:rsid w:val="001D7686"/>
    <w:rsid w:val="001D7EB4"/>
    <w:rsid w:val="001E3292"/>
    <w:rsid w:val="001F12CE"/>
    <w:rsid w:val="002029E2"/>
    <w:rsid w:val="002063F0"/>
    <w:rsid w:val="00206683"/>
    <w:rsid w:val="0021170B"/>
    <w:rsid w:val="00226558"/>
    <w:rsid w:val="00226D2F"/>
    <w:rsid w:val="00246B3C"/>
    <w:rsid w:val="00253441"/>
    <w:rsid w:val="00261223"/>
    <w:rsid w:val="00261BDD"/>
    <w:rsid w:val="002638C9"/>
    <w:rsid w:val="002667F5"/>
    <w:rsid w:val="00271FBA"/>
    <w:rsid w:val="002753E9"/>
    <w:rsid w:val="00275DDC"/>
    <w:rsid w:val="00282DE5"/>
    <w:rsid w:val="00286904"/>
    <w:rsid w:val="00291E90"/>
    <w:rsid w:val="00294954"/>
    <w:rsid w:val="0029618D"/>
    <w:rsid w:val="00296579"/>
    <w:rsid w:val="002A2A50"/>
    <w:rsid w:val="002B2FCB"/>
    <w:rsid w:val="002C28A8"/>
    <w:rsid w:val="002C5932"/>
    <w:rsid w:val="002C7315"/>
    <w:rsid w:val="002D6503"/>
    <w:rsid w:val="002E0497"/>
    <w:rsid w:val="002E3A91"/>
    <w:rsid w:val="00301AF7"/>
    <w:rsid w:val="00302307"/>
    <w:rsid w:val="00304F10"/>
    <w:rsid w:val="003053B9"/>
    <w:rsid w:val="00310DD5"/>
    <w:rsid w:val="00316BD0"/>
    <w:rsid w:val="003224B1"/>
    <w:rsid w:val="003233BC"/>
    <w:rsid w:val="00324432"/>
    <w:rsid w:val="003318E4"/>
    <w:rsid w:val="00332CE6"/>
    <w:rsid w:val="00334D24"/>
    <w:rsid w:val="003530D8"/>
    <w:rsid w:val="00353DC7"/>
    <w:rsid w:val="003606C4"/>
    <w:rsid w:val="0036150A"/>
    <w:rsid w:val="00373BC9"/>
    <w:rsid w:val="00380570"/>
    <w:rsid w:val="00383924"/>
    <w:rsid w:val="00395127"/>
    <w:rsid w:val="003A5D51"/>
    <w:rsid w:val="003B003B"/>
    <w:rsid w:val="003B2AE2"/>
    <w:rsid w:val="003B49B3"/>
    <w:rsid w:val="003B5DE4"/>
    <w:rsid w:val="003B70D4"/>
    <w:rsid w:val="003C0EE0"/>
    <w:rsid w:val="003C3EF9"/>
    <w:rsid w:val="003C52E4"/>
    <w:rsid w:val="003D2749"/>
    <w:rsid w:val="003E2801"/>
    <w:rsid w:val="003E2906"/>
    <w:rsid w:val="003E29A6"/>
    <w:rsid w:val="003E5A7C"/>
    <w:rsid w:val="003F1728"/>
    <w:rsid w:val="003F7911"/>
    <w:rsid w:val="00417CEA"/>
    <w:rsid w:val="00433CC2"/>
    <w:rsid w:val="00434847"/>
    <w:rsid w:val="00436826"/>
    <w:rsid w:val="00461E3E"/>
    <w:rsid w:val="0046340C"/>
    <w:rsid w:val="00463AFC"/>
    <w:rsid w:val="00481C77"/>
    <w:rsid w:val="004957EE"/>
    <w:rsid w:val="00496E0C"/>
    <w:rsid w:val="004A215B"/>
    <w:rsid w:val="004A6FC3"/>
    <w:rsid w:val="004B0051"/>
    <w:rsid w:val="004B2361"/>
    <w:rsid w:val="004B6B68"/>
    <w:rsid w:val="004C4ECE"/>
    <w:rsid w:val="004C57E6"/>
    <w:rsid w:val="004D085A"/>
    <w:rsid w:val="004D355F"/>
    <w:rsid w:val="004D5490"/>
    <w:rsid w:val="004E5560"/>
    <w:rsid w:val="004F1EFE"/>
    <w:rsid w:val="004F2E9D"/>
    <w:rsid w:val="004F44AC"/>
    <w:rsid w:val="005079C1"/>
    <w:rsid w:val="0051163C"/>
    <w:rsid w:val="0051571A"/>
    <w:rsid w:val="00515ADA"/>
    <w:rsid w:val="0052044A"/>
    <w:rsid w:val="00520D28"/>
    <w:rsid w:val="00521685"/>
    <w:rsid w:val="0052468C"/>
    <w:rsid w:val="00545655"/>
    <w:rsid w:val="005456F0"/>
    <w:rsid w:val="00562C4E"/>
    <w:rsid w:val="00583B57"/>
    <w:rsid w:val="005859A9"/>
    <w:rsid w:val="005902D7"/>
    <w:rsid w:val="0059048B"/>
    <w:rsid w:val="00590BD1"/>
    <w:rsid w:val="00594416"/>
    <w:rsid w:val="005A55E0"/>
    <w:rsid w:val="005B1BAB"/>
    <w:rsid w:val="005B42D4"/>
    <w:rsid w:val="005B51A9"/>
    <w:rsid w:val="005C1B79"/>
    <w:rsid w:val="005C4246"/>
    <w:rsid w:val="005C7693"/>
    <w:rsid w:val="005D1FA9"/>
    <w:rsid w:val="005E15B4"/>
    <w:rsid w:val="005E2A71"/>
    <w:rsid w:val="005E2BFA"/>
    <w:rsid w:val="005E5923"/>
    <w:rsid w:val="005E63F6"/>
    <w:rsid w:val="005F2DA7"/>
    <w:rsid w:val="005F4491"/>
    <w:rsid w:val="005F46C7"/>
    <w:rsid w:val="005F7A54"/>
    <w:rsid w:val="00603A4E"/>
    <w:rsid w:val="006153D5"/>
    <w:rsid w:val="00617392"/>
    <w:rsid w:val="00656FDC"/>
    <w:rsid w:val="0066256D"/>
    <w:rsid w:val="00663300"/>
    <w:rsid w:val="006636B2"/>
    <w:rsid w:val="006709CE"/>
    <w:rsid w:val="00671260"/>
    <w:rsid w:val="006815DD"/>
    <w:rsid w:val="00692065"/>
    <w:rsid w:val="006A009C"/>
    <w:rsid w:val="006A11DF"/>
    <w:rsid w:val="006A308B"/>
    <w:rsid w:val="006A626E"/>
    <w:rsid w:val="006A6A19"/>
    <w:rsid w:val="006A6D7C"/>
    <w:rsid w:val="006A7443"/>
    <w:rsid w:val="006B1BC1"/>
    <w:rsid w:val="006B42CC"/>
    <w:rsid w:val="006B4AFF"/>
    <w:rsid w:val="006B60B3"/>
    <w:rsid w:val="006C6CA3"/>
    <w:rsid w:val="006D19E2"/>
    <w:rsid w:val="006D2D88"/>
    <w:rsid w:val="006D33CB"/>
    <w:rsid w:val="006E13BC"/>
    <w:rsid w:val="006E3AB2"/>
    <w:rsid w:val="006E6671"/>
    <w:rsid w:val="00701C0B"/>
    <w:rsid w:val="00703277"/>
    <w:rsid w:val="007043FF"/>
    <w:rsid w:val="00707FC3"/>
    <w:rsid w:val="00711502"/>
    <w:rsid w:val="00714F53"/>
    <w:rsid w:val="0071643D"/>
    <w:rsid w:val="007169DF"/>
    <w:rsid w:val="007204C1"/>
    <w:rsid w:val="0072378D"/>
    <w:rsid w:val="00724481"/>
    <w:rsid w:val="00726711"/>
    <w:rsid w:val="007323AF"/>
    <w:rsid w:val="007347E5"/>
    <w:rsid w:val="00744FD3"/>
    <w:rsid w:val="007467C1"/>
    <w:rsid w:val="007502D1"/>
    <w:rsid w:val="007507E2"/>
    <w:rsid w:val="00752959"/>
    <w:rsid w:val="00757AF5"/>
    <w:rsid w:val="00761453"/>
    <w:rsid w:val="0076246A"/>
    <w:rsid w:val="007649C9"/>
    <w:rsid w:val="00764D25"/>
    <w:rsid w:val="00767C0E"/>
    <w:rsid w:val="00771B92"/>
    <w:rsid w:val="00780F2D"/>
    <w:rsid w:val="007811AB"/>
    <w:rsid w:val="00782920"/>
    <w:rsid w:val="00782A9B"/>
    <w:rsid w:val="00783C7C"/>
    <w:rsid w:val="00783CBB"/>
    <w:rsid w:val="007845A4"/>
    <w:rsid w:val="00791F87"/>
    <w:rsid w:val="00792361"/>
    <w:rsid w:val="007926E7"/>
    <w:rsid w:val="007953FE"/>
    <w:rsid w:val="007A48C6"/>
    <w:rsid w:val="007A6EDA"/>
    <w:rsid w:val="007C0A49"/>
    <w:rsid w:val="007D2C5A"/>
    <w:rsid w:val="007D4A03"/>
    <w:rsid w:val="007E1C0C"/>
    <w:rsid w:val="007E2A52"/>
    <w:rsid w:val="007F6686"/>
    <w:rsid w:val="007F6893"/>
    <w:rsid w:val="008002D1"/>
    <w:rsid w:val="008019BF"/>
    <w:rsid w:val="008120F6"/>
    <w:rsid w:val="00812CBE"/>
    <w:rsid w:val="00820C9B"/>
    <w:rsid w:val="00834C57"/>
    <w:rsid w:val="0083534F"/>
    <w:rsid w:val="00835657"/>
    <w:rsid w:val="00844C6B"/>
    <w:rsid w:val="008509CD"/>
    <w:rsid w:val="00852476"/>
    <w:rsid w:val="00857103"/>
    <w:rsid w:val="00861D12"/>
    <w:rsid w:val="008622D5"/>
    <w:rsid w:val="00864CBA"/>
    <w:rsid w:val="008670C1"/>
    <w:rsid w:val="008757C3"/>
    <w:rsid w:val="00883AA8"/>
    <w:rsid w:val="00891D59"/>
    <w:rsid w:val="00896A7C"/>
    <w:rsid w:val="00897DD5"/>
    <w:rsid w:val="008A03D4"/>
    <w:rsid w:val="008A4278"/>
    <w:rsid w:val="008A6ED0"/>
    <w:rsid w:val="008B26ED"/>
    <w:rsid w:val="008B6161"/>
    <w:rsid w:val="008C017B"/>
    <w:rsid w:val="008C01F1"/>
    <w:rsid w:val="008C26E1"/>
    <w:rsid w:val="008D0EAE"/>
    <w:rsid w:val="008D5A86"/>
    <w:rsid w:val="008E3BD0"/>
    <w:rsid w:val="008E4882"/>
    <w:rsid w:val="008E55BF"/>
    <w:rsid w:val="008E604F"/>
    <w:rsid w:val="008F2478"/>
    <w:rsid w:val="008F383E"/>
    <w:rsid w:val="008F710B"/>
    <w:rsid w:val="008F7D01"/>
    <w:rsid w:val="00900E89"/>
    <w:rsid w:val="0090540A"/>
    <w:rsid w:val="00907B9D"/>
    <w:rsid w:val="00910D72"/>
    <w:rsid w:val="00911794"/>
    <w:rsid w:val="00912AD2"/>
    <w:rsid w:val="00912B5A"/>
    <w:rsid w:val="00920624"/>
    <w:rsid w:val="009240ED"/>
    <w:rsid w:val="00934546"/>
    <w:rsid w:val="00940A81"/>
    <w:rsid w:val="00941ED0"/>
    <w:rsid w:val="009444CF"/>
    <w:rsid w:val="00961AFE"/>
    <w:rsid w:val="009806CB"/>
    <w:rsid w:val="00984212"/>
    <w:rsid w:val="00987E41"/>
    <w:rsid w:val="009920F8"/>
    <w:rsid w:val="009948B3"/>
    <w:rsid w:val="009A4F08"/>
    <w:rsid w:val="009B2C20"/>
    <w:rsid w:val="009B2DF1"/>
    <w:rsid w:val="009B7C93"/>
    <w:rsid w:val="009C1D0F"/>
    <w:rsid w:val="009C4EFF"/>
    <w:rsid w:val="009D5078"/>
    <w:rsid w:val="009F14B6"/>
    <w:rsid w:val="009F7E39"/>
    <w:rsid w:val="00A000CC"/>
    <w:rsid w:val="00A02E4B"/>
    <w:rsid w:val="00A119D9"/>
    <w:rsid w:val="00A144B3"/>
    <w:rsid w:val="00A15D2B"/>
    <w:rsid w:val="00A16AFD"/>
    <w:rsid w:val="00A302C8"/>
    <w:rsid w:val="00A32E67"/>
    <w:rsid w:val="00A37622"/>
    <w:rsid w:val="00A5051D"/>
    <w:rsid w:val="00A50AE7"/>
    <w:rsid w:val="00A519D8"/>
    <w:rsid w:val="00A519F7"/>
    <w:rsid w:val="00A52FE9"/>
    <w:rsid w:val="00A57E57"/>
    <w:rsid w:val="00A644AD"/>
    <w:rsid w:val="00A677BD"/>
    <w:rsid w:val="00A67E86"/>
    <w:rsid w:val="00A702BE"/>
    <w:rsid w:val="00A80C94"/>
    <w:rsid w:val="00A87271"/>
    <w:rsid w:val="00A90FF3"/>
    <w:rsid w:val="00A91945"/>
    <w:rsid w:val="00A953B0"/>
    <w:rsid w:val="00AA13A2"/>
    <w:rsid w:val="00AA1487"/>
    <w:rsid w:val="00AC1404"/>
    <w:rsid w:val="00AC1CF5"/>
    <w:rsid w:val="00AC262B"/>
    <w:rsid w:val="00AC338B"/>
    <w:rsid w:val="00AC75F5"/>
    <w:rsid w:val="00AD0202"/>
    <w:rsid w:val="00AD40B7"/>
    <w:rsid w:val="00AE135D"/>
    <w:rsid w:val="00AF23A6"/>
    <w:rsid w:val="00AF471A"/>
    <w:rsid w:val="00B017C9"/>
    <w:rsid w:val="00B0248E"/>
    <w:rsid w:val="00B0380F"/>
    <w:rsid w:val="00B04EA8"/>
    <w:rsid w:val="00B06877"/>
    <w:rsid w:val="00B105E5"/>
    <w:rsid w:val="00B130CC"/>
    <w:rsid w:val="00B145C0"/>
    <w:rsid w:val="00B2276E"/>
    <w:rsid w:val="00B43133"/>
    <w:rsid w:val="00B5121E"/>
    <w:rsid w:val="00B55967"/>
    <w:rsid w:val="00B613FA"/>
    <w:rsid w:val="00B73621"/>
    <w:rsid w:val="00B739B8"/>
    <w:rsid w:val="00B75D7C"/>
    <w:rsid w:val="00B819FF"/>
    <w:rsid w:val="00B83336"/>
    <w:rsid w:val="00B93B5A"/>
    <w:rsid w:val="00BA145C"/>
    <w:rsid w:val="00BA5CFE"/>
    <w:rsid w:val="00BB0848"/>
    <w:rsid w:val="00BB539F"/>
    <w:rsid w:val="00BB54A8"/>
    <w:rsid w:val="00BD1053"/>
    <w:rsid w:val="00BD79C3"/>
    <w:rsid w:val="00BE17D3"/>
    <w:rsid w:val="00BE588D"/>
    <w:rsid w:val="00BE65AC"/>
    <w:rsid w:val="00BE6D54"/>
    <w:rsid w:val="00BF05D6"/>
    <w:rsid w:val="00C008BF"/>
    <w:rsid w:val="00C01E15"/>
    <w:rsid w:val="00C05B14"/>
    <w:rsid w:val="00C10987"/>
    <w:rsid w:val="00C15791"/>
    <w:rsid w:val="00C220E0"/>
    <w:rsid w:val="00C246DF"/>
    <w:rsid w:val="00C276AA"/>
    <w:rsid w:val="00C3016B"/>
    <w:rsid w:val="00C339FD"/>
    <w:rsid w:val="00C37727"/>
    <w:rsid w:val="00C40EE4"/>
    <w:rsid w:val="00C454EC"/>
    <w:rsid w:val="00C47ACC"/>
    <w:rsid w:val="00C52ADF"/>
    <w:rsid w:val="00C55BCB"/>
    <w:rsid w:val="00C637C6"/>
    <w:rsid w:val="00C747A4"/>
    <w:rsid w:val="00C87107"/>
    <w:rsid w:val="00C94589"/>
    <w:rsid w:val="00C9583E"/>
    <w:rsid w:val="00C96CF9"/>
    <w:rsid w:val="00CA08C9"/>
    <w:rsid w:val="00CA25CD"/>
    <w:rsid w:val="00CB2A1F"/>
    <w:rsid w:val="00CC0A45"/>
    <w:rsid w:val="00CC4248"/>
    <w:rsid w:val="00CD0BAD"/>
    <w:rsid w:val="00CD4C7A"/>
    <w:rsid w:val="00CD6014"/>
    <w:rsid w:val="00CD68D1"/>
    <w:rsid w:val="00CE026D"/>
    <w:rsid w:val="00CE45C5"/>
    <w:rsid w:val="00CE4C4C"/>
    <w:rsid w:val="00CE76AB"/>
    <w:rsid w:val="00CF52B3"/>
    <w:rsid w:val="00D00FE2"/>
    <w:rsid w:val="00D01416"/>
    <w:rsid w:val="00D0326D"/>
    <w:rsid w:val="00D03C65"/>
    <w:rsid w:val="00D03EE1"/>
    <w:rsid w:val="00D04441"/>
    <w:rsid w:val="00D049FA"/>
    <w:rsid w:val="00D0733F"/>
    <w:rsid w:val="00D13B7D"/>
    <w:rsid w:val="00D142B9"/>
    <w:rsid w:val="00D151FC"/>
    <w:rsid w:val="00D34B17"/>
    <w:rsid w:val="00D34B18"/>
    <w:rsid w:val="00D4049D"/>
    <w:rsid w:val="00D42B90"/>
    <w:rsid w:val="00D5308F"/>
    <w:rsid w:val="00D53473"/>
    <w:rsid w:val="00D54780"/>
    <w:rsid w:val="00D616E3"/>
    <w:rsid w:val="00D61DC0"/>
    <w:rsid w:val="00D61E11"/>
    <w:rsid w:val="00D64F81"/>
    <w:rsid w:val="00D66F20"/>
    <w:rsid w:val="00D705E5"/>
    <w:rsid w:val="00D73BFF"/>
    <w:rsid w:val="00D90FFA"/>
    <w:rsid w:val="00D9419C"/>
    <w:rsid w:val="00DA2F74"/>
    <w:rsid w:val="00DA5B2E"/>
    <w:rsid w:val="00DA5BB5"/>
    <w:rsid w:val="00DB0630"/>
    <w:rsid w:val="00DB1D8C"/>
    <w:rsid w:val="00DB6190"/>
    <w:rsid w:val="00DC2DCA"/>
    <w:rsid w:val="00DC467A"/>
    <w:rsid w:val="00DC59FF"/>
    <w:rsid w:val="00DD213F"/>
    <w:rsid w:val="00DD2B2D"/>
    <w:rsid w:val="00DD47F1"/>
    <w:rsid w:val="00DD5DC4"/>
    <w:rsid w:val="00DD7CBE"/>
    <w:rsid w:val="00DE208C"/>
    <w:rsid w:val="00DE3625"/>
    <w:rsid w:val="00DF2FCC"/>
    <w:rsid w:val="00DF4174"/>
    <w:rsid w:val="00DF664F"/>
    <w:rsid w:val="00E01107"/>
    <w:rsid w:val="00E02D32"/>
    <w:rsid w:val="00E04A45"/>
    <w:rsid w:val="00E12335"/>
    <w:rsid w:val="00E25EDE"/>
    <w:rsid w:val="00E42592"/>
    <w:rsid w:val="00E45ADF"/>
    <w:rsid w:val="00E55FD4"/>
    <w:rsid w:val="00E64D3E"/>
    <w:rsid w:val="00E658BE"/>
    <w:rsid w:val="00E669B6"/>
    <w:rsid w:val="00E7110E"/>
    <w:rsid w:val="00E738FC"/>
    <w:rsid w:val="00E77FFC"/>
    <w:rsid w:val="00E81A4E"/>
    <w:rsid w:val="00E84AB7"/>
    <w:rsid w:val="00E872D8"/>
    <w:rsid w:val="00E9311E"/>
    <w:rsid w:val="00EA4455"/>
    <w:rsid w:val="00EA53E7"/>
    <w:rsid w:val="00EB7FDA"/>
    <w:rsid w:val="00EC0BC0"/>
    <w:rsid w:val="00EC0DA5"/>
    <w:rsid w:val="00EC137B"/>
    <w:rsid w:val="00EC2EEB"/>
    <w:rsid w:val="00EC698E"/>
    <w:rsid w:val="00EC6C63"/>
    <w:rsid w:val="00EC747F"/>
    <w:rsid w:val="00ED2E92"/>
    <w:rsid w:val="00ED365D"/>
    <w:rsid w:val="00ED5866"/>
    <w:rsid w:val="00ED74F2"/>
    <w:rsid w:val="00EE1F98"/>
    <w:rsid w:val="00EE2847"/>
    <w:rsid w:val="00EE2D1D"/>
    <w:rsid w:val="00EE47EC"/>
    <w:rsid w:val="00EE7511"/>
    <w:rsid w:val="00EF0435"/>
    <w:rsid w:val="00EF58CC"/>
    <w:rsid w:val="00F002D4"/>
    <w:rsid w:val="00F0042B"/>
    <w:rsid w:val="00F0175E"/>
    <w:rsid w:val="00F0459C"/>
    <w:rsid w:val="00F0530A"/>
    <w:rsid w:val="00F053F6"/>
    <w:rsid w:val="00F07A1C"/>
    <w:rsid w:val="00F109EB"/>
    <w:rsid w:val="00F21E70"/>
    <w:rsid w:val="00F23329"/>
    <w:rsid w:val="00F248C8"/>
    <w:rsid w:val="00F24A2F"/>
    <w:rsid w:val="00F320BA"/>
    <w:rsid w:val="00F36789"/>
    <w:rsid w:val="00F36F22"/>
    <w:rsid w:val="00F37F68"/>
    <w:rsid w:val="00F45D6E"/>
    <w:rsid w:val="00F5798D"/>
    <w:rsid w:val="00F60812"/>
    <w:rsid w:val="00F628FF"/>
    <w:rsid w:val="00F645C5"/>
    <w:rsid w:val="00F6556F"/>
    <w:rsid w:val="00F71418"/>
    <w:rsid w:val="00F81ABA"/>
    <w:rsid w:val="00F848AB"/>
    <w:rsid w:val="00F85FBE"/>
    <w:rsid w:val="00FA2DCE"/>
    <w:rsid w:val="00FC0021"/>
    <w:rsid w:val="00FC3BCA"/>
    <w:rsid w:val="00FC5796"/>
    <w:rsid w:val="00FE08E9"/>
    <w:rsid w:val="00FE0CF9"/>
    <w:rsid w:val="00FE1F0F"/>
    <w:rsid w:val="00FE498C"/>
    <w:rsid w:val="00FF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7589C6"/>
  <w15:chartTrackingRefBased/>
  <w15:docId w15:val="{23EEBC76-054F-4CEB-9250-2AA810AB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40EE4"/>
    <w:pPr>
      <w:spacing w:after="0" w:line="240" w:lineRule="auto"/>
    </w:pPr>
  </w:style>
  <w:style w:type="paragraph" w:styleId="1">
    <w:name w:val="heading 1"/>
    <w:basedOn w:val="a1"/>
    <w:next w:val="a1"/>
    <w:link w:val="10"/>
    <w:uiPriority w:val="9"/>
    <w:qFormat/>
    <w:rsid w:val="00C40EE4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0">
    <w:name w:val="heading 2"/>
    <w:basedOn w:val="a1"/>
    <w:next w:val="a1"/>
    <w:link w:val="21"/>
    <w:autoRedefine/>
    <w:uiPriority w:val="9"/>
    <w:unhideWhenUsed/>
    <w:qFormat/>
    <w:rsid w:val="00C40EE4"/>
    <w:pPr>
      <w:spacing w:before="40"/>
      <w:ind w:firstLine="709"/>
      <w:outlineLvl w:val="1"/>
    </w:pPr>
    <w:rPr>
      <w:rFonts w:ascii="Times New Roman" w:hAnsi="Times New Roman"/>
      <w:b/>
      <w:color w:val="000000" w:themeColor="text1"/>
      <w:sz w:val="28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40E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C40EE4"/>
    <w:rPr>
      <w:rFonts w:ascii="Times New Roman" w:eastAsiaTheme="majorEastAsia" w:hAnsi="Times New Roman" w:cstheme="majorBidi"/>
      <w:sz w:val="28"/>
      <w:szCs w:val="32"/>
    </w:rPr>
  </w:style>
  <w:style w:type="character" w:customStyle="1" w:styleId="21">
    <w:name w:val="Заголовок 2 Знак"/>
    <w:basedOn w:val="a2"/>
    <w:link w:val="20"/>
    <w:uiPriority w:val="9"/>
    <w:rsid w:val="00C40EE4"/>
    <w:rPr>
      <w:rFonts w:ascii="Times New Roman" w:hAnsi="Times New Roman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C40E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5">
    <w:name w:val="Table Grid"/>
    <w:basedOn w:val="a3"/>
    <w:uiPriority w:val="59"/>
    <w:rsid w:val="00C40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1"/>
    <w:link w:val="a7"/>
    <w:uiPriority w:val="34"/>
    <w:qFormat/>
    <w:rsid w:val="00C40EE4"/>
    <w:pPr>
      <w:ind w:left="720"/>
      <w:contextualSpacing/>
    </w:pPr>
  </w:style>
  <w:style w:type="paragraph" w:styleId="a8">
    <w:name w:val="caption"/>
    <w:basedOn w:val="a1"/>
    <w:next w:val="a1"/>
    <w:uiPriority w:val="35"/>
    <w:unhideWhenUsed/>
    <w:qFormat/>
    <w:rsid w:val="00C40EE4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No Spacing"/>
    <w:uiPriority w:val="1"/>
    <w:qFormat/>
    <w:rsid w:val="00C40EE4"/>
    <w:pPr>
      <w:spacing w:after="0" w:line="240" w:lineRule="auto"/>
    </w:pPr>
  </w:style>
  <w:style w:type="paragraph" w:styleId="aa">
    <w:name w:val="header"/>
    <w:basedOn w:val="a1"/>
    <w:link w:val="ab"/>
    <w:uiPriority w:val="99"/>
    <w:unhideWhenUsed/>
    <w:rsid w:val="00C40EE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2"/>
    <w:link w:val="aa"/>
    <w:uiPriority w:val="99"/>
    <w:rsid w:val="00C40EE4"/>
  </w:style>
  <w:style w:type="paragraph" w:styleId="ac">
    <w:name w:val="footer"/>
    <w:basedOn w:val="a1"/>
    <w:link w:val="ad"/>
    <w:uiPriority w:val="99"/>
    <w:unhideWhenUsed/>
    <w:rsid w:val="00C40EE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2"/>
    <w:link w:val="ac"/>
    <w:uiPriority w:val="99"/>
    <w:rsid w:val="00C40EE4"/>
  </w:style>
  <w:style w:type="character" w:styleId="ae">
    <w:name w:val="Placeholder Text"/>
    <w:basedOn w:val="a2"/>
    <w:uiPriority w:val="99"/>
    <w:semiHidden/>
    <w:rsid w:val="00C40EE4"/>
    <w:rPr>
      <w:color w:val="808080"/>
    </w:rPr>
  </w:style>
  <w:style w:type="table" w:customStyle="1" w:styleId="11">
    <w:name w:val="Сетка таблицы1"/>
    <w:basedOn w:val="a3"/>
    <w:next w:val="a5"/>
    <w:uiPriority w:val="39"/>
    <w:rsid w:val="00C40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C40EE4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C40EE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40E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styleId="af1">
    <w:name w:val="line number"/>
    <w:basedOn w:val="a2"/>
    <w:uiPriority w:val="99"/>
    <w:semiHidden/>
    <w:unhideWhenUsed/>
    <w:rsid w:val="00C40EE4"/>
  </w:style>
  <w:style w:type="paragraph" w:customStyle="1" w:styleId="af2">
    <w:name w:val="раздел гост"/>
    <w:basedOn w:val="af3"/>
    <w:link w:val="af4"/>
    <w:qFormat/>
    <w:rsid w:val="00C40EE4"/>
    <w:pPr>
      <w:jc w:val="both"/>
    </w:pPr>
    <w:rPr>
      <w:rFonts w:ascii="Times New Roman" w:hAnsi="Times New Roman"/>
      <w:b/>
      <w:caps/>
      <w:sz w:val="32"/>
    </w:rPr>
  </w:style>
  <w:style w:type="character" w:customStyle="1" w:styleId="af4">
    <w:name w:val="раздел гост Знак"/>
    <w:basedOn w:val="af5"/>
    <w:link w:val="af2"/>
    <w:rsid w:val="00C40EE4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6">
    <w:name w:val="TOC Heading"/>
    <w:basedOn w:val="1"/>
    <w:next w:val="a1"/>
    <w:uiPriority w:val="39"/>
    <w:unhideWhenUsed/>
    <w:qFormat/>
    <w:rsid w:val="00C40EE4"/>
    <w:pPr>
      <w:spacing w:before="0"/>
      <w:outlineLvl w:val="9"/>
    </w:pPr>
    <w:rPr>
      <w:caps/>
      <w:lang w:eastAsia="ru-RU"/>
    </w:rPr>
  </w:style>
  <w:style w:type="paragraph" w:styleId="12">
    <w:name w:val="toc 1"/>
    <w:basedOn w:val="a1"/>
    <w:next w:val="a1"/>
    <w:link w:val="13"/>
    <w:autoRedefine/>
    <w:uiPriority w:val="39"/>
    <w:unhideWhenUsed/>
    <w:rsid w:val="002667F5"/>
    <w:pPr>
      <w:tabs>
        <w:tab w:val="left" w:pos="660"/>
        <w:tab w:val="right" w:leader="dot" w:pos="9344"/>
      </w:tabs>
      <w:spacing w:after="100" w:line="259" w:lineRule="auto"/>
    </w:pPr>
    <w:rPr>
      <w:rFonts w:ascii="Times New Roman" w:eastAsia="Times New Roman" w:hAnsi="Times New Roman" w:cs="Times New Roman"/>
      <w:noProof/>
      <w:sz w:val="28"/>
      <w:lang w:eastAsia="ru-RU"/>
    </w:rPr>
  </w:style>
  <w:style w:type="character" w:styleId="af7">
    <w:name w:val="Hyperlink"/>
    <w:basedOn w:val="a2"/>
    <w:uiPriority w:val="99"/>
    <w:unhideWhenUsed/>
    <w:rsid w:val="00C40EE4"/>
    <w:rPr>
      <w:color w:val="0563C1" w:themeColor="hyperlink"/>
      <w:u w:val="single"/>
    </w:rPr>
  </w:style>
  <w:style w:type="paragraph" w:styleId="af3">
    <w:name w:val="Title"/>
    <w:basedOn w:val="a1"/>
    <w:next w:val="a1"/>
    <w:link w:val="af5"/>
    <w:qFormat/>
    <w:rsid w:val="00C40E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2"/>
    <w:link w:val="af3"/>
    <w:rsid w:val="00C40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8">
    <w:name w:val="основной гост"/>
    <w:basedOn w:val="a1"/>
    <w:link w:val="af9"/>
    <w:qFormat/>
    <w:rsid w:val="00C40EE4"/>
    <w:pPr>
      <w:ind w:firstLine="709"/>
      <w:jc w:val="both"/>
    </w:pPr>
    <w:rPr>
      <w:rFonts w:ascii="Times New Roman" w:hAnsi="Times New Roman"/>
      <w:sz w:val="28"/>
    </w:rPr>
  </w:style>
  <w:style w:type="character" w:customStyle="1" w:styleId="af9">
    <w:name w:val="основной гост Знак"/>
    <w:basedOn w:val="a2"/>
    <w:link w:val="af8"/>
    <w:rsid w:val="00C40EE4"/>
    <w:rPr>
      <w:rFonts w:ascii="Times New Roman" w:hAnsi="Times New Roman"/>
      <w:sz w:val="28"/>
    </w:rPr>
  </w:style>
  <w:style w:type="paragraph" w:customStyle="1" w:styleId="afa">
    <w:name w:val="таблица"/>
    <w:basedOn w:val="af8"/>
    <w:link w:val="afb"/>
    <w:qFormat/>
    <w:rsid w:val="00C40EE4"/>
    <w:pPr>
      <w:ind w:firstLine="0"/>
    </w:pPr>
    <w:rPr>
      <w:rFonts w:eastAsiaTheme="minorEastAsia" w:cs="Times New Roman"/>
      <w:szCs w:val="28"/>
      <w:lang w:val="en-US"/>
    </w:rPr>
  </w:style>
  <w:style w:type="character" w:customStyle="1" w:styleId="afb">
    <w:name w:val="таблица Знак"/>
    <w:basedOn w:val="af9"/>
    <w:link w:val="afa"/>
    <w:rsid w:val="00C40EE4"/>
    <w:rPr>
      <w:rFonts w:ascii="Times New Roman" w:eastAsiaTheme="minorEastAsia" w:hAnsi="Times New Roman" w:cs="Times New Roman"/>
      <w:sz w:val="28"/>
      <w:szCs w:val="28"/>
      <w:lang w:val="en-US"/>
    </w:rPr>
  </w:style>
  <w:style w:type="paragraph" w:styleId="22">
    <w:name w:val="toc 2"/>
    <w:basedOn w:val="a1"/>
    <w:next w:val="a1"/>
    <w:autoRedefine/>
    <w:uiPriority w:val="39"/>
    <w:unhideWhenUsed/>
    <w:rsid w:val="00C40EE4"/>
    <w:pPr>
      <w:tabs>
        <w:tab w:val="right" w:leader="dot" w:pos="9344"/>
      </w:tabs>
      <w:ind w:left="221"/>
    </w:pPr>
    <w:rPr>
      <w:rFonts w:ascii="Times New Roman" w:hAnsi="Times New Roman" w:cs="Times New Roman"/>
      <w:noProof/>
      <w:sz w:val="28"/>
      <w:szCs w:val="28"/>
    </w:rPr>
  </w:style>
  <w:style w:type="paragraph" w:customStyle="1" w:styleId="afc">
    <w:name w:val="рисунок"/>
    <w:basedOn w:val="af8"/>
    <w:link w:val="afd"/>
    <w:qFormat/>
    <w:rsid w:val="00C40EE4"/>
    <w:pPr>
      <w:ind w:firstLine="0"/>
      <w:jc w:val="center"/>
    </w:pPr>
    <w:rPr>
      <w:rFonts w:eastAsiaTheme="minorEastAsia"/>
    </w:rPr>
  </w:style>
  <w:style w:type="character" w:customStyle="1" w:styleId="afd">
    <w:name w:val="рисунок Знак"/>
    <w:basedOn w:val="af9"/>
    <w:link w:val="afc"/>
    <w:rsid w:val="00C40EE4"/>
    <w:rPr>
      <w:rFonts w:ascii="Times New Roman" w:eastAsiaTheme="minorEastAsia" w:hAnsi="Times New Roman"/>
      <w:sz w:val="28"/>
    </w:rPr>
  </w:style>
  <w:style w:type="paragraph" w:customStyle="1" w:styleId="afe">
    <w:name w:val="Абзац. Основной текст"/>
    <w:basedOn w:val="a1"/>
    <w:qFormat/>
    <w:rsid w:val="00C40EE4"/>
    <w:pPr>
      <w:widowControl w:val="0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aff">
    <w:name w:val="Курсовая. Основной"/>
    <w:basedOn w:val="a1"/>
    <w:link w:val="aff0"/>
    <w:qFormat/>
    <w:rsid w:val="00C40EE4"/>
    <w:pPr>
      <w:ind w:firstLine="709"/>
      <w:contextualSpacing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aff0">
    <w:name w:val="Курсовая. Основной Знак"/>
    <w:basedOn w:val="a2"/>
    <w:link w:val="aff"/>
    <w:rsid w:val="00C40EE4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1">
    <w:name w:val="Курсовая. Код"/>
    <w:basedOn w:val="aff"/>
    <w:link w:val="aff2"/>
    <w:qFormat/>
    <w:rsid w:val="00C40EE4"/>
    <w:pPr>
      <w:ind w:firstLine="0"/>
    </w:pPr>
    <w:rPr>
      <w:rFonts w:ascii="Courier New" w:hAnsi="Courier New" w:cs="Courier New"/>
      <w:sz w:val="24"/>
      <w:lang w:val="en-US"/>
    </w:rPr>
  </w:style>
  <w:style w:type="character" w:customStyle="1" w:styleId="aff2">
    <w:name w:val="Курсовая. Код Знак"/>
    <w:basedOn w:val="aff0"/>
    <w:link w:val="aff1"/>
    <w:rsid w:val="00C40EE4"/>
    <w:rPr>
      <w:rFonts w:ascii="Courier New" w:eastAsiaTheme="minorEastAsia" w:hAnsi="Courier New" w:cs="Courier New"/>
      <w:sz w:val="24"/>
      <w:szCs w:val="28"/>
      <w:lang w:val="en-US"/>
    </w:rPr>
  </w:style>
  <w:style w:type="paragraph" w:customStyle="1" w:styleId="a">
    <w:name w:val="Курсовая. Подраздел"/>
    <w:basedOn w:val="aff3"/>
    <w:link w:val="aff4"/>
    <w:qFormat/>
    <w:rsid w:val="00C40EE4"/>
    <w:pPr>
      <w:numPr>
        <w:numId w:val="1"/>
      </w:numPr>
      <w:spacing w:after="0"/>
      <w:ind w:left="1190"/>
    </w:pPr>
    <w:rPr>
      <w:rFonts w:ascii="Times New Roman" w:hAnsi="Times New Roman" w:cs="Times New Roman"/>
      <w:b/>
      <w:color w:val="000000" w:themeColor="text1"/>
      <w:sz w:val="28"/>
    </w:rPr>
  </w:style>
  <w:style w:type="character" w:customStyle="1" w:styleId="aff4">
    <w:name w:val="Курсовая. Подраздел Знак"/>
    <w:basedOn w:val="aff5"/>
    <w:link w:val="a"/>
    <w:rsid w:val="00C40EE4"/>
    <w:rPr>
      <w:rFonts w:ascii="Times New Roman" w:eastAsiaTheme="minorEastAsia" w:hAnsi="Times New Roman" w:cs="Times New Roman"/>
      <w:b/>
      <w:color w:val="000000" w:themeColor="text1"/>
      <w:spacing w:val="15"/>
      <w:sz w:val="28"/>
    </w:rPr>
  </w:style>
  <w:style w:type="character" w:customStyle="1" w:styleId="apple-converted-space">
    <w:name w:val="apple-converted-space"/>
    <w:basedOn w:val="a2"/>
    <w:rsid w:val="00C40EE4"/>
  </w:style>
  <w:style w:type="character" w:styleId="HTML">
    <w:name w:val="HTML Code"/>
    <w:basedOn w:val="a2"/>
    <w:uiPriority w:val="99"/>
    <w:semiHidden/>
    <w:unhideWhenUsed/>
    <w:rsid w:val="00C40EE4"/>
    <w:rPr>
      <w:rFonts w:ascii="Courier New" w:eastAsia="Times New Roman" w:hAnsi="Courier New" w:cs="Courier New"/>
      <w:sz w:val="20"/>
      <w:szCs w:val="20"/>
    </w:rPr>
  </w:style>
  <w:style w:type="paragraph" w:styleId="aff3">
    <w:name w:val="Subtitle"/>
    <w:basedOn w:val="a1"/>
    <w:next w:val="a1"/>
    <w:link w:val="aff5"/>
    <w:uiPriority w:val="11"/>
    <w:qFormat/>
    <w:rsid w:val="00C40EE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5">
    <w:name w:val="Подзаголовок Знак"/>
    <w:basedOn w:val="a2"/>
    <w:link w:val="aff3"/>
    <w:uiPriority w:val="11"/>
    <w:rsid w:val="00C40EE4"/>
    <w:rPr>
      <w:rFonts w:eastAsiaTheme="minorEastAsia"/>
      <w:color w:val="5A5A5A" w:themeColor="text1" w:themeTint="A5"/>
      <w:spacing w:val="15"/>
    </w:rPr>
  </w:style>
  <w:style w:type="paragraph" w:customStyle="1" w:styleId="a0">
    <w:name w:val="Курсовая. Раздел"/>
    <w:basedOn w:val="a6"/>
    <w:link w:val="aff6"/>
    <w:qFormat/>
    <w:rsid w:val="00C40EE4"/>
    <w:pPr>
      <w:numPr>
        <w:numId w:val="2"/>
      </w:numPr>
      <w:ind w:left="1066" w:hanging="357"/>
      <w:jc w:val="both"/>
    </w:pPr>
    <w:rPr>
      <w:rFonts w:ascii="Times New Roman" w:eastAsiaTheme="minorEastAsia" w:hAnsi="Times New Roman" w:cs="Times New Roman"/>
      <w:b/>
      <w:caps/>
      <w:sz w:val="32"/>
      <w:szCs w:val="32"/>
    </w:rPr>
  </w:style>
  <w:style w:type="character" w:customStyle="1" w:styleId="a7">
    <w:name w:val="Абзац списка Знак"/>
    <w:basedOn w:val="a2"/>
    <w:link w:val="a6"/>
    <w:uiPriority w:val="34"/>
    <w:rsid w:val="00C40EE4"/>
  </w:style>
  <w:style w:type="character" w:customStyle="1" w:styleId="aff6">
    <w:name w:val="Курсовая. Раздел Знак"/>
    <w:basedOn w:val="a7"/>
    <w:link w:val="a0"/>
    <w:rsid w:val="00C40EE4"/>
    <w:rPr>
      <w:rFonts w:ascii="Times New Roman" w:eastAsiaTheme="minorEastAsia" w:hAnsi="Times New Roman" w:cs="Times New Roman"/>
      <w:b/>
      <w:caps/>
      <w:sz w:val="32"/>
      <w:szCs w:val="32"/>
    </w:rPr>
  </w:style>
  <w:style w:type="character" w:customStyle="1" w:styleId="rtxt1">
    <w:name w:val="r_txt1"/>
    <w:uiPriority w:val="99"/>
    <w:rsid w:val="00C40EE4"/>
    <w:rPr>
      <w:sz w:val="17"/>
    </w:rPr>
  </w:style>
  <w:style w:type="character" w:customStyle="1" w:styleId="kw2">
    <w:name w:val="kw2"/>
    <w:basedOn w:val="a2"/>
    <w:rsid w:val="00C40EE4"/>
  </w:style>
  <w:style w:type="character" w:customStyle="1" w:styleId="br0">
    <w:name w:val="br0"/>
    <w:basedOn w:val="a2"/>
    <w:rsid w:val="00C40EE4"/>
  </w:style>
  <w:style w:type="character" w:customStyle="1" w:styleId="sy4">
    <w:name w:val="sy4"/>
    <w:basedOn w:val="a2"/>
    <w:rsid w:val="00C40EE4"/>
  </w:style>
  <w:style w:type="character" w:customStyle="1" w:styleId="me2">
    <w:name w:val="me2"/>
    <w:basedOn w:val="a2"/>
    <w:rsid w:val="00C40EE4"/>
  </w:style>
  <w:style w:type="character" w:customStyle="1" w:styleId="co1">
    <w:name w:val="co1"/>
    <w:basedOn w:val="a2"/>
    <w:rsid w:val="00C40EE4"/>
  </w:style>
  <w:style w:type="character" w:customStyle="1" w:styleId="kw4">
    <w:name w:val="kw4"/>
    <w:basedOn w:val="a2"/>
    <w:rsid w:val="00C40EE4"/>
  </w:style>
  <w:style w:type="character" w:customStyle="1" w:styleId="kw1">
    <w:name w:val="kw1"/>
    <w:basedOn w:val="a2"/>
    <w:rsid w:val="00C40EE4"/>
  </w:style>
  <w:style w:type="character" w:customStyle="1" w:styleId="kw3">
    <w:name w:val="kw3"/>
    <w:basedOn w:val="a2"/>
    <w:rsid w:val="00C40EE4"/>
  </w:style>
  <w:style w:type="character" w:customStyle="1" w:styleId="sy3">
    <w:name w:val="sy3"/>
    <w:basedOn w:val="a2"/>
    <w:rsid w:val="00C40EE4"/>
  </w:style>
  <w:style w:type="character" w:customStyle="1" w:styleId="co2">
    <w:name w:val="co2"/>
    <w:basedOn w:val="a2"/>
    <w:rsid w:val="00C40EE4"/>
  </w:style>
  <w:style w:type="character" w:customStyle="1" w:styleId="sy1">
    <w:name w:val="sy1"/>
    <w:basedOn w:val="a2"/>
    <w:rsid w:val="00C40EE4"/>
  </w:style>
  <w:style w:type="character" w:customStyle="1" w:styleId="sy2">
    <w:name w:val="sy2"/>
    <w:basedOn w:val="a2"/>
    <w:rsid w:val="00C40EE4"/>
  </w:style>
  <w:style w:type="character" w:customStyle="1" w:styleId="nu0">
    <w:name w:val="nu0"/>
    <w:basedOn w:val="a2"/>
    <w:rsid w:val="00C40EE4"/>
  </w:style>
  <w:style w:type="character" w:customStyle="1" w:styleId="st0">
    <w:name w:val="st0"/>
    <w:basedOn w:val="a2"/>
    <w:rsid w:val="00C40EE4"/>
  </w:style>
  <w:style w:type="paragraph" w:customStyle="1" w:styleId="msonormal0">
    <w:name w:val="msonormal"/>
    <w:basedOn w:val="a1"/>
    <w:rsid w:val="00C40EE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e1">
    <w:name w:val="me1"/>
    <w:basedOn w:val="a2"/>
    <w:rsid w:val="00C40EE4"/>
  </w:style>
  <w:style w:type="character" w:customStyle="1" w:styleId="es1">
    <w:name w:val="es1"/>
    <w:basedOn w:val="a2"/>
    <w:rsid w:val="00C40EE4"/>
  </w:style>
  <w:style w:type="character" w:customStyle="1" w:styleId="nu17">
    <w:name w:val="nu17"/>
    <w:basedOn w:val="a2"/>
    <w:rsid w:val="00C40EE4"/>
  </w:style>
  <w:style w:type="character" w:customStyle="1" w:styleId="es5">
    <w:name w:val="es5"/>
    <w:basedOn w:val="a2"/>
    <w:rsid w:val="00C40EE4"/>
  </w:style>
  <w:style w:type="paragraph" w:customStyle="1" w:styleId="aff7">
    <w:name w:val="Таблица заголовок"/>
    <w:basedOn w:val="af8"/>
    <w:link w:val="aff8"/>
    <w:qFormat/>
    <w:rsid w:val="00C40EE4"/>
    <w:pPr>
      <w:ind w:firstLine="0"/>
    </w:pPr>
    <w:rPr>
      <w:lang w:eastAsia="ru-RU"/>
    </w:rPr>
  </w:style>
  <w:style w:type="character" w:customStyle="1" w:styleId="aff8">
    <w:name w:val="Таблица заголовок Знак"/>
    <w:basedOn w:val="af9"/>
    <w:link w:val="aff7"/>
    <w:rsid w:val="00C40EE4"/>
    <w:rPr>
      <w:rFonts w:ascii="Times New Roman" w:hAnsi="Times New Roman"/>
      <w:sz w:val="28"/>
      <w:lang w:eastAsia="ru-RU"/>
    </w:rPr>
  </w:style>
  <w:style w:type="paragraph" w:customStyle="1" w:styleId="14">
    <w:name w:val="Стиль1"/>
    <w:basedOn w:val="12"/>
    <w:link w:val="15"/>
    <w:qFormat/>
    <w:rsid w:val="00C40EE4"/>
  </w:style>
  <w:style w:type="paragraph" w:customStyle="1" w:styleId="aff9">
    <w:name w:val="заголовок курсовой"/>
    <w:basedOn w:val="1"/>
    <w:link w:val="affa"/>
    <w:qFormat/>
    <w:rsid w:val="00C40EE4"/>
    <w:pPr>
      <w:spacing w:before="0"/>
      <w:jc w:val="center"/>
    </w:pPr>
    <w:rPr>
      <w:rFonts w:eastAsiaTheme="minorEastAsia"/>
      <w:b/>
    </w:rPr>
  </w:style>
  <w:style w:type="character" w:customStyle="1" w:styleId="13">
    <w:name w:val="Оглавление 1 Знак"/>
    <w:basedOn w:val="a2"/>
    <w:link w:val="12"/>
    <w:uiPriority w:val="39"/>
    <w:rsid w:val="002667F5"/>
    <w:rPr>
      <w:rFonts w:ascii="Times New Roman" w:eastAsia="Times New Roman" w:hAnsi="Times New Roman" w:cs="Times New Roman"/>
      <w:noProof/>
      <w:sz w:val="28"/>
      <w:lang w:eastAsia="ru-RU"/>
    </w:rPr>
  </w:style>
  <w:style w:type="character" w:customStyle="1" w:styleId="15">
    <w:name w:val="Стиль1 Знак"/>
    <w:basedOn w:val="13"/>
    <w:link w:val="14"/>
    <w:rsid w:val="00C40EE4"/>
    <w:rPr>
      <w:rFonts w:ascii="Times New Roman" w:eastAsiaTheme="minorEastAsia" w:hAnsi="Times New Roman" w:cs="Times New Roman"/>
      <w:noProof/>
      <w:sz w:val="28"/>
      <w:lang w:eastAsia="ru-RU"/>
    </w:rPr>
  </w:style>
  <w:style w:type="character" w:customStyle="1" w:styleId="affa">
    <w:name w:val="заголовок курсовой Знак"/>
    <w:basedOn w:val="10"/>
    <w:link w:val="aff9"/>
    <w:rsid w:val="00C40EE4"/>
    <w:rPr>
      <w:rFonts w:ascii="Times New Roman" w:eastAsiaTheme="minorEastAsia" w:hAnsi="Times New Roman" w:cstheme="majorBidi"/>
      <w:b/>
      <w:sz w:val="28"/>
      <w:szCs w:val="32"/>
    </w:rPr>
  </w:style>
  <w:style w:type="numbering" w:customStyle="1" w:styleId="2">
    <w:name w:val="Стиль2"/>
    <w:uiPriority w:val="99"/>
    <w:rsid w:val="00961AFE"/>
    <w:pPr>
      <w:numPr>
        <w:numId w:val="4"/>
      </w:numPr>
    </w:pPr>
  </w:style>
  <w:style w:type="paragraph" w:styleId="affb">
    <w:name w:val="Normal (Web)"/>
    <w:basedOn w:val="a1"/>
    <w:uiPriority w:val="99"/>
    <w:semiHidden/>
    <w:unhideWhenUsed/>
    <w:rsid w:val="00A02E4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5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B2CC9-7FDE-40A8-9FDC-0E1E1CEA3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25</Pages>
  <Words>3683</Words>
  <Characters>20998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Lizaveta Chakhovich</dc:creator>
  <cp:keywords/>
  <dc:description/>
  <cp:lastModifiedBy>Владислав Тарасевич</cp:lastModifiedBy>
  <cp:revision>105</cp:revision>
  <cp:lastPrinted>2018-05-20T12:03:00Z</cp:lastPrinted>
  <dcterms:created xsi:type="dcterms:W3CDTF">2018-05-19T11:15:00Z</dcterms:created>
  <dcterms:modified xsi:type="dcterms:W3CDTF">2018-05-20T12:03:00Z</dcterms:modified>
</cp:coreProperties>
</file>