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CREATE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TABLE</w:t>
      </w:r>
      <w:r>
        <w:rPr>
          <w:rFonts w:ascii="Courier New" w:hAnsi="Courier New" w:cs="Courier New"/>
          <w:sz w:val="20"/>
          <w:sz-cs w:val="20"/>
        </w:rPr>
        <w:t xml:space="preserve"> Product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808080"/>
        </w:rPr>
        <w:t xml:space="preserve">(</w:t>
      </w:r>
      <w:r>
        <w:rPr>
          <w:rFonts w:ascii="Courier New" w:hAnsi="Courier New" w:cs="Courier New"/>
          <w:sz w:val="20"/>
          <w:sz-cs w:val="20"/>
        </w:rPr>
        <w:t xml:space="preserve">ProductID</w:t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FF"/>
        </w:rPr>
        <w:t xml:space="preserve">NUMERIC</w:t>
      </w: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808080"/>
        </w:rPr>
        <w:t xml:space="preserve">NOT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NULL,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 </w:t>
        <w:tab/>
        <w:t xml:space="preserve"> ProductDescription</w:t>
        <w:tab/>
        <w:t xml:space="preserve"/>
        <w:tab/>
        <w:t xml:space="preserve"/>
      </w:r>
      <w:r>
        <w:rPr>
          <w:rFonts w:ascii="Courier New" w:hAnsi="Courier New" w:cs="Courier New"/>
          <w:sz w:val="20"/>
          <w:sz-cs w:val="20"/>
          <w:color w:val="0000FF"/>
        </w:rPr>
        <w:t xml:space="preserve">VARCHAR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(</w:t>
      </w:r>
      <w:r>
        <w:rPr>
          <w:rFonts w:ascii="Courier New" w:hAnsi="Courier New" w:cs="Courier New"/>
          <w:sz w:val="20"/>
          <w:sz-cs w:val="20"/>
        </w:rPr>
        <w:t xml:space="preserve">25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),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  <w:tab/>
        <w:t xml:space="preserve"/>
        <w:tab/>
        <w:t xml:space="preserve"> UnitPrice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NUMERIC(10,3)</w:t>
      </w:r>
      <w:r>
        <w:rPr>
          <w:rFonts w:ascii="Courier New" w:hAnsi="Courier New" w:cs="Courier New"/>
          <w:sz w:val="20"/>
          <w:sz-cs w:val="20"/>
          <w:color w:val="80808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80808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Insert into product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(productID,ProductDescription,UnitPrice)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VALUES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(1,'Phone',700),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(2,'Bed',300),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(3,'Shoes',35.60)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