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60" w:firstLineChars="600"/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-US"/>
        </w:rPr>
        <w:t>Reema Mandal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Desktop GUI Applications: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Swing: A part of Java Foundation Classes (JFC) used to create window-based applications.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JavaFX: A modern UI toolkit for creating rich graphical user interfaces.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Web Applications: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Servlets and JSP: Java Servlets and JavaServer Pages (JSP) for server-side web development.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Spring MVC: A part of the Spring Framework, used to build web applications following the Model-View-Controller pattern.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JavaServer Faces (JSF): A framework for building component-based user interfaces for web applications.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Mobile Applications: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Android Development: Java is one of the primary languages used for developing Android applications using Android SDK.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Enterprise Applications: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Spring Framework: Provides comprehensive infrastructure support for developing robust enterprise applications.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Java EE (Enterprise Edition): Includes a set of specifications for enterprise features such as distributed computing and web services.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Scientific Applications: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Java is used in scientific applications for its stability and performance, often leveraging libraries like Apache Commons Math or JScience.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Embedded Systems: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Java can be used in embedded systems development, thanks to its portability and the availability of the Java ME (Micro Edition) platform.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Big Data Technologies: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Hadoop: An open-source framework for distributed storage and processing of large data sets using the MapReduce programming model, often written in Java.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Apache Kafka: A distributed event streaming platform that can be integrated with Java applications.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Distributed Applications: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Apache Zookeeper: Used for maintaining configuration information, naming, and providing distributed synchronization.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Akka: A toolkit and runtime for building concurrent and distributed applications on the JVM.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Cloud-Based Applications: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Java is used extensively in building scalable cloud-based applications, often with frameworks like Spring Boot for microservices architecture.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Games: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Java is used for game development, particularly for Android games. Libraries like libGDX facilitate the development of 2D and 3D games.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Networking Applications: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Java provides comprehensive support for network programming through its java.net package, enabling the creation of client-server applications, chat applications, etc.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Real-time Systems: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Java can be used for developing real-time systems with frameworks such as Real-Time Specification for Java (RTSJ).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DevOps Tools: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Tools like Jenkins for Continuous Integration/Continuous Deployment (CI/CD) are written in Java.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Each of these application types can benefit from Java’s platform independence, object-oriented features, robustness, and extensive libraries. Depending on your project’s needs, you can choose from a wide array of Java frameworks and tools to facilitate development.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C39CF"/>
    <w:rsid w:val="4D3C39CF"/>
    <w:rsid w:val="68D7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2024-05-28T11:45:00Z</dcterms:created>
  <dc:creator>KIIT</dc:creator>
  <cp:lastModifiedBy>KIIT</cp:lastModifiedBy>
  <dcterms:modified xsi:type="dcterms:W3CDTF">2024-05-28T12:09:50Z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F0634D4F9C444EC38B5D4097C3267C76_11</vt:lpwstr>
  </property>
</Properties>
</file>