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07FEFE" w14:textId="2181D18B" w:rsidR="00832311" w:rsidRDefault="00832311" w:rsidP="00832311">
      <w:pPr>
        <w:spacing w:after="0" w:line="240" w:lineRule="auto"/>
        <w:jc w:val="center"/>
      </w:pPr>
      <w:r>
        <w:rPr>
          <w:noProof/>
          <w14:ligatures w14:val="standardContextual"/>
        </w:rPr>
        <w:drawing>
          <wp:inline distT="0" distB="0" distL="0" distR="0" wp14:anchorId="693A6A2C" wp14:editId="524AFABC">
            <wp:extent cx="1381125" cy="561975"/>
            <wp:effectExtent l="0" t="0" r="9525" b="9525"/>
            <wp:docPr id="1" name="Picture 1" descr="Prime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e college Logo"/>
                    <pic:cNvPicPr>
                      <a:picLocks noChangeAspect="1" noChangeArrowheads="1"/>
                    </pic:cNvPicPr>
                  </pic:nvPicPr>
                  <pic:blipFill>
                    <a:blip r:embed="rId6" cstate="print">
                      <a:extLst>
                        <a:ext uri="{28A0092B-C50C-407E-A947-70E740481C1C}">
                          <a14:useLocalDpi xmlns:a14="http://schemas.microsoft.com/office/drawing/2010/main" val="0"/>
                        </a:ext>
                      </a:extLst>
                    </a:blip>
                    <a:srcRect l="20338" t="23000" r="15254" b="28000"/>
                    <a:stretch>
                      <a:fillRect/>
                    </a:stretch>
                  </pic:blipFill>
                  <pic:spPr bwMode="auto">
                    <a:xfrm>
                      <a:off x="0" y="0"/>
                      <a:ext cx="1381125" cy="561975"/>
                    </a:xfrm>
                    <a:prstGeom prst="rect">
                      <a:avLst/>
                    </a:prstGeom>
                    <a:noFill/>
                    <a:ln>
                      <a:noFill/>
                    </a:ln>
                  </pic:spPr>
                </pic:pic>
              </a:graphicData>
            </a:graphic>
          </wp:inline>
        </w:drawing>
      </w:r>
    </w:p>
    <w:p w14:paraId="2ACE0F85" w14:textId="77777777" w:rsidR="00832311" w:rsidRPr="00DC5210" w:rsidRDefault="00832311" w:rsidP="00832311">
      <w:pPr>
        <w:pStyle w:val="Heading1"/>
        <w:rPr>
          <w:rFonts w:ascii="Arial Narrow" w:hAnsi="Arial Narrow" w:cs="Times New Roman"/>
          <w:sz w:val="28"/>
          <w:szCs w:val="22"/>
        </w:rPr>
      </w:pPr>
      <w:r>
        <w:rPr>
          <w:rFonts w:ascii="Arial Narrow" w:hAnsi="Arial Narrow" w:cs="Times New Roman"/>
          <w:sz w:val="28"/>
          <w:szCs w:val="22"/>
        </w:rPr>
        <w:t>Pre-board Examination - 2023</w:t>
      </w:r>
    </w:p>
    <w:p w14:paraId="3E363277" w14:textId="500959A5" w:rsidR="00832311" w:rsidRPr="00CE4007" w:rsidRDefault="00832311" w:rsidP="00832311">
      <w:pPr>
        <w:pBdr>
          <w:top w:val="single" w:sz="4" w:space="1" w:color="auto"/>
          <w:bottom w:val="single" w:sz="4" w:space="0" w:color="auto"/>
        </w:pBdr>
        <w:tabs>
          <w:tab w:val="left" w:pos="990"/>
          <w:tab w:val="right" w:pos="7290"/>
        </w:tabs>
        <w:spacing w:after="0" w:line="240" w:lineRule="auto"/>
        <w:rPr>
          <w:rFonts w:ascii="Arial Narrow" w:hAnsi="Arial Narrow"/>
          <w:b/>
        </w:rPr>
      </w:pPr>
      <w:r w:rsidRPr="00CE4007">
        <w:rPr>
          <w:rFonts w:ascii="Arial Narrow" w:hAnsi="Arial Narrow"/>
          <w:b/>
        </w:rPr>
        <w:t>Subject:</w:t>
      </w:r>
      <w:r>
        <w:rPr>
          <w:rFonts w:ascii="Arial Narrow" w:hAnsi="Arial Narrow"/>
          <w:b/>
        </w:rPr>
        <w:t xml:space="preserve"> STT 201: Business Statistics</w:t>
      </w:r>
      <w:r w:rsidRPr="00CE4007">
        <w:rPr>
          <w:rFonts w:ascii="Arial Narrow" w:hAnsi="Arial Narrow"/>
          <w:b/>
        </w:rPr>
        <w:t xml:space="preserve">           </w:t>
      </w:r>
      <w:r w:rsidRPr="00CE4007">
        <w:rPr>
          <w:rFonts w:ascii="Arial Narrow" w:hAnsi="Arial Narrow"/>
          <w:b/>
        </w:rPr>
        <w:tab/>
        <w:t xml:space="preserve">                                                                                                                 </w:t>
      </w:r>
      <w:r>
        <w:rPr>
          <w:rFonts w:ascii="Arial Narrow" w:hAnsi="Arial Narrow"/>
          <w:b/>
        </w:rPr>
        <w:t xml:space="preserve">        </w:t>
      </w:r>
      <w:r w:rsidRPr="00CE4007">
        <w:rPr>
          <w:rFonts w:ascii="Arial Narrow" w:hAnsi="Arial Narrow"/>
          <w:b/>
        </w:rPr>
        <w:t xml:space="preserve">FM: </w:t>
      </w:r>
      <w:r>
        <w:rPr>
          <w:rFonts w:ascii="Arial Narrow" w:hAnsi="Arial Narrow"/>
          <w:b/>
        </w:rPr>
        <w:t>60</w:t>
      </w:r>
    </w:p>
    <w:p w14:paraId="403AD9B5" w14:textId="216FBD38" w:rsidR="00832311" w:rsidRPr="00CE4007" w:rsidRDefault="00832311" w:rsidP="00832311">
      <w:pPr>
        <w:pBdr>
          <w:top w:val="single" w:sz="4" w:space="1" w:color="auto"/>
          <w:bottom w:val="single" w:sz="4" w:space="0" w:color="auto"/>
        </w:pBdr>
        <w:tabs>
          <w:tab w:val="left" w:pos="990"/>
          <w:tab w:val="right" w:pos="7290"/>
        </w:tabs>
        <w:spacing w:after="0" w:line="240" w:lineRule="auto"/>
        <w:rPr>
          <w:rFonts w:ascii="Arial Narrow" w:hAnsi="Arial Narrow"/>
          <w:b/>
        </w:rPr>
      </w:pPr>
      <w:r w:rsidRPr="00CE4007">
        <w:rPr>
          <w:rFonts w:ascii="Arial Narrow" w:hAnsi="Arial Narrow"/>
          <w:b/>
        </w:rPr>
        <w:t xml:space="preserve">Semester: </w:t>
      </w:r>
      <w:r>
        <w:rPr>
          <w:rFonts w:ascii="Arial Narrow" w:hAnsi="Arial Narrow"/>
          <w:b/>
        </w:rPr>
        <w:t>BIM 3</w:t>
      </w:r>
      <w:r w:rsidRPr="00832311">
        <w:rPr>
          <w:rFonts w:ascii="Arial Narrow" w:hAnsi="Arial Narrow"/>
          <w:b/>
          <w:vertAlign w:val="superscript"/>
        </w:rPr>
        <w:t>rd</w:t>
      </w:r>
      <w:r>
        <w:rPr>
          <w:rFonts w:ascii="Arial Narrow" w:hAnsi="Arial Narrow"/>
          <w:b/>
        </w:rPr>
        <w:t xml:space="preserve"> Semester</w:t>
      </w:r>
      <w:r w:rsidRPr="00CE4007">
        <w:rPr>
          <w:rFonts w:ascii="Arial Narrow" w:hAnsi="Arial Narrow"/>
          <w:b/>
        </w:rPr>
        <w:tab/>
        <w:t xml:space="preserve">                                                                                                                </w:t>
      </w:r>
      <w:r>
        <w:rPr>
          <w:rFonts w:ascii="Arial Narrow" w:hAnsi="Arial Narrow"/>
          <w:b/>
        </w:rPr>
        <w:t xml:space="preserve">                             </w:t>
      </w:r>
      <w:bookmarkStart w:id="0" w:name="_GoBack"/>
      <w:bookmarkEnd w:id="0"/>
      <w:r w:rsidRPr="00CE4007">
        <w:rPr>
          <w:rFonts w:ascii="Arial Narrow" w:hAnsi="Arial Narrow"/>
          <w:b/>
        </w:rPr>
        <w:t>Time</w:t>
      </w:r>
      <w:proofErr w:type="gramStart"/>
      <w:r w:rsidRPr="00CE4007">
        <w:rPr>
          <w:rFonts w:ascii="Arial Narrow" w:hAnsi="Arial Narrow"/>
          <w:b/>
        </w:rPr>
        <w:t>:</w:t>
      </w:r>
      <w:r>
        <w:rPr>
          <w:rFonts w:ascii="Arial Narrow" w:hAnsi="Arial Narrow"/>
          <w:b/>
        </w:rPr>
        <w:t>3</w:t>
      </w:r>
      <w:proofErr w:type="gramEnd"/>
      <w:r>
        <w:rPr>
          <w:rFonts w:ascii="Arial Narrow" w:hAnsi="Arial Narrow"/>
          <w:b/>
        </w:rPr>
        <w:t xml:space="preserve"> </w:t>
      </w:r>
      <w:r w:rsidRPr="00CE4007">
        <w:rPr>
          <w:rFonts w:ascii="Arial Narrow" w:hAnsi="Arial Narrow"/>
          <w:b/>
        </w:rPr>
        <w:t xml:space="preserve"> </w:t>
      </w:r>
      <w:proofErr w:type="spellStart"/>
      <w:r w:rsidRPr="00CE4007">
        <w:rPr>
          <w:rFonts w:ascii="Arial Narrow" w:hAnsi="Arial Narrow"/>
          <w:b/>
        </w:rPr>
        <w:t>hrs</w:t>
      </w:r>
      <w:proofErr w:type="spellEnd"/>
      <w:r w:rsidRPr="00CE4007">
        <w:rPr>
          <w:rFonts w:ascii="Arial Narrow" w:hAnsi="Arial Narrow"/>
          <w:b/>
        </w:rPr>
        <w:t xml:space="preserve">                                                                     </w:t>
      </w:r>
    </w:p>
    <w:p w14:paraId="2A57A56E" w14:textId="3B2F91A7" w:rsidR="00702620" w:rsidRPr="00B96036" w:rsidRDefault="00702620" w:rsidP="00832311">
      <w:pPr>
        <w:jc w:val="center"/>
        <w:rPr>
          <w:rFonts w:ascii="Arial Narrow" w:hAnsi="Arial Narrow" w:cs="Times New Roman"/>
          <w:b/>
        </w:rPr>
      </w:pPr>
      <w:r w:rsidRPr="00B96036">
        <w:rPr>
          <w:rFonts w:ascii="Arial Narrow" w:hAnsi="Arial Narrow" w:cs="Times New Roman"/>
          <w:b/>
        </w:rPr>
        <w:t>Group A</w:t>
      </w:r>
    </w:p>
    <w:p w14:paraId="7F722E85" w14:textId="77777777" w:rsidR="00702620" w:rsidRPr="00B96036" w:rsidRDefault="00702620" w:rsidP="00702620">
      <w:pPr>
        <w:rPr>
          <w:rFonts w:ascii="Arial Narrow" w:hAnsi="Arial Narrow" w:cs="Times New Roman"/>
        </w:rPr>
      </w:pPr>
      <w:r w:rsidRPr="00B96036">
        <w:rPr>
          <w:rFonts w:ascii="Arial Narrow" w:hAnsi="Arial Narrow" w:cs="Times New Roman"/>
          <w:b/>
          <w:bCs/>
        </w:rPr>
        <w:t>Brief Answer Questions:</w:t>
      </w:r>
      <w:r w:rsidRPr="00B96036">
        <w:rPr>
          <w:rFonts w:ascii="Arial Narrow" w:hAnsi="Arial Narrow" w:cs="Times New Roman"/>
        </w:rPr>
        <w:t xml:space="preserve"> </w:t>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r>
      <w:r w:rsidRPr="00B96036">
        <w:rPr>
          <w:rFonts w:ascii="Arial Narrow" w:hAnsi="Arial Narrow" w:cs="Times New Roman"/>
        </w:rPr>
        <w:tab/>
        <w:t>(1×10=10)</w:t>
      </w:r>
    </w:p>
    <w:p w14:paraId="70414926" w14:textId="1A4DAEB4" w:rsidR="00702620" w:rsidRPr="00B96036" w:rsidRDefault="00090B20" w:rsidP="00702620">
      <w:pPr>
        <w:pStyle w:val="ListParagraph"/>
        <w:numPr>
          <w:ilvl w:val="0"/>
          <w:numId w:val="1"/>
        </w:numPr>
        <w:rPr>
          <w:rFonts w:ascii="Arial Narrow" w:hAnsi="Arial Narrow" w:cs="Times New Roman"/>
        </w:rPr>
      </w:pPr>
      <w:r w:rsidRPr="00B96036">
        <w:rPr>
          <w:rFonts w:ascii="Arial Narrow" w:hAnsi="Arial Narrow" w:cs="Times New Roman"/>
        </w:rPr>
        <w:t xml:space="preserve">The difference between upper quartile and lower quartile of a certain distribution is 4 and their sum is 16. Calculate quartile deviation and its coefficient. </w:t>
      </w:r>
    </w:p>
    <w:p w14:paraId="6D5BE589" w14:textId="654C1B4A" w:rsidR="00090B20" w:rsidRPr="00B96036" w:rsidRDefault="00090B20" w:rsidP="00702620">
      <w:pPr>
        <w:pStyle w:val="ex"/>
        <w:numPr>
          <w:ilvl w:val="0"/>
          <w:numId w:val="1"/>
        </w:numPr>
        <w:rPr>
          <w:rFonts w:ascii="Arial Narrow" w:hAnsi="Arial Narrow"/>
          <w:sz w:val="22"/>
          <w:szCs w:val="22"/>
        </w:rPr>
      </w:pPr>
      <w:r w:rsidRPr="00B96036">
        <w:rPr>
          <w:rFonts w:ascii="Arial Narrow" w:hAnsi="Arial Narrow"/>
          <w:sz w:val="22"/>
          <w:szCs w:val="22"/>
        </w:rPr>
        <w:t>From the following information, calculate Karl Pearson’s coefficient of</w:t>
      </w:r>
      <w:r w:rsidR="006E2F34" w:rsidRPr="00B96036">
        <w:rPr>
          <w:rFonts w:ascii="Arial Narrow" w:hAnsi="Arial Narrow"/>
          <w:sz w:val="22"/>
          <w:szCs w:val="22"/>
        </w:rPr>
        <w:t xml:space="preserve"> </w:t>
      </w:r>
      <w:proofErr w:type="spellStart"/>
      <w:r w:rsidRPr="00B96036">
        <w:rPr>
          <w:rFonts w:ascii="Arial Narrow" w:hAnsi="Arial Narrow"/>
          <w:sz w:val="22"/>
          <w:szCs w:val="22"/>
        </w:rPr>
        <w:t>skewness</w:t>
      </w:r>
      <w:proofErr w:type="spellEnd"/>
      <w:r w:rsidRPr="00B96036">
        <w:rPr>
          <w:rFonts w:ascii="Arial Narrow" w:hAnsi="Arial Narrow"/>
          <w:sz w:val="22"/>
          <w:szCs w:val="22"/>
        </w:rPr>
        <w:t>.</w:t>
      </w:r>
    </w:p>
    <w:p w14:paraId="75617890" w14:textId="77777777" w:rsidR="005B2794" w:rsidRPr="00B96036" w:rsidRDefault="00090B20" w:rsidP="00090B20">
      <w:pPr>
        <w:pStyle w:val="ex"/>
        <w:ind w:left="720"/>
        <w:rPr>
          <w:rFonts w:ascii="Arial Narrow" w:hAnsi="Arial Narrow"/>
          <w:sz w:val="22"/>
          <w:szCs w:val="22"/>
        </w:rPr>
      </w:pPr>
      <w:r w:rsidRPr="00B96036">
        <w:rPr>
          <w:rFonts w:ascii="Arial Narrow" w:hAnsi="Arial Narrow"/>
          <w:sz w:val="22"/>
          <w:szCs w:val="22"/>
        </w:rPr>
        <w:t>ΣX=452, ΣX</w:t>
      </w:r>
      <w:r w:rsidRPr="00B96036">
        <w:rPr>
          <w:rFonts w:ascii="Arial Narrow" w:hAnsi="Arial Narrow"/>
          <w:sz w:val="22"/>
          <w:szCs w:val="22"/>
          <w:vertAlign w:val="superscript"/>
        </w:rPr>
        <w:t>2</w:t>
      </w:r>
      <w:r w:rsidRPr="00B96036">
        <w:rPr>
          <w:rFonts w:ascii="Arial Narrow" w:hAnsi="Arial Narrow"/>
          <w:sz w:val="22"/>
          <w:szCs w:val="22"/>
        </w:rPr>
        <w:t>=24270, Mode=43.7 and no. of observ</w:t>
      </w:r>
      <w:r w:rsidR="006E2F34" w:rsidRPr="00B96036">
        <w:rPr>
          <w:rFonts w:ascii="Arial Narrow" w:hAnsi="Arial Narrow"/>
          <w:sz w:val="22"/>
          <w:szCs w:val="22"/>
        </w:rPr>
        <w:t>a</w:t>
      </w:r>
      <w:r w:rsidRPr="00B96036">
        <w:rPr>
          <w:rFonts w:ascii="Arial Narrow" w:hAnsi="Arial Narrow"/>
          <w:sz w:val="22"/>
          <w:szCs w:val="22"/>
        </w:rPr>
        <w:t>tions=10.</w:t>
      </w:r>
      <w:bookmarkStart w:id="1" w:name="_Hlk136928757"/>
    </w:p>
    <w:p w14:paraId="12D708B8" w14:textId="51660BBF" w:rsidR="00702620" w:rsidRPr="00B96036" w:rsidRDefault="00702620" w:rsidP="005B2794">
      <w:pPr>
        <w:pStyle w:val="ex"/>
        <w:numPr>
          <w:ilvl w:val="0"/>
          <w:numId w:val="1"/>
        </w:numPr>
        <w:rPr>
          <w:rFonts w:ascii="Arial Narrow" w:hAnsi="Arial Narrow"/>
          <w:sz w:val="22"/>
          <w:szCs w:val="22"/>
        </w:rPr>
      </w:pPr>
      <w:r w:rsidRPr="00B96036">
        <w:rPr>
          <w:rFonts w:ascii="Arial Narrow" w:hAnsi="Arial Narrow"/>
          <w:sz w:val="22"/>
          <w:szCs w:val="22"/>
        </w:rPr>
        <w:t>In a moderately skewed distribution, the value of mode=32.1 and mean=35.1 respectively. Find the value of median.</w:t>
      </w:r>
    </w:p>
    <w:p w14:paraId="5E76295F" w14:textId="77777777"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If n=10, X</w:t>
      </w:r>
      <w:r w:rsidRPr="00B96036">
        <w:rPr>
          <w:rFonts w:ascii="Arial" w:hAnsi="Arial" w:cs="Arial"/>
        </w:rPr>
        <w:t>̅</w:t>
      </w:r>
      <w:r w:rsidRPr="00B96036">
        <w:rPr>
          <w:rFonts w:ascii="Arial Narrow" w:hAnsi="Arial Narrow" w:cs="Times New Roman"/>
        </w:rPr>
        <w:t xml:space="preserve">=12, </w:t>
      </w:r>
      <w:r w:rsidRPr="00B96036">
        <w:rPr>
          <w:rFonts w:ascii="Arial Narrow" w:hAnsi="Arial Narrow" w:cs="Arial Narrow"/>
        </w:rPr>
        <w:t>Σ</w:t>
      </w:r>
      <w:r w:rsidRPr="00B96036">
        <w:rPr>
          <w:rFonts w:ascii="Arial Narrow" w:hAnsi="Arial Narrow" w:cs="Times New Roman"/>
        </w:rPr>
        <w:t>X</w:t>
      </w:r>
      <w:r w:rsidRPr="00B96036">
        <w:rPr>
          <w:rFonts w:ascii="Arial Narrow" w:hAnsi="Arial Narrow" w:cs="Times New Roman"/>
          <w:vertAlign w:val="superscript"/>
        </w:rPr>
        <w:t>2</w:t>
      </w:r>
      <w:r w:rsidRPr="00B96036">
        <w:rPr>
          <w:rFonts w:ascii="Arial Narrow" w:hAnsi="Arial Narrow" w:cs="Times New Roman"/>
        </w:rPr>
        <w:t xml:space="preserve">=1350, find the coefficient of variation. </w:t>
      </w:r>
    </w:p>
    <w:bookmarkEnd w:id="1"/>
    <w:p w14:paraId="761E19FE" w14:textId="77777777" w:rsidR="00702620" w:rsidRPr="00B96036" w:rsidRDefault="00702620" w:rsidP="00702620">
      <w:pPr>
        <w:pStyle w:val="ListParagraph"/>
        <w:numPr>
          <w:ilvl w:val="0"/>
          <w:numId w:val="1"/>
        </w:numPr>
        <w:jc w:val="both"/>
        <w:rPr>
          <w:rFonts w:ascii="Arial Narrow" w:hAnsi="Arial Narrow" w:cs="Times New Roman"/>
        </w:rPr>
      </w:pPr>
      <w:r w:rsidRPr="00B96036">
        <w:rPr>
          <w:rFonts w:ascii="Arial Narrow" w:hAnsi="Arial Narrow" w:cs="Times New Roman"/>
        </w:rPr>
        <w:t xml:space="preserve">If r=+0.6 and n=4, would you say that the correlation is significant? </w:t>
      </w:r>
    </w:p>
    <w:p w14:paraId="7BD82878" w14:textId="77777777"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 xml:space="preserve">For the binomial distribution mean is </w:t>
      </w:r>
      <w:proofErr w:type="gramStart"/>
      <w:r w:rsidRPr="00B96036">
        <w:rPr>
          <w:rFonts w:ascii="Arial Narrow" w:hAnsi="Arial Narrow" w:cs="Times New Roman"/>
        </w:rPr>
        <w:t>4  and</w:t>
      </w:r>
      <w:proofErr w:type="gramEnd"/>
      <w:r w:rsidRPr="00B96036">
        <w:rPr>
          <w:rFonts w:ascii="Arial Narrow" w:hAnsi="Arial Narrow" w:cs="Times New Roman"/>
        </w:rPr>
        <w:t xml:space="preserve"> variance is 3, find the value of n. </w:t>
      </w:r>
    </w:p>
    <w:p w14:paraId="2E9585E5" w14:textId="17690733"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 xml:space="preserve">The mean of Poisson distribution is </w:t>
      </w:r>
      <w:r w:rsidR="00E263B4" w:rsidRPr="00B96036">
        <w:rPr>
          <w:rFonts w:ascii="Arial Narrow" w:hAnsi="Arial Narrow" w:cs="Times New Roman"/>
        </w:rPr>
        <w:t>7</w:t>
      </w:r>
      <w:r w:rsidRPr="00B96036">
        <w:rPr>
          <w:rFonts w:ascii="Arial Narrow" w:hAnsi="Arial Narrow" w:cs="Times New Roman"/>
        </w:rPr>
        <w:t xml:space="preserve">, find P(X=4). </w:t>
      </w:r>
    </w:p>
    <w:p w14:paraId="393E773C" w14:textId="77777777"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 xml:space="preserve">If two coins tossed once, what is the probability of getting at least one head? </w:t>
      </w:r>
    </w:p>
    <w:p w14:paraId="2C7118DB" w14:textId="77777777" w:rsidR="00702620" w:rsidRPr="00B96036" w:rsidRDefault="00702620" w:rsidP="00702620">
      <w:pPr>
        <w:pStyle w:val="ex"/>
        <w:numPr>
          <w:ilvl w:val="0"/>
          <w:numId w:val="1"/>
        </w:numPr>
        <w:rPr>
          <w:rFonts w:ascii="Arial Narrow" w:hAnsi="Arial Narrow"/>
          <w:sz w:val="22"/>
          <w:szCs w:val="22"/>
        </w:rPr>
      </w:pPr>
      <w:r w:rsidRPr="00B96036">
        <w:rPr>
          <w:rFonts w:ascii="Arial Narrow" w:hAnsi="Arial Narrow"/>
          <w:sz w:val="22"/>
          <w:szCs w:val="22"/>
        </w:rPr>
        <w:t xml:space="preserve">A simple random sampling of size 49 is drawn from a large sample, if the population standard deviation is 12. Find the standard error of mean. </w:t>
      </w:r>
    </w:p>
    <w:p w14:paraId="61C613CC" w14:textId="56635FC7" w:rsidR="005B2794" w:rsidRPr="00B96036" w:rsidRDefault="005B2794" w:rsidP="00702620">
      <w:pPr>
        <w:pStyle w:val="ex"/>
        <w:numPr>
          <w:ilvl w:val="0"/>
          <w:numId w:val="1"/>
        </w:numPr>
        <w:rPr>
          <w:rFonts w:ascii="Arial Narrow" w:hAnsi="Arial Narrow"/>
          <w:sz w:val="22"/>
          <w:szCs w:val="22"/>
        </w:rPr>
      </w:pPr>
      <w:r w:rsidRPr="00B96036">
        <w:rPr>
          <w:rFonts w:ascii="Arial Narrow" w:hAnsi="Arial Narrow"/>
          <w:sz w:val="22"/>
          <w:szCs w:val="22"/>
        </w:rPr>
        <w:t>Find the conditional probabilities of P(A/B) and P(B/A) from the following information:</w:t>
      </w:r>
    </w:p>
    <w:p w14:paraId="78805CF3" w14:textId="4F559C71" w:rsidR="005B2794" w:rsidRPr="00B96036" w:rsidRDefault="005B2794" w:rsidP="005B2794">
      <w:pPr>
        <w:pStyle w:val="ex"/>
        <w:ind w:left="720"/>
        <w:rPr>
          <w:rFonts w:ascii="Arial Narrow" w:hAnsi="Arial Narrow"/>
          <w:sz w:val="22"/>
          <w:szCs w:val="22"/>
        </w:rPr>
      </w:pPr>
      <w:proofErr w:type="gramStart"/>
      <w:r w:rsidRPr="00B96036">
        <w:rPr>
          <w:rFonts w:ascii="Arial Narrow" w:hAnsi="Arial Narrow"/>
          <w:sz w:val="22"/>
          <w:szCs w:val="22"/>
        </w:rPr>
        <w:t>P(</w:t>
      </w:r>
      <w:proofErr w:type="gramEnd"/>
      <w:r w:rsidRPr="00B96036">
        <w:rPr>
          <w:rFonts w:ascii="Arial Narrow" w:hAnsi="Arial Narrow"/>
          <w:sz w:val="22"/>
          <w:szCs w:val="22"/>
        </w:rPr>
        <w:t>A) = 0.48, P(B) = 0.72 and P(A</w:t>
      </w:r>
      <w:r w:rsidRPr="00B96036">
        <w:rPr>
          <w:rFonts w:ascii="Arial Narrow" w:hAnsi="Arial Narrow" w:cs="Arial Narrow"/>
          <w:sz w:val="22"/>
          <w:szCs w:val="22"/>
        </w:rPr>
        <w:t>ꓵ</w:t>
      </w:r>
      <w:r w:rsidRPr="00B96036">
        <w:rPr>
          <w:rFonts w:ascii="Arial Narrow" w:hAnsi="Arial Narrow"/>
          <w:sz w:val="22"/>
          <w:szCs w:val="22"/>
        </w:rPr>
        <w:t>B) = 0.272</w:t>
      </w:r>
    </w:p>
    <w:p w14:paraId="268E052B" w14:textId="5D423473" w:rsidR="00702620" w:rsidRPr="00B96036" w:rsidRDefault="00702620" w:rsidP="00702620">
      <w:pPr>
        <w:pStyle w:val="ex"/>
        <w:ind w:left="720"/>
        <w:jc w:val="center"/>
        <w:rPr>
          <w:rFonts w:ascii="Arial Narrow" w:hAnsi="Arial Narrow"/>
          <w:b/>
          <w:sz w:val="22"/>
          <w:szCs w:val="22"/>
        </w:rPr>
      </w:pPr>
      <w:r w:rsidRPr="00B96036">
        <w:rPr>
          <w:rFonts w:ascii="Arial Narrow" w:hAnsi="Arial Narrow"/>
          <w:b/>
          <w:sz w:val="22"/>
          <w:szCs w:val="22"/>
        </w:rPr>
        <w:t xml:space="preserve">Group B                                                                        </w:t>
      </w:r>
    </w:p>
    <w:p w14:paraId="3168F799" w14:textId="77777777" w:rsidR="00702620" w:rsidRPr="00B96036" w:rsidRDefault="00702620" w:rsidP="00702620">
      <w:pPr>
        <w:pStyle w:val="ex"/>
        <w:ind w:left="720"/>
        <w:jc w:val="left"/>
        <w:rPr>
          <w:rFonts w:ascii="Arial Narrow" w:hAnsi="Arial Narrow"/>
          <w:b/>
          <w:sz w:val="22"/>
          <w:szCs w:val="22"/>
        </w:rPr>
      </w:pPr>
      <w:r w:rsidRPr="00B96036">
        <w:rPr>
          <w:rFonts w:ascii="Arial Narrow" w:hAnsi="Arial Narrow"/>
          <w:b/>
          <w:sz w:val="22"/>
          <w:szCs w:val="22"/>
        </w:rPr>
        <w:t>Short Answer Questions (Attempt any five)</w:t>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t>(5×3=15)</w:t>
      </w:r>
    </w:p>
    <w:p w14:paraId="22EF6C2B" w14:textId="77777777" w:rsidR="00702620" w:rsidRPr="00B96036" w:rsidRDefault="00702620" w:rsidP="00702620">
      <w:pPr>
        <w:pStyle w:val="ttt"/>
        <w:numPr>
          <w:ilvl w:val="0"/>
          <w:numId w:val="1"/>
        </w:numPr>
        <w:spacing w:after="0" w:line="276" w:lineRule="auto"/>
        <w:rPr>
          <w:sz w:val="22"/>
          <w:szCs w:val="22"/>
        </w:rPr>
      </w:pPr>
      <w:r w:rsidRPr="00B96036">
        <w:rPr>
          <w:sz w:val="22"/>
          <w:szCs w:val="22"/>
        </w:rPr>
        <w:t>The expenditure of 1000 families is given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50"/>
        <w:gridCol w:w="1406"/>
        <w:gridCol w:w="1187"/>
        <w:gridCol w:w="1351"/>
        <w:gridCol w:w="1520"/>
        <w:gridCol w:w="1511"/>
      </w:tblGrid>
      <w:tr w:rsidR="00702620" w:rsidRPr="00B96036" w14:paraId="0DA875FA" w14:textId="77777777" w:rsidTr="00702620">
        <w:trPr>
          <w:trHeight w:val="355"/>
        </w:trPr>
        <w:tc>
          <w:tcPr>
            <w:tcW w:w="1686" w:type="pct"/>
            <w:tcBorders>
              <w:top w:val="single" w:sz="4" w:space="0" w:color="auto"/>
              <w:left w:val="single" w:sz="4" w:space="0" w:color="auto"/>
              <w:bottom w:val="single" w:sz="4" w:space="0" w:color="auto"/>
              <w:right w:val="single" w:sz="4" w:space="0" w:color="auto"/>
            </w:tcBorders>
            <w:hideMark/>
          </w:tcPr>
          <w:p w14:paraId="56158151" w14:textId="77777777" w:rsidR="00702620" w:rsidRPr="00B96036" w:rsidRDefault="00702620">
            <w:pPr>
              <w:pStyle w:val="ttt"/>
              <w:spacing w:after="0" w:line="276" w:lineRule="auto"/>
              <w:ind w:left="0"/>
              <w:jc w:val="center"/>
              <w:rPr>
                <w:b/>
                <w:kern w:val="2"/>
                <w:sz w:val="22"/>
                <w:szCs w:val="22"/>
                <w14:ligatures w14:val="standardContextual"/>
              </w:rPr>
            </w:pPr>
            <w:r w:rsidRPr="00B96036">
              <w:rPr>
                <w:b/>
                <w:kern w:val="2"/>
                <w:sz w:val="22"/>
                <w:szCs w:val="22"/>
                <w14:ligatures w14:val="standardContextual"/>
              </w:rPr>
              <w:t>Expenditure (</w:t>
            </w:r>
            <w:proofErr w:type="spellStart"/>
            <w:r w:rsidRPr="00B96036">
              <w:rPr>
                <w:b/>
                <w:kern w:val="2"/>
                <w:sz w:val="22"/>
                <w:szCs w:val="22"/>
                <w14:ligatures w14:val="standardContextual"/>
              </w:rPr>
              <w:t>Rs</w:t>
            </w:r>
            <w:proofErr w:type="spellEnd"/>
            <w:r w:rsidRPr="00B96036">
              <w:rPr>
                <w:b/>
                <w:kern w:val="2"/>
                <w:sz w:val="22"/>
                <w:szCs w:val="22"/>
                <w14:ligatures w14:val="standardContextual"/>
              </w:rPr>
              <w:t>.)</w:t>
            </w:r>
          </w:p>
        </w:tc>
        <w:tc>
          <w:tcPr>
            <w:tcW w:w="668" w:type="pct"/>
            <w:tcBorders>
              <w:top w:val="single" w:sz="4" w:space="0" w:color="auto"/>
              <w:left w:val="single" w:sz="4" w:space="0" w:color="auto"/>
              <w:bottom w:val="single" w:sz="4" w:space="0" w:color="auto"/>
              <w:right w:val="single" w:sz="4" w:space="0" w:color="auto"/>
            </w:tcBorders>
            <w:hideMark/>
          </w:tcPr>
          <w:p w14:paraId="120ED626"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40 – 59</w:t>
            </w:r>
          </w:p>
        </w:tc>
        <w:tc>
          <w:tcPr>
            <w:tcW w:w="564" w:type="pct"/>
            <w:tcBorders>
              <w:top w:val="single" w:sz="4" w:space="0" w:color="auto"/>
              <w:left w:val="single" w:sz="4" w:space="0" w:color="auto"/>
              <w:bottom w:val="single" w:sz="4" w:space="0" w:color="auto"/>
              <w:right w:val="single" w:sz="4" w:space="0" w:color="auto"/>
            </w:tcBorders>
            <w:hideMark/>
          </w:tcPr>
          <w:p w14:paraId="5E3A1B7D"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60 – 79</w:t>
            </w:r>
          </w:p>
        </w:tc>
        <w:tc>
          <w:tcPr>
            <w:tcW w:w="642" w:type="pct"/>
            <w:tcBorders>
              <w:top w:val="single" w:sz="4" w:space="0" w:color="auto"/>
              <w:left w:val="single" w:sz="4" w:space="0" w:color="auto"/>
              <w:bottom w:val="single" w:sz="4" w:space="0" w:color="auto"/>
              <w:right w:val="single" w:sz="4" w:space="0" w:color="auto"/>
            </w:tcBorders>
            <w:hideMark/>
          </w:tcPr>
          <w:p w14:paraId="763D6046"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80 – 99</w:t>
            </w:r>
          </w:p>
        </w:tc>
        <w:tc>
          <w:tcPr>
            <w:tcW w:w="722" w:type="pct"/>
            <w:tcBorders>
              <w:top w:val="single" w:sz="4" w:space="0" w:color="auto"/>
              <w:left w:val="single" w:sz="4" w:space="0" w:color="auto"/>
              <w:bottom w:val="single" w:sz="4" w:space="0" w:color="auto"/>
              <w:right w:val="single" w:sz="4" w:space="0" w:color="auto"/>
            </w:tcBorders>
            <w:hideMark/>
          </w:tcPr>
          <w:p w14:paraId="2BA363C7"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100 – 119</w:t>
            </w:r>
          </w:p>
        </w:tc>
        <w:tc>
          <w:tcPr>
            <w:tcW w:w="718" w:type="pct"/>
            <w:tcBorders>
              <w:top w:val="single" w:sz="4" w:space="0" w:color="auto"/>
              <w:left w:val="single" w:sz="4" w:space="0" w:color="auto"/>
              <w:bottom w:val="single" w:sz="4" w:space="0" w:color="auto"/>
              <w:right w:val="single" w:sz="4" w:space="0" w:color="auto"/>
            </w:tcBorders>
            <w:hideMark/>
          </w:tcPr>
          <w:p w14:paraId="363796FF"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120 – 139</w:t>
            </w:r>
          </w:p>
        </w:tc>
      </w:tr>
      <w:tr w:rsidR="00702620" w:rsidRPr="00B96036" w14:paraId="62B5A18F" w14:textId="77777777" w:rsidTr="00702620">
        <w:trPr>
          <w:trHeight w:val="327"/>
        </w:trPr>
        <w:tc>
          <w:tcPr>
            <w:tcW w:w="1686" w:type="pct"/>
            <w:tcBorders>
              <w:top w:val="single" w:sz="4" w:space="0" w:color="auto"/>
              <w:left w:val="single" w:sz="4" w:space="0" w:color="auto"/>
              <w:bottom w:val="single" w:sz="4" w:space="0" w:color="auto"/>
              <w:right w:val="single" w:sz="4" w:space="0" w:color="auto"/>
            </w:tcBorders>
            <w:hideMark/>
          </w:tcPr>
          <w:p w14:paraId="12C2BA49" w14:textId="77777777" w:rsidR="00702620" w:rsidRPr="00B96036" w:rsidRDefault="00702620">
            <w:pPr>
              <w:pStyle w:val="ttt"/>
              <w:spacing w:after="0" w:line="276" w:lineRule="auto"/>
              <w:ind w:left="0"/>
              <w:jc w:val="center"/>
              <w:rPr>
                <w:b/>
                <w:kern w:val="2"/>
                <w:sz w:val="22"/>
                <w:szCs w:val="22"/>
                <w14:ligatures w14:val="standardContextual"/>
              </w:rPr>
            </w:pPr>
            <w:r w:rsidRPr="00B96036">
              <w:rPr>
                <w:b/>
                <w:kern w:val="2"/>
                <w:sz w:val="22"/>
                <w:szCs w:val="22"/>
                <w14:ligatures w14:val="standardContextual"/>
              </w:rPr>
              <w:t>No. of families</w:t>
            </w:r>
          </w:p>
        </w:tc>
        <w:tc>
          <w:tcPr>
            <w:tcW w:w="668" w:type="pct"/>
            <w:tcBorders>
              <w:top w:val="single" w:sz="4" w:space="0" w:color="auto"/>
              <w:left w:val="single" w:sz="4" w:space="0" w:color="auto"/>
              <w:bottom w:val="single" w:sz="4" w:space="0" w:color="auto"/>
              <w:right w:val="single" w:sz="4" w:space="0" w:color="auto"/>
            </w:tcBorders>
            <w:hideMark/>
          </w:tcPr>
          <w:p w14:paraId="53713A6A"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50</w:t>
            </w:r>
          </w:p>
        </w:tc>
        <w:tc>
          <w:tcPr>
            <w:tcW w:w="564" w:type="pct"/>
            <w:tcBorders>
              <w:top w:val="single" w:sz="4" w:space="0" w:color="auto"/>
              <w:left w:val="single" w:sz="4" w:space="0" w:color="auto"/>
              <w:bottom w:val="single" w:sz="4" w:space="0" w:color="auto"/>
              <w:right w:val="single" w:sz="4" w:space="0" w:color="auto"/>
            </w:tcBorders>
            <w:hideMark/>
          </w:tcPr>
          <w:p w14:paraId="39DAE1AE"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w:t>
            </w:r>
          </w:p>
        </w:tc>
        <w:tc>
          <w:tcPr>
            <w:tcW w:w="642" w:type="pct"/>
            <w:tcBorders>
              <w:top w:val="single" w:sz="4" w:space="0" w:color="auto"/>
              <w:left w:val="single" w:sz="4" w:space="0" w:color="auto"/>
              <w:bottom w:val="single" w:sz="4" w:space="0" w:color="auto"/>
              <w:right w:val="single" w:sz="4" w:space="0" w:color="auto"/>
            </w:tcBorders>
            <w:hideMark/>
          </w:tcPr>
          <w:p w14:paraId="1D109CA4"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500</w:t>
            </w:r>
          </w:p>
        </w:tc>
        <w:tc>
          <w:tcPr>
            <w:tcW w:w="722" w:type="pct"/>
            <w:tcBorders>
              <w:top w:val="single" w:sz="4" w:space="0" w:color="auto"/>
              <w:left w:val="single" w:sz="4" w:space="0" w:color="auto"/>
              <w:bottom w:val="single" w:sz="4" w:space="0" w:color="auto"/>
              <w:right w:val="single" w:sz="4" w:space="0" w:color="auto"/>
            </w:tcBorders>
            <w:hideMark/>
          </w:tcPr>
          <w:p w14:paraId="2155FD8C"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w:t>
            </w:r>
          </w:p>
        </w:tc>
        <w:tc>
          <w:tcPr>
            <w:tcW w:w="718" w:type="pct"/>
            <w:tcBorders>
              <w:top w:val="single" w:sz="4" w:space="0" w:color="auto"/>
              <w:left w:val="single" w:sz="4" w:space="0" w:color="auto"/>
              <w:bottom w:val="single" w:sz="4" w:space="0" w:color="auto"/>
              <w:right w:val="single" w:sz="4" w:space="0" w:color="auto"/>
            </w:tcBorders>
            <w:hideMark/>
          </w:tcPr>
          <w:p w14:paraId="7AEC9FA6" w14:textId="77777777" w:rsidR="00702620" w:rsidRPr="00B96036" w:rsidRDefault="00702620">
            <w:pPr>
              <w:pStyle w:val="ttt"/>
              <w:spacing w:after="0" w:line="276" w:lineRule="auto"/>
              <w:ind w:left="0"/>
              <w:jc w:val="center"/>
              <w:rPr>
                <w:kern w:val="2"/>
                <w:sz w:val="22"/>
                <w:szCs w:val="22"/>
                <w14:ligatures w14:val="standardContextual"/>
              </w:rPr>
            </w:pPr>
            <w:r w:rsidRPr="00B96036">
              <w:rPr>
                <w:kern w:val="2"/>
                <w:sz w:val="22"/>
                <w:szCs w:val="22"/>
                <w14:ligatures w14:val="standardContextual"/>
              </w:rPr>
              <w:t>50</w:t>
            </w:r>
          </w:p>
        </w:tc>
      </w:tr>
    </w:tbl>
    <w:p w14:paraId="6D03C755" w14:textId="77777777" w:rsidR="00702620" w:rsidRPr="00B96036" w:rsidRDefault="00702620" w:rsidP="00702620">
      <w:pPr>
        <w:pStyle w:val="ttt"/>
        <w:spacing w:after="0" w:line="276" w:lineRule="auto"/>
        <w:ind w:left="720"/>
        <w:rPr>
          <w:sz w:val="22"/>
          <w:szCs w:val="22"/>
        </w:rPr>
      </w:pPr>
      <w:r w:rsidRPr="00B96036">
        <w:rPr>
          <w:sz w:val="22"/>
          <w:szCs w:val="22"/>
        </w:rPr>
        <w:t xml:space="preserve">If the median for the distribution is </w:t>
      </w:r>
      <w:proofErr w:type="spellStart"/>
      <w:r w:rsidRPr="00B96036">
        <w:rPr>
          <w:sz w:val="22"/>
          <w:szCs w:val="22"/>
        </w:rPr>
        <w:t>Rs</w:t>
      </w:r>
      <w:proofErr w:type="spellEnd"/>
      <w:r w:rsidRPr="00B96036">
        <w:rPr>
          <w:sz w:val="22"/>
          <w:szCs w:val="22"/>
        </w:rPr>
        <w:t>. 87 then calculate the missing frequencies.</w:t>
      </w:r>
    </w:p>
    <w:p w14:paraId="450306A8" w14:textId="17B50FA8" w:rsidR="00702620" w:rsidRPr="00B96036" w:rsidRDefault="00702620" w:rsidP="00702620">
      <w:pPr>
        <w:pStyle w:val="ex"/>
        <w:numPr>
          <w:ilvl w:val="0"/>
          <w:numId w:val="1"/>
        </w:numPr>
        <w:spacing w:after="40"/>
        <w:rPr>
          <w:rFonts w:ascii="Arial Narrow" w:hAnsi="Arial Narrow"/>
          <w:sz w:val="22"/>
          <w:szCs w:val="22"/>
        </w:rPr>
      </w:pPr>
      <w:r w:rsidRPr="00B96036">
        <w:rPr>
          <w:rFonts w:ascii="Arial Narrow" w:hAnsi="Arial Narrow"/>
          <w:sz w:val="22"/>
          <w:szCs w:val="22"/>
        </w:rPr>
        <w:t xml:space="preserve">A sample of 500 bulbs of a company showed an average life of 1400 hours with standard deviation of 30 hours. Obtain 95% </w:t>
      </w:r>
      <w:r w:rsidR="00C710E6" w:rsidRPr="00B96036">
        <w:rPr>
          <w:rFonts w:ascii="Arial Narrow" w:hAnsi="Arial Narrow"/>
          <w:sz w:val="22"/>
          <w:szCs w:val="22"/>
        </w:rPr>
        <w:t>confidence</w:t>
      </w:r>
      <w:r w:rsidRPr="00B96036">
        <w:rPr>
          <w:rFonts w:ascii="Arial Narrow" w:hAnsi="Arial Narrow"/>
          <w:sz w:val="22"/>
          <w:szCs w:val="22"/>
        </w:rPr>
        <w:t xml:space="preserve"> limits for population mean. </w:t>
      </w:r>
    </w:p>
    <w:p w14:paraId="202341C3" w14:textId="77777777" w:rsidR="00702620" w:rsidRPr="00B96036" w:rsidRDefault="00702620" w:rsidP="00702620">
      <w:pPr>
        <w:pStyle w:val="ex"/>
        <w:numPr>
          <w:ilvl w:val="0"/>
          <w:numId w:val="1"/>
        </w:numPr>
        <w:spacing w:after="40"/>
        <w:rPr>
          <w:rFonts w:ascii="Arial Narrow" w:hAnsi="Arial Narrow"/>
          <w:sz w:val="22"/>
          <w:szCs w:val="22"/>
        </w:rPr>
      </w:pPr>
      <w:r w:rsidRPr="00B96036">
        <w:rPr>
          <w:rFonts w:ascii="Arial Narrow" w:hAnsi="Arial Narrow"/>
          <w:sz w:val="22"/>
          <w:szCs w:val="22"/>
        </w:rPr>
        <w:t xml:space="preserve">A study on expenditure behavior of tourists in Nepal revealed that the average expenditure of 100 European </w:t>
      </w:r>
      <w:proofErr w:type="gramStart"/>
      <w:r w:rsidRPr="00B96036">
        <w:rPr>
          <w:rFonts w:ascii="Arial Narrow" w:hAnsi="Arial Narrow"/>
          <w:sz w:val="22"/>
          <w:szCs w:val="22"/>
        </w:rPr>
        <w:t>tourist</w:t>
      </w:r>
      <w:proofErr w:type="gramEnd"/>
      <w:r w:rsidRPr="00B96036">
        <w:rPr>
          <w:rFonts w:ascii="Arial Narrow" w:hAnsi="Arial Narrow"/>
          <w:sz w:val="22"/>
          <w:szCs w:val="22"/>
        </w:rPr>
        <w:t xml:space="preserve"> per day is NRs. 9200 with standard deviation of NRs. 600. Also, the average expenditure of 100 American tourists per day is NRs. 10000 with standard deviation of NRs. 500. Can you conclude that the expenditure behavior of European and American tourists are same?</w:t>
      </w:r>
    </w:p>
    <w:p w14:paraId="039E8A72" w14:textId="77777777" w:rsidR="00702620" w:rsidRPr="00B96036" w:rsidRDefault="00702620" w:rsidP="00702620">
      <w:pPr>
        <w:pStyle w:val="ex"/>
        <w:numPr>
          <w:ilvl w:val="0"/>
          <w:numId w:val="1"/>
        </w:numPr>
        <w:spacing w:after="40"/>
        <w:rPr>
          <w:rFonts w:ascii="Arial Narrow" w:hAnsi="Arial Narrow"/>
          <w:sz w:val="22"/>
          <w:szCs w:val="22"/>
        </w:rPr>
      </w:pPr>
      <w:r w:rsidRPr="00B96036">
        <w:rPr>
          <w:rFonts w:ascii="Arial Narrow" w:hAnsi="Arial Narrow"/>
          <w:sz w:val="22"/>
          <w:szCs w:val="22"/>
        </w:rPr>
        <w:t>The average electricity consumption and standard deviation of two sets of households are as follows:</w:t>
      </w:r>
    </w:p>
    <w:tbl>
      <w:tblPr>
        <w:tblW w:w="5000" w:type="pct"/>
        <w:tblLook w:val="04A0" w:firstRow="1" w:lastRow="0" w:firstColumn="1" w:lastColumn="0" w:noHBand="0" w:noVBand="1"/>
      </w:tblPr>
      <w:tblGrid>
        <w:gridCol w:w="4981"/>
        <w:gridCol w:w="2853"/>
        <w:gridCol w:w="2851"/>
      </w:tblGrid>
      <w:tr w:rsidR="00702620" w:rsidRPr="00B96036" w14:paraId="2C0E9F5D" w14:textId="77777777" w:rsidTr="00702620">
        <w:trPr>
          <w:trHeight w:val="323"/>
        </w:trPr>
        <w:tc>
          <w:tcPr>
            <w:tcW w:w="2331" w:type="pct"/>
            <w:tcBorders>
              <w:top w:val="single" w:sz="4" w:space="0" w:color="auto"/>
              <w:left w:val="single" w:sz="4" w:space="0" w:color="auto"/>
              <w:bottom w:val="single" w:sz="4" w:space="0" w:color="auto"/>
              <w:right w:val="single" w:sz="4" w:space="0" w:color="auto"/>
            </w:tcBorders>
            <w:noWrap/>
            <w:vAlign w:val="bottom"/>
            <w:hideMark/>
          </w:tcPr>
          <w:p w14:paraId="7431D828" w14:textId="77777777" w:rsidR="00702620" w:rsidRPr="00B96036" w:rsidRDefault="00702620">
            <w:pPr>
              <w:rPr>
                <w:rFonts w:ascii="Arial Narrow" w:hAnsi="Arial Narrow" w:cs="Times New Roman"/>
              </w:rPr>
            </w:pPr>
          </w:p>
        </w:tc>
        <w:tc>
          <w:tcPr>
            <w:tcW w:w="1335" w:type="pct"/>
            <w:tcBorders>
              <w:top w:val="single" w:sz="4" w:space="0" w:color="auto"/>
              <w:left w:val="nil"/>
              <w:bottom w:val="single" w:sz="4" w:space="0" w:color="auto"/>
              <w:right w:val="single" w:sz="4" w:space="0" w:color="auto"/>
            </w:tcBorders>
            <w:noWrap/>
            <w:vAlign w:val="bottom"/>
            <w:hideMark/>
          </w:tcPr>
          <w:p w14:paraId="373E5ED5" w14:textId="77777777" w:rsidR="00702620" w:rsidRPr="00B96036" w:rsidRDefault="00702620">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Set A</w:t>
            </w:r>
          </w:p>
        </w:tc>
        <w:tc>
          <w:tcPr>
            <w:tcW w:w="1335" w:type="pct"/>
            <w:tcBorders>
              <w:top w:val="single" w:sz="4" w:space="0" w:color="auto"/>
              <w:left w:val="nil"/>
              <w:bottom w:val="single" w:sz="4" w:space="0" w:color="auto"/>
              <w:right w:val="single" w:sz="4" w:space="0" w:color="auto"/>
            </w:tcBorders>
            <w:noWrap/>
            <w:vAlign w:val="bottom"/>
            <w:hideMark/>
          </w:tcPr>
          <w:p w14:paraId="6EC8E539" w14:textId="77777777" w:rsidR="00702620" w:rsidRPr="00B96036" w:rsidRDefault="00702620">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Set B</w:t>
            </w:r>
          </w:p>
        </w:tc>
      </w:tr>
      <w:tr w:rsidR="00702620" w:rsidRPr="00B96036" w14:paraId="78CE8FCF" w14:textId="77777777" w:rsidTr="00702620">
        <w:trPr>
          <w:trHeight w:val="323"/>
        </w:trPr>
        <w:tc>
          <w:tcPr>
            <w:tcW w:w="2331" w:type="pct"/>
            <w:tcBorders>
              <w:top w:val="nil"/>
              <w:left w:val="single" w:sz="4" w:space="0" w:color="auto"/>
              <w:bottom w:val="single" w:sz="4" w:space="0" w:color="auto"/>
              <w:right w:val="single" w:sz="4" w:space="0" w:color="auto"/>
            </w:tcBorders>
            <w:noWrap/>
            <w:vAlign w:val="bottom"/>
            <w:hideMark/>
          </w:tcPr>
          <w:p w14:paraId="48047CBD" w14:textId="77777777" w:rsidR="00702620" w:rsidRPr="00B96036" w:rsidRDefault="00702620">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Mean</w:t>
            </w:r>
          </w:p>
        </w:tc>
        <w:tc>
          <w:tcPr>
            <w:tcW w:w="1335" w:type="pct"/>
            <w:tcBorders>
              <w:top w:val="nil"/>
              <w:left w:val="nil"/>
              <w:bottom w:val="single" w:sz="4" w:space="0" w:color="auto"/>
              <w:right w:val="single" w:sz="4" w:space="0" w:color="auto"/>
            </w:tcBorders>
            <w:noWrap/>
            <w:vAlign w:val="bottom"/>
            <w:hideMark/>
          </w:tcPr>
          <w:p w14:paraId="6F324336" w14:textId="4FEACCF6"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4500</w:t>
            </w:r>
            <w:r w:rsidR="00702620" w:rsidRPr="00B96036">
              <w:rPr>
                <w:rFonts w:ascii="Arial Narrow" w:eastAsia="Times New Roman" w:hAnsi="Arial Narrow" w:cs="Times New Roman"/>
                <w:color w:val="000000"/>
                <w:kern w:val="2"/>
                <w14:ligatures w14:val="standardContextual"/>
              </w:rPr>
              <w:t xml:space="preserve"> units</w:t>
            </w:r>
          </w:p>
        </w:tc>
        <w:tc>
          <w:tcPr>
            <w:tcW w:w="1335" w:type="pct"/>
            <w:tcBorders>
              <w:top w:val="nil"/>
              <w:left w:val="nil"/>
              <w:bottom w:val="single" w:sz="4" w:space="0" w:color="auto"/>
              <w:right w:val="single" w:sz="4" w:space="0" w:color="auto"/>
            </w:tcBorders>
            <w:noWrap/>
            <w:vAlign w:val="bottom"/>
            <w:hideMark/>
          </w:tcPr>
          <w:p w14:paraId="764965AD" w14:textId="2155F1C3"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6000</w:t>
            </w:r>
            <w:r w:rsidR="00702620" w:rsidRPr="00B96036">
              <w:rPr>
                <w:rFonts w:ascii="Arial Narrow" w:eastAsia="Times New Roman" w:hAnsi="Arial Narrow" w:cs="Times New Roman"/>
                <w:color w:val="000000"/>
                <w:kern w:val="2"/>
                <w14:ligatures w14:val="standardContextual"/>
              </w:rPr>
              <w:t xml:space="preserve"> units</w:t>
            </w:r>
          </w:p>
        </w:tc>
      </w:tr>
      <w:tr w:rsidR="00702620" w:rsidRPr="00B96036" w14:paraId="68ED744B" w14:textId="77777777" w:rsidTr="00702620">
        <w:trPr>
          <w:trHeight w:val="323"/>
        </w:trPr>
        <w:tc>
          <w:tcPr>
            <w:tcW w:w="2331" w:type="pct"/>
            <w:tcBorders>
              <w:top w:val="nil"/>
              <w:left w:val="single" w:sz="4" w:space="0" w:color="auto"/>
              <w:bottom w:val="single" w:sz="4" w:space="0" w:color="auto"/>
              <w:right w:val="single" w:sz="4" w:space="0" w:color="auto"/>
            </w:tcBorders>
            <w:noWrap/>
            <w:vAlign w:val="bottom"/>
            <w:hideMark/>
          </w:tcPr>
          <w:p w14:paraId="2770030B" w14:textId="77777777" w:rsidR="00702620" w:rsidRPr="00B96036" w:rsidRDefault="00702620">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Standard deviation</w:t>
            </w:r>
          </w:p>
        </w:tc>
        <w:tc>
          <w:tcPr>
            <w:tcW w:w="1335" w:type="pct"/>
            <w:tcBorders>
              <w:top w:val="nil"/>
              <w:left w:val="nil"/>
              <w:bottom w:val="single" w:sz="4" w:space="0" w:color="auto"/>
              <w:right w:val="single" w:sz="4" w:space="0" w:color="auto"/>
            </w:tcBorders>
            <w:noWrap/>
            <w:vAlign w:val="bottom"/>
            <w:hideMark/>
          </w:tcPr>
          <w:p w14:paraId="0F3186CE" w14:textId="4BB342FC"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800</w:t>
            </w:r>
            <w:r w:rsidR="00702620" w:rsidRPr="00B96036">
              <w:rPr>
                <w:rFonts w:ascii="Arial Narrow" w:eastAsia="Times New Roman" w:hAnsi="Arial Narrow" w:cs="Times New Roman"/>
                <w:color w:val="000000"/>
                <w:kern w:val="2"/>
                <w14:ligatures w14:val="standardContextual"/>
              </w:rPr>
              <w:t xml:space="preserve"> units</w:t>
            </w:r>
          </w:p>
        </w:tc>
        <w:tc>
          <w:tcPr>
            <w:tcW w:w="1335" w:type="pct"/>
            <w:tcBorders>
              <w:top w:val="nil"/>
              <w:left w:val="nil"/>
              <w:bottom w:val="single" w:sz="4" w:space="0" w:color="auto"/>
              <w:right w:val="single" w:sz="4" w:space="0" w:color="auto"/>
            </w:tcBorders>
            <w:noWrap/>
            <w:vAlign w:val="bottom"/>
            <w:hideMark/>
          </w:tcPr>
          <w:p w14:paraId="7A0D3D16" w14:textId="492FEBE2"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900</w:t>
            </w:r>
            <w:r w:rsidR="00702620" w:rsidRPr="00B96036">
              <w:rPr>
                <w:rFonts w:ascii="Arial Narrow" w:eastAsia="Times New Roman" w:hAnsi="Arial Narrow" w:cs="Times New Roman"/>
                <w:color w:val="000000"/>
                <w:kern w:val="2"/>
                <w14:ligatures w14:val="standardContextual"/>
              </w:rPr>
              <w:t xml:space="preserve"> units</w:t>
            </w:r>
          </w:p>
        </w:tc>
      </w:tr>
      <w:tr w:rsidR="00702620" w:rsidRPr="00B96036" w14:paraId="77601208" w14:textId="77777777" w:rsidTr="00702620">
        <w:trPr>
          <w:trHeight w:val="323"/>
        </w:trPr>
        <w:tc>
          <w:tcPr>
            <w:tcW w:w="2331" w:type="pct"/>
            <w:tcBorders>
              <w:top w:val="nil"/>
              <w:left w:val="single" w:sz="4" w:space="0" w:color="auto"/>
              <w:bottom w:val="single" w:sz="4" w:space="0" w:color="auto"/>
              <w:right w:val="single" w:sz="4" w:space="0" w:color="auto"/>
            </w:tcBorders>
            <w:noWrap/>
            <w:vAlign w:val="bottom"/>
            <w:hideMark/>
          </w:tcPr>
          <w:p w14:paraId="78935276" w14:textId="77777777" w:rsidR="00702620" w:rsidRPr="00B96036" w:rsidRDefault="00702620">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No. of households</w:t>
            </w:r>
          </w:p>
        </w:tc>
        <w:tc>
          <w:tcPr>
            <w:tcW w:w="1335" w:type="pct"/>
            <w:tcBorders>
              <w:top w:val="nil"/>
              <w:left w:val="nil"/>
              <w:bottom w:val="single" w:sz="4" w:space="0" w:color="auto"/>
              <w:right w:val="single" w:sz="4" w:space="0" w:color="auto"/>
            </w:tcBorders>
            <w:noWrap/>
            <w:vAlign w:val="bottom"/>
            <w:hideMark/>
          </w:tcPr>
          <w:p w14:paraId="46CF6450" w14:textId="43581E05"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75</w:t>
            </w:r>
          </w:p>
        </w:tc>
        <w:tc>
          <w:tcPr>
            <w:tcW w:w="1335" w:type="pct"/>
            <w:tcBorders>
              <w:top w:val="nil"/>
              <w:left w:val="nil"/>
              <w:bottom w:val="single" w:sz="4" w:space="0" w:color="auto"/>
              <w:right w:val="single" w:sz="4" w:space="0" w:color="auto"/>
            </w:tcBorders>
            <w:noWrap/>
            <w:vAlign w:val="bottom"/>
            <w:hideMark/>
          </w:tcPr>
          <w:p w14:paraId="1D483D30" w14:textId="46A604BC" w:rsidR="00702620" w:rsidRPr="00B96036" w:rsidRDefault="00B82BF4">
            <w:pPr>
              <w:spacing w:after="0" w:line="240" w:lineRule="auto"/>
              <w:jc w:val="center"/>
              <w:rPr>
                <w:rFonts w:ascii="Arial Narrow" w:eastAsia="Times New Roman" w:hAnsi="Arial Narrow" w:cs="Times New Roman"/>
                <w:color w:val="000000"/>
                <w:kern w:val="2"/>
                <w14:ligatures w14:val="standardContextual"/>
              </w:rPr>
            </w:pPr>
            <w:r w:rsidRPr="00B96036">
              <w:rPr>
                <w:rFonts w:ascii="Arial Narrow" w:eastAsia="Times New Roman" w:hAnsi="Arial Narrow" w:cs="Times New Roman"/>
                <w:color w:val="000000"/>
                <w:kern w:val="2"/>
                <w14:ligatures w14:val="standardContextual"/>
              </w:rPr>
              <w:t>5</w:t>
            </w:r>
            <w:r w:rsidR="00702620" w:rsidRPr="00B96036">
              <w:rPr>
                <w:rFonts w:ascii="Arial Narrow" w:eastAsia="Times New Roman" w:hAnsi="Arial Narrow" w:cs="Times New Roman"/>
                <w:color w:val="000000"/>
                <w:kern w:val="2"/>
                <w14:ligatures w14:val="standardContextual"/>
              </w:rPr>
              <w:t>0</w:t>
            </w:r>
          </w:p>
        </w:tc>
      </w:tr>
    </w:tbl>
    <w:p w14:paraId="3BA0B491" w14:textId="15184566" w:rsidR="00702620" w:rsidRPr="00B96036" w:rsidRDefault="00B82BF4" w:rsidP="00702620">
      <w:pPr>
        <w:pStyle w:val="ex"/>
        <w:spacing w:after="40"/>
        <w:ind w:left="720"/>
        <w:rPr>
          <w:rFonts w:ascii="Arial Narrow" w:hAnsi="Arial Narrow"/>
          <w:sz w:val="22"/>
          <w:szCs w:val="22"/>
        </w:rPr>
      </w:pPr>
      <w:r w:rsidRPr="00B96036">
        <w:rPr>
          <w:rFonts w:ascii="Arial Narrow" w:hAnsi="Arial Narrow"/>
          <w:sz w:val="22"/>
          <w:szCs w:val="22"/>
        </w:rPr>
        <w:t>Find combined standard deviation.</w:t>
      </w:r>
    </w:p>
    <w:p w14:paraId="1F3BFBAA" w14:textId="5B6FED0B" w:rsidR="00702620" w:rsidRPr="00B96036" w:rsidRDefault="006E2F34" w:rsidP="00702620">
      <w:pPr>
        <w:pStyle w:val="ex"/>
        <w:numPr>
          <w:ilvl w:val="0"/>
          <w:numId w:val="1"/>
        </w:numPr>
        <w:spacing w:after="40"/>
        <w:rPr>
          <w:rFonts w:ascii="Arial Narrow" w:hAnsi="Arial Narrow"/>
          <w:sz w:val="22"/>
          <w:szCs w:val="22"/>
        </w:rPr>
      </w:pPr>
      <w:r w:rsidRPr="00B96036">
        <w:rPr>
          <w:rFonts w:ascii="Arial Narrow" w:hAnsi="Arial Narrow"/>
          <w:sz w:val="22"/>
          <w:szCs w:val="22"/>
        </w:rPr>
        <w:t>Following is the distribution of marks in statistics obtained by 50 students.</w:t>
      </w:r>
    </w:p>
    <w:tbl>
      <w:tblPr>
        <w:tblStyle w:val="TableGrid"/>
        <w:tblW w:w="5000" w:type="pct"/>
        <w:jc w:val="center"/>
        <w:tblInd w:w="0" w:type="dxa"/>
        <w:tblLook w:val="01E0" w:firstRow="1" w:lastRow="1" w:firstColumn="1" w:lastColumn="1" w:noHBand="0" w:noVBand="0"/>
      </w:tblPr>
      <w:tblGrid>
        <w:gridCol w:w="3146"/>
        <w:gridCol w:w="1340"/>
        <w:gridCol w:w="1077"/>
        <w:gridCol w:w="1077"/>
        <w:gridCol w:w="1077"/>
        <w:gridCol w:w="1077"/>
        <w:gridCol w:w="1789"/>
      </w:tblGrid>
      <w:tr w:rsidR="00702620" w:rsidRPr="00B96036" w14:paraId="0D93231A" w14:textId="77777777" w:rsidTr="00702620">
        <w:trPr>
          <w:jc w:val="center"/>
        </w:trPr>
        <w:tc>
          <w:tcPr>
            <w:tcW w:w="1486" w:type="pct"/>
            <w:tcBorders>
              <w:top w:val="single" w:sz="8" w:space="0" w:color="auto"/>
              <w:left w:val="single" w:sz="8" w:space="0" w:color="auto"/>
              <w:bottom w:val="single" w:sz="4" w:space="0" w:color="auto"/>
              <w:right w:val="single" w:sz="4" w:space="0" w:color="auto"/>
            </w:tcBorders>
            <w:hideMark/>
          </w:tcPr>
          <w:p w14:paraId="5B326C31" w14:textId="5ABCEF51" w:rsidR="00702620" w:rsidRPr="00B96036" w:rsidRDefault="006E2F34">
            <w:pPr>
              <w:pStyle w:val="Table"/>
              <w:spacing w:before="10" w:after="10"/>
              <w:jc w:val="left"/>
              <w:rPr>
                <w:rFonts w:ascii="Arial Narrow" w:hAnsi="Arial Narrow"/>
                <w:sz w:val="22"/>
                <w:szCs w:val="22"/>
              </w:rPr>
            </w:pPr>
            <w:r w:rsidRPr="00B96036">
              <w:rPr>
                <w:rFonts w:ascii="Arial Narrow" w:hAnsi="Arial Narrow"/>
                <w:sz w:val="22"/>
                <w:szCs w:val="22"/>
              </w:rPr>
              <w:t>Mark</w:t>
            </w:r>
            <w:r w:rsidR="00702620" w:rsidRPr="00B96036">
              <w:rPr>
                <w:rFonts w:ascii="Arial Narrow" w:hAnsi="Arial Narrow"/>
                <w:sz w:val="22"/>
                <w:szCs w:val="22"/>
              </w:rPr>
              <w:t xml:space="preserve"> </w:t>
            </w:r>
          </w:p>
        </w:tc>
        <w:tc>
          <w:tcPr>
            <w:tcW w:w="633" w:type="pct"/>
            <w:tcBorders>
              <w:top w:val="single" w:sz="8" w:space="0" w:color="auto"/>
              <w:left w:val="single" w:sz="4" w:space="0" w:color="auto"/>
              <w:bottom w:val="single" w:sz="4" w:space="0" w:color="auto"/>
              <w:right w:val="single" w:sz="4" w:space="0" w:color="auto"/>
            </w:tcBorders>
            <w:hideMark/>
          </w:tcPr>
          <w:p w14:paraId="386D7FEC" w14:textId="46F5FA19" w:rsidR="00702620" w:rsidRPr="00B96036" w:rsidRDefault="006E2F34">
            <w:pPr>
              <w:pStyle w:val="Table"/>
              <w:spacing w:before="10" w:after="10"/>
              <w:jc w:val="center"/>
              <w:rPr>
                <w:rFonts w:ascii="Arial Narrow" w:hAnsi="Arial Narrow"/>
                <w:sz w:val="22"/>
                <w:szCs w:val="22"/>
              </w:rPr>
            </w:pPr>
            <w:r w:rsidRPr="00B96036">
              <w:rPr>
                <w:rFonts w:ascii="Arial Narrow" w:hAnsi="Arial Narrow"/>
                <w:sz w:val="22"/>
                <w:szCs w:val="22"/>
              </w:rPr>
              <w:t>0 - 10</w:t>
            </w:r>
          </w:p>
        </w:tc>
        <w:tc>
          <w:tcPr>
            <w:tcW w:w="509" w:type="pct"/>
            <w:tcBorders>
              <w:top w:val="single" w:sz="8" w:space="0" w:color="auto"/>
              <w:left w:val="single" w:sz="4" w:space="0" w:color="auto"/>
              <w:bottom w:val="single" w:sz="4" w:space="0" w:color="auto"/>
              <w:right w:val="single" w:sz="4" w:space="0" w:color="auto"/>
            </w:tcBorders>
            <w:hideMark/>
          </w:tcPr>
          <w:p w14:paraId="5BD15EB1"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10 – 20</w:t>
            </w:r>
          </w:p>
        </w:tc>
        <w:tc>
          <w:tcPr>
            <w:tcW w:w="509" w:type="pct"/>
            <w:tcBorders>
              <w:top w:val="single" w:sz="8" w:space="0" w:color="auto"/>
              <w:left w:val="single" w:sz="4" w:space="0" w:color="auto"/>
              <w:bottom w:val="single" w:sz="4" w:space="0" w:color="auto"/>
              <w:right w:val="single" w:sz="4" w:space="0" w:color="auto"/>
            </w:tcBorders>
            <w:hideMark/>
          </w:tcPr>
          <w:p w14:paraId="0A2AA3F7"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20 – 30</w:t>
            </w:r>
          </w:p>
        </w:tc>
        <w:tc>
          <w:tcPr>
            <w:tcW w:w="509" w:type="pct"/>
            <w:tcBorders>
              <w:top w:val="single" w:sz="8" w:space="0" w:color="auto"/>
              <w:left w:val="single" w:sz="4" w:space="0" w:color="auto"/>
              <w:bottom w:val="single" w:sz="4" w:space="0" w:color="auto"/>
              <w:right w:val="single" w:sz="4" w:space="0" w:color="auto"/>
            </w:tcBorders>
            <w:hideMark/>
          </w:tcPr>
          <w:p w14:paraId="20E0F148"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30 – 40</w:t>
            </w:r>
          </w:p>
        </w:tc>
        <w:tc>
          <w:tcPr>
            <w:tcW w:w="509" w:type="pct"/>
            <w:tcBorders>
              <w:top w:val="single" w:sz="8" w:space="0" w:color="auto"/>
              <w:left w:val="single" w:sz="4" w:space="0" w:color="auto"/>
              <w:bottom w:val="single" w:sz="4" w:space="0" w:color="auto"/>
              <w:right w:val="single" w:sz="4" w:space="0" w:color="auto"/>
            </w:tcBorders>
            <w:hideMark/>
          </w:tcPr>
          <w:p w14:paraId="7095139F"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40 – 50</w:t>
            </w:r>
          </w:p>
        </w:tc>
        <w:tc>
          <w:tcPr>
            <w:tcW w:w="845" w:type="pct"/>
            <w:tcBorders>
              <w:top w:val="single" w:sz="8" w:space="0" w:color="auto"/>
              <w:left w:val="single" w:sz="4" w:space="0" w:color="auto"/>
              <w:bottom w:val="single" w:sz="4" w:space="0" w:color="auto"/>
              <w:right w:val="single" w:sz="4" w:space="0" w:color="auto"/>
            </w:tcBorders>
            <w:hideMark/>
          </w:tcPr>
          <w:p w14:paraId="221EAB02"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50 and above</w:t>
            </w:r>
          </w:p>
        </w:tc>
      </w:tr>
      <w:tr w:rsidR="00702620" w:rsidRPr="00B96036" w14:paraId="31D7F19E" w14:textId="77777777" w:rsidTr="00702620">
        <w:trPr>
          <w:jc w:val="center"/>
        </w:trPr>
        <w:tc>
          <w:tcPr>
            <w:tcW w:w="1486" w:type="pct"/>
            <w:tcBorders>
              <w:top w:val="single" w:sz="4" w:space="0" w:color="auto"/>
              <w:left w:val="single" w:sz="8" w:space="0" w:color="auto"/>
              <w:bottom w:val="single" w:sz="8" w:space="0" w:color="auto"/>
              <w:right w:val="single" w:sz="4" w:space="0" w:color="auto"/>
            </w:tcBorders>
            <w:hideMark/>
          </w:tcPr>
          <w:p w14:paraId="60B658D6" w14:textId="52E0C4D4" w:rsidR="00702620" w:rsidRPr="00B96036" w:rsidRDefault="006E2F34">
            <w:pPr>
              <w:pStyle w:val="Table"/>
              <w:spacing w:before="10" w:after="10"/>
              <w:jc w:val="left"/>
              <w:rPr>
                <w:rFonts w:ascii="Arial Narrow" w:hAnsi="Arial Narrow"/>
                <w:sz w:val="22"/>
                <w:szCs w:val="22"/>
              </w:rPr>
            </w:pPr>
            <w:r w:rsidRPr="00B96036">
              <w:rPr>
                <w:rFonts w:ascii="Arial Narrow" w:hAnsi="Arial Narrow"/>
                <w:sz w:val="22"/>
                <w:szCs w:val="22"/>
              </w:rPr>
              <w:t>No. of students</w:t>
            </w:r>
          </w:p>
        </w:tc>
        <w:tc>
          <w:tcPr>
            <w:tcW w:w="633" w:type="pct"/>
            <w:tcBorders>
              <w:top w:val="single" w:sz="4" w:space="0" w:color="auto"/>
              <w:left w:val="single" w:sz="4" w:space="0" w:color="auto"/>
              <w:bottom w:val="single" w:sz="8" w:space="0" w:color="auto"/>
              <w:right w:val="single" w:sz="4" w:space="0" w:color="auto"/>
            </w:tcBorders>
            <w:hideMark/>
          </w:tcPr>
          <w:p w14:paraId="4E7AF304" w14:textId="7BE5A82A"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4</w:t>
            </w:r>
          </w:p>
        </w:tc>
        <w:tc>
          <w:tcPr>
            <w:tcW w:w="509" w:type="pct"/>
            <w:tcBorders>
              <w:top w:val="single" w:sz="4" w:space="0" w:color="auto"/>
              <w:left w:val="single" w:sz="4" w:space="0" w:color="auto"/>
              <w:bottom w:val="single" w:sz="8" w:space="0" w:color="auto"/>
              <w:right w:val="single" w:sz="4" w:space="0" w:color="auto"/>
            </w:tcBorders>
            <w:hideMark/>
          </w:tcPr>
          <w:p w14:paraId="5DC9C228" w14:textId="663459DD"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6</w:t>
            </w:r>
          </w:p>
        </w:tc>
        <w:tc>
          <w:tcPr>
            <w:tcW w:w="509" w:type="pct"/>
            <w:tcBorders>
              <w:top w:val="single" w:sz="4" w:space="0" w:color="auto"/>
              <w:left w:val="single" w:sz="4" w:space="0" w:color="auto"/>
              <w:bottom w:val="single" w:sz="8" w:space="0" w:color="auto"/>
              <w:right w:val="single" w:sz="4" w:space="0" w:color="auto"/>
            </w:tcBorders>
            <w:hideMark/>
          </w:tcPr>
          <w:p w14:paraId="202A7357" w14:textId="725A679E"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20</w:t>
            </w:r>
          </w:p>
        </w:tc>
        <w:tc>
          <w:tcPr>
            <w:tcW w:w="509" w:type="pct"/>
            <w:tcBorders>
              <w:top w:val="single" w:sz="4" w:space="0" w:color="auto"/>
              <w:left w:val="single" w:sz="4" w:space="0" w:color="auto"/>
              <w:bottom w:val="single" w:sz="8" w:space="0" w:color="auto"/>
              <w:right w:val="single" w:sz="4" w:space="0" w:color="auto"/>
            </w:tcBorders>
            <w:hideMark/>
          </w:tcPr>
          <w:p w14:paraId="17979F48" w14:textId="2ECE4305"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10</w:t>
            </w:r>
          </w:p>
        </w:tc>
        <w:tc>
          <w:tcPr>
            <w:tcW w:w="509" w:type="pct"/>
            <w:tcBorders>
              <w:top w:val="single" w:sz="4" w:space="0" w:color="auto"/>
              <w:left w:val="single" w:sz="4" w:space="0" w:color="auto"/>
              <w:bottom w:val="single" w:sz="8" w:space="0" w:color="auto"/>
              <w:right w:val="single" w:sz="4" w:space="0" w:color="auto"/>
            </w:tcBorders>
            <w:hideMark/>
          </w:tcPr>
          <w:p w14:paraId="2EC65C5B" w14:textId="74FE97E4"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7</w:t>
            </w:r>
          </w:p>
        </w:tc>
        <w:tc>
          <w:tcPr>
            <w:tcW w:w="845" w:type="pct"/>
            <w:tcBorders>
              <w:top w:val="single" w:sz="4" w:space="0" w:color="auto"/>
              <w:left w:val="single" w:sz="4" w:space="0" w:color="auto"/>
              <w:bottom w:val="single" w:sz="8" w:space="0" w:color="auto"/>
              <w:right w:val="single" w:sz="4" w:space="0" w:color="auto"/>
            </w:tcBorders>
            <w:hideMark/>
          </w:tcPr>
          <w:p w14:paraId="0AD1E8AD" w14:textId="41DF9511" w:rsidR="00702620" w:rsidRPr="00B96036" w:rsidRDefault="00B82BF4">
            <w:pPr>
              <w:pStyle w:val="Table"/>
              <w:spacing w:before="10" w:after="10"/>
              <w:jc w:val="center"/>
              <w:rPr>
                <w:rFonts w:ascii="Arial Narrow" w:hAnsi="Arial Narrow"/>
                <w:sz w:val="22"/>
                <w:szCs w:val="22"/>
              </w:rPr>
            </w:pPr>
            <w:r w:rsidRPr="00B96036">
              <w:rPr>
                <w:rFonts w:ascii="Arial Narrow" w:hAnsi="Arial Narrow"/>
                <w:sz w:val="22"/>
                <w:szCs w:val="22"/>
              </w:rPr>
              <w:t>3</w:t>
            </w:r>
          </w:p>
        </w:tc>
      </w:tr>
    </w:tbl>
    <w:p w14:paraId="445CF9CA" w14:textId="71E6ECA0" w:rsidR="00702620" w:rsidRPr="00B96036" w:rsidRDefault="00702620" w:rsidP="00B82BF4">
      <w:pPr>
        <w:pStyle w:val="ex"/>
        <w:spacing w:after="40"/>
        <w:ind w:left="810" w:hanging="180"/>
        <w:rPr>
          <w:rFonts w:ascii="Arial Narrow" w:hAnsi="Arial Narrow"/>
          <w:sz w:val="22"/>
          <w:szCs w:val="22"/>
        </w:rPr>
      </w:pPr>
      <w:r w:rsidRPr="00B96036">
        <w:rPr>
          <w:rFonts w:ascii="Arial Narrow" w:hAnsi="Arial Narrow"/>
          <w:sz w:val="22"/>
          <w:szCs w:val="22"/>
        </w:rPr>
        <w:t xml:space="preserve">   </w:t>
      </w:r>
      <w:r w:rsidR="00B82BF4" w:rsidRPr="00B96036">
        <w:rPr>
          <w:rFonts w:ascii="Arial Narrow" w:hAnsi="Arial Narrow"/>
          <w:sz w:val="22"/>
          <w:szCs w:val="22"/>
        </w:rPr>
        <w:t xml:space="preserve">If 60% of the students pass in this test, find the minimum marks obtained by the passed students.  </w:t>
      </w:r>
    </w:p>
    <w:p w14:paraId="3DE7877C" w14:textId="77777777" w:rsidR="00702620" w:rsidRPr="00B96036" w:rsidRDefault="00702620" w:rsidP="00702620">
      <w:pPr>
        <w:pStyle w:val="ex"/>
        <w:numPr>
          <w:ilvl w:val="0"/>
          <w:numId w:val="1"/>
        </w:numPr>
        <w:tabs>
          <w:tab w:val="left" w:pos="340"/>
        </w:tabs>
        <w:spacing w:line="252" w:lineRule="auto"/>
        <w:rPr>
          <w:rFonts w:ascii="Arial Narrow" w:hAnsi="Arial Narrow"/>
          <w:sz w:val="22"/>
          <w:szCs w:val="22"/>
        </w:rPr>
      </w:pPr>
      <w:bookmarkStart w:id="2" w:name="_Hlk136930347"/>
      <w:r w:rsidRPr="00B96036">
        <w:rPr>
          <w:rFonts w:ascii="Arial Narrow" w:hAnsi="Arial Narrow"/>
          <w:sz w:val="22"/>
          <w:szCs w:val="22"/>
        </w:rPr>
        <w:t xml:space="preserve">Calculate mode from the following income distribution. </w:t>
      </w:r>
    </w:p>
    <w:tbl>
      <w:tblPr>
        <w:tblStyle w:val="TableGrid"/>
        <w:tblW w:w="5000" w:type="pct"/>
        <w:tblInd w:w="0" w:type="dxa"/>
        <w:tblLook w:val="01E0" w:firstRow="1" w:lastRow="1" w:firstColumn="1" w:lastColumn="1" w:noHBand="0" w:noVBand="0"/>
      </w:tblPr>
      <w:tblGrid>
        <w:gridCol w:w="2738"/>
        <w:gridCol w:w="1446"/>
        <w:gridCol w:w="1446"/>
        <w:gridCol w:w="1446"/>
        <w:gridCol w:w="1651"/>
        <w:gridCol w:w="1856"/>
      </w:tblGrid>
      <w:tr w:rsidR="00702620" w:rsidRPr="00B96036" w14:paraId="5067CF65" w14:textId="77777777" w:rsidTr="00702620">
        <w:tc>
          <w:tcPr>
            <w:tcW w:w="1292" w:type="pct"/>
            <w:tcBorders>
              <w:top w:val="single" w:sz="8" w:space="0" w:color="auto"/>
              <w:left w:val="single" w:sz="8" w:space="0" w:color="auto"/>
              <w:bottom w:val="single" w:sz="4" w:space="0" w:color="auto"/>
              <w:right w:val="single" w:sz="4" w:space="0" w:color="auto"/>
            </w:tcBorders>
            <w:hideMark/>
          </w:tcPr>
          <w:p w14:paraId="7645765C" w14:textId="77777777" w:rsidR="00702620" w:rsidRPr="00B96036" w:rsidRDefault="00702620">
            <w:pPr>
              <w:pStyle w:val="Table"/>
              <w:spacing w:before="10" w:after="10"/>
              <w:jc w:val="left"/>
              <w:rPr>
                <w:rFonts w:ascii="Arial Narrow" w:hAnsi="Arial Narrow"/>
                <w:sz w:val="22"/>
                <w:szCs w:val="22"/>
              </w:rPr>
            </w:pPr>
            <w:r w:rsidRPr="00B96036">
              <w:rPr>
                <w:rFonts w:ascii="Arial Narrow" w:hAnsi="Arial Narrow"/>
                <w:sz w:val="22"/>
                <w:szCs w:val="22"/>
              </w:rPr>
              <w:t xml:space="preserve">Income ‘000Rs </w:t>
            </w:r>
          </w:p>
        </w:tc>
        <w:tc>
          <w:tcPr>
            <w:tcW w:w="683" w:type="pct"/>
            <w:tcBorders>
              <w:top w:val="single" w:sz="8" w:space="0" w:color="auto"/>
              <w:left w:val="single" w:sz="4" w:space="0" w:color="auto"/>
              <w:bottom w:val="single" w:sz="4" w:space="0" w:color="auto"/>
              <w:right w:val="single" w:sz="4" w:space="0" w:color="auto"/>
            </w:tcBorders>
            <w:hideMark/>
          </w:tcPr>
          <w:p w14:paraId="61DAB137" w14:textId="58828F4A"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10</w:t>
            </w:r>
            <w:r w:rsidR="0001402A" w:rsidRPr="00B96036">
              <w:rPr>
                <w:rFonts w:ascii="Arial Narrow" w:hAnsi="Arial Narrow"/>
                <w:sz w:val="22"/>
                <w:szCs w:val="22"/>
              </w:rPr>
              <w:t>0</w:t>
            </w:r>
            <w:r w:rsidRPr="00B96036">
              <w:rPr>
                <w:rFonts w:ascii="Arial Narrow" w:hAnsi="Arial Narrow"/>
                <w:sz w:val="22"/>
                <w:szCs w:val="22"/>
              </w:rPr>
              <w:t xml:space="preserve"> – </w:t>
            </w:r>
            <w:r w:rsidR="0001402A" w:rsidRPr="00B96036">
              <w:rPr>
                <w:rFonts w:ascii="Arial Narrow" w:hAnsi="Arial Narrow"/>
                <w:sz w:val="22"/>
                <w:szCs w:val="22"/>
              </w:rPr>
              <w:t>20</w:t>
            </w:r>
            <w:r w:rsidRPr="00B96036">
              <w:rPr>
                <w:rFonts w:ascii="Arial Narrow" w:hAnsi="Arial Narrow"/>
                <w:sz w:val="22"/>
                <w:szCs w:val="22"/>
              </w:rPr>
              <w:t>0</w:t>
            </w:r>
          </w:p>
        </w:tc>
        <w:tc>
          <w:tcPr>
            <w:tcW w:w="683" w:type="pct"/>
            <w:tcBorders>
              <w:top w:val="single" w:sz="8" w:space="0" w:color="auto"/>
              <w:left w:val="single" w:sz="4" w:space="0" w:color="auto"/>
              <w:bottom w:val="single" w:sz="4" w:space="0" w:color="auto"/>
              <w:right w:val="single" w:sz="4" w:space="0" w:color="auto"/>
            </w:tcBorders>
            <w:hideMark/>
          </w:tcPr>
          <w:p w14:paraId="1DCD6652" w14:textId="7051F46B" w:rsidR="00702620" w:rsidRPr="00B96036" w:rsidRDefault="0001402A">
            <w:pPr>
              <w:pStyle w:val="Table"/>
              <w:spacing w:before="10" w:after="10"/>
              <w:jc w:val="center"/>
              <w:rPr>
                <w:rFonts w:ascii="Arial Narrow" w:hAnsi="Arial Narrow"/>
                <w:sz w:val="22"/>
                <w:szCs w:val="22"/>
              </w:rPr>
            </w:pPr>
            <w:r w:rsidRPr="00B96036">
              <w:rPr>
                <w:rFonts w:ascii="Arial Narrow" w:hAnsi="Arial Narrow"/>
                <w:sz w:val="22"/>
                <w:szCs w:val="22"/>
              </w:rPr>
              <w:t>20</w:t>
            </w:r>
            <w:r w:rsidR="00702620" w:rsidRPr="00B96036">
              <w:rPr>
                <w:rFonts w:ascii="Arial Narrow" w:hAnsi="Arial Narrow"/>
                <w:sz w:val="22"/>
                <w:szCs w:val="22"/>
              </w:rPr>
              <w:t xml:space="preserve">0 – </w:t>
            </w:r>
            <w:r w:rsidRPr="00B96036">
              <w:rPr>
                <w:rFonts w:ascii="Arial Narrow" w:hAnsi="Arial Narrow"/>
                <w:sz w:val="22"/>
                <w:szCs w:val="22"/>
              </w:rPr>
              <w:t>30</w:t>
            </w:r>
            <w:r w:rsidR="00702620" w:rsidRPr="00B96036">
              <w:rPr>
                <w:rFonts w:ascii="Arial Narrow" w:hAnsi="Arial Narrow"/>
                <w:sz w:val="22"/>
                <w:szCs w:val="22"/>
              </w:rPr>
              <w:t>0</w:t>
            </w:r>
          </w:p>
        </w:tc>
        <w:tc>
          <w:tcPr>
            <w:tcW w:w="683" w:type="pct"/>
            <w:tcBorders>
              <w:top w:val="single" w:sz="8" w:space="0" w:color="auto"/>
              <w:left w:val="single" w:sz="4" w:space="0" w:color="auto"/>
              <w:bottom w:val="single" w:sz="4" w:space="0" w:color="auto"/>
              <w:right w:val="single" w:sz="4" w:space="0" w:color="auto"/>
            </w:tcBorders>
            <w:hideMark/>
          </w:tcPr>
          <w:p w14:paraId="6BDB1B5F" w14:textId="13482438" w:rsidR="00702620" w:rsidRPr="00B96036" w:rsidRDefault="0001402A">
            <w:pPr>
              <w:pStyle w:val="Table"/>
              <w:spacing w:before="10" w:after="10"/>
              <w:jc w:val="center"/>
              <w:rPr>
                <w:rFonts w:ascii="Arial Narrow" w:hAnsi="Arial Narrow"/>
                <w:sz w:val="22"/>
                <w:szCs w:val="22"/>
              </w:rPr>
            </w:pPr>
            <w:r w:rsidRPr="00B96036">
              <w:rPr>
                <w:rFonts w:ascii="Arial Narrow" w:hAnsi="Arial Narrow"/>
                <w:sz w:val="22"/>
                <w:szCs w:val="22"/>
              </w:rPr>
              <w:t>30</w:t>
            </w:r>
            <w:r w:rsidR="00702620" w:rsidRPr="00B96036">
              <w:rPr>
                <w:rFonts w:ascii="Arial Narrow" w:hAnsi="Arial Narrow"/>
                <w:sz w:val="22"/>
                <w:szCs w:val="22"/>
              </w:rPr>
              <w:t xml:space="preserve">0 – </w:t>
            </w:r>
            <w:r w:rsidRPr="00B96036">
              <w:rPr>
                <w:rFonts w:ascii="Arial Narrow" w:hAnsi="Arial Narrow"/>
                <w:sz w:val="22"/>
                <w:szCs w:val="22"/>
              </w:rPr>
              <w:t>40</w:t>
            </w:r>
            <w:r w:rsidR="00702620" w:rsidRPr="00B96036">
              <w:rPr>
                <w:rFonts w:ascii="Arial Narrow" w:hAnsi="Arial Narrow"/>
                <w:sz w:val="22"/>
                <w:szCs w:val="22"/>
              </w:rPr>
              <w:t>0</w:t>
            </w:r>
          </w:p>
        </w:tc>
        <w:tc>
          <w:tcPr>
            <w:tcW w:w="780" w:type="pct"/>
            <w:tcBorders>
              <w:top w:val="single" w:sz="8" w:space="0" w:color="auto"/>
              <w:left w:val="single" w:sz="4" w:space="0" w:color="auto"/>
              <w:bottom w:val="single" w:sz="4" w:space="0" w:color="auto"/>
              <w:right w:val="single" w:sz="4" w:space="0" w:color="auto"/>
            </w:tcBorders>
            <w:hideMark/>
          </w:tcPr>
          <w:p w14:paraId="4FB60592" w14:textId="14EC5692" w:rsidR="00702620" w:rsidRPr="00B96036" w:rsidRDefault="0001402A">
            <w:pPr>
              <w:pStyle w:val="Table"/>
              <w:spacing w:before="10" w:after="10"/>
              <w:jc w:val="center"/>
              <w:rPr>
                <w:rFonts w:ascii="Arial Narrow" w:hAnsi="Arial Narrow"/>
                <w:sz w:val="22"/>
                <w:szCs w:val="22"/>
              </w:rPr>
            </w:pPr>
            <w:r w:rsidRPr="00B96036">
              <w:rPr>
                <w:rFonts w:ascii="Arial Narrow" w:hAnsi="Arial Narrow"/>
                <w:sz w:val="22"/>
                <w:szCs w:val="22"/>
              </w:rPr>
              <w:t>40</w:t>
            </w:r>
            <w:r w:rsidR="00702620" w:rsidRPr="00B96036">
              <w:rPr>
                <w:rFonts w:ascii="Arial Narrow" w:hAnsi="Arial Narrow"/>
                <w:sz w:val="22"/>
                <w:szCs w:val="22"/>
              </w:rPr>
              <w:t xml:space="preserve">0 – </w:t>
            </w:r>
            <w:r w:rsidRPr="00B96036">
              <w:rPr>
                <w:rFonts w:ascii="Arial Narrow" w:hAnsi="Arial Narrow"/>
                <w:sz w:val="22"/>
                <w:szCs w:val="22"/>
              </w:rPr>
              <w:t>5</w:t>
            </w:r>
            <w:r w:rsidR="00702620" w:rsidRPr="00B96036">
              <w:rPr>
                <w:rFonts w:ascii="Arial Narrow" w:hAnsi="Arial Narrow"/>
                <w:sz w:val="22"/>
                <w:szCs w:val="22"/>
              </w:rPr>
              <w:t>00</w:t>
            </w:r>
          </w:p>
        </w:tc>
        <w:tc>
          <w:tcPr>
            <w:tcW w:w="877" w:type="pct"/>
            <w:tcBorders>
              <w:top w:val="single" w:sz="8" w:space="0" w:color="auto"/>
              <w:left w:val="single" w:sz="4" w:space="0" w:color="auto"/>
              <w:bottom w:val="single" w:sz="4" w:space="0" w:color="auto"/>
              <w:right w:val="single" w:sz="8" w:space="0" w:color="auto"/>
            </w:tcBorders>
            <w:hideMark/>
          </w:tcPr>
          <w:p w14:paraId="150087D6" w14:textId="1DB0FA90" w:rsidR="00702620" w:rsidRPr="00B96036" w:rsidRDefault="0001402A">
            <w:pPr>
              <w:pStyle w:val="Table"/>
              <w:spacing w:before="10" w:after="10"/>
              <w:jc w:val="center"/>
              <w:rPr>
                <w:rFonts w:ascii="Arial Narrow" w:hAnsi="Arial Narrow"/>
                <w:sz w:val="22"/>
                <w:szCs w:val="22"/>
              </w:rPr>
            </w:pPr>
            <w:r w:rsidRPr="00B96036">
              <w:rPr>
                <w:rFonts w:ascii="Arial Narrow" w:hAnsi="Arial Narrow"/>
                <w:sz w:val="22"/>
                <w:szCs w:val="22"/>
              </w:rPr>
              <w:t>5</w:t>
            </w:r>
            <w:r w:rsidR="00702620" w:rsidRPr="00B96036">
              <w:rPr>
                <w:rFonts w:ascii="Arial Narrow" w:hAnsi="Arial Narrow"/>
                <w:sz w:val="22"/>
                <w:szCs w:val="22"/>
              </w:rPr>
              <w:t xml:space="preserve">00 – </w:t>
            </w:r>
            <w:r w:rsidRPr="00B96036">
              <w:rPr>
                <w:rFonts w:ascii="Arial Narrow" w:hAnsi="Arial Narrow"/>
                <w:sz w:val="22"/>
                <w:szCs w:val="22"/>
              </w:rPr>
              <w:t>60</w:t>
            </w:r>
            <w:r w:rsidR="00702620" w:rsidRPr="00B96036">
              <w:rPr>
                <w:rFonts w:ascii="Arial Narrow" w:hAnsi="Arial Narrow"/>
                <w:sz w:val="22"/>
                <w:szCs w:val="22"/>
              </w:rPr>
              <w:t>0</w:t>
            </w:r>
          </w:p>
        </w:tc>
      </w:tr>
      <w:tr w:rsidR="00702620" w:rsidRPr="00B96036" w14:paraId="56091BD8" w14:textId="77777777" w:rsidTr="00702620">
        <w:tc>
          <w:tcPr>
            <w:tcW w:w="1292" w:type="pct"/>
            <w:tcBorders>
              <w:top w:val="single" w:sz="4" w:space="0" w:color="auto"/>
              <w:left w:val="single" w:sz="8" w:space="0" w:color="auto"/>
              <w:bottom w:val="single" w:sz="8" w:space="0" w:color="auto"/>
              <w:right w:val="single" w:sz="4" w:space="0" w:color="auto"/>
            </w:tcBorders>
            <w:hideMark/>
          </w:tcPr>
          <w:p w14:paraId="398C2770" w14:textId="77777777" w:rsidR="00702620" w:rsidRPr="00B96036" w:rsidRDefault="00702620">
            <w:pPr>
              <w:pStyle w:val="Table"/>
              <w:spacing w:before="10" w:after="10"/>
              <w:jc w:val="left"/>
              <w:rPr>
                <w:rFonts w:ascii="Arial Narrow" w:hAnsi="Arial Narrow"/>
                <w:sz w:val="22"/>
                <w:szCs w:val="22"/>
              </w:rPr>
            </w:pPr>
            <w:r w:rsidRPr="00B96036">
              <w:rPr>
                <w:rFonts w:ascii="Arial Narrow" w:hAnsi="Arial Narrow"/>
                <w:sz w:val="22"/>
                <w:szCs w:val="22"/>
              </w:rPr>
              <w:t>No. of families</w:t>
            </w:r>
          </w:p>
        </w:tc>
        <w:tc>
          <w:tcPr>
            <w:tcW w:w="683" w:type="pct"/>
            <w:tcBorders>
              <w:top w:val="single" w:sz="4" w:space="0" w:color="auto"/>
              <w:left w:val="single" w:sz="4" w:space="0" w:color="auto"/>
              <w:bottom w:val="single" w:sz="8" w:space="0" w:color="auto"/>
              <w:right w:val="single" w:sz="4" w:space="0" w:color="auto"/>
            </w:tcBorders>
            <w:hideMark/>
          </w:tcPr>
          <w:p w14:paraId="50D1D40B"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10</w:t>
            </w:r>
          </w:p>
        </w:tc>
        <w:tc>
          <w:tcPr>
            <w:tcW w:w="683" w:type="pct"/>
            <w:tcBorders>
              <w:top w:val="single" w:sz="4" w:space="0" w:color="auto"/>
              <w:left w:val="single" w:sz="4" w:space="0" w:color="auto"/>
              <w:bottom w:val="single" w:sz="8" w:space="0" w:color="auto"/>
              <w:right w:val="single" w:sz="4" w:space="0" w:color="auto"/>
            </w:tcBorders>
            <w:hideMark/>
          </w:tcPr>
          <w:p w14:paraId="1CC09A77"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18</w:t>
            </w:r>
          </w:p>
        </w:tc>
        <w:tc>
          <w:tcPr>
            <w:tcW w:w="683" w:type="pct"/>
            <w:tcBorders>
              <w:top w:val="single" w:sz="4" w:space="0" w:color="auto"/>
              <w:left w:val="single" w:sz="4" w:space="0" w:color="auto"/>
              <w:bottom w:val="single" w:sz="8" w:space="0" w:color="auto"/>
              <w:right w:val="single" w:sz="4" w:space="0" w:color="auto"/>
            </w:tcBorders>
            <w:hideMark/>
          </w:tcPr>
          <w:p w14:paraId="23F2935C"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60</w:t>
            </w:r>
          </w:p>
        </w:tc>
        <w:tc>
          <w:tcPr>
            <w:tcW w:w="780" w:type="pct"/>
            <w:tcBorders>
              <w:top w:val="single" w:sz="4" w:space="0" w:color="auto"/>
              <w:left w:val="single" w:sz="4" w:space="0" w:color="auto"/>
              <w:bottom w:val="single" w:sz="8" w:space="0" w:color="auto"/>
              <w:right w:val="single" w:sz="4" w:space="0" w:color="auto"/>
            </w:tcBorders>
            <w:hideMark/>
          </w:tcPr>
          <w:p w14:paraId="2C0BF8E1"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38</w:t>
            </w:r>
          </w:p>
        </w:tc>
        <w:tc>
          <w:tcPr>
            <w:tcW w:w="877" w:type="pct"/>
            <w:tcBorders>
              <w:top w:val="single" w:sz="4" w:space="0" w:color="auto"/>
              <w:left w:val="single" w:sz="4" w:space="0" w:color="auto"/>
              <w:bottom w:val="single" w:sz="8" w:space="0" w:color="auto"/>
              <w:right w:val="single" w:sz="8" w:space="0" w:color="auto"/>
            </w:tcBorders>
            <w:hideMark/>
          </w:tcPr>
          <w:p w14:paraId="62579C03" w14:textId="77777777" w:rsidR="00702620" w:rsidRPr="00B96036" w:rsidRDefault="00702620">
            <w:pPr>
              <w:pStyle w:val="Table"/>
              <w:spacing w:before="10" w:after="10"/>
              <w:jc w:val="center"/>
              <w:rPr>
                <w:rFonts w:ascii="Arial Narrow" w:hAnsi="Arial Narrow"/>
                <w:sz w:val="22"/>
                <w:szCs w:val="22"/>
              </w:rPr>
            </w:pPr>
            <w:r w:rsidRPr="00B96036">
              <w:rPr>
                <w:rFonts w:ascii="Arial Narrow" w:hAnsi="Arial Narrow"/>
                <w:sz w:val="22"/>
                <w:szCs w:val="22"/>
              </w:rPr>
              <w:t>25</w:t>
            </w:r>
          </w:p>
        </w:tc>
      </w:tr>
    </w:tbl>
    <w:bookmarkEnd w:id="2"/>
    <w:p w14:paraId="367E17DE" w14:textId="77777777" w:rsidR="00702620" w:rsidRPr="00B96036" w:rsidRDefault="00702620" w:rsidP="00702620">
      <w:pPr>
        <w:pStyle w:val="ListParagraph"/>
        <w:ind w:left="2880" w:firstLine="720"/>
        <w:rPr>
          <w:rFonts w:ascii="Arial Narrow" w:hAnsi="Arial Narrow" w:cs="Times New Roman"/>
          <w:b/>
          <w:bCs/>
        </w:rPr>
      </w:pPr>
      <w:r w:rsidRPr="00B96036">
        <w:rPr>
          <w:rFonts w:ascii="Arial Narrow" w:hAnsi="Arial Narrow" w:cs="Times New Roman"/>
          <w:b/>
          <w:bCs/>
        </w:rPr>
        <w:lastRenderedPageBreak/>
        <w:t>Group C</w:t>
      </w:r>
    </w:p>
    <w:p w14:paraId="1E6676CB" w14:textId="77777777" w:rsidR="00702620" w:rsidRPr="00B96036" w:rsidRDefault="00702620" w:rsidP="00702620">
      <w:pPr>
        <w:pStyle w:val="ListParagraph"/>
        <w:rPr>
          <w:rFonts w:ascii="Arial Narrow" w:hAnsi="Arial Narrow" w:cs="Times New Roman"/>
          <w:b/>
          <w:bCs/>
        </w:rPr>
      </w:pPr>
      <w:r w:rsidRPr="00B96036">
        <w:rPr>
          <w:rFonts w:ascii="Arial Narrow" w:hAnsi="Arial Narrow" w:cs="Times New Roman"/>
          <w:b/>
          <w:bCs/>
        </w:rPr>
        <w:t>Long answer questions (attempt any three)</w:t>
      </w:r>
      <w:r w:rsidRPr="00B96036">
        <w:rPr>
          <w:rFonts w:ascii="Arial Narrow" w:hAnsi="Arial Narrow" w:cs="Times New Roman"/>
          <w:b/>
          <w:bCs/>
        </w:rPr>
        <w:tab/>
      </w:r>
      <w:r w:rsidRPr="00B96036">
        <w:rPr>
          <w:rFonts w:ascii="Arial Narrow" w:hAnsi="Arial Narrow" w:cs="Times New Roman"/>
          <w:b/>
          <w:bCs/>
        </w:rPr>
        <w:tab/>
      </w:r>
      <w:r w:rsidRPr="00B96036">
        <w:rPr>
          <w:rFonts w:ascii="Arial Narrow" w:hAnsi="Arial Narrow" w:cs="Times New Roman"/>
          <w:b/>
          <w:bCs/>
        </w:rPr>
        <w:tab/>
        <w:t>(3×5-15)</w:t>
      </w:r>
    </w:p>
    <w:p w14:paraId="4958392B" w14:textId="77777777" w:rsidR="006E5D2E" w:rsidRPr="00B96036" w:rsidRDefault="00C2663B" w:rsidP="00702620">
      <w:pPr>
        <w:pStyle w:val="ListParagraph"/>
        <w:numPr>
          <w:ilvl w:val="0"/>
          <w:numId w:val="1"/>
        </w:numPr>
        <w:rPr>
          <w:rFonts w:ascii="Arial Narrow" w:hAnsi="Arial Narrow" w:cs="Times New Roman"/>
        </w:rPr>
      </w:pPr>
      <w:r w:rsidRPr="00B96036">
        <w:rPr>
          <w:rFonts w:ascii="Arial Narrow" w:hAnsi="Arial Narrow" w:cs="Times New Roman"/>
        </w:rPr>
        <w:t>Calculate the Spearman’s Rank correlation coefficient from following data.</w:t>
      </w:r>
    </w:p>
    <w:tbl>
      <w:tblPr>
        <w:tblW w:w="9350" w:type="dxa"/>
        <w:tblLook w:val="04A0" w:firstRow="1" w:lastRow="0" w:firstColumn="1" w:lastColumn="0" w:noHBand="0" w:noVBand="1"/>
      </w:tblPr>
      <w:tblGrid>
        <w:gridCol w:w="960"/>
        <w:gridCol w:w="960"/>
        <w:gridCol w:w="960"/>
        <w:gridCol w:w="960"/>
        <w:gridCol w:w="960"/>
        <w:gridCol w:w="960"/>
        <w:gridCol w:w="960"/>
        <w:gridCol w:w="960"/>
        <w:gridCol w:w="835"/>
        <w:gridCol w:w="835"/>
      </w:tblGrid>
      <w:tr w:rsidR="006E5D2E" w:rsidRPr="00B96036" w14:paraId="74C9ED90" w14:textId="0A586DB8" w:rsidTr="006E5D2E">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609C0" w14:textId="51DEA6BD"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F00F082"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32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21751F7"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28</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3B0470C"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36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CA27ACA"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25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04D72A5"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15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63406ED"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33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4FA638C"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40</w:t>
            </w:r>
          </w:p>
        </w:tc>
        <w:tc>
          <w:tcPr>
            <w:tcW w:w="835" w:type="dxa"/>
            <w:tcBorders>
              <w:top w:val="single" w:sz="4" w:space="0" w:color="auto"/>
              <w:left w:val="nil"/>
              <w:bottom w:val="single" w:sz="4" w:space="0" w:color="auto"/>
              <w:right w:val="single" w:sz="4" w:space="0" w:color="auto"/>
            </w:tcBorders>
          </w:tcPr>
          <w:p w14:paraId="67E5AB49" w14:textId="01AA2CEF"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60</w:t>
            </w:r>
          </w:p>
        </w:tc>
        <w:tc>
          <w:tcPr>
            <w:tcW w:w="835" w:type="dxa"/>
            <w:tcBorders>
              <w:top w:val="single" w:sz="4" w:space="0" w:color="auto"/>
              <w:left w:val="nil"/>
              <w:bottom w:val="single" w:sz="4" w:space="0" w:color="auto"/>
              <w:right w:val="single" w:sz="4" w:space="0" w:color="auto"/>
            </w:tcBorders>
          </w:tcPr>
          <w:p w14:paraId="7D75DBF2" w14:textId="735D87AC"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10</w:t>
            </w:r>
          </w:p>
        </w:tc>
      </w:tr>
      <w:tr w:rsidR="006E5D2E" w:rsidRPr="00B96036" w14:paraId="7CED83DD" w14:textId="2D83C448" w:rsidTr="006E5D2E">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ABA93F" w14:textId="157220C4"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Y</w:t>
            </w:r>
          </w:p>
        </w:tc>
        <w:tc>
          <w:tcPr>
            <w:tcW w:w="960" w:type="dxa"/>
            <w:tcBorders>
              <w:top w:val="nil"/>
              <w:left w:val="nil"/>
              <w:bottom w:val="single" w:sz="4" w:space="0" w:color="auto"/>
              <w:right w:val="single" w:sz="4" w:space="0" w:color="auto"/>
            </w:tcBorders>
            <w:shd w:val="clear" w:color="auto" w:fill="auto"/>
            <w:noWrap/>
            <w:vAlign w:val="bottom"/>
            <w:hideMark/>
          </w:tcPr>
          <w:p w14:paraId="31889A26"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48</w:t>
            </w:r>
          </w:p>
        </w:tc>
        <w:tc>
          <w:tcPr>
            <w:tcW w:w="960" w:type="dxa"/>
            <w:tcBorders>
              <w:top w:val="nil"/>
              <w:left w:val="nil"/>
              <w:bottom w:val="single" w:sz="4" w:space="0" w:color="auto"/>
              <w:right w:val="single" w:sz="4" w:space="0" w:color="auto"/>
            </w:tcBorders>
            <w:shd w:val="clear" w:color="auto" w:fill="auto"/>
            <w:noWrap/>
            <w:vAlign w:val="bottom"/>
            <w:hideMark/>
          </w:tcPr>
          <w:p w14:paraId="608E697D"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44</w:t>
            </w:r>
          </w:p>
        </w:tc>
        <w:tc>
          <w:tcPr>
            <w:tcW w:w="960" w:type="dxa"/>
            <w:tcBorders>
              <w:top w:val="nil"/>
              <w:left w:val="nil"/>
              <w:bottom w:val="single" w:sz="4" w:space="0" w:color="auto"/>
              <w:right w:val="single" w:sz="4" w:space="0" w:color="auto"/>
            </w:tcBorders>
            <w:shd w:val="clear" w:color="auto" w:fill="auto"/>
            <w:noWrap/>
            <w:vAlign w:val="bottom"/>
            <w:hideMark/>
          </w:tcPr>
          <w:p w14:paraId="5271CE67"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59</w:t>
            </w:r>
          </w:p>
        </w:tc>
        <w:tc>
          <w:tcPr>
            <w:tcW w:w="960" w:type="dxa"/>
            <w:tcBorders>
              <w:top w:val="nil"/>
              <w:left w:val="nil"/>
              <w:bottom w:val="single" w:sz="4" w:space="0" w:color="auto"/>
              <w:right w:val="single" w:sz="4" w:space="0" w:color="auto"/>
            </w:tcBorders>
            <w:shd w:val="clear" w:color="auto" w:fill="auto"/>
            <w:noWrap/>
            <w:vAlign w:val="bottom"/>
            <w:hideMark/>
          </w:tcPr>
          <w:p w14:paraId="73083821"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58</w:t>
            </w:r>
          </w:p>
        </w:tc>
        <w:tc>
          <w:tcPr>
            <w:tcW w:w="960" w:type="dxa"/>
            <w:tcBorders>
              <w:top w:val="nil"/>
              <w:left w:val="nil"/>
              <w:bottom w:val="single" w:sz="4" w:space="0" w:color="auto"/>
              <w:right w:val="single" w:sz="4" w:space="0" w:color="auto"/>
            </w:tcBorders>
            <w:shd w:val="clear" w:color="auto" w:fill="auto"/>
            <w:noWrap/>
            <w:vAlign w:val="bottom"/>
            <w:hideMark/>
          </w:tcPr>
          <w:p w14:paraId="1D5E4DB7"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34</w:t>
            </w:r>
          </w:p>
        </w:tc>
        <w:tc>
          <w:tcPr>
            <w:tcW w:w="960" w:type="dxa"/>
            <w:tcBorders>
              <w:top w:val="nil"/>
              <w:left w:val="nil"/>
              <w:bottom w:val="single" w:sz="4" w:space="0" w:color="auto"/>
              <w:right w:val="single" w:sz="4" w:space="0" w:color="auto"/>
            </w:tcBorders>
            <w:shd w:val="clear" w:color="auto" w:fill="auto"/>
            <w:noWrap/>
            <w:vAlign w:val="bottom"/>
            <w:hideMark/>
          </w:tcPr>
          <w:p w14:paraId="45D8258B"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55</w:t>
            </w:r>
          </w:p>
        </w:tc>
        <w:tc>
          <w:tcPr>
            <w:tcW w:w="960" w:type="dxa"/>
            <w:tcBorders>
              <w:top w:val="nil"/>
              <w:left w:val="nil"/>
              <w:bottom w:val="single" w:sz="4" w:space="0" w:color="auto"/>
              <w:right w:val="single" w:sz="4" w:space="0" w:color="auto"/>
            </w:tcBorders>
            <w:shd w:val="clear" w:color="auto" w:fill="auto"/>
            <w:noWrap/>
            <w:vAlign w:val="bottom"/>
            <w:hideMark/>
          </w:tcPr>
          <w:p w14:paraId="10252AF4" w14:textId="77777777"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64</w:t>
            </w:r>
          </w:p>
        </w:tc>
        <w:tc>
          <w:tcPr>
            <w:tcW w:w="835" w:type="dxa"/>
            <w:tcBorders>
              <w:top w:val="nil"/>
              <w:left w:val="nil"/>
              <w:bottom w:val="single" w:sz="4" w:space="0" w:color="auto"/>
              <w:right w:val="single" w:sz="4" w:space="0" w:color="auto"/>
            </w:tcBorders>
          </w:tcPr>
          <w:p w14:paraId="3740E710" w14:textId="0E3DFEBF" w:rsidR="006E5D2E" w:rsidRPr="00B96036" w:rsidRDefault="006E5D2E" w:rsidP="006E5D2E">
            <w:pPr>
              <w:tabs>
                <w:tab w:val="left" w:pos="435"/>
              </w:tabs>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40</w:t>
            </w:r>
          </w:p>
        </w:tc>
        <w:tc>
          <w:tcPr>
            <w:tcW w:w="835" w:type="dxa"/>
            <w:tcBorders>
              <w:top w:val="nil"/>
              <w:left w:val="nil"/>
              <w:bottom w:val="single" w:sz="4" w:space="0" w:color="auto"/>
              <w:right w:val="single" w:sz="4" w:space="0" w:color="auto"/>
            </w:tcBorders>
          </w:tcPr>
          <w:p w14:paraId="330DD141" w14:textId="0F994E48" w:rsidR="006E5D2E" w:rsidRPr="00B96036" w:rsidRDefault="006E5D2E" w:rsidP="006E5D2E">
            <w:pPr>
              <w:spacing w:after="0" w:line="240" w:lineRule="auto"/>
              <w:jc w:val="center"/>
              <w:rPr>
                <w:rFonts w:ascii="Arial Narrow" w:eastAsia="Times New Roman" w:hAnsi="Arial Narrow" w:cs="Calibri"/>
                <w:color w:val="000000"/>
              </w:rPr>
            </w:pPr>
            <w:r w:rsidRPr="00B96036">
              <w:rPr>
                <w:rFonts w:ascii="Arial Narrow" w:eastAsia="Times New Roman" w:hAnsi="Arial Narrow" w:cs="Calibri"/>
                <w:color w:val="000000"/>
              </w:rPr>
              <w:t>45</w:t>
            </w:r>
          </w:p>
        </w:tc>
      </w:tr>
    </w:tbl>
    <w:p w14:paraId="6A31AE7B" w14:textId="656E08E5" w:rsidR="00C2663B" w:rsidRPr="00B96036" w:rsidRDefault="00C2663B" w:rsidP="006E5D2E">
      <w:pPr>
        <w:pStyle w:val="ListParagraph"/>
        <w:rPr>
          <w:rFonts w:ascii="Arial Narrow" w:hAnsi="Arial Narrow" w:cs="Times New Roman"/>
        </w:rPr>
      </w:pPr>
    </w:p>
    <w:p w14:paraId="036381D5" w14:textId="2AC590EC" w:rsidR="00702620" w:rsidRPr="00B96036" w:rsidRDefault="004D0A33" w:rsidP="004D0A33">
      <w:pPr>
        <w:pStyle w:val="ListParagraph"/>
        <w:numPr>
          <w:ilvl w:val="0"/>
          <w:numId w:val="1"/>
        </w:numPr>
        <w:rPr>
          <w:rFonts w:ascii="Arial Narrow" w:hAnsi="Arial Narrow" w:cs="Times New Roman"/>
        </w:rPr>
      </w:pPr>
      <w:r w:rsidRPr="00B96036">
        <w:rPr>
          <w:rFonts w:ascii="Arial Narrow" w:hAnsi="Arial Narrow" w:cs="Times New Roman"/>
        </w:rPr>
        <w:t xml:space="preserve">In </w:t>
      </w:r>
      <w:proofErr w:type="spellStart"/>
      <w:r w:rsidRPr="00B96036">
        <w:rPr>
          <w:rFonts w:ascii="Arial Narrow" w:hAnsi="Arial Narrow" w:cs="Times New Roman"/>
        </w:rPr>
        <w:t>anormal</w:t>
      </w:r>
      <w:proofErr w:type="spellEnd"/>
      <w:r w:rsidRPr="00B96036">
        <w:rPr>
          <w:rFonts w:ascii="Arial Narrow" w:hAnsi="Arial Narrow" w:cs="Times New Roman"/>
        </w:rPr>
        <w:t xml:space="preserve"> distribution with a standard deviation of 5, the probability that an observation selected at random exceeds 21 is 4. Find the mean of the distribution</w:t>
      </w:r>
      <w:proofErr w:type="gramStart"/>
      <w:r w:rsidRPr="00B96036">
        <w:rPr>
          <w:rFonts w:ascii="Arial Narrow" w:hAnsi="Arial Narrow" w:cs="Times New Roman"/>
        </w:rPr>
        <w:t>..</w:t>
      </w:r>
      <w:proofErr w:type="gramEnd"/>
    </w:p>
    <w:p w14:paraId="1B788A9E" w14:textId="77777777"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In a sample of 625 persons selected at random from a city, 300 were males. Test the hypothesis that males and females were in equal numbers in city at 1% level of significance.</w:t>
      </w:r>
    </w:p>
    <w:p w14:paraId="2FFF69BE" w14:textId="4F279722" w:rsidR="006710F9" w:rsidRPr="00B96036" w:rsidRDefault="00702620" w:rsidP="006710F9">
      <w:pPr>
        <w:pStyle w:val="ListParagraph"/>
        <w:widowControl w:val="0"/>
        <w:numPr>
          <w:ilvl w:val="0"/>
          <w:numId w:val="1"/>
        </w:numPr>
        <w:spacing w:before="20" w:after="20" w:line="264" w:lineRule="auto"/>
        <w:jc w:val="both"/>
        <w:rPr>
          <w:rFonts w:ascii="Arial Narrow" w:hAnsi="Arial Narrow" w:cs="Times New Roman"/>
        </w:rPr>
      </w:pPr>
      <w:r w:rsidRPr="00B96036">
        <w:rPr>
          <w:rFonts w:ascii="Arial Narrow" w:hAnsi="Arial Narrow" w:cs="Times New Roman"/>
        </w:rPr>
        <w:t>Calculate percentile coefficient of kurtosis from the data given below and interpret the result.</w:t>
      </w:r>
    </w:p>
    <w:p w14:paraId="312C1950" w14:textId="77777777" w:rsidR="006710F9" w:rsidRPr="00B96036" w:rsidRDefault="006710F9" w:rsidP="006710F9">
      <w:pPr>
        <w:widowControl w:val="0"/>
        <w:spacing w:before="20" w:after="20" w:line="264" w:lineRule="auto"/>
        <w:jc w:val="both"/>
        <w:rPr>
          <w:rFonts w:ascii="Arial Narrow" w:hAnsi="Arial Narrow" w:cs="Times New Roman"/>
        </w:rPr>
      </w:pPr>
    </w:p>
    <w:tbl>
      <w:tblPr>
        <w:tblW w:w="5000" w:type="pct"/>
        <w:tblLook w:val="04A0" w:firstRow="1" w:lastRow="0" w:firstColumn="1" w:lastColumn="0" w:noHBand="0" w:noVBand="1"/>
      </w:tblPr>
      <w:tblGrid>
        <w:gridCol w:w="6276"/>
        <w:gridCol w:w="4409"/>
      </w:tblGrid>
      <w:tr w:rsidR="006710F9" w:rsidRPr="00B96036" w14:paraId="39E07099" w14:textId="77777777" w:rsidTr="006710F9">
        <w:trPr>
          <w:trHeight w:val="548"/>
        </w:trPr>
        <w:tc>
          <w:tcPr>
            <w:tcW w:w="29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2CCA7D" w14:textId="77777777" w:rsidR="006710F9" w:rsidRPr="00B96036" w:rsidRDefault="006710F9" w:rsidP="006710F9">
            <w:pPr>
              <w:spacing w:after="0" w:line="240" w:lineRule="auto"/>
              <w:jc w:val="center"/>
              <w:rPr>
                <w:rFonts w:ascii="Arial Narrow" w:eastAsia="Times New Roman" w:hAnsi="Arial Narrow" w:cs="Times New Roman"/>
                <w:b/>
                <w:bCs/>
                <w:color w:val="000000"/>
              </w:rPr>
            </w:pPr>
            <w:r w:rsidRPr="00B96036">
              <w:rPr>
                <w:rFonts w:ascii="Arial Narrow" w:eastAsia="Times New Roman" w:hAnsi="Arial Narrow" w:cs="Times New Roman"/>
                <w:b/>
                <w:bCs/>
                <w:color w:val="000000"/>
              </w:rPr>
              <w:t>Hourly remuneration (</w:t>
            </w:r>
            <w:proofErr w:type="spellStart"/>
            <w:r w:rsidRPr="00B96036">
              <w:rPr>
                <w:rFonts w:ascii="Arial Narrow" w:eastAsia="Times New Roman" w:hAnsi="Arial Narrow" w:cs="Times New Roman"/>
                <w:b/>
                <w:bCs/>
                <w:color w:val="000000"/>
              </w:rPr>
              <w:t>Rs</w:t>
            </w:r>
            <w:proofErr w:type="spellEnd"/>
            <w:r w:rsidRPr="00B96036">
              <w:rPr>
                <w:rFonts w:ascii="Arial Narrow" w:eastAsia="Times New Roman" w:hAnsi="Arial Narrow" w:cs="Times New Roman"/>
                <w:b/>
                <w:bCs/>
                <w:color w:val="000000"/>
              </w:rPr>
              <w:t>.)</w:t>
            </w:r>
          </w:p>
        </w:tc>
        <w:tc>
          <w:tcPr>
            <w:tcW w:w="2063" w:type="pct"/>
            <w:tcBorders>
              <w:top w:val="single" w:sz="4" w:space="0" w:color="auto"/>
              <w:left w:val="nil"/>
              <w:bottom w:val="single" w:sz="4" w:space="0" w:color="auto"/>
              <w:right w:val="single" w:sz="4" w:space="0" w:color="auto"/>
            </w:tcBorders>
            <w:shd w:val="clear" w:color="auto" w:fill="auto"/>
            <w:vAlign w:val="center"/>
            <w:hideMark/>
          </w:tcPr>
          <w:p w14:paraId="7860EFE7" w14:textId="283300C8" w:rsidR="006710F9" w:rsidRPr="00B96036" w:rsidRDefault="006710F9" w:rsidP="006710F9">
            <w:pPr>
              <w:spacing w:after="0" w:line="240" w:lineRule="auto"/>
              <w:jc w:val="center"/>
              <w:rPr>
                <w:rFonts w:ascii="Arial Narrow" w:eastAsia="Times New Roman" w:hAnsi="Arial Narrow" w:cs="Times New Roman"/>
                <w:b/>
                <w:bCs/>
                <w:color w:val="000000"/>
              </w:rPr>
            </w:pPr>
            <w:r w:rsidRPr="00B96036">
              <w:rPr>
                <w:rFonts w:ascii="Arial Narrow" w:eastAsia="Times New Roman" w:hAnsi="Arial Narrow" w:cs="Times New Roman"/>
                <w:b/>
                <w:bCs/>
                <w:color w:val="000000"/>
              </w:rPr>
              <w:t>No. of persons</w:t>
            </w:r>
          </w:p>
        </w:tc>
      </w:tr>
      <w:tr w:rsidR="006710F9" w:rsidRPr="00B96036" w14:paraId="696677EF"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724C64D6" w14:textId="6B15B3BA"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100-110</w:t>
            </w:r>
          </w:p>
        </w:tc>
        <w:tc>
          <w:tcPr>
            <w:tcW w:w="2063" w:type="pct"/>
            <w:tcBorders>
              <w:top w:val="nil"/>
              <w:left w:val="nil"/>
              <w:bottom w:val="single" w:sz="4" w:space="0" w:color="auto"/>
              <w:right w:val="single" w:sz="4" w:space="0" w:color="auto"/>
            </w:tcBorders>
            <w:shd w:val="clear" w:color="auto" w:fill="auto"/>
            <w:vAlign w:val="center"/>
            <w:hideMark/>
          </w:tcPr>
          <w:p w14:paraId="77C55BFA"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10</w:t>
            </w:r>
          </w:p>
        </w:tc>
      </w:tr>
      <w:tr w:rsidR="006710F9" w:rsidRPr="00B96036" w14:paraId="3F100D7D"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1B13FE3E" w14:textId="000B8BE8"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110-120</w:t>
            </w:r>
          </w:p>
        </w:tc>
        <w:tc>
          <w:tcPr>
            <w:tcW w:w="2063" w:type="pct"/>
            <w:tcBorders>
              <w:top w:val="nil"/>
              <w:left w:val="nil"/>
              <w:bottom w:val="single" w:sz="4" w:space="0" w:color="auto"/>
              <w:right w:val="single" w:sz="4" w:space="0" w:color="auto"/>
            </w:tcBorders>
            <w:shd w:val="clear" w:color="auto" w:fill="auto"/>
            <w:vAlign w:val="center"/>
            <w:hideMark/>
          </w:tcPr>
          <w:p w14:paraId="690D5202"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14</w:t>
            </w:r>
          </w:p>
        </w:tc>
      </w:tr>
      <w:tr w:rsidR="006710F9" w:rsidRPr="00B96036" w14:paraId="120224B4"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65E24A6D" w14:textId="14E381AF"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120-130</w:t>
            </w:r>
          </w:p>
        </w:tc>
        <w:tc>
          <w:tcPr>
            <w:tcW w:w="2063" w:type="pct"/>
            <w:tcBorders>
              <w:top w:val="nil"/>
              <w:left w:val="nil"/>
              <w:bottom w:val="single" w:sz="4" w:space="0" w:color="auto"/>
              <w:right w:val="single" w:sz="4" w:space="0" w:color="auto"/>
            </w:tcBorders>
            <w:shd w:val="clear" w:color="auto" w:fill="auto"/>
            <w:vAlign w:val="center"/>
            <w:hideMark/>
          </w:tcPr>
          <w:p w14:paraId="354E2585"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18</w:t>
            </w:r>
          </w:p>
        </w:tc>
      </w:tr>
      <w:tr w:rsidR="006710F9" w:rsidRPr="00B96036" w14:paraId="64761206"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7746C882" w14:textId="598C094D"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130-140</w:t>
            </w:r>
          </w:p>
        </w:tc>
        <w:tc>
          <w:tcPr>
            <w:tcW w:w="2063" w:type="pct"/>
            <w:tcBorders>
              <w:top w:val="nil"/>
              <w:left w:val="nil"/>
              <w:bottom w:val="single" w:sz="4" w:space="0" w:color="auto"/>
              <w:right w:val="single" w:sz="4" w:space="0" w:color="auto"/>
            </w:tcBorders>
            <w:shd w:val="clear" w:color="auto" w:fill="auto"/>
            <w:vAlign w:val="center"/>
            <w:hideMark/>
          </w:tcPr>
          <w:p w14:paraId="71870920"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24</w:t>
            </w:r>
          </w:p>
        </w:tc>
      </w:tr>
      <w:tr w:rsidR="006710F9" w:rsidRPr="00B96036" w14:paraId="7B689CDF"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209E64B2" w14:textId="47035BD3"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140-150</w:t>
            </w:r>
          </w:p>
        </w:tc>
        <w:tc>
          <w:tcPr>
            <w:tcW w:w="2063" w:type="pct"/>
            <w:tcBorders>
              <w:top w:val="nil"/>
              <w:left w:val="nil"/>
              <w:bottom w:val="single" w:sz="4" w:space="0" w:color="auto"/>
              <w:right w:val="single" w:sz="4" w:space="0" w:color="auto"/>
            </w:tcBorders>
            <w:shd w:val="clear" w:color="auto" w:fill="auto"/>
            <w:vAlign w:val="center"/>
            <w:hideMark/>
          </w:tcPr>
          <w:p w14:paraId="7789C572"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16</w:t>
            </w:r>
          </w:p>
        </w:tc>
      </w:tr>
      <w:tr w:rsidR="006710F9" w:rsidRPr="00B96036" w14:paraId="7F267C29"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77571DF4" w14:textId="3ED36C9A"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150-160</w:t>
            </w:r>
          </w:p>
        </w:tc>
        <w:tc>
          <w:tcPr>
            <w:tcW w:w="2063" w:type="pct"/>
            <w:tcBorders>
              <w:top w:val="nil"/>
              <w:left w:val="nil"/>
              <w:bottom w:val="single" w:sz="4" w:space="0" w:color="auto"/>
              <w:right w:val="single" w:sz="4" w:space="0" w:color="auto"/>
            </w:tcBorders>
            <w:shd w:val="clear" w:color="auto" w:fill="auto"/>
            <w:vAlign w:val="center"/>
            <w:hideMark/>
          </w:tcPr>
          <w:p w14:paraId="64251F16"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12</w:t>
            </w:r>
          </w:p>
        </w:tc>
      </w:tr>
      <w:tr w:rsidR="006710F9" w:rsidRPr="00B96036" w14:paraId="0A4B8414"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027623B0" w14:textId="6850506E"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160-170</w:t>
            </w:r>
          </w:p>
        </w:tc>
        <w:tc>
          <w:tcPr>
            <w:tcW w:w="2063" w:type="pct"/>
            <w:tcBorders>
              <w:top w:val="nil"/>
              <w:left w:val="nil"/>
              <w:bottom w:val="single" w:sz="4" w:space="0" w:color="auto"/>
              <w:right w:val="single" w:sz="4" w:space="0" w:color="auto"/>
            </w:tcBorders>
            <w:shd w:val="clear" w:color="auto" w:fill="auto"/>
            <w:vAlign w:val="center"/>
            <w:hideMark/>
          </w:tcPr>
          <w:p w14:paraId="0943D4E8"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6</w:t>
            </w:r>
          </w:p>
        </w:tc>
      </w:tr>
      <w:tr w:rsidR="006710F9" w:rsidRPr="00B96036" w14:paraId="39FB2C1B" w14:textId="77777777" w:rsidTr="006710F9">
        <w:trPr>
          <w:trHeight w:val="315"/>
        </w:trPr>
        <w:tc>
          <w:tcPr>
            <w:tcW w:w="2937" w:type="pct"/>
            <w:tcBorders>
              <w:top w:val="nil"/>
              <w:left w:val="single" w:sz="4" w:space="0" w:color="auto"/>
              <w:bottom w:val="single" w:sz="4" w:space="0" w:color="auto"/>
              <w:right w:val="single" w:sz="4" w:space="0" w:color="auto"/>
            </w:tcBorders>
            <w:shd w:val="clear" w:color="auto" w:fill="auto"/>
            <w:vAlign w:val="center"/>
            <w:hideMark/>
          </w:tcPr>
          <w:p w14:paraId="0E16BBCA"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Total</w:t>
            </w:r>
          </w:p>
        </w:tc>
        <w:tc>
          <w:tcPr>
            <w:tcW w:w="2063" w:type="pct"/>
            <w:tcBorders>
              <w:top w:val="nil"/>
              <w:left w:val="nil"/>
              <w:bottom w:val="single" w:sz="4" w:space="0" w:color="auto"/>
              <w:right w:val="single" w:sz="4" w:space="0" w:color="auto"/>
            </w:tcBorders>
            <w:shd w:val="clear" w:color="auto" w:fill="auto"/>
            <w:vAlign w:val="center"/>
            <w:hideMark/>
          </w:tcPr>
          <w:p w14:paraId="192EF860" w14:textId="77777777" w:rsidR="006710F9" w:rsidRPr="00B96036" w:rsidRDefault="006710F9" w:rsidP="006710F9">
            <w:pPr>
              <w:spacing w:after="0" w:line="240" w:lineRule="auto"/>
              <w:jc w:val="center"/>
              <w:rPr>
                <w:rFonts w:ascii="Arial Narrow" w:eastAsia="Times New Roman" w:hAnsi="Arial Narrow" w:cs="Times New Roman"/>
                <w:color w:val="000000"/>
              </w:rPr>
            </w:pPr>
            <w:r w:rsidRPr="00B96036">
              <w:rPr>
                <w:rFonts w:ascii="Arial Narrow" w:eastAsia="Times New Roman" w:hAnsi="Arial Narrow" w:cs="Times New Roman"/>
                <w:color w:val="000000"/>
              </w:rPr>
              <w:t>100</w:t>
            </w:r>
          </w:p>
        </w:tc>
      </w:tr>
    </w:tbl>
    <w:p w14:paraId="08C69F04" w14:textId="77777777" w:rsidR="00702620" w:rsidRPr="00B96036" w:rsidRDefault="00702620" w:rsidP="00702620">
      <w:pPr>
        <w:pStyle w:val="ex"/>
        <w:ind w:left="720"/>
        <w:jc w:val="center"/>
        <w:rPr>
          <w:rFonts w:ascii="Arial Narrow" w:hAnsi="Arial Narrow"/>
          <w:b/>
          <w:sz w:val="22"/>
          <w:szCs w:val="22"/>
        </w:rPr>
      </w:pPr>
      <w:r w:rsidRPr="00B96036">
        <w:rPr>
          <w:rFonts w:ascii="Arial Narrow" w:hAnsi="Arial Narrow"/>
          <w:b/>
          <w:sz w:val="22"/>
          <w:szCs w:val="22"/>
        </w:rPr>
        <w:t xml:space="preserve">Group D   </w:t>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p>
    <w:p w14:paraId="46CF232F" w14:textId="77777777" w:rsidR="00702620" w:rsidRPr="00B96036" w:rsidRDefault="00702620" w:rsidP="00702620">
      <w:pPr>
        <w:pStyle w:val="ex"/>
        <w:ind w:left="720"/>
        <w:jc w:val="left"/>
        <w:rPr>
          <w:rFonts w:ascii="Arial Narrow" w:hAnsi="Arial Narrow"/>
          <w:b/>
          <w:sz w:val="22"/>
          <w:szCs w:val="22"/>
        </w:rPr>
      </w:pPr>
      <w:r w:rsidRPr="00B96036">
        <w:rPr>
          <w:rFonts w:ascii="Arial Narrow" w:hAnsi="Arial Narrow"/>
          <w:b/>
          <w:sz w:val="22"/>
          <w:szCs w:val="22"/>
        </w:rPr>
        <w:t>Comprehensive question</w:t>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r>
      <w:r w:rsidRPr="00B96036">
        <w:rPr>
          <w:rFonts w:ascii="Arial Narrow" w:hAnsi="Arial Narrow"/>
          <w:b/>
          <w:sz w:val="22"/>
          <w:szCs w:val="22"/>
        </w:rPr>
        <w:tab/>
        <w:t>(1×20=20)</w:t>
      </w:r>
    </w:p>
    <w:p w14:paraId="1385ADE6" w14:textId="6CA01494" w:rsidR="00702620" w:rsidRPr="00B96036" w:rsidRDefault="00702620" w:rsidP="00702620">
      <w:pPr>
        <w:pStyle w:val="ListParagraph"/>
        <w:numPr>
          <w:ilvl w:val="0"/>
          <w:numId w:val="1"/>
        </w:numPr>
        <w:rPr>
          <w:rFonts w:ascii="Arial Narrow" w:hAnsi="Arial Narrow" w:cs="Times New Roman"/>
        </w:rPr>
      </w:pPr>
      <w:r w:rsidRPr="00B96036">
        <w:rPr>
          <w:rFonts w:ascii="Arial Narrow" w:hAnsi="Arial Narrow" w:cs="Times New Roman"/>
        </w:rPr>
        <w:t xml:space="preserve">Find coefficient of correlation between </w:t>
      </w:r>
      <w:r w:rsidR="00212DDF" w:rsidRPr="00B96036">
        <w:rPr>
          <w:rFonts w:ascii="Arial Narrow" w:hAnsi="Arial Narrow" w:cs="Times New Roman"/>
        </w:rPr>
        <w:t xml:space="preserve">age of husbands and age of wives from the </w:t>
      </w:r>
      <w:r w:rsidRPr="00B96036">
        <w:rPr>
          <w:rFonts w:ascii="Arial Narrow" w:hAnsi="Arial Narrow" w:cs="Times New Roman"/>
        </w:rPr>
        <w:t>following bivariate table:</w:t>
      </w:r>
    </w:p>
    <w:p w14:paraId="0A6D12A5" w14:textId="77777777" w:rsidR="00702620" w:rsidRPr="00B96036" w:rsidRDefault="00702620" w:rsidP="00702620">
      <w:pPr>
        <w:ind w:left="360"/>
        <w:rPr>
          <w:rFonts w:ascii="Arial Narrow" w:hAnsi="Arial Narrow" w:cs="Times New Roman"/>
        </w:rPr>
      </w:pPr>
    </w:p>
    <w:tbl>
      <w:tblPr>
        <w:tblW w:w="8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260"/>
        <w:gridCol w:w="1222"/>
        <w:gridCol w:w="1191"/>
        <w:gridCol w:w="1288"/>
        <w:gridCol w:w="1108"/>
      </w:tblGrid>
      <w:tr w:rsidR="00212DDF" w:rsidRPr="00B96036" w14:paraId="5177DE2F" w14:textId="77777777" w:rsidTr="00212DDF">
        <w:trPr>
          <w:trHeight w:val="509"/>
          <w:jc w:val="center"/>
        </w:trPr>
        <w:tc>
          <w:tcPr>
            <w:tcW w:w="2268" w:type="dxa"/>
            <w:vMerge w:val="restart"/>
            <w:tcBorders>
              <w:top w:val="single" w:sz="4" w:space="0" w:color="auto"/>
              <w:left w:val="single" w:sz="4" w:space="0" w:color="auto"/>
              <w:bottom w:val="single" w:sz="4" w:space="0" w:color="auto"/>
              <w:right w:val="single" w:sz="4" w:space="0" w:color="auto"/>
            </w:tcBorders>
            <w:vAlign w:val="bottom"/>
            <w:hideMark/>
          </w:tcPr>
          <w:p w14:paraId="735AB0F5" w14:textId="0D6B1290"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Calibri"/>
                <w:color w:val="000000"/>
              </w:rPr>
              <w:t>A</w:t>
            </w:r>
            <w:r w:rsidR="00212DDF" w:rsidRPr="00B96036">
              <w:rPr>
                <w:rFonts w:ascii="Arial Narrow" w:hAnsi="Arial Narrow" w:cs="Calibri"/>
                <w:color w:val="000000"/>
              </w:rPr>
              <w:t>ge of wives</w:t>
            </w:r>
          </w:p>
          <w:p w14:paraId="1570FF5D" w14:textId="44E16EA2" w:rsidR="00212DDF" w:rsidRPr="00B96036" w:rsidRDefault="00212DDF" w:rsidP="00681762">
            <w:pPr>
              <w:jc w:val="center"/>
              <w:rPr>
                <w:rFonts w:ascii="Arial Narrow" w:hAnsi="Arial Narrow" w:cs="Times New Roman"/>
                <w:kern w:val="2"/>
                <w14:ligatures w14:val="standardContextual"/>
              </w:rPr>
            </w:pPr>
          </w:p>
        </w:tc>
        <w:tc>
          <w:tcPr>
            <w:tcW w:w="4961" w:type="dxa"/>
            <w:gridSpan w:val="4"/>
            <w:tcBorders>
              <w:top w:val="single" w:sz="4" w:space="0" w:color="auto"/>
              <w:left w:val="single" w:sz="4" w:space="0" w:color="auto"/>
              <w:bottom w:val="single" w:sz="4" w:space="0" w:color="auto"/>
              <w:right w:val="nil"/>
            </w:tcBorders>
            <w:vAlign w:val="bottom"/>
            <w:hideMark/>
          </w:tcPr>
          <w:p w14:paraId="2B0147D6" w14:textId="36345B63"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Age of husband</w:t>
            </w:r>
          </w:p>
        </w:tc>
        <w:tc>
          <w:tcPr>
            <w:tcW w:w="1108" w:type="dxa"/>
            <w:tcBorders>
              <w:top w:val="single" w:sz="4" w:space="0" w:color="auto"/>
              <w:left w:val="nil"/>
              <w:bottom w:val="single" w:sz="4" w:space="0" w:color="auto"/>
              <w:right w:val="single" w:sz="4" w:space="0" w:color="auto"/>
            </w:tcBorders>
            <w:vAlign w:val="bottom"/>
            <w:hideMark/>
          </w:tcPr>
          <w:p w14:paraId="6B2DA74B" w14:textId="175E22AF" w:rsidR="00212DDF" w:rsidRPr="00B96036" w:rsidRDefault="00212DDF" w:rsidP="00681762">
            <w:pPr>
              <w:jc w:val="center"/>
              <w:rPr>
                <w:rFonts w:ascii="Arial Narrow" w:hAnsi="Arial Narrow" w:cs="Times New Roman"/>
                <w:kern w:val="2"/>
                <w14:ligatures w14:val="standardContextual"/>
              </w:rPr>
            </w:pPr>
          </w:p>
        </w:tc>
      </w:tr>
      <w:tr w:rsidR="00212DDF" w:rsidRPr="00B96036" w14:paraId="095B705E" w14:textId="77777777" w:rsidTr="00212DDF">
        <w:trPr>
          <w:trHeight w:val="509"/>
          <w:jc w:val="center"/>
        </w:trPr>
        <w:tc>
          <w:tcPr>
            <w:tcW w:w="0" w:type="auto"/>
            <w:vMerge/>
            <w:tcBorders>
              <w:top w:val="single" w:sz="4" w:space="0" w:color="auto"/>
              <w:left w:val="single" w:sz="4" w:space="0" w:color="auto"/>
              <w:bottom w:val="single" w:sz="4" w:space="0" w:color="auto"/>
              <w:right w:val="single" w:sz="4" w:space="0" w:color="auto"/>
            </w:tcBorders>
            <w:vAlign w:val="bottom"/>
            <w:hideMark/>
          </w:tcPr>
          <w:p w14:paraId="7E938750" w14:textId="77777777" w:rsidR="00212DDF" w:rsidRPr="00B96036" w:rsidRDefault="00212DDF" w:rsidP="00681762">
            <w:pPr>
              <w:spacing w:after="0" w:line="256" w:lineRule="auto"/>
              <w:jc w:val="center"/>
              <w:rPr>
                <w:rFonts w:ascii="Arial Narrow" w:hAnsi="Arial Narrow" w:cs="Times New Roman"/>
                <w:kern w:val="2"/>
                <w14:ligatures w14:val="standardContextual"/>
              </w:rPr>
            </w:pPr>
          </w:p>
        </w:tc>
        <w:tc>
          <w:tcPr>
            <w:tcW w:w="1260" w:type="dxa"/>
            <w:tcBorders>
              <w:top w:val="single" w:sz="4" w:space="0" w:color="auto"/>
              <w:left w:val="single" w:sz="4" w:space="0" w:color="auto"/>
              <w:bottom w:val="single" w:sz="4" w:space="0" w:color="auto"/>
              <w:right w:val="single" w:sz="4" w:space="0" w:color="auto"/>
            </w:tcBorders>
            <w:vAlign w:val="bottom"/>
            <w:hideMark/>
          </w:tcPr>
          <w:p w14:paraId="7CBB0AE2" w14:textId="59E7C6E2"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20 - 30</w:t>
            </w:r>
          </w:p>
        </w:tc>
        <w:tc>
          <w:tcPr>
            <w:tcW w:w="1222" w:type="dxa"/>
            <w:tcBorders>
              <w:top w:val="single" w:sz="4" w:space="0" w:color="auto"/>
              <w:left w:val="single" w:sz="4" w:space="0" w:color="auto"/>
              <w:bottom w:val="single" w:sz="4" w:space="0" w:color="auto"/>
              <w:right w:val="single" w:sz="4" w:space="0" w:color="auto"/>
            </w:tcBorders>
            <w:vAlign w:val="bottom"/>
            <w:hideMark/>
          </w:tcPr>
          <w:p w14:paraId="2E9D8600" w14:textId="5BEE5885"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30 -40</w:t>
            </w:r>
          </w:p>
        </w:tc>
        <w:tc>
          <w:tcPr>
            <w:tcW w:w="1191" w:type="dxa"/>
            <w:tcBorders>
              <w:top w:val="single" w:sz="4" w:space="0" w:color="auto"/>
              <w:left w:val="single" w:sz="4" w:space="0" w:color="auto"/>
              <w:bottom w:val="single" w:sz="4" w:space="0" w:color="auto"/>
              <w:right w:val="single" w:sz="4" w:space="0" w:color="auto"/>
            </w:tcBorders>
            <w:vAlign w:val="bottom"/>
            <w:hideMark/>
          </w:tcPr>
          <w:p w14:paraId="6C2A7840" w14:textId="20D4EF8F"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40 -50</w:t>
            </w:r>
          </w:p>
        </w:tc>
        <w:tc>
          <w:tcPr>
            <w:tcW w:w="1288" w:type="dxa"/>
            <w:tcBorders>
              <w:top w:val="single" w:sz="4" w:space="0" w:color="auto"/>
              <w:left w:val="single" w:sz="4" w:space="0" w:color="auto"/>
              <w:bottom w:val="single" w:sz="4" w:space="0" w:color="auto"/>
              <w:right w:val="single" w:sz="4" w:space="0" w:color="auto"/>
            </w:tcBorders>
            <w:vAlign w:val="bottom"/>
            <w:hideMark/>
          </w:tcPr>
          <w:p w14:paraId="34542FAE" w14:textId="56A3CD65"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50 -60</w:t>
            </w:r>
          </w:p>
        </w:tc>
        <w:tc>
          <w:tcPr>
            <w:tcW w:w="0" w:type="auto"/>
            <w:tcBorders>
              <w:top w:val="single" w:sz="4" w:space="0" w:color="auto"/>
              <w:left w:val="single" w:sz="4" w:space="0" w:color="auto"/>
              <w:bottom w:val="single" w:sz="4" w:space="0" w:color="auto"/>
              <w:right w:val="single" w:sz="4" w:space="0" w:color="auto"/>
            </w:tcBorders>
            <w:vAlign w:val="bottom"/>
            <w:hideMark/>
          </w:tcPr>
          <w:p w14:paraId="1CB5E694" w14:textId="77777777"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60  -70</w:t>
            </w:r>
          </w:p>
        </w:tc>
      </w:tr>
      <w:tr w:rsidR="00212DDF" w:rsidRPr="00B96036" w14:paraId="48AF9157" w14:textId="77777777" w:rsidTr="00212DDF">
        <w:trPr>
          <w:trHeight w:val="509"/>
          <w:jc w:val="center"/>
        </w:trPr>
        <w:tc>
          <w:tcPr>
            <w:tcW w:w="2268" w:type="dxa"/>
            <w:tcBorders>
              <w:top w:val="single" w:sz="4" w:space="0" w:color="auto"/>
              <w:left w:val="single" w:sz="4" w:space="0" w:color="auto"/>
              <w:bottom w:val="single" w:sz="4" w:space="0" w:color="auto"/>
              <w:right w:val="single" w:sz="4" w:space="0" w:color="auto"/>
            </w:tcBorders>
            <w:vAlign w:val="bottom"/>
            <w:hideMark/>
          </w:tcPr>
          <w:p w14:paraId="13F28D42" w14:textId="3DE3DA92"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15 -25</w:t>
            </w:r>
          </w:p>
        </w:tc>
        <w:tc>
          <w:tcPr>
            <w:tcW w:w="1260" w:type="dxa"/>
            <w:tcBorders>
              <w:top w:val="single" w:sz="4" w:space="0" w:color="auto"/>
              <w:left w:val="single" w:sz="4" w:space="0" w:color="auto"/>
              <w:bottom w:val="single" w:sz="4" w:space="0" w:color="auto"/>
              <w:right w:val="single" w:sz="4" w:space="0" w:color="auto"/>
            </w:tcBorders>
            <w:vAlign w:val="bottom"/>
            <w:hideMark/>
          </w:tcPr>
          <w:p w14:paraId="5B21DEEA" w14:textId="134ED047"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5</w:t>
            </w:r>
          </w:p>
        </w:tc>
        <w:tc>
          <w:tcPr>
            <w:tcW w:w="1222" w:type="dxa"/>
            <w:tcBorders>
              <w:top w:val="single" w:sz="4" w:space="0" w:color="auto"/>
              <w:left w:val="single" w:sz="4" w:space="0" w:color="auto"/>
              <w:bottom w:val="single" w:sz="4" w:space="0" w:color="auto"/>
              <w:right w:val="single" w:sz="4" w:space="0" w:color="auto"/>
            </w:tcBorders>
            <w:vAlign w:val="bottom"/>
            <w:hideMark/>
          </w:tcPr>
          <w:p w14:paraId="3D718ADA" w14:textId="71FE52F6"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9</w:t>
            </w:r>
          </w:p>
        </w:tc>
        <w:tc>
          <w:tcPr>
            <w:tcW w:w="1191" w:type="dxa"/>
            <w:tcBorders>
              <w:top w:val="single" w:sz="4" w:space="0" w:color="auto"/>
              <w:left w:val="single" w:sz="4" w:space="0" w:color="auto"/>
              <w:bottom w:val="single" w:sz="4" w:space="0" w:color="auto"/>
              <w:right w:val="single" w:sz="4" w:space="0" w:color="auto"/>
            </w:tcBorders>
            <w:vAlign w:val="bottom"/>
            <w:hideMark/>
          </w:tcPr>
          <w:p w14:paraId="47E8B0DA" w14:textId="5080893D"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3</w:t>
            </w:r>
          </w:p>
        </w:tc>
        <w:tc>
          <w:tcPr>
            <w:tcW w:w="1288" w:type="dxa"/>
            <w:tcBorders>
              <w:top w:val="single" w:sz="4" w:space="0" w:color="auto"/>
              <w:left w:val="single" w:sz="4" w:space="0" w:color="auto"/>
              <w:bottom w:val="single" w:sz="4" w:space="0" w:color="auto"/>
              <w:right w:val="single" w:sz="4" w:space="0" w:color="auto"/>
            </w:tcBorders>
            <w:vAlign w:val="bottom"/>
            <w:hideMark/>
          </w:tcPr>
          <w:p w14:paraId="44D56500" w14:textId="50A7CEF6"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108" w:type="dxa"/>
            <w:tcBorders>
              <w:top w:val="single" w:sz="4" w:space="0" w:color="auto"/>
              <w:left w:val="single" w:sz="4" w:space="0" w:color="auto"/>
              <w:bottom w:val="single" w:sz="4" w:space="0" w:color="auto"/>
              <w:right w:val="single" w:sz="4" w:space="0" w:color="auto"/>
            </w:tcBorders>
            <w:vAlign w:val="bottom"/>
            <w:hideMark/>
          </w:tcPr>
          <w:p w14:paraId="4990879E" w14:textId="50BB851D"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r>
      <w:tr w:rsidR="00212DDF" w:rsidRPr="00B96036" w14:paraId="5D3BE455" w14:textId="77777777" w:rsidTr="00212DDF">
        <w:trPr>
          <w:trHeight w:val="509"/>
          <w:jc w:val="center"/>
        </w:trPr>
        <w:tc>
          <w:tcPr>
            <w:tcW w:w="2268" w:type="dxa"/>
            <w:tcBorders>
              <w:top w:val="single" w:sz="4" w:space="0" w:color="auto"/>
              <w:left w:val="single" w:sz="4" w:space="0" w:color="auto"/>
              <w:bottom w:val="single" w:sz="4" w:space="0" w:color="auto"/>
              <w:right w:val="single" w:sz="4" w:space="0" w:color="auto"/>
            </w:tcBorders>
            <w:vAlign w:val="bottom"/>
            <w:hideMark/>
          </w:tcPr>
          <w:p w14:paraId="12678163" w14:textId="65571493"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25 -35</w:t>
            </w:r>
          </w:p>
        </w:tc>
        <w:tc>
          <w:tcPr>
            <w:tcW w:w="1260" w:type="dxa"/>
            <w:tcBorders>
              <w:top w:val="single" w:sz="4" w:space="0" w:color="auto"/>
              <w:left w:val="single" w:sz="4" w:space="0" w:color="auto"/>
              <w:bottom w:val="single" w:sz="4" w:space="0" w:color="auto"/>
              <w:right w:val="single" w:sz="4" w:space="0" w:color="auto"/>
            </w:tcBorders>
            <w:vAlign w:val="bottom"/>
            <w:hideMark/>
          </w:tcPr>
          <w:p w14:paraId="27DB7115" w14:textId="44EE89E5"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222" w:type="dxa"/>
            <w:tcBorders>
              <w:top w:val="single" w:sz="4" w:space="0" w:color="auto"/>
              <w:left w:val="single" w:sz="4" w:space="0" w:color="auto"/>
              <w:bottom w:val="single" w:sz="4" w:space="0" w:color="auto"/>
              <w:right w:val="single" w:sz="4" w:space="0" w:color="auto"/>
            </w:tcBorders>
            <w:vAlign w:val="bottom"/>
            <w:hideMark/>
          </w:tcPr>
          <w:p w14:paraId="288DFC5C" w14:textId="73670CDA"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10</w:t>
            </w:r>
          </w:p>
        </w:tc>
        <w:tc>
          <w:tcPr>
            <w:tcW w:w="1191" w:type="dxa"/>
            <w:tcBorders>
              <w:top w:val="single" w:sz="4" w:space="0" w:color="auto"/>
              <w:left w:val="single" w:sz="4" w:space="0" w:color="auto"/>
              <w:bottom w:val="single" w:sz="4" w:space="0" w:color="auto"/>
              <w:right w:val="single" w:sz="4" w:space="0" w:color="auto"/>
            </w:tcBorders>
            <w:vAlign w:val="bottom"/>
            <w:hideMark/>
          </w:tcPr>
          <w:p w14:paraId="6A172512" w14:textId="640ADAB2"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25</w:t>
            </w:r>
          </w:p>
        </w:tc>
        <w:tc>
          <w:tcPr>
            <w:tcW w:w="1288" w:type="dxa"/>
            <w:tcBorders>
              <w:top w:val="single" w:sz="4" w:space="0" w:color="auto"/>
              <w:left w:val="single" w:sz="4" w:space="0" w:color="auto"/>
              <w:bottom w:val="single" w:sz="4" w:space="0" w:color="auto"/>
              <w:right w:val="single" w:sz="4" w:space="0" w:color="auto"/>
            </w:tcBorders>
            <w:vAlign w:val="bottom"/>
            <w:hideMark/>
          </w:tcPr>
          <w:p w14:paraId="14F6009A" w14:textId="0F8E73BB"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w:t>
            </w:r>
          </w:p>
        </w:tc>
        <w:tc>
          <w:tcPr>
            <w:tcW w:w="1108" w:type="dxa"/>
            <w:tcBorders>
              <w:top w:val="single" w:sz="4" w:space="0" w:color="auto"/>
              <w:left w:val="single" w:sz="4" w:space="0" w:color="auto"/>
              <w:bottom w:val="single" w:sz="4" w:space="0" w:color="auto"/>
              <w:right w:val="single" w:sz="4" w:space="0" w:color="auto"/>
            </w:tcBorders>
            <w:vAlign w:val="bottom"/>
            <w:hideMark/>
          </w:tcPr>
          <w:p w14:paraId="3C81DE5A" w14:textId="0E2CE04D"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r>
      <w:tr w:rsidR="00212DDF" w:rsidRPr="00B96036" w14:paraId="0382FD7C" w14:textId="77777777" w:rsidTr="00212DDF">
        <w:trPr>
          <w:trHeight w:val="509"/>
          <w:jc w:val="center"/>
        </w:trPr>
        <w:tc>
          <w:tcPr>
            <w:tcW w:w="2268" w:type="dxa"/>
            <w:tcBorders>
              <w:top w:val="single" w:sz="4" w:space="0" w:color="auto"/>
              <w:left w:val="single" w:sz="4" w:space="0" w:color="auto"/>
              <w:bottom w:val="single" w:sz="4" w:space="0" w:color="auto"/>
              <w:right w:val="single" w:sz="4" w:space="0" w:color="auto"/>
            </w:tcBorders>
            <w:vAlign w:val="bottom"/>
            <w:hideMark/>
          </w:tcPr>
          <w:p w14:paraId="5DB36F36" w14:textId="6CFD68BB"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Calibri"/>
                <w:color w:val="000000"/>
              </w:rPr>
              <w:t xml:space="preserve">   </w:t>
            </w:r>
            <w:r w:rsidR="00212DDF" w:rsidRPr="00B96036">
              <w:rPr>
                <w:rFonts w:ascii="Arial Narrow" w:hAnsi="Arial Narrow" w:cs="Calibri"/>
                <w:color w:val="000000"/>
              </w:rPr>
              <w:t xml:space="preserve">35 -45                        </w:t>
            </w:r>
          </w:p>
        </w:tc>
        <w:tc>
          <w:tcPr>
            <w:tcW w:w="1260" w:type="dxa"/>
            <w:tcBorders>
              <w:top w:val="single" w:sz="4" w:space="0" w:color="auto"/>
              <w:left w:val="single" w:sz="4" w:space="0" w:color="auto"/>
              <w:bottom w:val="single" w:sz="4" w:space="0" w:color="auto"/>
              <w:right w:val="single" w:sz="4" w:space="0" w:color="auto"/>
            </w:tcBorders>
            <w:vAlign w:val="bottom"/>
            <w:hideMark/>
          </w:tcPr>
          <w:p w14:paraId="47BE5EC2" w14:textId="6AA58FBC"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222" w:type="dxa"/>
            <w:tcBorders>
              <w:top w:val="single" w:sz="4" w:space="0" w:color="auto"/>
              <w:left w:val="single" w:sz="4" w:space="0" w:color="auto"/>
              <w:bottom w:val="single" w:sz="4" w:space="0" w:color="auto"/>
              <w:right w:val="single" w:sz="4" w:space="0" w:color="auto"/>
            </w:tcBorders>
            <w:vAlign w:val="bottom"/>
            <w:hideMark/>
          </w:tcPr>
          <w:p w14:paraId="6D4600C8" w14:textId="6C256506"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1</w:t>
            </w:r>
          </w:p>
        </w:tc>
        <w:tc>
          <w:tcPr>
            <w:tcW w:w="1191" w:type="dxa"/>
            <w:tcBorders>
              <w:top w:val="single" w:sz="4" w:space="0" w:color="auto"/>
              <w:left w:val="single" w:sz="4" w:space="0" w:color="auto"/>
              <w:bottom w:val="single" w:sz="4" w:space="0" w:color="auto"/>
              <w:right w:val="single" w:sz="4" w:space="0" w:color="auto"/>
            </w:tcBorders>
            <w:vAlign w:val="bottom"/>
            <w:hideMark/>
          </w:tcPr>
          <w:p w14:paraId="3198DD5C" w14:textId="5BAFE502"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12</w:t>
            </w:r>
          </w:p>
        </w:tc>
        <w:tc>
          <w:tcPr>
            <w:tcW w:w="1288" w:type="dxa"/>
            <w:tcBorders>
              <w:top w:val="single" w:sz="4" w:space="0" w:color="auto"/>
              <w:left w:val="single" w:sz="4" w:space="0" w:color="auto"/>
              <w:bottom w:val="single" w:sz="4" w:space="0" w:color="auto"/>
              <w:right w:val="single" w:sz="4" w:space="0" w:color="auto"/>
            </w:tcBorders>
            <w:vAlign w:val="bottom"/>
            <w:hideMark/>
          </w:tcPr>
          <w:p w14:paraId="5070F10E" w14:textId="1B7BF084"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w:t>
            </w:r>
          </w:p>
        </w:tc>
        <w:tc>
          <w:tcPr>
            <w:tcW w:w="1108" w:type="dxa"/>
            <w:tcBorders>
              <w:top w:val="single" w:sz="4" w:space="0" w:color="auto"/>
              <w:left w:val="single" w:sz="4" w:space="0" w:color="auto"/>
              <w:bottom w:val="single" w:sz="4" w:space="0" w:color="auto"/>
              <w:right w:val="single" w:sz="4" w:space="0" w:color="auto"/>
            </w:tcBorders>
            <w:vAlign w:val="bottom"/>
            <w:hideMark/>
          </w:tcPr>
          <w:p w14:paraId="17DC8FBD" w14:textId="6C880E1D"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r>
      <w:tr w:rsidR="00212DDF" w:rsidRPr="00B96036" w14:paraId="2AE401B6" w14:textId="77777777" w:rsidTr="00212DDF">
        <w:trPr>
          <w:trHeight w:val="509"/>
          <w:jc w:val="center"/>
        </w:trPr>
        <w:tc>
          <w:tcPr>
            <w:tcW w:w="2268" w:type="dxa"/>
            <w:tcBorders>
              <w:top w:val="single" w:sz="4" w:space="0" w:color="auto"/>
              <w:left w:val="single" w:sz="4" w:space="0" w:color="auto"/>
              <w:bottom w:val="single" w:sz="4" w:space="0" w:color="auto"/>
              <w:right w:val="single" w:sz="4" w:space="0" w:color="auto"/>
            </w:tcBorders>
            <w:vAlign w:val="bottom"/>
            <w:hideMark/>
          </w:tcPr>
          <w:p w14:paraId="53433DE3" w14:textId="590552A6"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45 -55</w:t>
            </w:r>
          </w:p>
        </w:tc>
        <w:tc>
          <w:tcPr>
            <w:tcW w:w="1260" w:type="dxa"/>
            <w:tcBorders>
              <w:top w:val="single" w:sz="4" w:space="0" w:color="auto"/>
              <w:left w:val="single" w:sz="4" w:space="0" w:color="auto"/>
              <w:bottom w:val="single" w:sz="4" w:space="0" w:color="auto"/>
              <w:right w:val="single" w:sz="4" w:space="0" w:color="auto"/>
            </w:tcBorders>
            <w:vAlign w:val="bottom"/>
            <w:hideMark/>
          </w:tcPr>
          <w:p w14:paraId="55A9FE03" w14:textId="3A92612D"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222" w:type="dxa"/>
            <w:tcBorders>
              <w:top w:val="single" w:sz="4" w:space="0" w:color="auto"/>
              <w:left w:val="single" w:sz="4" w:space="0" w:color="auto"/>
              <w:bottom w:val="single" w:sz="4" w:space="0" w:color="auto"/>
              <w:right w:val="single" w:sz="4" w:space="0" w:color="auto"/>
            </w:tcBorders>
            <w:vAlign w:val="bottom"/>
            <w:hideMark/>
          </w:tcPr>
          <w:p w14:paraId="75829D0B" w14:textId="1CA6D1E4"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191" w:type="dxa"/>
            <w:tcBorders>
              <w:top w:val="single" w:sz="4" w:space="0" w:color="auto"/>
              <w:left w:val="single" w:sz="4" w:space="0" w:color="auto"/>
              <w:bottom w:val="single" w:sz="4" w:space="0" w:color="auto"/>
              <w:right w:val="single" w:sz="4" w:space="0" w:color="auto"/>
            </w:tcBorders>
            <w:vAlign w:val="bottom"/>
            <w:hideMark/>
          </w:tcPr>
          <w:p w14:paraId="2ECF94AD" w14:textId="22429CFC"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4</w:t>
            </w:r>
          </w:p>
        </w:tc>
        <w:tc>
          <w:tcPr>
            <w:tcW w:w="1288" w:type="dxa"/>
            <w:tcBorders>
              <w:top w:val="single" w:sz="4" w:space="0" w:color="auto"/>
              <w:left w:val="single" w:sz="4" w:space="0" w:color="auto"/>
              <w:bottom w:val="single" w:sz="4" w:space="0" w:color="auto"/>
              <w:right w:val="single" w:sz="4" w:space="0" w:color="auto"/>
            </w:tcBorders>
            <w:vAlign w:val="bottom"/>
            <w:hideMark/>
          </w:tcPr>
          <w:p w14:paraId="6C87770E" w14:textId="76A713BF"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16</w:t>
            </w:r>
          </w:p>
        </w:tc>
        <w:tc>
          <w:tcPr>
            <w:tcW w:w="1108" w:type="dxa"/>
            <w:tcBorders>
              <w:top w:val="single" w:sz="4" w:space="0" w:color="auto"/>
              <w:left w:val="single" w:sz="4" w:space="0" w:color="auto"/>
              <w:bottom w:val="single" w:sz="4" w:space="0" w:color="auto"/>
              <w:right w:val="single" w:sz="4" w:space="0" w:color="auto"/>
            </w:tcBorders>
            <w:vAlign w:val="bottom"/>
            <w:hideMark/>
          </w:tcPr>
          <w:p w14:paraId="23EF357F" w14:textId="557BA754"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5</w:t>
            </w:r>
          </w:p>
        </w:tc>
      </w:tr>
      <w:tr w:rsidR="00212DDF" w:rsidRPr="00B96036" w14:paraId="1D42480F" w14:textId="77777777" w:rsidTr="00212DDF">
        <w:trPr>
          <w:trHeight w:val="509"/>
          <w:jc w:val="center"/>
        </w:trPr>
        <w:tc>
          <w:tcPr>
            <w:tcW w:w="2268" w:type="dxa"/>
            <w:tcBorders>
              <w:top w:val="single" w:sz="4" w:space="0" w:color="auto"/>
              <w:left w:val="single" w:sz="4" w:space="0" w:color="auto"/>
              <w:bottom w:val="single" w:sz="4" w:space="0" w:color="auto"/>
              <w:right w:val="single" w:sz="4" w:space="0" w:color="auto"/>
            </w:tcBorders>
            <w:vAlign w:val="bottom"/>
            <w:hideMark/>
          </w:tcPr>
          <w:p w14:paraId="08225BEB" w14:textId="39F20AE6"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55 -65</w:t>
            </w:r>
          </w:p>
        </w:tc>
        <w:tc>
          <w:tcPr>
            <w:tcW w:w="1260" w:type="dxa"/>
            <w:tcBorders>
              <w:top w:val="single" w:sz="4" w:space="0" w:color="auto"/>
              <w:left w:val="single" w:sz="4" w:space="0" w:color="auto"/>
              <w:bottom w:val="single" w:sz="4" w:space="0" w:color="auto"/>
              <w:right w:val="single" w:sz="4" w:space="0" w:color="auto"/>
            </w:tcBorders>
            <w:vAlign w:val="bottom"/>
            <w:hideMark/>
          </w:tcPr>
          <w:p w14:paraId="292CEDB6" w14:textId="46CEE9CD"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222" w:type="dxa"/>
            <w:tcBorders>
              <w:top w:val="single" w:sz="4" w:space="0" w:color="auto"/>
              <w:left w:val="single" w:sz="4" w:space="0" w:color="auto"/>
              <w:bottom w:val="single" w:sz="4" w:space="0" w:color="auto"/>
              <w:right w:val="single" w:sz="4" w:space="0" w:color="auto"/>
            </w:tcBorders>
            <w:vAlign w:val="bottom"/>
            <w:hideMark/>
          </w:tcPr>
          <w:p w14:paraId="3BA82075" w14:textId="0AEC2C60"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191" w:type="dxa"/>
            <w:tcBorders>
              <w:top w:val="single" w:sz="4" w:space="0" w:color="auto"/>
              <w:left w:val="single" w:sz="4" w:space="0" w:color="auto"/>
              <w:bottom w:val="single" w:sz="4" w:space="0" w:color="auto"/>
              <w:right w:val="single" w:sz="4" w:space="0" w:color="auto"/>
            </w:tcBorders>
            <w:vAlign w:val="bottom"/>
            <w:hideMark/>
          </w:tcPr>
          <w:p w14:paraId="3BF1EAF7" w14:textId="216F1C9E" w:rsidR="00212DDF" w:rsidRPr="00B96036" w:rsidRDefault="00681762" w:rsidP="00681762">
            <w:pPr>
              <w:jc w:val="center"/>
              <w:rPr>
                <w:rFonts w:ascii="Arial Narrow" w:hAnsi="Arial Narrow" w:cs="Times New Roman"/>
                <w:kern w:val="2"/>
                <w14:ligatures w14:val="standardContextual"/>
              </w:rPr>
            </w:pPr>
            <w:r w:rsidRPr="00B96036">
              <w:rPr>
                <w:rFonts w:ascii="Arial Narrow" w:hAnsi="Arial Narrow" w:cs="Times New Roman"/>
                <w:kern w:val="2"/>
                <w14:ligatures w14:val="standardContextual"/>
              </w:rPr>
              <w:t>-</w:t>
            </w:r>
          </w:p>
        </w:tc>
        <w:tc>
          <w:tcPr>
            <w:tcW w:w="1288" w:type="dxa"/>
            <w:tcBorders>
              <w:top w:val="single" w:sz="4" w:space="0" w:color="auto"/>
              <w:left w:val="single" w:sz="4" w:space="0" w:color="auto"/>
              <w:bottom w:val="single" w:sz="4" w:space="0" w:color="auto"/>
              <w:right w:val="single" w:sz="4" w:space="0" w:color="auto"/>
            </w:tcBorders>
            <w:vAlign w:val="bottom"/>
            <w:hideMark/>
          </w:tcPr>
          <w:p w14:paraId="4ACFE3FD" w14:textId="2BBA749E"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4</w:t>
            </w:r>
          </w:p>
        </w:tc>
        <w:tc>
          <w:tcPr>
            <w:tcW w:w="1108" w:type="dxa"/>
            <w:tcBorders>
              <w:top w:val="single" w:sz="4" w:space="0" w:color="auto"/>
              <w:left w:val="single" w:sz="4" w:space="0" w:color="auto"/>
              <w:bottom w:val="single" w:sz="4" w:space="0" w:color="auto"/>
              <w:right w:val="single" w:sz="4" w:space="0" w:color="auto"/>
            </w:tcBorders>
            <w:vAlign w:val="bottom"/>
            <w:hideMark/>
          </w:tcPr>
          <w:p w14:paraId="246A4E15" w14:textId="6B65A0BA" w:rsidR="00212DDF" w:rsidRPr="00B96036" w:rsidRDefault="00212DDF" w:rsidP="00681762">
            <w:pPr>
              <w:jc w:val="center"/>
              <w:rPr>
                <w:rFonts w:ascii="Arial Narrow" w:hAnsi="Arial Narrow" w:cs="Times New Roman"/>
                <w:kern w:val="2"/>
                <w14:ligatures w14:val="standardContextual"/>
              </w:rPr>
            </w:pPr>
            <w:r w:rsidRPr="00B96036">
              <w:rPr>
                <w:rFonts w:ascii="Arial Narrow" w:hAnsi="Arial Narrow" w:cs="Calibri"/>
                <w:color w:val="000000"/>
              </w:rPr>
              <w:t>2</w:t>
            </w:r>
          </w:p>
        </w:tc>
      </w:tr>
    </w:tbl>
    <w:p w14:paraId="12D3256B" w14:textId="77777777" w:rsidR="00702620" w:rsidRPr="00B96036" w:rsidRDefault="00702620" w:rsidP="00702620">
      <w:pPr>
        <w:pStyle w:val="ListParagraph"/>
        <w:numPr>
          <w:ilvl w:val="0"/>
          <w:numId w:val="3"/>
        </w:numPr>
        <w:rPr>
          <w:rFonts w:ascii="Arial Narrow" w:hAnsi="Arial Narrow" w:cs="Times New Roman"/>
        </w:rPr>
      </w:pPr>
      <w:r w:rsidRPr="00B96036">
        <w:rPr>
          <w:rFonts w:ascii="Arial Narrow" w:hAnsi="Arial Narrow" w:cs="Times New Roman"/>
        </w:rPr>
        <w:t>Calculate the coefficient of correlation and interpret its value.</w:t>
      </w:r>
    </w:p>
    <w:p w14:paraId="494F35AA" w14:textId="77777777" w:rsidR="00702620" w:rsidRPr="00B96036" w:rsidRDefault="00702620" w:rsidP="00702620">
      <w:pPr>
        <w:pStyle w:val="ListParagraph"/>
        <w:numPr>
          <w:ilvl w:val="0"/>
          <w:numId w:val="3"/>
        </w:numPr>
        <w:rPr>
          <w:rFonts w:ascii="Arial Narrow" w:hAnsi="Arial Narrow" w:cs="Times New Roman"/>
        </w:rPr>
      </w:pPr>
      <w:r w:rsidRPr="00B96036">
        <w:rPr>
          <w:rFonts w:ascii="Arial Narrow" w:hAnsi="Arial Narrow" w:cs="Times New Roman"/>
        </w:rPr>
        <w:t>Test the significance of correlation.</w:t>
      </w:r>
    </w:p>
    <w:p w14:paraId="7ECA92A5" w14:textId="54925CDD" w:rsidR="00702620" w:rsidRPr="00B96036" w:rsidRDefault="00702620" w:rsidP="00702620">
      <w:pPr>
        <w:pStyle w:val="ListParagraph"/>
        <w:numPr>
          <w:ilvl w:val="0"/>
          <w:numId w:val="3"/>
        </w:numPr>
        <w:rPr>
          <w:rFonts w:ascii="Arial Narrow" w:hAnsi="Arial Narrow" w:cs="Times New Roman"/>
        </w:rPr>
      </w:pPr>
      <w:r w:rsidRPr="00B96036">
        <w:rPr>
          <w:rFonts w:ascii="Arial Narrow" w:hAnsi="Arial Narrow" w:cs="Times New Roman"/>
        </w:rPr>
        <w:t xml:space="preserve">Estimate </w:t>
      </w:r>
      <w:r w:rsidR="00681762" w:rsidRPr="00B96036">
        <w:rPr>
          <w:rFonts w:ascii="Arial Narrow" w:hAnsi="Arial Narrow" w:cs="Times New Roman"/>
        </w:rPr>
        <w:t xml:space="preserve">the age of husband </w:t>
      </w:r>
      <w:r w:rsidRPr="00B96036">
        <w:rPr>
          <w:rFonts w:ascii="Arial Narrow" w:hAnsi="Arial Narrow" w:cs="Times New Roman"/>
        </w:rPr>
        <w:t xml:space="preserve">when </w:t>
      </w:r>
      <w:r w:rsidR="00681762" w:rsidRPr="00B96036">
        <w:rPr>
          <w:rFonts w:ascii="Arial Narrow" w:hAnsi="Arial Narrow" w:cs="Times New Roman"/>
        </w:rPr>
        <w:t>wife’s age is 20.</w:t>
      </w:r>
      <w:r w:rsidRPr="00B96036">
        <w:rPr>
          <w:rFonts w:ascii="Arial Narrow" w:hAnsi="Arial Narrow" w:cs="Times New Roman"/>
        </w:rPr>
        <w:t xml:space="preserve"> </w:t>
      </w:r>
    </w:p>
    <w:p w14:paraId="3C68C69E" w14:textId="77777777" w:rsidR="00702620" w:rsidRPr="00B96036" w:rsidRDefault="00702620" w:rsidP="00702620">
      <w:pPr>
        <w:rPr>
          <w:rFonts w:ascii="Arial Narrow" w:hAnsi="Arial Narrow" w:cs="Times New Roman"/>
        </w:rPr>
      </w:pPr>
    </w:p>
    <w:p w14:paraId="725204F5" w14:textId="77777777" w:rsidR="00702620" w:rsidRPr="00B96036" w:rsidRDefault="00702620" w:rsidP="00702620">
      <w:pPr>
        <w:rPr>
          <w:rFonts w:ascii="Arial Narrow" w:hAnsi="Arial Narrow" w:cs="Times New Roman"/>
        </w:rPr>
      </w:pPr>
    </w:p>
    <w:p w14:paraId="4F9510E8" w14:textId="77777777" w:rsidR="00702620" w:rsidRPr="00B96036" w:rsidRDefault="00702620" w:rsidP="00702620">
      <w:pPr>
        <w:rPr>
          <w:rFonts w:ascii="Arial Narrow" w:hAnsi="Arial Narrow" w:cs="Times New Roman"/>
        </w:rPr>
      </w:pPr>
    </w:p>
    <w:p w14:paraId="12553128" w14:textId="77777777" w:rsidR="00BF5E27" w:rsidRPr="00B96036" w:rsidRDefault="00BF5E27">
      <w:pPr>
        <w:rPr>
          <w:rFonts w:ascii="Arial Narrow" w:hAnsi="Arial Narrow" w:cs="Times New Roman"/>
        </w:rPr>
      </w:pPr>
    </w:p>
    <w:sectPr w:rsidR="00BF5E27" w:rsidRPr="00B96036" w:rsidSect="00B96036">
      <w:pgSz w:w="11909" w:h="16834" w:code="9"/>
      <w:pgMar w:top="720" w:right="720" w:bottom="720" w:left="72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heltenham">
    <w:altName w:val="Cambri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BA1DE5"/>
    <w:multiLevelType w:val="hybridMultilevel"/>
    <w:tmpl w:val="1DEE94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6EC41390"/>
    <w:multiLevelType w:val="hybridMultilevel"/>
    <w:tmpl w:val="A884556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7A740106"/>
    <w:multiLevelType w:val="hybridMultilevel"/>
    <w:tmpl w:val="1BCE25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120"/>
    <w:rsid w:val="0001402A"/>
    <w:rsid w:val="00090B20"/>
    <w:rsid w:val="00195793"/>
    <w:rsid w:val="00212DDF"/>
    <w:rsid w:val="0028358D"/>
    <w:rsid w:val="004A1120"/>
    <w:rsid w:val="004D0A33"/>
    <w:rsid w:val="005B2794"/>
    <w:rsid w:val="006710F9"/>
    <w:rsid w:val="00681762"/>
    <w:rsid w:val="006E2F34"/>
    <w:rsid w:val="006E5D2E"/>
    <w:rsid w:val="00702620"/>
    <w:rsid w:val="007F042B"/>
    <w:rsid w:val="00832311"/>
    <w:rsid w:val="0089670B"/>
    <w:rsid w:val="00B82BF4"/>
    <w:rsid w:val="00B96036"/>
    <w:rsid w:val="00BF5E27"/>
    <w:rsid w:val="00C2663B"/>
    <w:rsid w:val="00C710E6"/>
    <w:rsid w:val="00D165FB"/>
    <w:rsid w:val="00E263B4"/>
    <w:rsid w:val="00F02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5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620"/>
    <w:pPr>
      <w:spacing w:after="200" w:line="276" w:lineRule="auto"/>
    </w:pPr>
    <w:rPr>
      <w:kern w:val="0"/>
      <w14:ligatures w14:val="none"/>
    </w:rPr>
  </w:style>
  <w:style w:type="paragraph" w:styleId="Heading1">
    <w:name w:val="heading 1"/>
    <w:basedOn w:val="Normal"/>
    <w:next w:val="Normal"/>
    <w:link w:val="Heading1Char"/>
    <w:qFormat/>
    <w:rsid w:val="00832311"/>
    <w:pPr>
      <w:keepNext/>
      <w:spacing w:after="0" w:line="240" w:lineRule="auto"/>
      <w:jc w:val="center"/>
      <w:outlineLvl w:val="0"/>
    </w:pPr>
    <w:rPr>
      <w:rFonts w:ascii="Times New Roman" w:eastAsia="Times New Roman" w:hAnsi="Times New Roman" w:cs="Angsana New"/>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620"/>
    <w:pPr>
      <w:ind w:left="720"/>
      <w:contextualSpacing/>
    </w:pPr>
  </w:style>
  <w:style w:type="character" w:customStyle="1" w:styleId="exChar">
    <w:name w:val="ex Char"/>
    <w:basedOn w:val="DefaultParagraphFont"/>
    <w:link w:val="ex"/>
    <w:locked/>
    <w:rsid w:val="00702620"/>
    <w:rPr>
      <w:rFonts w:ascii="Cheltenham" w:eastAsia="MS Mincho" w:hAnsi="Cheltenham" w:cs="Times New Roman"/>
      <w:kern w:val="0"/>
      <w:sz w:val="18"/>
      <w:szCs w:val="18"/>
      <w14:ligatures w14:val="none"/>
    </w:rPr>
  </w:style>
  <w:style w:type="paragraph" w:customStyle="1" w:styleId="ex">
    <w:name w:val="ex"/>
    <w:basedOn w:val="Normal"/>
    <w:link w:val="exChar"/>
    <w:rsid w:val="00702620"/>
    <w:pPr>
      <w:widowControl w:val="0"/>
      <w:spacing w:after="60" w:line="264" w:lineRule="auto"/>
      <w:jc w:val="both"/>
    </w:pPr>
    <w:rPr>
      <w:rFonts w:ascii="Cheltenham" w:eastAsia="MS Mincho" w:hAnsi="Cheltenham" w:cs="Times New Roman"/>
      <w:sz w:val="18"/>
      <w:szCs w:val="18"/>
    </w:rPr>
  </w:style>
  <w:style w:type="paragraph" w:customStyle="1" w:styleId="Table">
    <w:name w:val="Table"/>
    <w:basedOn w:val="Normal"/>
    <w:rsid w:val="00702620"/>
    <w:pPr>
      <w:widowControl w:val="0"/>
      <w:spacing w:before="20" w:after="20" w:line="240" w:lineRule="auto"/>
      <w:jc w:val="both"/>
    </w:pPr>
    <w:rPr>
      <w:rFonts w:ascii="Cheltenham" w:eastAsia="Times New Roman" w:hAnsi="Cheltenham" w:cs="Times New Roman"/>
      <w:w w:val="90"/>
      <w:sz w:val="17"/>
      <w:szCs w:val="16"/>
    </w:rPr>
  </w:style>
  <w:style w:type="paragraph" w:customStyle="1" w:styleId="ttt">
    <w:name w:val="ttt"/>
    <w:basedOn w:val="Normal"/>
    <w:rsid w:val="00702620"/>
    <w:pPr>
      <w:spacing w:after="40" w:line="240" w:lineRule="auto"/>
      <w:ind w:left="284"/>
      <w:jc w:val="both"/>
    </w:pPr>
    <w:rPr>
      <w:rFonts w:ascii="Arial Narrow" w:eastAsia="Times New Roman" w:hAnsi="Arial Narrow" w:cs="Times New Roman"/>
      <w:sz w:val="19"/>
      <w:szCs w:val="24"/>
    </w:rPr>
  </w:style>
  <w:style w:type="table" w:styleId="TableGrid">
    <w:name w:val="Table Grid"/>
    <w:basedOn w:val="TableNormal"/>
    <w:rsid w:val="00702620"/>
    <w:pPr>
      <w:widowControl w:val="0"/>
      <w:spacing w:before="20" w:after="20" w:line="240" w:lineRule="auto"/>
      <w:jc w:val="both"/>
    </w:pPr>
    <w:rPr>
      <w:rFonts w:ascii="Cheltenham" w:eastAsia="MS Mincho" w:hAnsi="Cheltenham" w:cs="Times New Roman"/>
      <w:kern w:val="0"/>
      <w:sz w:val="17"/>
      <w:szCs w:val="20"/>
      <w14:ligatures w14:val="none"/>
    </w:rPr>
    <w:tblP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0" w:type="dxa"/>
        <w:left w:w="57" w:type="dxa"/>
        <w:bottom w:w="0" w:type="dxa"/>
        <w:right w:w="57" w:type="dxa"/>
      </w:tblCellMar>
    </w:tblPr>
  </w:style>
  <w:style w:type="character" w:customStyle="1" w:styleId="Heading1Char">
    <w:name w:val="Heading 1 Char"/>
    <w:basedOn w:val="DefaultParagraphFont"/>
    <w:link w:val="Heading1"/>
    <w:rsid w:val="00832311"/>
    <w:rPr>
      <w:rFonts w:ascii="Times New Roman" w:eastAsia="Times New Roman" w:hAnsi="Times New Roman" w:cs="Angsana New"/>
      <w:b/>
      <w:kern w:val="0"/>
      <w:sz w:val="24"/>
      <w:szCs w:val="20"/>
      <w14:ligatures w14:val="none"/>
    </w:rPr>
  </w:style>
  <w:style w:type="paragraph" w:styleId="BalloonText">
    <w:name w:val="Balloon Text"/>
    <w:basedOn w:val="Normal"/>
    <w:link w:val="BalloonTextChar"/>
    <w:uiPriority w:val="99"/>
    <w:semiHidden/>
    <w:unhideWhenUsed/>
    <w:rsid w:val="00832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311"/>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620"/>
    <w:pPr>
      <w:spacing w:after="200" w:line="276" w:lineRule="auto"/>
    </w:pPr>
    <w:rPr>
      <w:kern w:val="0"/>
      <w14:ligatures w14:val="none"/>
    </w:rPr>
  </w:style>
  <w:style w:type="paragraph" w:styleId="Heading1">
    <w:name w:val="heading 1"/>
    <w:basedOn w:val="Normal"/>
    <w:next w:val="Normal"/>
    <w:link w:val="Heading1Char"/>
    <w:qFormat/>
    <w:rsid w:val="00832311"/>
    <w:pPr>
      <w:keepNext/>
      <w:spacing w:after="0" w:line="240" w:lineRule="auto"/>
      <w:jc w:val="center"/>
      <w:outlineLvl w:val="0"/>
    </w:pPr>
    <w:rPr>
      <w:rFonts w:ascii="Times New Roman" w:eastAsia="Times New Roman" w:hAnsi="Times New Roman" w:cs="Angsana New"/>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620"/>
    <w:pPr>
      <w:ind w:left="720"/>
      <w:contextualSpacing/>
    </w:pPr>
  </w:style>
  <w:style w:type="character" w:customStyle="1" w:styleId="exChar">
    <w:name w:val="ex Char"/>
    <w:basedOn w:val="DefaultParagraphFont"/>
    <w:link w:val="ex"/>
    <w:locked/>
    <w:rsid w:val="00702620"/>
    <w:rPr>
      <w:rFonts w:ascii="Cheltenham" w:eastAsia="MS Mincho" w:hAnsi="Cheltenham" w:cs="Times New Roman"/>
      <w:kern w:val="0"/>
      <w:sz w:val="18"/>
      <w:szCs w:val="18"/>
      <w14:ligatures w14:val="none"/>
    </w:rPr>
  </w:style>
  <w:style w:type="paragraph" w:customStyle="1" w:styleId="ex">
    <w:name w:val="ex"/>
    <w:basedOn w:val="Normal"/>
    <w:link w:val="exChar"/>
    <w:rsid w:val="00702620"/>
    <w:pPr>
      <w:widowControl w:val="0"/>
      <w:spacing w:after="60" w:line="264" w:lineRule="auto"/>
      <w:jc w:val="both"/>
    </w:pPr>
    <w:rPr>
      <w:rFonts w:ascii="Cheltenham" w:eastAsia="MS Mincho" w:hAnsi="Cheltenham" w:cs="Times New Roman"/>
      <w:sz w:val="18"/>
      <w:szCs w:val="18"/>
    </w:rPr>
  </w:style>
  <w:style w:type="paragraph" w:customStyle="1" w:styleId="Table">
    <w:name w:val="Table"/>
    <w:basedOn w:val="Normal"/>
    <w:rsid w:val="00702620"/>
    <w:pPr>
      <w:widowControl w:val="0"/>
      <w:spacing w:before="20" w:after="20" w:line="240" w:lineRule="auto"/>
      <w:jc w:val="both"/>
    </w:pPr>
    <w:rPr>
      <w:rFonts w:ascii="Cheltenham" w:eastAsia="Times New Roman" w:hAnsi="Cheltenham" w:cs="Times New Roman"/>
      <w:w w:val="90"/>
      <w:sz w:val="17"/>
      <w:szCs w:val="16"/>
    </w:rPr>
  </w:style>
  <w:style w:type="paragraph" w:customStyle="1" w:styleId="ttt">
    <w:name w:val="ttt"/>
    <w:basedOn w:val="Normal"/>
    <w:rsid w:val="00702620"/>
    <w:pPr>
      <w:spacing w:after="40" w:line="240" w:lineRule="auto"/>
      <w:ind w:left="284"/>
      <w:jc w:val="both"/>
    </w:pPr>
    <w:rPr>
      <w:rFonts w:ascii="Arial Narrow" w:eastAsia="Times New Roman" w:hAnsi="Arial Narrow" w:cs="Times New Roman"/>
      <w:sz w:val="19"/>
      <w:szCs w:val="24"/>
    </w:rPr>
  </w:style>
  <w:style w:type="table" w:styleId="TableGrid">
    <w:name w:val="Table Grid"/>
    <w:basedOn w:val="TableNormal"/>
    <w:rsid w:val="00702620"/>
    <w:pPr>
      <w:widowControl w:val="0"/>
      <w:spacing w:before="20" w:after="20" w:line="240" w:lineRule="auto"/>
      <w:jc w:val="both"/>
    </w:pPr>
    <w:rPr>
      <w:rFonts w:ascii="Cheltenham" w:eastAsia="MS Mincho" w:hAnsi="Cheltenham" w:cs="Times New Roman"/>
      <w:kern w:val="0"/>
      <w:sz w:val="17"/>
      <w:szCs w:val="20"/>
      <w14:ligatures w14:val="none"/>
    </w:rPr>
    <w:tblP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top w:w="0" w:type="dxa"/>
        <w:left w:w="57" w:type="dxa"/>
        <w:bottom w:w="0" w:type="dxa"/>
        <w:right w:w="57" w:type="dxa"/>
      </w:tblCellMar>
    </w:tblPr>
  </w:style>
  <w:style w:type="character" w:customStyle="1" w:styleId="Heading1Char">
    <w:name w:val="Heading 1 Char"/>
    <w:basedOn w:val="DefaultParagraphFont"/>
    <w:link w:val="Heading1"/>
    <w:rsid w:val="00832311"/>
    <w:rPr>
      <w:rFonts w:ascii="Times New Roman" w:eastAsia="Times New Roman" w:hAnsi="Times New Roman" w:cs="Angsana New"/>
      <w:b/>
      <w:kern w:val="0"/>
      <w:sz w:val="24"/>
      <w:szCs w:val="20"/>
      <w14:ligatures w14:val="none"/>
    </w:rPr>
  </w:style>
  <w:style w:type="paragraph" w:styleId="BalloonText">
    <w:name w:val="Balloon Text"/>
    <w:basedOn w:val="Normal"/>
    <w:link w:val="BalloonTextChar"/>
    <w:uiPriority w:val="99"/>
    <w:semiHidden/>
    <w:unhideWhenUsed/>
    <w:rsid w:val="008323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311"/>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691423">
      <w:bodyDiv w:val="1"/>
      <w:marLeft w:val="0"/>
      <w:marRight w:val="0"/>
      <w:marTop w:val="0"/>
      <w:marBottom w:val="0"/>
      <w:divBdr>
        <w:top w:val="none" w:sz="0" w:space="0" w:color="auto"/>
        <w:left w:val="none" w:sz="0" w:space="0" w:color="auto"/>
        <w:bottom w:val="none" w:sz="0" w:space="0" w:color="auto"/>
        <w:right w:val="none" w:sz="0" w:space="0" w:color="auto"/>
      </w:divBdr>
    </w:div>
    <w:div w:id="502596007">
      <w:bodyDiv w:val="1"/>
      <w:marLeft w:val="0"/>
      <w:marRight w:val="0"/>
      <w:marTop w:val="0"/>
      <w:marBottom w:val="0"/>
      <w:divBdr>
        <w:top w:val="none" w:sz="0" w:space="0" w:color="auto"/>
        <w:left w:val="none" w:sz="0" w:space="0" w:color="auto"/>
        <w:bottom w:val="none" w:sz="0" w:space="0" w:color="auto"/>
        <w:right w:val="none" w:sz="0" w:space="0" w:color="auto"/>
      </w:divBdr>
    </w:div>
    <w:div w:id="189958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1275</TotalTime>
  <Pages>2</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Manandhar</dc:creator>
  <cp:keywords/>
  <dc:description/>
  <cp:lastModifiedBy>EXAM</cp:lastModifiedBy>
  <cp:revision>15</cp:revision>
  <dcterms:created xsi:type="dcterms:W3CDTF">2023-08-11T07:55:00Z</dcterms:created>
  <dcterms:modified xsi:type="dcterms:W3CDTF">2023-08-18T07:25:00Z</dcterms:modified>
</cp:coreProperties>
</file>