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F93D" w14:textId="49562130" w:rsidR="00232FF0" w:rsidRPr="00232FF0" w:rsidRDefault="00596DCE" w:rsidP="00232FF0">
      <w:pPr>
        <w:rPr>
          <w:lang w:val="en-US"/>
        </w:rPr>
      </w:pPr>
      <w:r>
        <w:rPr>
          <w:lang w:val="en-US"/>
        </w:rPr>
        <w:t>D</w:t>
      </w:r>
      <w:r w:rsidR="00232FF0" w:rsidRPr="00232FF0">
        <w:rPr>
          <w:lang w:val="en-US"/>
        </w:rPr>
        <w:t xml:space="preserve">ata movement </w:t>
      </w:r>
      <w:r>
        <w:rPr>
          <w:lang w:val="en-US"/>
        </w:rPr>
        <w:t>has been the</w:t>
      </w:r>
      <w:r w:rsidR="00232FF0" w:rsidRPr="00232FF0">
        <w:rPr>
          <w:lang w:val="en-US"/>
        </w:rPr>
        <w:t xml:space="preserve"> primary bottleneck for nearly all graph</w:t>
      </w:r>
      <w:r w:rsidR="000A2435">
        <w:rPr>
          <w:lang w:val="en-US"/>
        </w:rPr>
        <w:t>-</w:t>
      </w:r>
      <w:r w:rsidR="00232FF0" w:rsidRPr="00232FF0">
        <w:rPr>
          <w:lang w:val="en-US"/>
        </w:rPr>
        <w:t>theoretic applications.</w:t>
      </w:r>
      <w:r>
        <w:rPr>
          <w:lang w:val="en-US"/>
        </w:rPr>
        <w:t xml:space="preserve"> I</w:t>
      </w:r>
      <w:r w:rsidRPr="00232FF0">
        <w:rPr>
          <w:lang w:val="en-US"/>
        </w:rPr>
        <w:t xml:space="preserve">rregular memory accesses that characterize most graph algorithms </w:t>
      </w:r>
      <w:r>
        <w:rPr>
          <w:lang w:val="en-US"/>
        </w:rPr>
        <w:t xml:space="preserve">make </w:t>
      </w:r>
      <w:r w:rsidRPr="00232FF0">
        <w:rPr>
          <w:lang w:val="en-US"/>
        </w:rPr>
        <w:t>preserving locality</w:t>
      </w:r>
      <w:r w:rsidR="00232FF0" w:rsidRPr="00232FF0">
        <w:rPr>
          <w:lang w:val="en-US"/>
        </w:rPr>
        <w:t xml:space="preserve"> </w:t>
      </w:r>
      <w:r>
        <w:rPr>
          <w:lang w:val="en-US"/>
        </w:rPr>
        <w:t>difficult.</w:t>
      </w:r>
      <w:r w:rsidRPr="00232FF0">
        <w:rPr>
          <w:lang w:val="en-US"/>
        </w:rPr>
        <w:t xml:space="preserve"> This</w:t>
      </w:r>
      <w:r w:rsidR="00232FF0" w:rsidRPr="00232FF0">
        <w:rPr>
          <w:lang w:val="en-US"/>
        </w:rPr>
        <w:t xml:space="preserve"> is compounded by the scale-free characteristics of real-world graphs which </w:t>
      </w:r>
      <w:r>
        <w:rPr>
          <w:lang w:val="en-US"/>
        </w:rPr>
        <w:t>generally follow the power</w:t>
      </w:r>
      <w:r w:rsidR="000A2435">
        <w:rPr>
          <w:lang w:val="en-US"/>
        </w:rPr>
        <w:t>-</w:t>
      </w:r>
      <w:r>
        <w:rPr>
          <w:lang w:val="en-US"/>
        </w:rPr>
        <w:t>law degree distribution</w:t>
      </w:r>
      <w:r w:rsidR="00232FF0" w:rsidRPr="00232FF0">
        <w:rPr>
          <w:lang w:val="en-US"/>
        </w:rPr>
        <w:t xml:space="preserve">. The intuition behind vertex (re)ordering </w:t>
      </w:r>
      <w:r w:rsidRPr="00232FF0">
        <w:rPr>
          <w:lang w:val="en-US"/>
        </w:rPr>
        <w:t>to</w:t>
      </w:r>
      <w:r w:rsidR="00232FF0" w:rsidRPr="00232FF0">
        <w:rPr>
          <w:lang w:val="en-US"/>
        </w:rPr>
        <w:t xml:space="preserve"> improve locality is as follows: given an input (or </w:t>
      </w:r>
      <w:r w:rsidR="00232FF0" w:rsidRPr="00596DCE">
        <w:rPr>
          <w:i/>
          <w:iCs/>
          <w:lang w:val="en-US"/>
        </w:rPr>
        <w:t>natural</w:t>
      </w:r>
      <w:r w:rsidR="00232FF0" w:rsidRPr="00232FF0">
        <w:rPr>
          <w:lang w:val="en-US"/>
        </w:rPr>
        <w:t>) order of vertices, compute a permutation of the order such that proximity between pairs of vertices in the graph-space is reflected in the proximity of their labels or “ranks”. This increases the probability of finding the data contained in the neighbors of a vertex in the same cache line and hence leads to lower data movement thereby improving performance. To improve locality in computation, several vertex (re)ordering schemes have been proposed. However, a detailed characterization (both empirical and analytical) of various reordering schemes or their impacts on end</w:t>
      </w:r>
      <w:r w:rsidR="000A2435">
        <w:rPr>
          <w:lang w:val="en-US"/>
        </w:rPr>
        <w:t xml:space="preserve"> </w:t>
      </w:r>
      <w:r w:rsidR="00232FF0" w:rsidRPr="00232FF0">
        <w:rPr>
          <w:lang w:val="en-US"/>
        </w:rPr>
        <w:t>applications has been largely missing in</w:t>
      </w:r>
      <w:r w:rsidR="000A2435">
        <w:rPr>
          <w:lang w:val="en-US"/>
        </w:rPr>
        <w:t xml:space="preserve"> the</w:t>
      </w:r>
      <w:r w:rsidR="00232FF0" w:rsidRPr="00232FF0">
        <w:rPr>
          <w:lang w:val="en-US"/>
        </w:rPr>
        <w:t xml:space="preserve"> literature.</w:t>
      </w:r>
    </w:p>
    <w:p w14:paraId="7E388E0B" w14:textId="42064CFD" w:rsidR="00232FF0" w:rsidRPr="00232FF0" w:rsidRDefault="00232FF0" w:rsidP="00232FF0">
      <w:pPr>
        <w:rPr>
          <w:lang w:val="en-US"/>
        </w:rPr>
      </w:pPr>
      <w:r w:rsidRPr="00232FF0">
        <w:rPr>
          <w:lang w:val="en-US"/>
        </w:rPr>
        <w:t>Problem: In the study (published at the IISWC’20 conference</w:t>
      </w:r>
      <w:r w:rsidR="00596DCE">
        <w:rPr>
          <w:lang w:val="en-US"/>
        </w:rPr>
        <w:t>)</w:t>
      </w:r>
      <w:r w:rsidRPr="00232FF0">
        <w:rPr>
          <w:lang w:val="en-US"/>
        </w:rPr>
        <w:t xml:space="preserve"> that this poster is based on, we present an extensive empirical evaluation of up to 11 reordering schemes, taken from different classes of approaches, on a set of 34 real-world graphs emerging from different application domains. Our study is presented in two parts: a) a thorough comparative evaluation of the different schemes on their effectiveness to optimize a set of linear arrangement gap measures, relevant to preserving locality; and b) an extensive evaluation of the impact of the ordering schemes on two real-world, parallel graph applications, namely, community detection and influence maximization.</w:t>
      </w:r>
    </w:p>
    <w:p w14:paraId="5AAE49FC" w14:textId="33D62DA6" w:rsidR="00232FF0" w:rsidRDefault="00232FF0" w:rsidP="00232FF0">
      <w:r>
        <w:rPr>
          <w:lang w:val="en-US"/>
        </w:rPr>
        <w:t>Performance based on gap measures</w:t>
      </w:r>
      <w:r w:rsidRPr="00232FF0">
        <w:rPr>
          <w:lang w:val="en-US"/>
        </w:rPr>
        <w:t>: Our studies show a significant divergence among the ordering schemes (up to 40x between the best and the poor) in their effectiveness to reduce the gap measures. Partition-based techniques like METIS, Grappolo, and Rabbit-Order outperform others in minimizing the average gap profile, with Reverse Cuthill-McKee showing competitive performance as well.</w:t>
      </w:r>
      <w:r>
        <w:rPr>
          <w:lang w:val="en-US"/>
        </w:rPr>
        <w:t xml:space="preserve"> In</w:t>
      </w:r>
      <w:r w:rsidRPr="00232FF0">
        <w:t xml:space="preserve"> fact, we can observe four</w:t>
      </w:r>
      <w:r>
        <w:t xml:space="preserve"> </w:t>
      </w:r>
      <w:r w:rsidRPr="00232FF0">
        <w:t>distinct performance tiers of scheme</w:t>
      </w:r>
      <w:r w:rsidR="000A2435">
        <w:t>s</w:t>
      </w:r>
      <w:r>
        <w:t xml:space="preserve">. </w:t>
      </w:r>
      <w:r w:rsidRPr="00232FF0">
        <w:rPr>
          <w:lang w:val="en-US"/>
        </w:rPr>
        <w:t>The top</w:t>
      </w:r>
      <w:r w:rsidR="000A2435">
        <w:rPr>
          <w:lang w:val="en-US"/>
        </w:rPr>
        <w:t>-</w:t>
      </w:r>
      <w:r w:rsidRPr="00232FF0">
        <w:rPr>
          <w:lang w:val="en-US"/>
        </w:rPr>
        <w:t>performing group is constituted by METIS-32, Grappolo, and Rabbit-Order; followed by RCM which generates an average</w:t>
      </w:r>
      <w:r>
        <w:rPr>
          <w:lang w:val="en-US"/>
        </w:rPr>
        <w:t xml:space="preserve"> </w:t>
      </w:r>
      <w:r w:rsidRPr="00232FF0">
        <w:rPr>
          <w:lang w:val="en-US"/>
        </w:rPr>
        <w:t>gap profile that is between roughly 1</w:t>
      </w:r>
      <w:r>
        <w:rPr>
          <w:lang w:val="en-US"/>
        </w:rPr>
        <w:t>x</w:t>
      </w:r>
      <w:r w:rsidRPr="00232FF0">
        <w:rPr>
          <w:lang w:val="en-US"/>
        </w:rPr>
        <w:t>–8</w:t>
      </w:r>
      <w:r>
        <w:rPr>
          <w:lang w:val="en-US"/>
        </w:rPr>
        <w:t xml:space="preserve">x </w:t>
      </w:r>
      <w:r w:rsidRPr="00232FF0">
        <w:rPr>
          <w:lang w:val="en-US"/>
        </w:rPr>
        <w:t>more than the first group for at least 50% of the inputs.</w:t>
      </w:r>
      <w:r>
        <w:rPr>
          <w:lang w:val="en-US"/>
        </w:rPr>
        <w:t xml:space="preserve"> </w:t>
      </w:r>
      <w:r w:rsidRPr="00232FF0">
        <w:t>The</w:t>
      </w:r>
      <w:r>
        <w:t xml:space="preserve"> </w:t>
      </w:r>
      <w:r w:rsidRPr="00232FF0">
        <w:t>third group consisting of a mixture of schemes from different categories generates an average gap</w:t>
      </w:r>
      <w:r>
        <w:t xml:space="preserve"> </w:t>
      </w:r>
      <w:r w:rsidRPr="00232FF0">
        <w:t>profile that is roughly between 5</w:t>
      </w:r>
      <w:r>
        <w:t>x</w:t>
      </w:r>
      <w:r w:rsidRPr="00232FF0">
        <w:t>–25</w:t>
      </w:r>
      <w:r>
        <w:t xml:space="preserve">x </w:t>
      </w:r>
      <w:r w:rsidRPr="00232FF0">
        <w:t>larger</w:t>
      </w:r>
      <w:r w:rsidR="000A2435">
        <w:t>,</w:t>
      </w:r>
      <w:r w:rsidRPr="00232FF0">
        <w:t xml:space="preserve"> and the final group constituting of degree-/hub-based</w:t>
      </w:r>
      <w:r>
        <w:t xml:space="preserve"> </w:t>
      </w:r>
      <w:r w:rsidRPr="00232FF0">
        <w:t>schemes is roughly between 10</w:t>
      </w:r>
      <w:r>
        <w:t>x</w:t>
      </w:r>
      <w:r w:rsidRPr="00232FF0">
        <w:t>–40</w:t>
      </w:r>
      <w:r>
        <w:t xml:space="preserve">x </w:t>
      </w:r>
      <w:r w:rsidRPr="00232FF0">
        <w:t>larger.  We conclude that the partition-based schemes and RCM are</w:t>
      </w:r>
      <w:r>
        <w:t xml:space="preserve"> </w:t>
      </w:r>
      <w:r w:rsidRPr="00232FF0">
        <w:t>superior to other schemes by this edge gap statistic.</w:t>
      </w:r>
    </w:p>
    <w:p w14:paraId="2F5F91DA" w14:textId="6242D235" w:rsidR="00232FF0" w:rsidRPr="00232FF0" w:rsidRDefault="00232FF0" w:rsidP="00232FF0">
      <w:pPr>
        <w:rPr>
          <w:lang w:val="en-US"/>
        </w:rPr>
      </w:pPr>
      <w:r>
        <w:t xml:space="preserve">Application impact: The performance of four different schemes </w:t>
      </w:r>
      <w:r w:rsidR="000A2435">
        <w:t>was</w:t>
      </w:r>
      <w:r>
        <w:t xml:space="preserve"> evaluated on a parallel community detection implementation. </w:t>
      </w:r>
      <w:r w:rsidRPr="00232FF0">
        <w:t>The key takeaway is that Grappolo usually outperforms Degree Sort, at times by</w:t>
      </w:r>
      <w:r>
        <w:t xml:space="preserve"> </w:t>
      </w:r>
      <w:r w:rsidRPr="00232FF0">
        <w:t>factors 2</w:t>
      </w:r>
      <w:r w:rsidR="001C4AE9">
        <w:t>x</w:t>
      </w:r>
      <w:r w:rsidRPr="00232FF0">
        <w:t>–4</w:t>
      </w:r>
      <w:r>
        <w:t xml:space="preserve">x </w:t>
      </w:r>
      <w:r w:rsidRPr="00232FF0">
        <w:t xml:space="preserve">when looking at Phase and Iteration times.  </w:t>
      </w:r>
      <w:r>
        <w:t>It</w:t>
      </w:r>
      <w:r w:rsidRPr="00232FF0">
        <w:t xml:space="preserve"> also usually has the highest Parallel Efficiency (Work%).  It also has the lowest work per edge</w:t>
      </w:r>
      <w:r>
        <w:t xml:space="preserve"> resulting</w:t>
      </w:r>
      <w:r w:rsidRPr="00232FF0">
        <w:t xml:space="preserve"> in better load balanc</w:t>
      </w:r>
      <w:r>
        <w:t>ing</w:t>
      </w:r>
      <w:r w:rsidRPr="00232FF0">
        <w:t>.</w:t>
      </w:r>
      <w:r>
        <w:t xml:space="preserve"> </w:t>
      </w:r>
      <w:r w:rsidRPr="00232FF0">
        <w:t>As for influence maximization, our evaluations showed little separation among the</w:t>
      </w:r>
      <w:r>
        <w:t xml:space="preserve"> </w:t>
      </w:r>
      <w:r w:rsidRPr="00232FF0">
        <w:t>ordering</w:t>
      </w:r>
      <w:r>
        <w:t xml:space="preserve"> </w:t>
      </w:r>
      <w:r w:rsidRPr="00232FF0">
        <w:t xml:space="preserve">schemes. This is owing to the application characteristic which performs </w:t>
      </w:r>
      <w:r w:rsidR="001C4AE9" w:rsidRPr="00232FF0">
        <w:t>many</w:t>
      </w:r>
      <w:r w:rsidRPr="00232FF0">
        <w:t xml:space="preserve"> probabilistic BFS</w:t>
      </w:r>
      <w:r w:rsidR="001C4AE9">
        <w:t>’s</w:t>
      </w:r>
      <w:r w:rsidRPr="00232FF0">
        <w:t>.</w:t>
      </w:r>
    </w:p>
    <w:p w14:paraId="213CEC82" w14:textId="77777777" w:rsidR="005056BE" w:rsidRPr="00232FF0" w:rsidRDefault="005056BE" w:rsidP="00232FF0"/>
    <w:sectPr w:rsidR="005056BE" w:rsidRPr="0023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4A"/>
    <w:rsid w:val="000A2435"/>
    <w:rsid w:val="00195D4A"/>
    <w:rsid w:val="001C4AE9"/>
    <w:rsid w:val="00232FF0"/>
    <w:rsid w:val="00355062"/>
    <w:rsid w:val="005056BE"/>
    <w:rsid w:val="00596DCE"/>
    <w:rsid w:val="00897434"/>
    <w:rsid w:val="009A6017"/>
    <w:rsid w:val="00E73523"/>
    <w:rsid w:val="00FF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925D"/>
  <w15:chartTrackingRefBased/>
  <w15:docId w15:val="{32529080-D7AC-44B4-9A4A-B792A77D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3D1A7698-D7CA-4AAA-8625-B6C339AC0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Barik, Reet</dc:creator>
  <cp:keywords/>
  <dc:description/>
  <cp:lastModifiedBy>Barik, Reet</cp:lastModifiedBy>
  <cp:revision>5</cp:revision>
  <dcterms:created xsi:type="dcterms:W3CDTF">2021-04-27T21:47:00Z</dcterms:created>
  <dcterms:modified xsi:type="dcterms:W3CDTF">2021-04-29T23:02:00Z</dcterms:modified>
</cp:coreProperties>
</file>