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F48FF" w14:textId="38933A3A" w:rsidR="00BB6E05" w:rsidRDefault="00A254B3">
      <w:r>
        <w:rPr>
          <w:noProof/>
        </w:rPr>
        <w:drawing>
          <wp:anchor distT="0" distB="0" distL="114300" distR="114300" simplePos="0" relativeHeight="251658240" behindDoc="0" locked="0" layoutInCell="1" hidden="0" allowOverlap="1" wp14:anchorId="0FB40CB2" wp14:editId="29553D46">
            <wp:simplePos x="0" y="0"/>
            <wp:positionH relativeFrom="column">
              <wp:posOffset>-99004</wp:posOffset>
            </wp:positionH>
            <wp:positionV relativeFrom="paragraph">
              <wp:posOffset>144145</wp:posOffset>
            </wp:positionV>
            <wp:extent cx="1250950" cy="1230630"/>
            <wp:effectExtent l="0" t="0" r="6350" b="762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250950" cy="1230630"/>
                    </a:xfrm>
                    <a:prstGeom prst="rect">
                      <a:avLst/>
                    </a:prstGeom>
                    <a:ln/>
                  </pic:spPr>
                </pic:pic>
              </a:graphicData>
            </a:graphic>
            <wp14:sizeRelH relativeFrom="margin">
              <wp14:pctWidth>0</wp14:pctWidth>
            </wp14:sizeRelH>
            <wp14:sizeRelV relativeFrom="margin">
              <wp14:pctHeight>0</wp14:pctHeight>
            </wp14:sizeRelV>
          </wp:anchor>
        </w:drawing>
      </w:r>
    </w:p>
    <w:tbl>
      <w:tblPr>
        <w:tblStyle w:val="a"/>
        <w:tblW w:w="10346" w:type="dxa"/>
        <w:jc w:val="center"/>
        <w:tblInd w:w="0" w:type="dxa"/>
        <w:tblLayout w:type="fixed"/>
        <w:tblLook w:val="0000" w:firstRow="0" w:lastRow="0" w:firstColumn="0" w:lastColumn="0" w:noHBand="0" w:noVBand="0"/>
      </w:tblPr>
      <w:tblGrid>
        <w:gridCol w:w="10346"/>
      </w:tblGrid>
      <w:tr w:rsidR="00BB6E05" w14:paraId="0F8C7308" w14:textId="77777777">
        <w:trPr>
          <w:trHeight w:val="142"/>
          <w:jc w:val="center"/>
        </w:trPr>
        <w:tc>
          <w:tcPr>
            <w:tcW w:w="10346" w:type="dxa"/>
            <w:shd w:val="clear" w:color="auto" w:fill="F4B29B"/>
            <w:tcMar>
              <w:top w:w="0" w:type="dxa"/>
              <w:bottom w:w="0" w:type="dxa"/>
            </w:tcMar>
            <w:vAlign w:val="center"/>
          </w:tcPr>
          <w:p w14:paraId="1AA037E1" w14:textId="41572335" w:rsidR="00BB6E05" w:rsidRDefault="00BB6E05"/>
        </w:tc>
      </w:tr>
      <w:tr w:rsidR="00BB6E05" w:rsidRPr="001608E8" w14:paraId="5B14C559" w14:textId="77777777">
        <w:trPr>
          <w:trHeight w:val="905"/>
          <w:jc w:val="center"/>
        </w:trPr>
        <w:tc>
          <w:tcPr>
            <w:tcW w:w="10346" w:type="dxa"/>
            <w:shd w:val="clear" w:color="auto" w:fill="D34817"/>
            <w:vAlign w:val="center"/>
          </w:tcPr>
          <w:p w14:paraId="1A25A78A" w14:textId="07D5686A" w:rsidR="00BB6E05" w:rsidRPr="00A75D32" w:rsidRDefault="000F6E01">
            <w:pPr>
              <w:ind w:firstLine="1843"/>
              <w:jc w:val="right"/>
              <w:rPr>
                <w:b/>
                <w:smallCaps/>
                <w:color w:val="FFFFFF"/>
                <w:sz w:val="44"/>
                <w:szCs w:val="44"/>
                <w:lang w:val="en-GB"/>
              </w:rPr>
            </w:pPr>
            <w:r w:rsidRPr="00A75D32">
              <w:rPr>
                <w:b/>
                <w:smallCaps/>
                <w:color w:val="FFFFFF"/>
                <w:sz w:val="56"/>
                <w:szCs w:val="56"/>
                <w:lang w:val="en-GB"/>
              </w:rPr>
              <w:t>VIRUS HUNTER</w:t>
            </w:r>
          </w:p>
          <w:p w14:paraId="3199245D" w14:textId="32336A01" w:rsidR="00BB6E05" w:rsidRPr="00A75D32" w:rsidRDefault="000F6E01">
            <w:pPr>
              <w:jc w:val="right"/>
              <w:rPr>
                <w:rFonts w:ascii="Courier New" w:eastAsia="Courier New" w:hAnsi="Courier New" w:cs="Courier New"/>
                <w:sz w:val="44"/>
                <w:szCs w:val="44"/>
                <w:lang w:val="en-GB"/>
              </w:rPr>
            </w:pPr>
            <w:r w:rsidRPr="00A75D32">
              <w:rPr>
                <w:sz w:val="44"/>
                <w:szCs w:val="44"/>
                <w:lang w:val="en-GB"/>
              </w:rPr>
              <w:t>Processus and process</w:t>
            </w:r>
          </w:p>
        </w:tc>
      </w:tr>
      <w:tr w:rsidR="00BB6E05" w:rsidRPr="001608E8" w14:paraId="2A17AAED" w14:textId="77777777">
        <w:trPr>
          <w:trHeight w:val="144"/>
          <w:jc w:val="center"/>
        </w:trPr>
        <w:tc>
          <w:tcPr>
            <w:tcW w:w="10346" w:type="dxa"/>
            <w:shd w:val="clear" w:color="auto" w:fill="918485"/>
            <w:tcMar>
              <w:top w:w="0" w:type="dxa"/>
              <w:bottom w:w="0" w:type="dxa"/>
            </w:tcMar>
            <w:vAlign w:val="center"/>
          </w:tcPr>
          <w:p w14:paraId="46E3BEB3" w14:textId="04753090" w:rsidR="00BB6E05" w:rsidRPr="00A75D32" w:rsidRDefault="00BB6E05">
            <w:pPr>
              <w:jc w:val="center"/>
              <w:rPr>
                <w:lang w:val="en-GB"/>
              </w:rPr>
            </w:pPr>
          </w:p>
        </w:tc>
      </w:tr>
    </w:tbl>
    <w:p w14:paraId="69050E07" w14:textId="77777777" w:rsidR="00BB6E05" w:rsidRPr="00A75D32" w:rsidRDefault="00BB6E05">
      <w:pPr>
        <w:rPr>
          <w:lang w:val="en-GB"/>
        </w:rPr>
      </w:pPr>
    </w:p>
    <w:p w14:paraId="01F80AC6" w14:textId="77777777" w:rsidR="00BB6E05" w:rsidRDefault="00342949">
      <w:pPr>
        <w:pStyle w:val="Titre"/>
      </w:pPr>
      <w:r>
        <w:t>Page de service</w:t>
      </w:r>
    </w:p>
    <w:p w14:paraId="23C1F472" w14:textId="77777777" w:rsidR="00BB6E05" w:rsidRDefault="00342949">
      <w:r>
        <w:rPr>
          <w:b/>
          <w:u w:val="single"/>
        </w:rPr>
        <w:t>Référence :</w:t>
      </w:r>
      <w:r>
        <w:t xml:space="preserve"> </w:t>
      </w:r>
    </w:p>
    <w:p w14:paraId="62CB7AD4" w14:textId="77777777" w:rsidR="00BB6E05" w:rsidRDefault="00342949">
      <w:pPr>
        <w:rPr>
          <w:b/>
          <w:u w:val="single"/>
        </w:rPr>
      </w:pPr>
      <w:r>
        <w:rPr>
          <w:b/>
          <w:u w:val="single"/>
        </w:rPr>
        <w:t>Plan de classement :</w:t>
      </w:r>
      <w:r>
        <w:t xml:space="preserve"> </w:t>
      </w:r>
    </w:p>
    <w:p w14:paraId="3333F773" w14:textId="77777777" w:rsidR="00BB6E05" w:rsidRDefault="00342949">
      <w:r>
        <w:rPr>
          <w:b/>
          <w:u w:val="single"/>
        </w:rPr>
        <w:t>Niveau de confidentialité :</w:t>
      </w:r>
      <w:r>
        <w:t xml:space="preserve"> public | corporate | confidential</w:t>
      </w:r>
    </w:p>
    <w:p w14:paraId="6BA8C7D9" w14:textId="77777777" w:rsidR="00BB6E05" w:rsidRDefault="00BB6E05">
      <w:pPr>
        <w:rPr>
          <w:sz w:val="10"/>
          <w:szCs w:val="10"/>
        </w:rPr>
      </w:pPr>
    </w:p>
    <w:p w14:paraId="4507BE34" w14:textId="77777777" w:rsidR="00BB6E05" w:rsidRDefault="00342949">
      <w:pPr>
        <w:rPr>
          <w:b/>
          <w:u w:val="single"/>
        </w:rPr>
      </w:pPr>
      <w:r>
        <w:rPr>
          <w:b/>
          <w:u w:val="single"/>
        </w:rPr>
        <w:t>Mises à jour</w:t>
      </w:r>
    </w:p>
    <w:p w14:paraId="551899CB" w14:textId="77777777" w:rsidR="00BB6E05" w:rsidRDefault="00BB6E05">
      <w:pPr>
        <w:rPr>
          <w:sz w:val="10"/>
          <w:szCs w:val="10"/>
        </w:rPr>
      </w:pPr>
    </w:p>
    <w:tbl>
      <w:tblPr>
        <w:tblStyle w:val="a0"/>
        <w:tblW w:w="10191" w:type="dxa"/>
        <w:tblInd w:w="71" w:type="dxa"/>
        <w:tblLayout w:type="fixed"/>
        <w:tblLook w:val="0000" w:firstRow="0" w:lastRow="0" w:firstColumn="0" w:lastColumn="0" w:noHBand="0" w:noVBand="0"/>
      </w:tblPr>
      <w:tblGrid>
        <w:gridCol w:w="960"/>
        <w:gridCol w:w="1440"/>
        <w:gridCol w:w="2280"/>
        <w:gridCol w:w="5511"/>
      </w:tblGrid>
      <w:tr w:rsidR="00BB6E05" w14:paraId="5E664745" w14:textId="77777777">
        <w:tc>
          <w:tcPr>
            <w:tcW w:w="960" w:type="dxa"/>
            <w:tcBorders>
              <w:top w:val="single" w:sz="8" w:space="0" w:color="808080"/>
              <w:bottom w:val="single" w:sz="8" w:space="0" w:color="808080"/>
            </w:tcBorders>
            <w:shd w:val="clear" w:color="auto" w:fill="E6E6E6"/>
          </w:tcPr>
          <w:p w14:paraId="2BD0F6D6" w14:textId="77777777" w:rsidR="00BB6E05" w:rsidRDefault="00342949">
            <w:r>
              <w:t>Version</w:t>
            </w:r>
          </w:p>
        </w:tc>
        <w:tc>
          <w:tcPr>
            <w:tcW w:w="1440" w:type="dxa"/>
            <w:tcBorders>
              <w:top w:val="single" w:sz="8" w:space="0" w:color="808080"/>
              <w:bottom w:val="single" w:sz="8" w:space="0" w:color="808080"/>
            </w:tcBorders>
            <w:shd w:val="clear" w:color="auto" w:fill="E6E6E6"/>
          </w:tcPr>
          <w:p w14:paraId="0A9A2D69" w14:textId="77777777" w:rsidR="00BB6E05" w:rsidRDefault="00342949">
            <w:r>
              <w:t>Date</w:t>
            </w:r>
          </w:p>
        </w:tc>
        <w:tc>
          <w:tcPr>
            <w:tcW w:w="2280" w:type="dxa"/>
            <w:tcBorders>
              <w:top w:val="single" w:sz="8" w:space="0" w:color="808080"/>
              <w:bottom w:val="single" w:sz="8" w:space="0" w:color="808080"/>
            </w:tcBorders>
            <w:shd w:val="clear" w:color="auto" w:fill="E6E6E6"/>
          </w:tcPr>
          <w:p w14:paraId="57CCDB6D" w14:textId="77777777" w:rsidR="00BB6E05" w:rsidRDefault="00342949">
            <w:r>
              <w:t>Auteur</w:t>
            </w:r>
          </w:p>
        </w:tc>
        <w:tc>
          <w:tcPr>
            <w:tcW w:w="5511" w:type="dxa"/>
            <w:tcBorders>
              <w:top w:val="single" w:sz="8" w:space="0" w:color="808080"/>
              <w:bottom w:val="single" w:sz="8" w:space="0" w:color="808080"/>
            </w:tcBorders>
            <w:shd w:val="clear" w:color="auto" w:fill="E6E6E6"/>
          </w:tcPr>
          <w:p w14:paraId="690ACCF8" w14:textId="77777777" w:rsidR="00BB6E05" w:rsidRDefault="00342949">
            <w:r>
              <w:t>Description du changement</w:t>
            </w:r>
          </w:p>
        </w:tc>
      </w:tr>
      <w:tr w:rsidR="00BB6E05" w14:paraId="1E871F05" w14:textId="77777777">
        <w:tc>
          <w:tcPr>
            <w:tcW w:w="960" w:type="dxa"/>
            <w:tcBorders>
              <w:top w:val="single" w:sz="8" w:space="0" w:color="808080"/>
              <w:bottom w:val="single" w:sz="8" w:space="0" w:color="808080"/>
            </w:tcBorders>
          </w:tcPr>
          <w:p w14:paraId="14C9019A" w14:textId="345C1738" w:rsidR="00BB6E05" w:rsidRDefault="000F6E01">
            <w:r>
              <w:t>NSI-1</w:t>
            </w:r>
          </w:p>
        </w:tc>
        <w:tc>
          <w:tcPr>
            <w:tcW w:w="1440" w:type="dxa"/>
            <w:tcBorders>
              <w:top w:val="single" w:sz="8" w:space="0" w:color="808080"/>
              <w:bottom w:val="single" w:sz="8" w:space="0" w:color="808080"/>
            </w:tcBorders>
          </w:tcPr>
          <w:p w14:paraId="7E4F3B1F" w14:textId="130E1FF9" w:rsidR="00BB6E05" w:rsidRDefault="00EB349B">
            <w:r>
              <w:t>04/02/2024</w:t>
            </w:r>
          </w:p>
        </w:tc>
        <w:tc>
          <w:tcPr>
            <w:tcW w:w="2280" w:type="dxa"/>
            <w:tcBorders>
              <w:top w:val="single" w:sz="8" w:space="0" w:color="808080"/>
              <w:bottom w:val="single" w:sz="8" w:space="0" w:color="808080"/>
            </w:tcBorders>
          </w:tcPr>
          <w:p w14:paraId="409C0DB9" w14:textId="596621E0" w:rsidR="00BB6E05" w:rsidRDefault="001608E8">
            <w:r>
              <w:t>Nathan Gabriele</w:t>
            </w:r>
          </w:p>
        </w:tc>
        <w:tc>
          <w:tcPr>
            <w:tcW w:w="5511" w:type="dxa"/>
            <w:tcBorders>
              <w:top w:val="single" w:sz="8" w:space="0" w:color="808080"/>
              <w:bottom w:val="single" w:sz="8" w:space="0" w:color="808080"/>
            </w:tcBorders>
          </w:tcPr>
          <w:p w14:paraId="3DC7369E" w14:textId="30818FA4" w:rsidR="00BB6E05" w:rsidRDefault="00EB349B">
            <w:r w:rsidRPr="00EB349B">
              <w:t xml:space="preserve">Chasse aux </w:t>
            </w:r>
            <w:r w:rsidR="001608E8">
              <w:t>malwares</w:t>
            </w:r>
            <w:r w:rsidRPr="00EB349B">
              <w:t xml:space="preserve"> et empoisonnement DNS.</w:t>
            </w:r>
          </w:p>
        </w:tc>
      </w:tr>
      <w:tr w:rsidR="00BB6E05" w14:paraId="3320893E" w14:textId="77777777">
        <w:tc>
          <w:tcPr>
            <w:tcW w:w="960" w:type="dxa"/>
            <w:tcBorders>
              <w:top w:val="single" w:sz="8" w:space="0" w:color="808080"/>
              <w:bottom w:val="single" w:sz="8" w:space="0" w:color="808080"/>
            </w:tcBorders>
          </w:tcPr>
          <w:p w14:paraId="40BDD191" w14:textId="6CF3E8E0" w:rsidR="00BB6E05" w:rsidRDefault="00BB6E05"/>
        </w:tc>
        <w:tc>
          <w:tcPr>
            <w:tcW w:w="1440" w:type="dxa"/>
            <w:tcBorders>
              <w:top w:val="single" w:sz="8" w:space="0" w:color="808080"/>
              <w:bottom w:val="single" w:sz="8" w:space="0" w:color="808080"/>
            </w:tcBorders>
          </w:tcPr>
          <w:p w14:paraId="4D1D7DD8" w14:textId="77777777" w:rsidR="00BB6E05" w:rsidRDefault="00BB6E05"/>
        </w:tc>
        <w:tc>
          <w:tcPr>
            <w:tcW w:w="2280" w:type="dxa"/>
            <w:tcBorders>
              <w:top w:val="single" w:sz="8" w:space="0" w:color="808080"/>
              <w:bottom w:val="single" w:sz="8" w:space="0" w:color="808080"/>
            </w:tcBorders>
          </w:tcPr>
          <w:p w14:paraId="7F719CF5" w14:textId="41EF849C" w:rsidR="00BB6E05" w:rsidRDefault="00BB6E05"/>
        </w:tc>
        <w:tc>
          <w:tcPr>
            <w:tcW w:w="5511" w:type="dxa"/>
            <w:tcBorders>
              <w:top w:val="single" w:sz="8" w:space="0" w:color="808080"/>
              <w:bottom w:val="single" w:sz="8" w:space="0" w:color="808080"/>
            </w:tcBorders>
          </w:tcPr>
          <w:p w14:paraId="449F6CDF" w14:textId="3E4A42C0" w:rsidR="00BB6E05" w:rsidRDefault="00BB6E05"/>
        </w:tc>
      </w:tr>
      <w:tr w:rsidR="00BB6E05" w14:paraId="2F6F14A5" w14:textId="77777777">
        <w:tc>
          <w:tcPr>
            <w:tcW w:w="960" w:type="dxa"/>
            <w:tcBorders>
              <w:top w:val="single" w:sz="8" w:space="0" w:color="808080"/>
              <w:bottom w:val="single" w:sz="8" w:space="0" w:color="808080"/>
            </w:tcBorders>
          </w:tcPr>
          <w:p w14:paraId="023DEE63" w14:textId="6439D59B" w:rsidR="00BB6E05" w:rsidRDefault="00BB6E05"/>
        </w:tc>
        <w:tc>
          <w:tcPr>
            <w:tcW w:w="1440" w:type="dxa"/>
            <w:tcBorders>
              <w:top w:val="single" w:sz="8" w:space="0" w:color="808080"/>
              <w:bottom w:val="single" w:sz="8" w:space="0" w:color="808080"/>
            </w:tcBorders>
          </w:tcPr>
          <w:p w14:paraId="1CEEFDCB" w14:textId="77777777" w:rsidR="00BB6E05" w:rsidRDefault="00BB6E05"/>
        </w:tc>
        <w:tc>
          <w:tcPr>
            <w:tcW w:w="2280" w:type="dxa"/>
            <w:tcBorders>
              <w:top w:val="single" w:sz="8" w:space="0" w:color="808080"/>
              <w:bottom w:val="single" w:sz="8" w:space="0" w:color="808080"/>
            </w:tcBorders>
          </w:tcPr>
          <w:p w14:paraId="178B2693" w14:textId="6F25B537" w:rsidR="00BB6E05" w:rsidRDefault="00BB6E05"/>
        </w:tc>
        <w:tc>
          <w:tcPr>
            <w:tcW w:w="5511" w:type="dxa"/>
            <w:tcBorders>
              <w:top w:val="single" w:sz="8" w:space="0" w:color="808080"/>
              <w:bottom w:val="single" w:sz="8" w:space="0" w:color="808080"/>
            </w:tcBorders>
          </w:tcPr>
          <w:p w14:paraId="50538701" w14:textId="1CBF3A21" w:rsidR="00BB6E05" w:rsidRDefault="00BB6E05"/>
        </w:tc>
      </w:tr>
      <w:tr w:rsidR="00BB6E05" w14:paraId="4710725B" w14:textId="77777777">
        <w:tc>
          <w:tcPr>
            <w:tcW w:w="960" w:type="dxa"/>
            <w:tcBorders>
              <w:top w:val="single" w:sz="8" w:space="0" w:color="808080"/>
              <w:bottom w:val="single" w:sz="8" w:space="0" w:color="808080"/>
            </w:tcBorders>
          </w:tcPr>
          <w:p w14:paraId="5377CB44" w14:textId="19C486D5" w:rsidR="00BB6E05" w:rsidRDefault="00BB6E05"/>
        </w:tc>
        <w:tc>
          <w:tcPr>
            <w:tcW w:w="1440" w:type="dxa"/>
            <w:tcBorders>
              <w:top w:val="single" w:sz="8" w:space="0" w:color="808080"/>
              <w:bottom w:val="single" w:sz="8" w:space="0" w:color="808080"/>
            </w:tcBorders>
          </w:tcPr>
          <w:p w14:paraId="35BDDAED" w14:textId="77777777" w:rsidR="00BB6E05" w:rsidRDefault="00BB6E05"/>
        </w:tc>
        <w:tc>
          <w:tcPr>
            <w:tcW w:w="2280" w:type="dxa"/>
            <w:tcBorders>
              <w:top w:val="single" w:sz="8" w:space="0" w:color="808080"/>
              <w:bottom w:val="single" w:sz="8" w:space="0" w:color="808080"/>
            </w:tcBorders>
          </w:tcPr>
          <w:p w14:paraId="4F848D2A" w14:textId="3B6D0B97" w:rsidR="00BB6E05" w:rsidRDefault="00BB6E05"/>
        </w:tc>
        <w:tc>
          <w:tcPr>
            <w:tcW w:w="5511" w:type="dxa"/>
            <w:tcBorders>
              <w:top w:val="single" w:sz="8" w:space="0" w:color="808080"/>
              <w:bottom w:val="single" w:sz="8" w:space="0" w:color="808080"/>
            </w:tcBorders>
          </w:tcPr>
          <w:p w14:paraId="2B2860A5" w14:textId="14A5E5C9" w:rsidR="00BB6E05" w:rsidRDefault="00BB6E05"/>
        </w:tc>
      </w:tr>
      <w:tr w:rsidR="00BB6E05" w14:paraId="56F70DF0" w14:textId="77777777">
        <w:tc>
          <w:tcPr>
            <w:tcW w:w="960" w:type="dxa"/>
            <w:tcBorders>
              <w:top w:val="single" w:sz="8" w:space="0" w:color="808080"/>
              <w:bottom w:val="single" w:sz="8" w:space="0" w:color="808080"/>
            </w:tcBorders>
          </w:tcPr>
          <w:p w14:paraId="5CFFF3C9" w14:textId="77777777" w:rsidR="00BB6E05" w:rsidRDefault="00BB6E05"/>
        </w:tc>
        <w:tc>
          <w:tcPr>
            <w:tcW w:w="1440" w:type="dxa"/>
            <w:tcBorders>
              <w:top w:val="single" w:sz="8" w:space="0" w:color="808080"/>
              <w:bottom w:val="single" w:sz="8" w:space="0" w:color="808080"/>
            </w:tcBorders>
          </w:tcPr>
          <w:p w14:paraId="623840FB" w14:textId="77777777" w:rsidR="00BB6E05" w:rsidRDefault="00BB6E05"/>
        </w:tc>
        <w:tc>
          <w:tcPr>
            <w:tcW w:w="2280" w:type="dxa"/>
            <w:tcBorders>
              <w:top w:val="single" w:sz="8" w:space="0" w:color="808080"/>
              <w:bottom w:val="single" w:sz="8" w:space="0" w:color="808080"/>
            </w:tcBorders>
          </w:tcPr>
          <w:p w14:paraId="2321CAA8" w14:textId="77777777" w:rsidR="00BB6E05" w:rsidRDefault="00BB6E05"/>
        </w:tc>
        <w:tc>
          <w:tcPr>
            <w:tcW w:w="5511" w:type="dxa"/>
            <w:tcBorders>
              <w:top w:val="single" w:sz="8" w:space="0" w:color="808080"/>
              <w:bottom w:val="single" w:sz="8" w:space="0" w:color="808080"/>
            </w:tcBorders>
          </w:tcPr>
          <w:p w14:paraId="626850F7" w14:textId="77777777" w:rsidR="00BB6E05" w:rsidRDefault="00BB6E05"/>
        </w:tc>
      </w:tr>
    </w:tbl>
    <w:p w14:paraId="5EDE93D7" w14:textId="77777777" w:rsidR="00BB6E05" w:rsidRDefault="00BB6E05">
      <w:pPr>
        <w:rPr>
          <w:sz w:val="10"/>
          <w:szCs w:val="10"/>
        </w:rPr>
      </w:pPr>
    </w:p>
    <w:p w14:paraId="1BDA8F47" w14:textId="77777777" w:rsidR="00BB6E05" w:rsidRDefault="00342949">
      <w:pPr>
        <w:rPr>
          <w:b/>
          <w:u w:val="single"/>
        </w:rPr>
      </w:pPr>
      <w:r>
        <w:rPr>
          <w:b/>
          <w:u w:val="single"/>
        </w:rPr>
        <w:t>Validation</w:t>
      </w:r>
    </w:p>
    <w:p w14:paraId="2AB7470C" w14:textId="77777777" w:rsidR="00BB6E05" w:rsidRDefault="00BB6E05">
      <w:pPr>
        <w:rPr>
          <w:sz w:val="10"/>
          <w:szCs w:val="10"/>
        </w:rPr>
      </w:pPr>
    </w:p>
    <w:tbl>
      <w:tblPr>
        <w:tblStyle w:val="a1"/>
        <w:tblW w:w="10191" w:type="dxa"/>
        <w:tblInd w:w="71" w:type="dxa"/>
        <w:tblLayout w:type="fixed"/>
        <w:tblLook w:val="0000" w:firstRow="0" w:lastRow="0" w:firstColumn="0" w:lastColumn="0" w:noHBand="0" w:noVBand="0"/>
      </w:tblPr>
      <w:tblGrid>
        <w:gridCol w:w="960"/>
        <w:gridCol w:w="1440"/>
        <w:gridCol w:w="2786"/>
        <w:gridCol w:w="5005"/>
      </w:tblGrid>
      <w:tr w:rsidR="00BB6E05" w14:paraId="5A5205C7" w14:textId="77777777">
        <w:tc>
          <w:tcPr>
            <w:tcW w:w="960" w:type="dxa"/>
            <w:tcBorders>
              <w:top w:val="single" w:sz="8" w:space="0" w:color="808080"/>
              <w:bottom w:val="single" w:sz="8" w:space="0" w:color="808080"/>
            </w:tcBorders>
            <w:shd w:val="clear" w:color="auto" w:fill="E6E6E6"/>
          </w:tcPr>
          <w:p w14:paraId="542D704C" w14:textId="77777777" w:rsidR="00BB6E05" w:rsidRDefault="00342949">
            <w:r>
              <w:t>Version</w:t>
            </w:r>
          </w:p>
        </w:tc>
        <w:tc>
          <w:tcPr>
            <w:tcW w:w="1440" w:type="dxa"/>
            <w:tcBorders>
              <w:top w:val="single" w:sz="8" w:space="0" w:color="808080"/>
              <w:bottom w:val="single" w:sz="8" w:space="0" w:color="808080"/>
            </w:tcBorders>
            <w:shd w:val="clear" w:color="auto" w:fill="E6E6E6"/>
          </w:tcPr>
          <w:p w14:paraId="6E3A04C0" w14:textId="77777777" w:rsidR="00BB6E05" w:rsidRDefault="00342949">
            <w:r>
              <w:t>Date</w:t>
            </w:r>
          </w:p>
        </w:tc>
        <w:tc>
          <w:tcPr>
            <w:tcW w:w="2786" w:type="dxa"/>
            <w:tcBorders>
              <w:top w:val="single" w:sz="8" w:space="0" w:color="808080"/>
              <w:bottom w:val="single" w:sz="8" w:space="0" w:color="808080"/>
            </w:tcBorders>
            <w:shd w:val="clear" w:color="auto" w:fill="E6E6E6"/>
          </w:tcPr>
          <w:p w14:paraId="42D51E3B" w14:textId="77777777" w:rsidR="00BB6E05" w:rsidRDefault="00342949">
            <w:r>
              <w:t>Nom</w:t>
            </w:r>
          </w:p>
        </w:tc>
        <w:tc>
          <w:tcPr>
            <w:tcW w:w="5005" w:type="dxa"/>
            <w:tcBorders>
              <w:top w:val="single" w:sz="8" w:space="0" w:color="808080"/>
              <w:bottom w:val="single" w:sz="8" w:space="0" w:color="808080"/>
            </w:tcBorders>
            <w:shd w:val="clear" w:color="auto" w:fill="E6E6E6"/>
          </w:tcPr>
          <w:p w14:paraId="04F5873E" w14:textId="77777777" w:rsidR="00BB6E05" w:rsidRDefault="00342949">
            <w:r>
              <w:t>Rôle</w:t>
            </w:r>
          </w:p>
        </w:tc>
      </w:tr>
      <w:tr w:rsidR="00BB6E05" w14:paraId="2EBD2408" w14:textId="77777777">
        <w:tc>
          <w:tcPr>
            <w:tcW w:w="960" w:type="dxa"/>
            <w:tcBorders>
              <w:top w:val="single" w:sz="8" w:space="0" w:color="808080"/>
              <w:bottom w:val="single" w:sz="8" w:space="0" w:color="808080"/>
            </w:tcBorders>
          </w:tcPr>
          <w:p w14:paraId="17B47C3C" w14:textId="77777777" w:rsidR="00BB6E05" w:rsidRDefault="00BB6E05"/>
        </w:tc>
        <w:tc>
          <w:tcPr>
            <w:tcW w:w="1440" w:type="dxa"/>
            <w:tcBorders>
              <w:top w:val="single" w:sz="8" w:space="0" w:color="808080"/>
              <w:bottom w:val="single" w:sz="8" w:space="0" w:color="808080"/>
            </w:tcBorders>
          </w:tcPr>
          <w:p w14:paraId="020ED494" w14:textId="77777777" w:rsidR="00BB6E05" w:rsidRDefault="00BB6E05"/>
        </w:tc>
        <w:tc>
          <w:tcPr>
            <w:tcW w:w="2786" w:type="dxa"/>
            <w:tcBorders>
              <w:top w:val="single" w:sz="8" w:space="0" w:color="808080"/>
              <w:bottom w:val="single" w:sz="8" w:space="0" w:color="808080"/>
            </w:tcBorders>
          </w:tcPr>
          <w:p w14:paraId="0DFDEFE2" w14:textId="77777777" w:rsidR="00BB6E05" w:rsidRDefault="00BB6E05"/>
        </w:tc>
        <w:tc>
          <w:tcPr>
            <w:tcW w:w="5005" w:type="dxa"/>
            <w:tcBorders>
              <w:top w:val="single" w:sz="8" w:space="0" w:color="808080"/>
              <w:bottom w:val="single" w:sz="8" w:space="0" w:color="808080"/>
            </w:tcBorders>
          </w:tcPr>
          <w:p w14:paraId="61E87AD5" w14:textId="77777777" w:rsidR="00BB6E05" w:rsidRDefault="00BB6E05"/>
        </w:tc>
      </w:tr>
      <w:tr w:rsidR="00BB6E05" w14:paraId="5BD64500" w14:textId="77777777">
        <w:tc>
          <w:tcPr>
            <w:tcW w:w="960" w:type="dxa"/>
            <w:tcBorders>
              <w:top w:val="single" w:sz="8" w:space="0" w:color="808080"/>
              <w:bottom w:val="single" w:sz="8" w:space="0" w:color="808080"/>
            </w:tcBorders>
          </w:tcPr>
          <w:p w14:paraId="291C1AE7" w14:textId="77777777" w:rsidR="00BB6E05" w:rsidRDefault="00BB6E05"/>
        </w:tc>
        <w:tc>
          <w:tcPr>
            <w:tcW w:w="1440" w:type="dxa"/>
            <w:tcBorders>
              <w:top w:val="single" w:sz="8" w:space="0" w:color="808080"/>
              <w:bottom w:val="single" w:sz="8" w:space="0" w:color="808080"/>
            </w:tcBorders>
          </w:tcPr>
          <w:p w14:paraId="3640DB26" w14:textId="77777777" w:rsidR="00BB6E05" w:rsidRDefault="00BB6E05"/>
        </w:tc>
        <w:tc>
          <w:tcPr>
            <w:tcW w:w="2786" w:type="dxa"/>
            <w:tcBorders>
              <w:top w:val="single" w:sz="8" w:space="0" w:color="808080"/>
              <w:bottom w:val="single" w:sz="8" w:space="0" w:color="808080"/>
            </w:tcBorders>
          </w:tcPr>
          <w:p w14:paraId="7124025D" w14:textId="77777777" w:rsidR="00BB6E05" w:rsidRDefault="00BB6E05"/>
        </w:tc>
        <w:tc>
          <w:tcPr>
            <w:tcW w:w="5005" w:type="dxa"/>
            <w:tcBorders>
              <w:top w:val="single" w:sz="8" w:space="0" w:color="808080"/>
              <w:bottom w:val="single" w:sz="8" w:space="0" w:color="808080"/>
            </w:tcBorders>
          </w:tcPr>
          <w:p w14:paraId="0D7BA785" w14:textId="77777777" w:rsidR="00BB6E05" w:rsidRDefault="00BB6E05"/>
        </w:tc>
      </w:tr>
      <w:tr w:rsidR="00BB6E05" w14:paraId="1694F2AC" w14:textId="77777777">
        <w:tc>
          <w:tcPr>
            <w:tcW w:w="960" w:type="dxa"/>
            <w:tcBorders>
              <w:top w:val="single" w:sz="8" w:space="0" w:color="808080"/>
              <w:bottom w:val="single" w:sz="8" w:space="0" w:color="808080"/>
            </w:tcBorders>
          </w:tcPr>
          <w:p w14:paraId="4621E6DE" w14:textId="77777777" w:rsidR="00BB6E05" w:rsidRDefault="00BB6E05"/>
        </w:tc>
        <w:tc>
          <w:tcPr>
            <w:tcW w:w="1440" w:type="dxa"/>
            <w:tcBorders>
              <w:top w:val="single" w:sz="8" w:space="0" w:color="808080"/>
              <w:bottom w:val="single" w:sz="8" w:space="0" w:color="808080"/>
            </w:tcBorders>
          </w:tcPr>
          <w:p w14:paraId="1DA2B2A2" w14:textId="77777777" w:rsidR="00BB6E05" w:rsidRDefault="00BB6E05"/>
        </w:tc>
        <w:tc>
          <w:tcPr>
            <w:tcW w:w="2786" w:type="dxa"/>
            <w:tcBorders>
              <w:top w:val="single" w:sz="8" w:space="0" w:color="808080"/>
              <w:bottom w:val="single" w:sz="8" w:space="0" w:color="808080"/>
            </w:tcBorders>
          </w:tcPr>
          <w:p w14:paraId="05ABBE7B" w14:textId="77777777" w:rsidR="00BB6E05" w:rsidRDefault="00BB6E05"/>
        </w:tc>
        <w:tc>
          <w:tcPr>
            <w:tcW w:w="5005" w:type="dxa"/>
            <w:tcBorders>
              <w:top w:val="single" w:sz="8" w:space="0" w:color="808080"/>
              <w:bottom w:val="single" w:sz="8" w:space="0" w:color="808080"/>
            </w:tcBorders>
          </w:tcPr>
          <w:p w14:paraId="28B72F0E" w14:textId="77777777" w:rsidR="00BB6E05" w:rsidRDefault="00BB6E05"/>
        </w:tc>
      </w:tr>
    </w:tbl>
    <w:p w14:paraId="6B2E6801" w14:textId="77777777" w:rsidR="00BB6E05" w:rsidRDefault="00BB6E05">
      <w:pPr>
        <w:rPr>
          <w:sz w:val="10"/>
          <w:szCs w:val="10"/>
        </w:rPr>
      </w:pPr>
    </w:p>
    <w:p w14:paraId="6E58DF0E" w14:textId="77777777" w:rsidR="00BB6E05" w:rsidRDefault="00342949">
      <w:pPr>
        <w:rPr>
          <w:b/>
          <w:u w:val="single"/>
        </w:rPr>
      </w:pPr>
      <w:r>
        <w:rPr>
          <w:b/>
          <w:u w:val="single"/>
        </w:rPr>
        <w:t>Diffusion</w:t>
      </w:r>
    </w:p>
    <w:p w14:paraId="6271FD1E" w14:textId="77777777" w:rsidR="00BB6E05" w:rsidRDefault="00BB6E05">
      <w:pPr>
        <w:rPr>
          <w:sz w:val="10"/>
          <w:szCs w:val="10"/>
        </w:rPr>
      </w:pPr>
    </w:p>
    <w:tbl>
      <w:tblPr>
        <w:tblStyle w:val="a2"/>
        <w:tblW w:w="10191" w:type="dxa"/>
        <w:tblInd w:w="71" w:type="dxa"/>
        <w:tblLayout w:type="fixed"/>
        <w:tblLook w:val="0000" w:firstRow="0" w:lastRow="0" w:firstColumn="0" w:lastColumn="0" w:noHBand="0" w:noVBand="0"/>
      </w:tblPr>
      <w:tblGrid>
        <w:gridCol w:w="960"/>
        <w:gridCol w:w="1440"/>
        <w:gridCol w:w="2280"/>
        <w:gridCol w:w="5511"/>
      </w:tblGrid>
      <w:tr w:rsidR="00BB6E05" w14:paraId="32869BCE" w14:textId="77777777">
        <w:tc>
          <w:tcPr>
            <w:tcW w:w="960" w:type="dxa"/>
            <w:tcBorders>
              <w:top w:val="single" w:sz="8" w:space="0" w:color="808080"/>
              <w:bottom w:val="single" w:sz="8" w:space="0" w:color="808080"/>
            </w:tcBorders>
            <w:shd w:val="clear" w:color="auto" w:fill="E6E6E6"/>
          </w:tcPr>
          <w:p w14:paraId="4A084A6E" w14:textId="77777777" w:rsidR="00BB6E05" w:rsidRDefault="00342949">
            <w:r>
              <w:t>Version</w:t>
            </w:r>
          </w:p>
        </w:tc>
        <w:tc>
          <w:tcPr>
            <w:tcW w:w="1440" w:type="dxa"/>
            <w:tcBorders>
              <w:top w:val="single" w:sz="8" w:space="0" w:color="808080"/>
              <w:bottom w:val="single" w:sz="8" w:space="0" w:color="808080"/>
            </w:tcBorders>
            <w:shd w:val="clear" w:color="auto" w:fill="E6E6E6"/>
          </w:tcPr>
          <w:p w14:paraId="3B1C3255" w14:textId="77777777" w:rsidR="00BB6E05" w:rsidRDefault="00342949">
            <w:r>
              <w:t>Date</w:t>
            </w:r>
          </w:p>
        </w:tc>
        <w:tc>
          <w:tcPr>
            <w:tcW w:w="2280" w:type="dxa"/>
            <w:tcBorders>
              <w:top w:val="single" w:sz="8" w:space="0" w:color="808080"/>
              <w:bottom w:val="single" w:sz="8" w:space="0" w:color="808080"/>
            </w:tcBorders>
            <w:shd w:val="clear" w:color="auto" w:fill="E6E6E6"/>
          </w:tcPr>
          <w:p w14:paraId="43C3AE96" w14:textId="77777777" w:rsidR="00BB6E05" w:rsidRDefault="00342949">
            <w:r>
              <w:t>Nom</w:t>
            </w:r>
          </w:p>
        </w:tc>
        <w:tc>
          <w:tcPr>
            <w:tcW w:w="5511" w:type="dxa"/>
            <w:tcBorders>
              <w:top w:val="single" w:sz="8" w:space="0" w:color="808080"/>
              <w:bottom w:val="single" w:sz="8" w:space="0" w:color="808080"/>
            </w:tcBorders>
            <w:shd w:val="clear" w:color="auto" w:fill="E6E6E6"/>
          </w:tcPr>
          <w:p w14:paraId="450D83D0" w14:textId="77777777" w:rsidR="00BB6E05" w:rsidRDefault="00342949">
            <w:r>
              <w:t>Rôle</w:t>
            </w:r>
          </w:p>
        </w:tc>
      </w:tr>
      <w:tr w:rsidR="00BB6E05" w14:paraId="1EECB700" w14:textId="77777777">
        <w:tc>
          <w:tcPr>
            <w:tcW w:w="960" w:type="dxa"/>
            <w:tcBorders>
              <w:top w:val="single" w:sz="8" w:space="0" w:color="808080"/>
              <w:bottom w:val="single" w:sz="8" w:space="0" w:color="808080"/>
            </w:tcBorders>
          </w:tcPr>
          <w:p w14:paraId="7113EE1F" w14:textId="77777777" w:rsidR="00BB6E05" w:rsidRDefault="00BB6E05"/>
        </w:tc>
        <w:tc>
          <w:tcPr>
            <w:tcW w:w="1440" w:type="dxa"/>
            <w:tcBorders>
              <w:top w:val="single" w:sz="8" w:space="0" w:color="808080"/>
              <w:bottom w:val="single" w:sz="8" w:space="0" w:color="808080"/>
            </w:tcBorders>
          </w:tcPr>
          <w:p w14:paraId="24A3159F" w14:textId="77777777" w:rsidR="00BB6E05" w:rsidRDefault="00BB6E05"/>
        </w:tc>
        <w:tc>
          <w:tcPr>
            <w:tcW w:w="2280" w:type="dxa"/>
            <w:tcBorders>
              <w:top w:val="single" w:sz="8" w:space="0" w:color="808080"/>
              <w:bottom w:val="single" w:sz="8" w:space="0" w:color="808080"/>
            </w:tcBorders>
          </w:tcPr>
          <w:p w14:paraId="1F814011" w14:textId="77777777" w:rsidR="00BB6E05" w:rsidRDefault="00BB6E05"/>
        </w:tc>
        <w:tc>
          <w:tcPr>
            <w:tcW w:w="5511" w:type="dxa"/>
            <w:tcBorders>
              <w:top w:val="single" w:sz="8" w:space="0" w:color="808080"/>
              <w:bottom w:val="single" w:sz="8" w:space="0" w:color="808080"/>
            </w:tcBorders>
          </w:tcPr>
          <w:p w14:paraId="3C8394B5" w14:textId="77777777" w:rsidR="00BB6E05" w:rsidRDefault="00BB6E05"/>
        </w:tc>
      </w:tr>
      <w:tr w:rsidR="00BB6E05" w14:paraId="5A3284D9" w14:textId="77777777">
        <w:tc>
          <w:tcPr>
            <w:tcW w:w="960" w:type="dxa"/>
            <w:tcBorders>
              <w:top w:val="single" w:sz="8" w:space="0" w:color="808080"/>
              <w:bottom w:val="single" w:sz="8" w:space="0" w:color="808080"/>
            </w:tcBorders>
          </w:tcPr>
          <w:p w14:paraId="7A354D45" w14:textId="77777777" w:rsidR="00BB6E05" w:rsidRDefault="00BB6E05"/>
        </w:tc>
        <w:tc>
          <w:tcPr>
            <w:tcW w:w="1440" w:type="dxa"/>
            <w:tcBorders>
              <w:top w:val="single" w:sz="8" w:space="0" w:color="808080"/>
              <w:bottom w:val="single" w:sz="8" w:space="0" w:color="808080"/>
            </w:tcBorders>
          </w:tcPr>
          <w:p w14:paraId="69E23AD6" w14:textId="77777777" w:rsidR="00BB6E05" w:rsidRDefault="00BB6E05"/>
        </w:tc>
        <w:tc>
          <w:tcPr>
            <w:tcW w:w="2280" w:type="dxa"/>
            <w:tcBorders>
              <w:top w:val="single" w:sz="8" w:space="0" w:color="808080"/>
              <w:bottom w:val="single" w:sz="8" w:space="0" w:color="808080"/>
            </w:tcBorders>
          </w:tcPr>
          <w:p w14:paraId="26F81DCD" w14:textId="77777777" w:rsidR="00BB6E05" w:rsidRDefault="00BB6E05"/>
        </w:tc>
        <w:tc>
          <w:tcPr>
            <w:tcW w:w="5511" w:type="dxa"/>
            <w:tcBorders>
              <w:top w:val="single" w:sz="8" w:space="0" w:color="808080"/>
              <w:bottom w:val="single" w:sz="8" w:space="0" w:color="808080"/>
            </w:tcBorders>
          </w:tcPr>
          <w:p w14:paraId="179C1732" w14:textId="77777777" w:rsidR="00BB6E05" w:rsidRDefault="00BB6E05"/>
        </w:tc>
      </w:tr>
      <w:tr w:rsidR="00BB6E05" w14:paraId="4F5D6A90" w14:textId="77777777">
        <w:tc>
          <w:tcPr>
            <w:tcW w:w="960" w:type="dxa"/>
            <w:tcBorders>
              <w:top w:val="single" w:sz="8" w:space="0" w:color="808080"/>
              <w:bottom w:val="single" w:sz="8" w:space="0" w:color="808080"/>
            </w:tcBorders>
          </w:tcPr>
          <w:p w14:paraId="5F1F4EB3" w14:textId="77777777" w:rsidR="00BB6E05" w:rsidRDefault="00BB6E05"/>
        </w:tc>
        <w:tc>
          <w:tcPr>
            <w:tcW w:w="1440" w:type="dxa"/>
            <w:tcBorders>
              <w:top w:val="single" w:sz="8" w:space="0" w:color="808080"/>
              <w:bottom w:val="single" w:sz="8" w:space="0" w:color="808080"/>
            </w:tcBorders>
          </w:tcPr>
          <w:p w14:paraId="4F1B0903" w14:textId="77777777" w:rsidR="00BB6E05" w:rsidRDefault="00BB6E05"/>
        </w:tc>
        <w:tc>
          <w:tcPr>
            <w:tcW w:w="2280" w:type="dxa"/>
            <w:tcBorders>
              <w:top w:val="single" w:sz="8" w:space="0" w:color="808080"/>
              <w:bottom w:val="single" w:sz="8" w:space="0" w:color="808080"/>
            </w:tcBorders>
          </w:tcPr>
          <w:p w14:paraId="5B3585B7" w14:textId="77777777" w:rsidR="00BB6E05" w:rsidRDefault="00BB6E05"/>
        </w:tc>
        <w:tc>
          <w:tcPr>
            <w:tcW w:w="5511" w:type="dxa"/>
            <w:tcBorders>
              <w:top w:val="single" w:sz="8" w:space="0" w:color="808080"/>
              <w:bottom w:val="single" w:sz="8" w:space="0" w:color="808080"/>
            </w:tcBorders>
          </w:tcPr>
          <w:p w14:paraId="2F579E37" w14:textId="77777777" w:rsidR="00BB6E05" w:rsidRDefault="00BB6E05"/>
        </w:tc>
      </w:tr>
      <w:tr w:rsidR="00BB6E05" w14:paraId="27655D56" w14:textId="77777777">
        <w:tc>
          <w:tcPr>
            <w:tcW w:w="960" w:type="dxa"/>
            <w:tcBorders>
              <w:top w:val="single" w:sz="8" w:space="0" w:color="808080"/>
              <w:bottom w:val="single" w:sz="8" w:space="0" w:color="808080"/>
            </w:tcBorders>
          </w:tcPr>
          <w:p w14:paraId="4DCDF432" w14:textId="77777777" w:rsidR="00BB6E05" w:rsidRDefault="00BB6E05"/>
        </w:tc>
        <w:tc>
          <w:tcPr>
            <w:tcW w:w="1440" w:type="dxa"/>
            <w:tcBorders>
              <w:top w:val="single" w:sz="8" w:space="0" w:color="808080"/>
              <w:bottom w:val="single" w:sz="8" w:space="0" w:color="808080"/>
            </w:tcBorders>
          </w:tcPr>
          <w:p w14:paraId="711E12DB" w14:textId="77777777" w:rsidR="00BB6E05" w:rsidRDefault="00BB6E05"/>
        </w:tc>
        <w:tc>
          <w:tcPr>
            <w:tcW w:w="2280" w:type="dxa"/>
            <w:tcBorders>
              <w:top w:val="single" w:sz="8" w:space="0" w:color="808080"/>
              <w:bottom w:val="single" w:sz="8" w:space="0" w:color="808080"/>
            </w:tcBorders>
          </w:tcPr>
          <w:p w14:paraId="29C63C98" w14:textId="77777777" w:rsidR="00BB6E05" w:rsidRDefault="00BB6E05"/>
        </w:tc>
        <w:tc>
          <w:tcPr>
            <w:tcW w:w="5511" w:type="dxa"/>
            <w:tcBorders>
              <w:top w:val="single" w:sz="8" w:space="0" w:color="808080"/>
              <w:bottom w:val="single" w:sz="8" w:space="0" w:color="808080"/>
            </w:tcBorders>
          </w:tcPr>
          <w:p w14:paraId="350F4F63" w14:textId="77777777" w:rsidR="00BB6E05" w:rsidRDefault="00BB6E05"/>
        </w:tc>
      </w:tr>
    </w:tbl>
    <w:p w14:paraId="76BA73F2" w14:textId="77777777" w:rsidR="00BB6E05" w:rsidRDefault="00342949">
      <w:pPr>
        <w:pStyle w:val="Titre"/>
      </w:pPr>
      <w:r>
        <w:t>Sommaire</w:t>
      </w:r>
    </w:p>
    <w:sdt>
      <w:sdtPr>
        <w:id w:val="1573770250"/>
        <w:docPartObj>
          <w:docPartGallery w:val="Table of Contents"/>
          <w:docPartUnique/>
        </w:docPartObj>
      </w:sdtPr>
      <w:sdtContent>
        <w:p w14:paraId="40C60097" w14:textId="4EBBF546" w:rsidR="00EB349B" w:rsidRDefault="00342949">
          <w:pPr>
            <w:pStyle w:val="TM1"/>
            <w:tabs>
              <w:tab w:val="left" w:pos="440"/>
              <w:tab w:val="right" w:pos="10195"/>
            </w:tabs>
            <w:rPr>
              <w:rFonts w:asciiTheme="minorHAnsi" w:eastAsiaTheme="minorEastAsia" w:hAnsiTheme="minorHAnsi" w:cstheme="minorBidi"/>
              <w:noProof/>
              <w:kern w:val="2"/>
              <w:sz w:val="22"/>
              <w:szCs w:val="22"/>
              <w:lang w:eastAsia="fr-FR"/>
              <w14:ligatures w14:val="standardContextual"/>
            </w:rPr>
          </w:pPr>
          <w:r>
            <w:fldChar w:fldCharType="begin"/>
          </w:r>
          <w:r>
            <w:instrText xml:space="preserve"> TOC \h \u \z </w:instrText>
          </w:r>
          <w:r>
            <w:fldChar w:fldCharType="separate"/>
          </w:r>
          <w:hyperlink w:anchor="_Toc157980636" w:history="1">
            <w:r w:rsidR="00EB349B" w:rsidRPr="00EA0BDB">
              <w:rPr>
                <w:rStyle w:val="Lienhypertexte"/>
                <w:noProof/>
              </w:rPr>
              <w:t>1</w:t>
            </w:r>
            <w:r w:rsidR="00EB349B">
              <w:rPr>
                <w:rFonts w:asciiTheme="minorHAnsi" w:eastAsiaTheme="minorEastAsia" w:hAnsiTheme="minorHAnsi" w:cstheme="minorBidi"/>
                <w:noProof/>
                <w:kern w:val="2"/>
                <w:sz w:val="22"/>
                <w:szCs w:val="22"/>
                <w:lang w:eastAsia="fr-FR"/>
                <w14:ligatures w14:val="standardContextual"/>
              </w:rPr>
              <w:tab/>
            </w:r>
            <w:r w:rsidR="00EB349B" w:rsidRPr="00EA0BDB">
              <w:rPr>
                <w:rStyle w:val="Lienhypertexte"/>
                <w:noProof/>
              </w:rPr>
              <w:t>Rappel du contexte</w:t>
            </w:r>
            <w:r w:rsidR="00EB349B">
              <w:rPr>
                <w:noProof/>
                <w:webHidden/>
              </w:rPr>
              <w:tab/>
            </w:r>
            <w:r w:rsidR="00EB349B">
              <w:rPr>
                <w:noProof/>
                <w:webHidden/>
              </w:rPr>
              <w:fldChar w:fldCharType="begin"/>
            </w:r>
            <w:r w:rsidR="00EB349B">
              <w:rPr>
                <w:noProof/>
                <w:webHidden/>
              </w:rPr>
              <w:instrText xml:space="preserve"> PAGEREF _Toc157980636 \h </w:instrText>
            </w:r>
            <w:r w:rsidR="00EB349B">
              <w:rPr>
                <w:noProof/>
                <w:webHidden/>
              </w:rPr>
            </w:r>
            <w:r w:rsidR="00EB349B">
              <w:rPr>
                <w:noProof/>
                <w:webHidden/>
              </w:rPr>
              <w:fldChar w:fldCharType="separate"/>
            </w:r>
            <w:r w:rsidR="00EB349B">
              <w:rPr>
                <w:noProof/>
                <w:webHidden/>
              </w:rPr>
              <w:t>1</w:t>
            </w:r>
            <w:r w:rsidR="00EB349B">
              <w:rPr>
                <w:noProof/>
                <w:webHidden/>
              </w:rPr>
              <w:fldChar w:fldCharType="end"/>
            </w:r>
          </w:hyperlink>
        </w:p>
        <w:p w14:paraId="07116C2A" w14:textId="0A2CFBBB" w:rsidR="00EB349B" w:rsidRDefault="00000000">
          <w:pPr>
            <w:pStyle w:val="TM1"/>
            <w:tabs>
              <w:tab w:val="left" w:pos="660"/>
              <w:tab w:val="right" w:pos="10195"/>
            </w:tabs>
            <w:rPr>
              <w:rFonts w:asciiTheme="minorHAnsi" w:eastAsiaTheme="minorEastAsia" w:hAnsiTheme="minorHAnsi" w:cstheme="minorBidi"/>
              <w:noProof/>
              <w:kern w:val="2"/>
              <w:sz w:val="22"/>
              <w:szCs w:val="22"/>
              <w:lang w:eastAsia="fr-FR"/>
              <w14:ligatures w14:val="standardContextual"/>
            </w:rPr>
          </w:pPr>
          <w:hyperlink w:anchor="_Toc157980637" w:history="1">
            <w:r w:rsidR="00EB349B" w:rsidRPr="00EA0BDB">
              <w:rPr>
                <w:rStyle w:val="Lienhypertexte"/>
                <w:noProof/>
              </w:rPr>
              <w:t>I.</w:t>
            </w:r>
            <w:r w:rsidR="00EB349B">
              <w:rPr>
                <w:rFonts w:asciiTheme="minorHAnsi" w:eastAsiaTheme="minorEastAsia" w:hAnsiTheme="minorHAnsi" w:cstheme="minorBidi"/>
                <w:noProof/>
                <w:kern w:val="2"/>
                <w:sz w:val="22"/>
                <w:szCs w:val="22"/>
                <w:lang w:eastAsia="fr-FR"/>
                <w14:ligatures w14:val="standardContextual"/>
              </w:rPr>
              <w:tab/>
            </w:r>
            <w:r w:rsidR="00EB349B" w:rsidRPr="00EA0BDB">
              <w:rPr>
                <w:rStyle w:val="Lienhypertexte"/>
                <w:noProof/>
              </w:rPr>
              <w:t>Objectifs</w:t>
            </w:r>
            <w:r w:rsidR="00EB349B">
              <w:rPr>
                <w:noProof/>
                <w:webHidden/>
              </w:rPr>
              <w:tab/>
            </w:r>
            <w:r w:rsidR="00EB349B">
              <w:rPr>
                <w:noProof/>
                <w:webHidden/>
              </w:rPr>
              <w:fldChar w:fldCharType="begin"/>
            </w:r>
            <w:r w:rsidR="00EB349B">
              <w:rPr>
                <w:noProof/>
                <w:webHidden/>
              </w:rPr>
              <w:instrText xml:space="preserve"> PAGEREF _Toc157980637 \h </w:instrText>
            </w:r>
            <w:r w:rsidR="00EB349B">
              <w:rPr>
                <w:noProof/>
                <w:webHidden/>
              </w:rPr>
            </w:r>
            <w:r w:rsidR="00EB349B">
              <w:rPr>
                <w:noProof/>
                <w:webHidden/>
              </w:rPr>
              <w:fldChar w:fldCharType="separate"/>
            </w:r>
            <w:r w:rsidR="00EB349B">
              <w:rPr>
                <w:noProof/>
                <w:webHidden/>
              </w:rPr>
              <w:t>1</w:t>
            </w:r>
            <w:r w:rsidR="00EB349B">
              <w:rPr>
                <w:noProof/>
                <w:webHidden/>
              </w:rPr>
              <w:fldChar w:fldCharType="end"/>
            </w:r>
          </w:hyperlink>
        </w:p>
        <w:p w14:paraId="426F296D" w14:textId="28B395C7" w:rsidR="00EB349B" w:rsidRDefault="00000000">
          <w:pPr>
            <w:pStyle w:val="TM1"/>
            <w:tabs>
              <w:tab w:val="left" w:pos="440"/>
              <w:tab w:val="right" w:pos="10195"/>
            </w:tabs>
            <w:rPr>
              <w:rFonts w:asciiTheme="minorHAnsi" w:eastAsiaTheme="minorEastAsia" w:hAnsiTheme="minorHAnsi" w:cstheme="minorBidi"/>
              <w:noProof/>
              <w:kern w:val="2"/>
              <w:sz w:val="22"/>
              <w:szCs w:val="22"/>
              <w:lang w:eastAsia="fr-FR"/>
              <w14:ligatures w14:val="standardContextual"/>
            </w:rPr>
          </w:pPr>
          <w:hyperlink w:anchor="_Toc157980638" w:history="1">
            <w:r w:rsidR="00EB349B" w:rsidRPr="00EA0BDB">
              <w:rPr>
                <w:rStyle w:val="Lienhypertexte"/>
                <w:noProof/>
              </w:rPr>
              <w:t>2</w:t>
            </w:r>
            <w:r w:rsidR="00EB349B">
              <w:rPr>
                <w:rFonts w:asciiTheme="minorHAnsi" w:eastAsiaTheme="minorEastAsia" w:hAnsiTheme="minorHAnsi" w:cstheme="minorBidi"/>
                <w:noProof/>
                <w:kern w:val="2"/>
                <w:sz w:val="22"/>
                <w:szCs w:val="22"/>
                <w:lang w:eastAsia="fr-FR"/>
                <w14:ligatures w14:val="standardContextual"/>
              </w:rPr>
              <w:tab/>
            </w:r>
            <w:r w:rsidR="00EB349B" w:rsidRPr="00EA0BDB">
              <w:rPr>
                <w:rStyle w:val="Lienhypertexte"/>
                <w:noProof/>
              </w:rPr>
              <w:t>Bibliographie</w:t>
            </w:r>
            <w:r w:rsidR="00EB349B">
              <w:rPr>
                <w:noProof/>
                <w:webHidden/>
              </w:rPr>
              <w:tab/>
            </w:r>
            <w:r w:rsidR="00EB349B">
              <w:rPr>
                <w:noProof/>
                <w:webHidden/>
              </w:rPr>
              <w:fldChar w:fldCharType="begin"/>
            </w:r>
            <w:r w:rsidR="00EB349B">
              <w:rPr>
                <w:noProof/>
                <w:webHidden/>
              </w:rPr>
              <w:instrText xml:space="preserve"> PAGEREF _Toc157980638 \h </w:instrText>
            </w:r>
            <w:r w:rsidR="00EB349B">
              <w:rPr>
                <w:noProof/>
                <w:webHidden/>
              </w:rPr>
            </w:r>
            <w:r w:rsidR="00EB349B">
              <w:rPr>
                <w:noProof/>
                <w:webHidden/>
              </w:rPr>
              <w:fldChar w:fldCharType="separate"/>
            </w:r>
            <w:r w:rsidR="00EB349B">
              <w:rPr>
                <w:noProof/>
                <w:webHidden/>
              </w:rPr>
              <w:t>1</w:t>
            </w:r>
            <w:r w:rsidR="00EB349B">
              <w:rPr>
                <w:noProof/>
                <w:webHidden/>
              </w:rPr>
              <w:fldChar w:fldCharType="end"/>
            </w:r>
          </w:hyperlink>
        </w:p>
        <w:p w14:paraId="3D950DD8" w14:textId="19FF21A2" w:rsidR="00EB349B" w:rsidRDefault="00000000">
          <w:pPr>
            <w:pStyle w:val="TM1"/>
            <w:tabs>
              <w:tab w:val="left" w:pos="440"/>
              <w:tab w:val="right" w:pos="10195"/>
            </w:tabs>
            <w:rPr>
              <w:rFonts w:asciiTheme="minorHAnsi" w:eastAsiaTheme="minorEastAsia" w:hAnsiTheme="minorHAnsi" w:cstheme="minorBidi"/>
              <w:noProof/>
              <w:kern w:val="2"/>
              <w:sz w:val="22"/>
              <w:szCs w:val="22"/>
              <w:lang w:eastAsia="fr-FR"/>
              <w14:ligatures w14:val="standardContextual"/>
            </w:rPr>
          </w:pPr>
          <w:hyperlink w:anchor="_Toc157980639" w:history="1">
            <w:r w:rsidR="00EB349B" w:rsidRPr="00EA0BDB">
              <w:rPr>
                <w:rStyle w:val="Lienhypertexte"/>
                <w:noProof/>
              </w:rPr>
              <w:t>3</w:t>
            </w:r>
            <w:r w:rsidR="00EB349B">
              <w:rPr>
                <w:rFonts w:asciiTheme="minorHAnsi" w:eastAsiaTheme="minorEastAsia" w:hAnsiTheme="minorHAnsi" w:cstheme="minorBidi"/>
                <w:noProof/>
                <w:kern w:val="2"/>
                <w:sz w:val="22"/>
                <w:szCs w:val="22"/>
                <w:lang w:eastAsia="fr-FR"/>
                <w14:ligatures w14:val="standardContextual"/>
              </w:rPr>
              <w:tab/>
            </w:r>
            <w:r w:rsidR="00EB349B" w:rsidRPr="00EA0BDB">
              <w:rPr>
                <w:rStyle w:val="Lienhypertexte"/>
                <w:noProof/>
              </w:rPr>
              <w:t>Les prérequis fondamentaux</w:t>
            </w:r>
            <w:r w:rsidR="00EB349B">
              <w:rPr>
                <w:noProof/>
                <w:webHidden/>
              </w:rPr>
              <w:tab/>
            </w:r>
            <w:r w:rsidR="00EB349B">
              <w:rPr>
                <w:noProof/>
                <w:webHidden/>
              </w:rPr>
              <w:fldChar w:fldCharType="begin"/>
            </w:r>
            <w:r w:rsidR="00EB349B">
              <w:rPr>
                <w:noProof/>
                <w:webHidden/>
              </w:rPr>
              <w:instrText xml:space="preserve"> PAGEREF _Toc157980639 \h </w:instrText>
            </w:r>
            <w:r w:rsidR="00EB349B">
              <w:rPr>
                <w:noProof/>
                <w:webHidden/>
              </w:rPr>
            </w:r>
            <w:r w:rsidR="00EB349B">
              <w:rPr>
                <w:noProof/>
                <w:webHidden/>
              </w:rPr>
              <w:fldChar w:fldCharType="separate"/>
            </w:r>
            <w:r w:rsidR="00EB349B">
              <w:rPr>
                <w:noProof/>
                <w:webHidden/>
              </w:rPr>
              <w:t>1</w:t>
            </w:r>
            <w:r w:rsidR="00EB349B">
              <w:rPr>
                <w:noProof/>
                <w:webHidden/>
              </w:rPr>
              <w:fldChar w:fldCharType="end"/>
            </w:r>
          </w:hyperlink>
        </w:p>
        <w:p w14:paraId="1A40E9BE" w14:textId="5BCC842D" w:rsidR="00EB349B" w:rsidRDefault="00000000">
          <w:pPr>
            <w:pStyle w:val="TM1"/>
            <w:tabs>
              <w:tab w:val="left" w:pos="660"/>
              <w:tab w:val="right" w:pos="10195"/>
            </w:tabs>
            <w:rPr>
              <w:rFonts w:asciiTheme="minorHAnsi" w:eastAsiaTheme="minorEastAsia" w:hAnsiTheme="minorHAnsi" w:cstheme="minorBidi"/>
              <w:noProof/>
              <w:kern w:val="2"/>
              <w:sz w:val="22"/>
              <w:szCs w:val="22"/>
              <w:lang w:eastAsia="fr-FR"/>
              <w14:ligatures w14:val="standardContextual"/>
            </w:rPr>
          </w:pPr>
          <w:hyperlink w:anchor="_Toc157980640" w:history="1">
            <w:r w:rsidR="00EB349B" w:rsidRPr="00EA0BDB">
              <w:rPr>
                <w:rStyle w:val="Lienhypertexte"/>
                <w:noProof/>
              </w:rPr>
              <w:t>II.</w:t>
            </w:r>
            <w:r w:rsidR="00EB349B">
              <w:rPr>
                <w:rFonts w:asciiTheme="minorHAnsi" w:eastAsiaTheme="minorEastAsia" w:hAnsiTheme="minorHAnsi" w:cstheme="minorBidi"/>
                <w:noProof/>
                <w:kern w:val="2"/>
                <w:sz w:val="22"/>
                <w:szCs w:val="22"/>
                <w:lang w:eastAsia="fr-FR"/>
                <w14:ligatures w14:val="standardContextual"/>
              </w:rPr>
              <w:tab/>
            </w:r>
            <w:r w:rsidR="00EB349B" w:rsidRPr="00EA0BDB">
              <w:rPr>
                <w:rStyle w:val="Lienhypertexte"/>
                <w:noProof/>
              </w:rPr>
              <w:t>Outils principaux utiliser :</w:t>
            </w:r>
            <w:r w:rsidR="00EB349B">
              <w:rPr>
                <w:noProof/>
                <w:webHidden/>
              </w:rPr>
              <w:tab/>
            </w:r>
            <w:r w:rsidR="00EB349B">
              <w:rPr>
                <w:noProof/>
                <w:webHidden/>
              </w:rPr>
              <w:fldChar w:fldCharType="begin"/>
            </w:r>
            <w:r w:rsidR="00EB349B">
              <w:rPr>
                <w:noProof/>
                <w:webHidden/>
              </w:rPr>
              <w:instrText xml:space="preserve"> PAGEREF _Toc157980640 \h </w:instrText>
            </w:r>
            <w:r w:rsidR="00EB349B">
              <w:rPr>
                <w:noProof/>
                <w:webHidden/>
              </w:rPr>
            </w:r>
            <w:r w:rsidR="00EB349B">
              <w:rPr>
                <w:noProof/>
                <w:webHidden/>
              </w:rPr>
              <w:fldChar w:fldCharType="separate"/>
            </w:r>
            <w:r w:rsidR="00EB349B">
              <w:rPr>
                <w:noProof/>
                <w:webHidden/>
              </w:rPr>
              <w:t>2</w:t>
            </w:r>
            <w:r w:rsidR="00EB349B">
              <w:rPr>
                <w:noProof/>
                <w:webHidden/>
              </w:rPr>
              <w:fldChar w:fldCharType="end"/>
            </w:r>
          </w:hyperlink>
        </w:p>
        <w:p w14:paraId="4753E26F" w14:textId="7B3AA4AB" w:rsidR="00EB349B" w:rsidRDefault="00000000">
          <w:pPr>
            <w:pStyle w:val="TM1"/>
            <w:tabs>
              <w:tab w:val="left" w:pos="440"/>
              <w:tab w:val="right" w:pos="10195"/>
            </w:tabs>
            <w:rPr>
              <w:rFonts w:asciiTheme="minorHAnsi" w:eastAsiaTheme="minorEastAsia" w:hAnsiTheme="minorHAnsi" w:cstheme="minorBidi"/>
              <w:noProof/>
              <w:kern w:val="2"/>
              <w:sz w:val="22"/>
              <w:szCs w:val="22"/>
              <w:lang w:eastAsia="fr-FR"/>
              <w14:ligatures w14:val="standardContextual"/>
            </w:rPr>
          </w:pPr>
          <w:hyperlink w:anchor="_Toc157980641" w:history="1">
            <w:r w:rsidR="00EB349B" w:rsidRPr="00EA0BDB">
              <w:rPr>
                <w:rStyle w:val="Lienhypertexte"/>
                <w:noProof/>
              </w:rPr>
              <w:t>4</w:t>
            </w:r>
            <w:r w:rsidR="00EB349B">
              <w:rPr>
                <w:rFonts w:asciiTheme="minorHAnsi" w:eastAsiaTheme="minorEastAsia" w:hAnsiTheme="minorHAnsi" w:cstheme="minorBidi"/>
                <w:noProof/>
                <w:kern w:val="2"/>
                <w:sz w:val="22"/>
                <w:szCs w:val="22"/>
                <w:lang w:eastAsia="fr-FR"/>
                <w14:ligatures w14:val="standardContextual"/>
              </w:rPr>
              <w:tab/>
            </w:r>
            <w:r w:rsidR="00EB349B" w:rsidRPr="00EA0BDB">
              <w:rPr>
                <w:rStyle w:val="Lienhypertexte"/>
                <w:noProof/>
              </w:rPr>
              <w:t>Cas 1 : Attaque Phishing.</w:t>
            </w:r>
            <w:r w:rsidR="00EB349B">
              <w:rPr>
                <w:noProof/>
                <w:webHidden/>
              </w:rPr>
              <w:tab/>
            </w:r>
            <w:r w:rsidR="00EB349B">
              <w:rPr>
                <w:noProof/>
                <w:webHidden/>
              </w:rPr>
              <w:fldChar w:fldCharType="begin"/>
            </w:r>
            <w:r w:rsidR="00EB349B">
              <w:rPr>
                <w:noProof/>
                <w:webHidden/>
              </w:rPr>
              <w:instrText xml:space="preserve"> PAGEREF _Toc157980641 \h </w:instrText>
            </w:r>
            <w:r w:rsidR="00EB349B">
              <w:rPr>
                <w:noProof/>
                <w:webHidden/>
              </w:rPr>
            </w:r>
            <w:r w:rsidR="00EB349B">
              <w:rPr>
                <w:noProof/>
                <w:webHidden/>
              </w:rPr>
              <w:fldChar w:fldCharType="separate"/>
            </w:r>
            <w:r w:rsidR="00EB349B">
              <w:rPr>
                <w:noProof/>
                <w:webHidden/>
              </w:rPr>
              <w:t>2</w:t>
            </w:r>
            <w:r w:rsidR="00EB349B">
              <w:rPr>
                <w:noProof/>
                <w:webHidden/>
              </w:rPr>
              <w:fldChar w:fldCharType="end"/>
            </w:r>
          </w:hyperlink>
        </w:p>
        <w:p w14:paraId="38D35EB3" w14:textId="78228FF1" w:rsidR="00BB6E05" w:rsidRDefault="00342949">
          <w:r>
            <w:fldChar w:fldCharType="end"/>
          </w:r>
        </w:p>
      </w:sdtContent>
    </w:sdt>
    <w:p w14:paraId="1FE4D125" w14:textId="77777777" w:rsidR="00BB6E05" w:rsidRDefault="00342949">
      <w:pPr>
        <w:pStyle w:val="Titre1"/>
        <w:numPr>
          <w:ilvl w:val="0"/>
          <w:numId w:val="1"/>
        </w:numPr>
      </w:pPr>
      <w:r>
        <w:br w:type="page"/>
      </w:r>
      <w:bookmarkStart w:id="0" w:name="_Toc157980636"/>
      <w:r>
        <w:lastRenderedPageBreak/>
        <w:t>Rappel du contexte</w:t>
      </w:r>
      <w:bookmarkEnd w:id="0"/>
    </w:p>
    <w:p w14:paraId="3770D31C" w14:textId="77777777" w:rsidR="001608E8" w:rsidRDefault="001608E8" w:rsidP="001608E8">
      <w:r>
        <w:t>NetWorking Solutions Inc. (NSI) est une société spécialisée dans les services numériques, qui se concentre sur la conception, la mise en place et la maintenance des infrastructures matérielles et logicielles pour ses clients.</w:t>
      </w:r>
    </w:p>
    <w:p w14:paraId="7E5FAB84" w14:textId="77777777" w:rsidR="001608E8" w:rsidRDefault="001608E8" w:rsidP="001608E8"/>
    <w:p w14:paraId="5A8A1A95" w14:textId="77777777" w:rsidR="001608E8" w:rsidRDefault="001608E8" w:rsidP="001608E8">
      <w:r>
        <w:t>En réponse à une récente demande en matière de cybersécurité, une entreprise a sollicité les services de NSI pour réaliser une analyse de sécurité sur les terminaux utilisés par son personnel. Un expert en sécurité informatique se rendra sur place afin d'évaluer les ordinateurs de bureau et portables, en inspectant les logiciels installés et en surveillant les processus en cours pour détecter toute vulnérabilité potentielle ou présence de logiciels malveillants.</w:t>
      </w:r>
    </w:p>
    <w:p w14:paraId="7F2AABE1" w14:textId="77777777" w:rsidR="001608E8" w:rsidRDefault="001608E8" w:rsidP="001608E8"/>
    <w:p w14:paraId="2586F167" w14:textId="2310CA34" w:rsidR="00A05988" w:rsidRDefault="001608E8" w:rsidP="001608E8">
      <w:r>
        <w:t>Dans le cadre de cette analyse, l'utilisation de deux outils spécifiques est recommandée : Process Explorer et Process Monitor. Ces logiciels permettront une surveillance approfondie des activités en cours sur les machines, facilitant ainsi l'identification des éventuelles failles de sécurité et l'existence de programmes malveillants. Une explication détaillée du fonctionnement et de l'importance de ces outils sera fournie lors des démonstrations pratiques.</w:t>
      </w:r>
    </w:p>
    <w:p w14:paraId="0AF0E1A1" w14:textId="01FFDD44" w:rsidR="00966FB2" w:rsidRDefault="00966FB2" w:rsidP="007350CC">
      <w:pPr>
        <w:pStyle w:val="More"/>
      </w:pPr>
      <w:r>
        <w:t>@More</w:t>
      </w:r>
      <w:r>
        <w:rPr>
          <w:spacing w:val="-2"/>
        </w:rPr>
        <w:t xml:space="preserve"> </w:t>
      </w:r>
    </w:p>
    <w:p w14:paraId="560C99F4" w14:textId="77777777" w:rsidR="00966FB2" w:rsidRDefault="00966FB2" w:rsidP="00966FB2"/>
    <w:p w14:paraId="3C7B15E2" w14:textId="77777777" w:rsidR="00966FB2" w:rsidRDefault="00966FB2" w:rsidP="00966FB2"/>
    <w:p w14:paraId="59035CB0" w14:textId="77777777" w:rsidR="00966FB2" w:rsidRDefault="00966FB2" w:rsidP="00966FB2">
      <w:pPr>
        <w:pStyle w:val="Titre1"/>
      </w:pPr>
      <w:bookmarkStart w:id="1" w:name="_Toc157348203"/>
      <w:bookmarkStart w:id="2" w:name="_Toc157980637"/>
      <w:r>
        <w:t>Objectifs</w:t>
      </w:r>
      <w:bookmarkEnd w:id="1"/>
      <w:bookmarkEnd w:id="2"/>
    </w:p>
    <w:p w14:paraId="7368CEA1" w14:textId="1B22D8D0" w:rsidR="001B0AAA" w:rsidRPr="001B0AAA" w:rsidRDefault="001608E8" w:rsidP="001608E8">
      <w:pPr>
        <w:pStyle w:val="Paragraphedeliste"/>
        <w:ind w:left="0"/>
      </w:pPr>
      <w:r w:rsidRPr="001608E8">
        <w:t>Actuellement, il est crucial de maintenir des machines sécurisées en utilisant à la fois un antivirus et un pare-feu activés. Cependant, il est important de comprendre que même avec ces mesures en place, ils ne sont pas totalement invincibles. En 2023, les attaques par logiciels malveillants ont augmenté de façon significative, avec une augmentation trimestrielle de 110 %. Un grand nombre de ces logiciels malveillants parviennent à contourner ces systèmes de défense. Cette statistique met en évidence l'importance de ne pas se reposer uniquement sur ces outils de sécurité, mais plutôt d'adopter une approche plus complète qui inclut la sensibilisation des utilisateurs, les mises à jour régulières du système et une surveillance active des menaces.</w:t>
      </w:r>
    </w:p>
    <w:p w14:paraId="117A7FB2" w14:textId="77777777" w:rsidR="00BB6E05" w:rsidRDefault="00342949">
      <w:pPr>
        <w:pStyle w:val="Titre1"/>
        <w:numPr>
          <w:ilvl w:val="0"/>
          <w:numId w:val="1"/>
        </w:numPr>
      </w:pPr>
      <w:bookmarkStart w:id="3" w:name="_Toc157980638"/>
      <w:r>
        <w:t>Bibliographie</w:t>
      </w:r>
      <w:bookmarkEnd w:id="3"/>
    </w:p>
    <w:p w14:paraId="23819546" w14:textId="77777777" w:rsidR="00BB6E05" w:rsidRDefault="00342949">
      <w:r>
        <w:t xml:space="preserve">La bibliographie de ce projet est accessible localement sous le répertoire ‘biblio’ du </w:t>
      </w:r>
      <w:r>
        <w:rPr>
          <w:i/>
        </w:rPr>
        <w:t>build</w:t>
      </w:r>
      <w:r>
        <w:t xml:space="preserve"> du projet et en ligne sur le site de veille technologique du projet.</w:t>
      </w:r>
    </w:p>
    <w:p w14:paraId="3D486E74" w14:textId="16CBE9F5" w:rsidR="00BB6E05" w:rsidRDefault="00BB6E05"/>
    <w:p w14:paraId="27DB0C09" w14:textId="1969794F" w:rsidR="001B0AAA" w:rsidRDefault="001B0AAA"/>
    <w:p w14:paraId="7E5F7C79" w14:textId="11CF1EEB" w:rsidR="001B0AAA" w:rsidRDefault="001B0AAA" w:rsidP="001B0AAA">
      <w:pPr>
        <w:pStyle w:val="Titre1"/>
        <w:numPr>
          <w:ilvl w:val="0"/>
          <w:numId w:val="1"/>
        </w:numPr>
      </w:pPr>
      <w:bookmarkStart w:id="4" w:name="_Toc157980639"/>
      <w:r>
        <w:t>Les prérequis fondamentaux</w:t>
      </w:r>
      <w:bookmarkEnd w:id="4"/>
    </w:p>
    <w:p w14:paraId="515FBC4B" w14:textId="56CAB052" w:rsidR="001B0AAA" w:rsidRDefault="001B0AAA"/>
    <w:p w14:paraId="38DB0EE9" w14:textId="2E918D76" w:rsidR="005D437A" w:rsidRDefault="005D437A" w:rsidP="005D437A">
      <w:pPr>
        <w:pStyle w:val="Paragraphedeliste"/>
        <w:numPr>
          <w:ilvl w:val="0"/>
          <w:numId w:val="3"/>
        </w:numPr>
      </w:pPr>
      <w:r>
        <w:t>Avant de se lancer en cybersécurité, il est nécessaire d’assimiler certaines connaissances qui vous serons indispensable pour avancer dans se domaine. Les connaissances dont vous aurez besoins toucherons trois thèmes tel que les processus, les attaques et les virus.</w:t>
      </w:r>
      <w:r w:rsidR="0051605E">
        <w:t xml:space="preserve"> Nous verrons que ces trois thèmes sont intrasecment lié dans le monde de la cybersécurité.</w:t>
      </w:r>
    </w:p>
    <w:p w14:paraId="30C6DECB" w14:textId="585DD3FB" w:rsidR="004720B2" w:rsidRDefault="004720B2" w:rsidP="004720B2">
      <w:pPr>
        <w:pStyle w:val="Paragraphedeliste"/>
      </w:pPr>
    </w:p>
    <w:p w14:paraId="229A33E7" w14:textId="799E601C" w:rsidR="004720B2" w:rsidRDefault="004720B2" w:rsidP="004720B2">
      <w:pPr>
        <w:pStyle w:val="Paragraphedeliste"/>
        <w:numPr>
          <w:ilvl w:val="0"/>
          <w:numId w:val="4"/>
        </w:numPr>
      </w:pPr>
      <w:r>
        <w:t xml:space="preserve">Les </w:t>
      </w:r>
      <w:r w:rsidR="00A45E20">
        <w:t>virus</w:t>
      </w:r>
      <w:r>
        <w:t>.</w:t>
      </w:r>
    </w:p>
    <w:p w14:paraId="4BDA06AF" w14:textId="063F52CD" w:rsidR="00A45E20" w:rsidRDefault="00A45E20" w:rsidP="00A45E20">
      <w:pPr>
        <w:pStyle w:val="Paragraphedeliste"/>
        <w:ind w:left="1080"/>
      </w:pPr>
    </w:p>
    <w:p w14:paraId="1124BA9F" w14:textId="77777777" w:rsidR="00966FB2" w:rsidRDefault="00966FB2" w:rsidP="00966FB2">
      <w:pPr>
        <w:pStyle w:val="Paragraphedeliste"/>
        <w:numPr>
          <w:ilvl w:val="0"/>
          <w:numId w:val="3"/>
        </w:numPr>
      </w:pPr>
      <w:r>
        <w:t>- Un virus est un programme, un code malveillant, qui peut vous causer du tort de différentes façons, telles que l'altération du système d'exploitation par la suppression de fichiers, la corruption de données ou l'altération des performances de la machine. Un virus, aussi appelé malware, peut se présenter sous différentes formes :</w:t>
      </w:r>
    </w:p>
    <w:p w14:paraId="491812A5" w14:textId="77777777" w:rsidR="00966FB2" w:rsidRDefault="00966FB2" w:rsidP="00966FB2">
      <w:pPr>
        <w:pStyle w:val="Paragraphedeliste"/>
      </w:pPr>
    </w:p>
    <w:p w14:paraId="3B901637" w14:textId="77777777" w:rsidR="00966FB2" w:rsidRDefault="00966FB2" w:rsidP="00966FB2">
      <w:pPr>
        <w:pStyle w:val="Paragraphedeliste"/>
      </w:pPr>
      <w:r>
        <w:t>• Le virus macro : celui-ci s'exécute à l'intérieur d'un document tel qu'un fichier Word ou Excel, se propageant via des macros et pouvant causer des dommages importants aux fichiers.</w:t>
      </w:r>
    </w:p>
    <w:p w14:paraId="21B10064" w14:textId="77777777" w:rsidR="00966FB2" w:rsidRDefault="00966FB2" w:rsidP="00966FB2">
      <w:pPr>
        <w:pStyle w:val="Paragraphedeliste"/>
      </w:pPr>
    </w:p>
    <w:p w14:paraId="1E68CFF3" w14:textId="77777777" w:rsidR="00966FB2" w:rsidRDefault="00966FB2" w:rsidP="00966FB2">
      <w:pPr>
        <w:pStyle w:val="Paragraphedeliste"/>
      </w:pPr>
      <w:r>
        <w:lastRenderedPageBreak/>
        <w:t>• Le virus boot : ce type de malware s'installe sur la zone de démarrage d'un disque et s'active dès le démarrage de l'ordinateur.</w:t>
      </w:r>
    </w:p>
    <w:p w14:paraId="35FE6C07" w14:textId="77777777" w:rsidR="00966FB2" w:rsidRDefault="00966FB2" w:rsidP="00966FB2">
      <w:pPr>
        <w:pStyle w:val="Paragraphedeliste"/>
      </w:pPr>
    </w:p>
    <w:p w14:paraId="7C831EB5" w14:textId="77777777" w:rsidR="00966FB2" w:rsidRDefault="00966FB2" w:rsidP="00966FB2">
      <w:pPr>
        <w:pStyle w:val="Paragraphedeliste"/>
      </w:pPr>
      <w:r>
        <w:t>• Le cheval de Troie : il s'agit de programmes malveillants qui se dissimulent dans des logiciels légitimes pour accéder à des informations privées ou pour contrôler à distance le poste infecté.</w:t>
      </w:r>
    </w:p>
    <w:p w14:paraId="4D3E019C" w14:textId="77777777" w:rsidR="00966FB2" w:rsidRDefault="00966FB2" w:rsidP="00966FB2">
      <w:pPr>
        <w:pStyle w:val="Paragraphedeliste"/>
      </w:pPr>
    </w:p>
    <w:p w14:paraId="5ED0A140" w14:textId="77777777" w:rsidR="00966FB2" w:rsidRDefault="00966FB2" w:rsidP="00966FB2">
      <w:pPr>
        <w:pStyle w:val="Paragraphedeliste"/>
      </w:pPr>
      <w:r>
        <w:t>• Le ver : il se propage automatiquement à d'autres ordinateurs sur un réseau ou sur Internet.</w:t>
      </w:r>
    </w:p>
    <w:p w14:paraId="04C6FD74" w14:textId="77777777" w:rsidR="00966FB2" w:rsidRDefault="00966FB2" w:rsidP="00966FB2">
      <w:pPr>
        <w:pStyle w:val="Paragraphedeliste"/>
      </w:pPr>
    </w:p>
    <w:p w14:paraId="6FC0AB94" w14:textId="77777777" w:rsidR="00966FB2" w:rsidRDefault="00966FB2" w:rsidP="00966FB2">
      <w:pPr>
        <w:pStyle w:val="Paragraphedeliste"/>
      </w:pPr>
      <w:r>
        <w:t>• Le rootkit : il se dissimule sur un système afin d'échapper à la détection des logiciels de sécurité.</w:t>
      </w:r>
    </w:p>
    <w:p w14:paraId="3F0A706A" w14:textId="77777777" w:rsidR="00966FB2" w:rsidRDefault="00966FB2" w:rsidP="00966FB2">
      <w:pPr>
        <w:pStyle w:val="Paragraphedeliste"/>
      </w:pPr>
    </w:p>
    <w:p w14:paraId="7CB20E33" w14:textId="4D833EBB" w:rsidR="00163252" w:rsidRDefault="00163252" w:rsidP="00966FB2">
      <w:pPr>
        <w:pStyle w:val="Paragraphedeliste"/>
      </w:pPr>
      <w:r>
        <w:t>Vous l’aurez compris, il existe donc différent virus avec des méthodes de propagations différentes.</w:t>
      </w:r>
    </w:p>
    <w:p w14:paraId="4C86DA5A" w14:textId="0FBEDC25" w:rsidR="00163252" w:rsidRDefault="00163252" w:rsidP="00163252">
      <w:pPr>
        <w:pStyle w:val="Paragraphedeliste"/>
        <w:numPr>
          <w:ilvl w:val="0"/>
          <w:numId w:val="4"/>
        </w:numPr>
      </w:pPr>
      <w:r>
        <w:t>Les processus.</w:t>
      </w:r>
    </w:p>
    <w:p w14:paraId="28103722" w14:textId="111FD5F7" w:rsidR="00163252" w:rsidRDefault="00163252" w:rsidP="00163252">
      <w:pPr>
        <w:pStyle w:val="Paragraphedeliste"/>
        <w:ind w:left="1080"/>
      </w:pPr>
    </w:p>
    <w:p w14:paraId="0E7D83E6" w14:textId="15D0D0FF" w:rsidR="004720B2" w:rsidRDefault="00966FB2" w:rsidP="00966FB2">
      <w:pPr>
        <w:pStyle w:val="Paragraphedeliste"/>
        <w:numPr>
          <w:ilvl w:val="0"/>
          <w:numId w:val="3"/>
        </w:numPr>
      </w:pPr>
      <w:r w:rsidRPr="00966FB2">
        <w:t>Un processus peut être vu comme l’instance d’un programme en cours d’exécution sur un poste. Pour simplifier, à chaque fois qu’un programme est exécuté, un processus est créé. Celui-ci sera géré par le système, et on peut alors les considérer comme des tâches exécutées en arrière-plan ou en premier plan sur le poste. Un processus possède plusieurs attributs qui lui sont propres, tels que son ID de processus, la mémoire allouée et son état, c’est-à-dire en cours d’exécution ou en sommeil. Les processus peuvent être gérés et listés à l’aide de différentes commandes, par exemple la commande 'Get-Process' sur l’invite PowerShell. Celle-ci permet de lister tous les processus avec les exécutables associés, ainsi que les threads et les handles.</w:t>
      </w:r>
    </w:p>
    <w:p w14:paraId="0C9C3B07" w14:textId="77777777" w:rsidR="00455E80" w:rsidRDefault="00455E80" w:rsidP="00455E80"/>
    <w:p w14:paraId="6F82B781" w14:textId="77777777" w:rsidR="00455E80" w:rsidRDefault="00455E80" w:rsidP="00455E80"/>
    <w:p w14:paraId="5A00AFBB" w14:textId="77777777" w:rsidR="00455E80" w:rsidRDefault="00455E80" w:rsidP="00455E80"/>
    <w:p w14:paraId="4AB99AFC" w14:textId="2290561A" w:rsidR="00455E80" w:rsidRDefault="00455E80" w:rsidP="00455E80">
      <w:pPr>
        <w:pStyle w:val="Titre1"/>
      </w:pPr>
      <w:bookmarkStart w:id="5" w:name="_Toc157980640"/>
      <w:r>
        <w:t>Outils principaux utiliser :</w:t>
      </w:r>
      <w:bookmarkEnd w:id="5"/>
    </w:p>
    <w:p w14:paraId="445C649D" w14:textId="77777777" w:rsidR="00455E80" w:rsidRPr="00455E80" w:rsidRDefault="00455E80" w:rsidP="00455E80"/>
    <w:p w14:paraId="17CE3F6D" w14:textId="77777777" w:rsidR="00455E80" w:rsidRPr="002C34E8" w:rsidRDefault="00455E80" w:rsidP="002C34E8"/>
    <w:p w14:paraId="3A2DC908" w14:textId="1800A7D0" w:rsidR="00455E80" w:rsidRPr="002C34E8" w:rsidRDefault="002C34E8" w:rsidP="002C34E8">
      <w:r w:rsidRPr="002C34E8">
        <w:t>Dans ce projet, nous allons explorer en détail les outils Process Explorer et Process Monitor, qui sont des logiciels cruciaux pour la détection et l'analyse des processus système. Ils seront particulièrement utiles dans le contexte de la chasse aux virus, car ils offrent une vue détaillée des activités en cours sur un système, permettant ainsi de repérer les comportements suspects associés à des infections. Nous procéderons à une démonstration pratique de leur fonctionnement sur un navigateur, afin d'illustrer concrètement leur utilité. Ensuite, nous simulerons une attaque réelle à l'aide d'un keylogger, un type de logiciel malveillant notoirement difficile à détecter pour les antivirus, en raison de sa capacité à rester discret. Cette démonstration mettra en lumière l'importance critique pour un technicien en cybersécurité de pouvoir repérer manuellement ce type de menace, soulignant ainsi l'importance de cet exemple dans notre étude.</w:t>
      </w:r>
    </w:p>
    <w:p w14:paraId="778EBC1E" w14:textId="77777777" w:rsidR="00455E80" w:rsidRDefault="00455E80" w:rsidP="00455E80"/>
    <w:p w14:paraId="098E7F60" w14:textId="77777777" w:rsidR="00455E80" w:rsidRDefault="00455E80" w:rsidP="00455E80"/>
    <w:p w14:paraId="7052926C" w14:textId="77777777" w:rsidR="00455E80" w:rsidRDefault="00455E80" w:rsidP="00455E80"/>
    <w:p w14:paraId="5DD4B4EB" w14:textId="77777777" w:rsidR="00455E80" w:rsidRDefault="00455E80" w:rsidP="00455E80"/>
    <w:p w14:paraId="22746212" w14:textId="77777777" w:rsidR="00455E80" w:rsidRDefault="00455E80" w:rsidP="00455E80"/>
    <w:p w14:paraId="2B7682C7" w14:textId="77777777" w:rsidR="004C2A46" w:rsidRDefault="004C2A46"/>
    <w:p w14:paraId="5A84C7EF" w14:textId="38A695BB" w:rsidR="001B0AAA" w:rsidRDefault="004C2A46" w:rsidP="004C2A46">
      <w:pPr>
        <w:pStyle w:val="Titre1"/>
        <w:numPr>
          <w:ilvl w:val="0"/>
          <w:numId w:val="1"/>
        </w:numPr>
      </w:pPr>
      <w:bookmarkStart w:id="6" w:name="_Toc157980641"/>
      <w:r>
        <w:t>Cas 1 : Attaque Phishing.</w:t>
      </w:r>
      <w:bookmarkEnd w:id="6"/>
    </w:p>
    <w:p w14:paraId="2901D498" w14:textId="7C83CAB4" w:rsidR="004C2A46" w:rsidRDefault="004C2A46" w:rsidP="004C2A46">
      <w:pPr>
        <w:pStyle w:val="Paragraphedeliste"/>
      </w:pPr>
    </w:p>
    <w:p w14:paraId="30753ED9" w14:textId="77777777" w:rsidR="002C34E8" w:rsidRDefault="002C34E8" w:rsidP="003132CE">
      <w:pPr>
        <w:pStyle w:val="Paragraphedeliste"/>
        <w:numPr>
          <w:ilvl w:val="0"/>
          <w:numId w:val="2"/>
        </w:numPr>
      </w:pPr>
      <w:r w:rsidRPr="002C34E8">
        <w:t>Dans ce premier cas d'utilisation, nous considérons plusieurs utilisateurs se plaignant de modifications de l'URL de la page d'accueil de leur navigateur Firefox. Une enquête est donc initiée. Dans cette situation, deux outils sont utilisés Process Explorer et Process Monitor</w:t>
      </w:r>
      <w:r>
        <w:t> :</w:t>
      </w:r>
      <w:r w:rsidR="004F54F0">
        <w:rPr>
          <w:noProof/>
        </w:rPr>
        <w:drawing>
          <wp:inline distT="0" distB="0" distL="0" distR="0" wp14:anchorId="01AC9B1D" wp14:editId="55C7582A">
            <wp:extent cx="1543050" cy="2667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050" cy="266700"/>
                    </a:xfrm>
                    <a:prstGeom prst="rect">
                      <a:avLst/>
                    </a:prstGeom>
                  </pic:spPr>
                </pic:pic>
              </a:graphicData>
            </a:graphic>
          </wp:inline>
        </w:drawing>
      </w:r>
      <w:r w:rsidR="00031F2E">
        <w:t xml:space="preserve"> </w:t>
      </w:r>
      <w:r w:rsidR="004F54F0">
        <w:rPr>
          <w:noProof/>
        </w:rPr>
        <w:drawing>
          <wp:inline distT="0" distB="0" distL="0" distR="0" wp14:anchorId="1635F2BB" wp14:editId="2EADBACA">
            <wp:extent cx="1524000" cy="2667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000" cy="266700"/>
                    </a:xfrm>
                    <a:prstGeom prst="rect">
                      <a:avLst/>
                    </a:prstGeom>
                  </pic:spPr>
                </pic:pic>
              </a:graphicData>
            </a:graphic>
          </wp:inline>
        </w:drawing>
      </w:r>
      <w:r w:rsidRPr="002C34E8">
        <w:t>Dans un premier temps, l'utilisation de Process Explorer permettra d'identifier tout processus inconnu ou anormal sur le poste. Ensuite, l'utilisation de Process Monitor permettra de surveiller l'activité des processus en cours, notamment les entrées et sorties avec le système, telles que les opérations d'écriture ou de lecture.</w:t>
      </w:r>
    </w:p>
    <w:p w14:paraId="250F981D" w14:textId="77777777" w:rsidR="00A75D32" w:rsidRPr="00A75D32" w:rsidRDefault="00A75D32" w:rsidP="00A75D32"/>
    <w:p w14:paraId="4F72D71C" w14:textId="77777777" w:rsidR="00BB4E81" w:rsidRDefault="00BB4E81" w:rsidP="00BB4E81">
      <w:pPr>
        <w:pStyle w:val="Paragraphedeliste"/>
        <w:numPr>
          <w:ilvl w:val="0"/>
          <w:numId w:val="2"/>
        </w:numPr>
      </w:pPr>
      <w:r>
        <w:t>Une fois le programme suspect relevé, il est fort probable que vous souhaitiez connaitre ces interactions avec le système, pour cela, une capture d’évènements avec Process Monitor vous sera grandement utile, il vous faut vous rendre dans la barre d’outils en haut à droite :</w:t>
      </w:r>
    </w:p>
    <w:p w14:paraId="03B32631" w14:textId="77777777" w:rsidR="00BB4E81" w:rsidRDefault="00BB4E81" w:rsidP="00BB4E81">
      <w:pPr>
        <w:pStyle w:val="Paragraphedeliste"/>
        <w:ind w:left="1080"/>
      </w:pPr>
    </w:p>
    <w:p w14:paraId="0ACCD130" w14:textId="77777777" w:rsidR="00BB4E81" w:rsidRDefault="00BB4E81" w:rsidP="00BB4E81">
      <w:pPr>
        <w:pStyle w:val="Paragraphedeliste"/>
      </w:pPr>
      <w:r>
        <w:rPr>
          <w:noProof/>
        </w:rPr>
        <w:drawing>
          <wp:inline distT="0" distB="0" distL="0" distR="0" wp14:anchorId="64F56FBA" wp14:editId="36CC2FB4">
            <wp:extent cx="5572125" cy="676275"/>
            <wp:effectExtent l="0" t="0" r="9525" b="9525"/>
            <wp:docPr id="139005336" name="Image 139005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125" cy="676275"/>
                    </a:xfrm>
                    <a:prstGeom prst="rect">
                      <a:avLst/>
                    </a:prstGeom>
                  </pic:spPr>
                </pic:pic>
              </a:graphicData>
            </a:graphic>
          </wp:inline>
        </w:drawing>
      </w:r>
    </w:p>
    <w:p w14:paraId="6E81D86E" w14:textId="77777777" w:rsidR="00BB4E81" w:rsidRDefault="00BB4E81" w:rsidP="00BB4E81">
      <w:pPr>
        <w:pStyle w:val="Paragraphedeliste"/>
      </w:pPr>
    </w:p>
    <w:p w14:paraId="6459B8E9" w14:textId="77777777" w:rsidR="00BB4E81" w:rsidRDefault="00BB4E81" w:rsidP="009047B6">
      <w:pPr>
        <w:pStyle w:val="Paragraphedeliste"/>
        <w:numPr>
          <w:ilvl w:val="0"/>
          <w:numId w:val="2"/>
        </w:numPr>
      </w:pPr>
      <w:r w:rsidRPr="00BB4E81">
        <w:t>Ensuite, nous choisissons les options de filtre appropriées pour effectuer nos recherches</w:t>
      </w:r>
      <w:r>
        <w:t> :</w:t>
      </w:r>
    </w:p>
    <w:p w14:paraId="003D0D92" w14:textId="00059749" w:rsidR="00A75D32" w:rsidRDefault="00BB4E81" w:rsidP="009047B6">
      <w:pPr>
        <w:pStyle w:val="Paragraphedeliste"/>
        <w:numPr>
          <w:ilvl w:val="0"/>
          <w:numId w:val="2"/>
        </w:numPr>
      </w:pPr>
      <w:r w:rsidRPr="00A75D32">
        <w:rPr>
          <w:noProof/>
        </w:rPr>
        <w:drawing>
          <wp:inline distT="0" distB="0" distL="0" distR="0" wp14:anchorId="5C06F009" wp14:editId="1133618A">
            <wp:extent cx="3945458" cy="2653121"/>
            <wp:effectExtent l="0" t="0" r="0" b="0"/>
            <wp:docPr id="914800130"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00130" name="Image 1" descr="Une image contenant texte, capture d’écran, logiciel, affichage&#10;&#10;Description générée automatiquement"/>
                    <pic:cNvPicPr/>
                  </pic:nvPicPr>
                  <pic:blipFill rotWithShape="1">
                    <a:blip r:embed="rId11"/>
                    <a:srcRect l="1361" t="1615"/>
                    <a:stretch/>
                  </pic:blipFill>
                  <pic:spPr bwMode="auto">
                    <a:xfrm>
                      <a:off x="0" y="0"/>
                      <a:ext cx="3948844" cy="2655398"/>
                    </a:xfrm>
                    <a:prstGeom prst="rect">
                      <a:avLst/>
                    </a:prstGeom>
                    <a:ln>
                      <a:noFill/>
                    </a:ln>
                    <a:extLst>
                      <a:ext uri="{53640926-AAD7-44D8-BBD7-CCE9431645EC}">
                        <a14:shadowObscured xmlns:a14="http://schemas.microsoft.com/office/drawing/2010/main"/>
                      </a:ext>
                    </a:extLst>
                  </pic:spPr>
                </pic:pic>
              </a:graphicData>
            </a:graphic>
          </wp:inline>
        </w:drawing>
      </w:r>
    </w:p>
    <w:p w14:paraId="251B112D" w14:textId="1DC354BB" w:rsidR="008D6512" w:rsidRDefault="008D6512" w:rsidP="008D6512">
      <w:pPr>
        <w:pStyle w:val="Paragraphedeliste"/>
        <w:numPr>
          <w:ilvl w:val="0"/>
          <w:numId w:val="2"/>
        </w:numPr>
      </w:pPr>
      <w:r>
        <w:t xml:space="preserve">Ensuite, une fois les bons filtres en place, nous allons modifier la page d'accueil de Firefox pour simuler un empoisonnement SEO, </w:t>
      </w:r>
    </w:p>
    <w:p w14:paraId="3A0F0913" w14:textId="459183B1" w:rsidR="008D6512" w:rsidRDefault="00C425F6" w:rsidP="008D6512">
      <w:pPr>
        <w:pStyle w:val="Paragraphedeliste"/>
        <w:numPr>
          <w:ilvl w:val="0"/>
          <w:numId w:val="2"/>
        </w:numPr>
      </w:pPr>
      <w:r>
        <w:t>L’empoisonnement</w:t>
      </w:r>
      <w:r w:rsidR="008D6512">
        <w:t xml:space="preserve"> SEO est une technique visant à manipuler les résultats des moteurs de recherche en utilisant des pratiques contraires aux directives établies, telles que la création de liens artificiels ou l'insertion de contenu trompeur, dans le but d'augmenter artificiellement le classement d'un site Web dans les résultats de</w:t>
      </w:r>
    </w:p>
    <w:p w14:paraId="7578ED0F" w14:textId="77777777" w:rsidR="008D6512" w:rsidRDefault="008D6512" w:rsidP="008D6512"/>
    <w:p w14:paraId="0562C515" w14:textId="3FE8CDE8" w:rsidR="008D6512" w:rsidRDefault="008D6512" w:rsidP="008D6512">
      <w:pPr>
        <w:pStyle w:val="Paragraphedeliste"/>
        <w:numPr>
          <w:ilvl w:val="0"/>
          <w:numId w:val="2"/>
        </w:numPr>
      </w:pPr>
      <w:r w:rsidRPr="008D6512">
        <w:rPr>
          <w:noProof/>
        </w:rPr>
        <w:drawing>
          <wp:inline distT="0" distB="0" distL="0" distR="0" wp14:anchorId="61300B5B" wp14:editId="18AEABE8">
            <wp:extent cx="4362904" cy="1203914"/>
            <wp:effectExtent l="0" t="0" r="0" b="0"/>
            <wp:docPr id="1056695700"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95700" name="Image 1" descr="Une image contenant texte, capture d’écran, Police, logiciel&#10;&#10;Description générée automatiquement"/>
                    <pic:cNvPicPr/>
                  </pic:nvPicPr>
                  <pic:blipFill>
                    <a:blip r:embed="rId12"/>
                    <a:stretch>
                      <a:fillRect/>
                    </a:stretch>
                  </pic:blipFill>
                  <pic:spPr>
                    <a:xfrm>
                      <a:off x="0" y="0"/>
                      <a:ext cx="4383777" cy="1209674"/>
                    </a:xfrm>
                    <a:prstGeom prst="rect">
                      <a:avLst/>
                    </a:prstGeom>
                  </pic:spPr>
                </pic:pic>
              </a:graphicData>
            </a:graphic>
          </wp:inline>
        </w:drawing>
      </w:r>
    </w:p>
    <w:p w14:paraId="3D3B052C" w14:textId="77777777" w:rsidR="008D6512" w:rsidRDefault="008D6512" w:rsidP="008D6512"/>
    <w:p w14:paraId="3B7D3F35" w14:textId="1A7BF834" w:rsidR="008D6512" w:rsidRDefault="008D6512" w:rsidP="00C425F6">
      <w:pPr>
        <w:pStyle w:val="Paragraphedeliste"/>
        <w:ind w:left="1080"/>
      </w:pPr>
    </w:p>
    <w:p w14:paraId="572CB49E" w14:textId="77777777" w:rsidR="00C425F6" w:rsidRDefault="00C425F6" w:rsidP="00C425F6">
      <w:pPr>
        <w:pStyle w:val="Paragraphedeliste"/>
        <w:ind w:left="1080"/>
      </w:pPr>
    </w:p>
    <w:p w14:paraId="266A4668" w14:textId="77777777" w:rsidR="00C425F6" w:rsidRDefault="00C425F6" w:rsidP="00C425F6">
      <w:pPr>
        <w:pStyle w:val="Paragraphedeliste"/>
        <w:ind w:left="1080"/>
      </w:pPr>
    </w:p>
    <w:p w14:paraId="02C1F497" w14:textId="77777777" w:rsidR="00C425F6" w:rsidRDefault="00C425F6" w:rsidP="00C425F6">
      <w:pPr>
        <w:pStyle w:val="Paragraphedeliste"/>
        <w:ind w:left="1080"/>
      </w:pPr>
    </w:p>
    <w:p w14:paraId="1AF95BE5" w14:textId="77777777" w:rsidR="00C425F6" w:rsidRDefault="00C425F6" w:rsidP="00C425F6">
      <w:pPr>
        <w:pStyle w:val="Paragraphedeliste"/>
        <w:ind w:left="1080"/>
      </w:pPr>
    </w:p>
    <w:p w14:paraId="2296441A" w14:textId="77777777" w:rsidR="00C425F6" w:rsidRDefault="00C425F6" w:rsidP="00C425F6">
      <w:pPr>
        <w:pStyle w:val="Paragraphedeliste"/>
        <w:ind w:left="1080"/>
      </w:pPr>
    </w:p>
    <w:p w14:paraId="3F971620" w14:textId="77777777" w:rsidR="00C425F6" w:rsidRDefault="00C425F6" w:rsidP="00C425F6">
      <w:pPr>
        <w:pStyle w:val="Paragraphedeliste"/>
        <w:ind w:left="1080"/>
      </w:pPr>
    </w:p>
    <w:p w14:paraId="705CEF7D" w14:textId="77777777" w:rsidR="00C425F6" w:rsidRDefault="00C425F6" w:rsidP="00C425F6">
      <w:pPr>
        <w:pStyle w:val="Paragraphedeliste"/>
        <w:ind w:left="1080"/>
      </w:pPr>
    </w:p>
    <w:p w14:paraId="36AAB41B" w14:textId="041E9E36" w:rsidR="008D6512" w:rsidRDefault="00C306F4" w:rsidP="00C306F4">
      <w:pPr>
        <w:pStyle w:val="Paragraphedeliste"/>
        <w:numPr>
          <w:ilvl w:val="0"/>
          <w:numId w:val="2"/>
        </w:numPr>
      </w:pPr>
      <w:r w:rsidRPr="00C306F4">
        <w:t>Ensuite, on peut remarquer qu'il est clairement indiqué que Firefox a effectué une action de "write", c'est-à-dire d'écriture, sur le fichier de préférences de Firefox. Ce fichier est chargé au démarrage du navigateur et influence la page affichée lors de son lancement.</w:t>
      </w:r>
      <w:r w:rsidR="008D6512">
        <w:tab/>
      </w:r>
    </w:p>
    <w:p w14:paraId="1D499ABE" w14:textId="2DB55E42" w:rsidR="00BB4E81" w:rsidRDefault="008D6512" w:rsidP="009047B6">
      <w:pPr>
        <w:pStyle w:val="Paragraphedeliste"/>
        <w:numPr>
          <w:ilvl w:val="0"/>
          <w:numId w:val="2"/>
        </w:numPr>
      </w:pPr>
      <w:r>
        <w:rPr>
          <w:noProof/>
        </w:rPr>
        <w:lastRenderedPageBreak/>
        <w:drawing>
          <wp:inline distT="0" distB="0" distL="0" distR="0" wp14:anchorId="21EDC5B2" wp14:editId="01D82473">
            <wp:extent cx="3684814" cy="2470785"/>
            <wp:effectExtent l="0" t="0" r="0" b="5715"/>
            <wp:docPr id="111307629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76292" name="Image 1" descr="Une image contenant texte, capture d’écran, nombre, Police&#10;&#10;Description générée automatiquemen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810" r="43137"/>
                    <a:stretch/>
                  </pic:blipFill>
                  <pic:spPr bwMode="auto">
                    <a:xfrm>
                      <a:off x="0" y="0"/>
                      <a:ext cx="3684814" cy="2470785"/>
                    </a:xfrm>
                    <a:prstGeom prst="rect">
                      <a:avLst/>
                    </a:prstGeom>
                    <a:noFill/>
                    <a:ln>
                      <a:noFill/>
                    </a:ln>
                    <a:extLst>
                      <a:ext uri="{53640926-AAD7-44D8-BBD7-CCE9431645EC}">
                        <a14:shadowObscured xmlns:a14="http://schemas.microsoft.com/office/drawing/2010/main"/>
                      </a:ext>
                    </a:extLst>
                  </pic:spPr>
                </pic:pic>
              </a:graphicData>
            </a:graphic>
          </wp:inline>
        </w:drawing>
      </w:r>
    </w:p>
    <w:p w14:paraId="0ED18B63" w14:textId="1BDC2051" w:rsidR="00A75D32" w:rsidRDefault="00C57AB6" w:rsidP="00C57AB6">
      <w:pPr>
        <w:pStyle w:val="Paragraphedeliste"/>
        <w:numPr>
          <w:ilvl w:val="0"/>
          <w:numId w:val="2"/>
        </w:numPr>
      </w:pPr>
      <w:r w:rsidRPr="00C57AB6">
        <w:t>En regardant dans les propriétés de l'événement, on trouve le chemin d'accès directement indiqué, ce qui nous permet de localiser l'endroit où les modifications ont été effectuées.</w:t>
      </w:r>
    </w:p>
    <w:p w14:paraId="67363507" w14:textId="0A3F5176" w:rsidR="00BB4E81" w:rsidRPr="00A75D32" w:rsidRDefault="00BB4E81" w:rsidP="00A75D32"/>
    <w:p w14:paraId="179951B5" w14:textId="4BD2D3AB" w:rsidR="00A75D32" w:rsidRPr="00A75D32" w:rsidRDefault="001836B4" w:rsidP="001836B4">
      <w:pPr>
        <w:pStyle w:val="Paragraphedeliste"/>
        <w:numPr>
          <w:ilvl w:val="0"/>
          <w:numId w:val="2"/>
        </w:numPr>
      </w:pPr>
      <w:r w:rsidRPr="00BB4E81">
        <w:rPr>
          <w:noProof/>
        </w:rPr>
        <w:drawing>
          <wp:inline distT="0" distB="0" distL="0" distR="0" wp14:anchorId="720F19C4" wp14:editId="485C5B74">
            <wp:extent cx="6233700" cy="2423370"/>
            <wp:effectExtent l="0" t="0" r="0" b="0"/>
            <wp:docPr id="1522778006"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78006" name="Image 1" descr="Une image contenant texte, capture d’écran, logiciel, Page web&#10;&#10;Description générée automatiquement"/>
                    <pic:cNvPicPr/>
                  </pic:nvPicPr>
                  <pic:blipFill>
                    <a:blip r:embed="rId14"/>
                    <a:stretch>
                      <a:fillRect/>
                    </a:stretch>
                  </pic:blipFill>
                  <pic:spPr>
                    <a:xfrm>
                      <a:off x="0" y="0"/>
                      <a:ext cx="6233700" cy="2423370"/>
                    </a:xfrm>
                    <a:prstGeom prst="rect">
                      <a:avLst/>
                    </a:prstGeom>
                  </pic:spPr>
                </pic:pic>
              </a:graphicData>
            </a:graphic>
          </wp:inline>
        </w:drawing>
      </w:r>
    </w:p>
    <w:p w14:paraId="084971E7" w14:textId="77777777" w:rsidR="00A75D32" w:rsidRPr="00A75D32" w:rsidRDefault="00A75D32" w:rsidP="00A75D32"/>
    <w:p w14:paraId="0DAB9A66" w14:textId="297EC984" w:rsidR="00A75D32" w:rsidRPr="00A75D32" w:rsidRDefault="000A6609" w:rsidP="000A6609">
      <w:pPr>
        <w:pStyle w:val="Paragraphedeliste"/>
        <w:numPr>
          <w:ilvl w:val="0"/>
          <w:numId w:val="2"/>
        </w:numPr>
      </w:pPr>
      <w:r w:rsidRPr="000A6609">
        <w:t>Une fois que l'on a identifié l'action d'écriture, nous pouvons examiner les propriétés de l'action pour observer le fichier concerné par la modification de Firefox.</w:t>
      </w:r>
    </w:p>
    <w:p w14:paraId="6C4A3E49" w14:textId="77777777" w:rsidR="00A75D32" w:rsidRPr="00A75D32" w:rsidRDefault="00A75D32" w:rsidP="00A75D32"/>
    <w:p w14:paraId="1646C315" w14:textId="77777777" w:rsidR="00A75D32" w:rsidRPr="00A75D32" w:rsidRDefault="00A75D32" w:rsidP="00A75D32"/>
    <w:p w14:paraId="01D11605" w14:textId="77777777" w:rsidR="00A75D32" w:rsidRPr="00A75D32" w:rsidRDefault="00A75D32" w:rsidP="00A75D32"/>
    <w:p w14:paraId="22E816C0" w14:textId="77777777" w:rsidR="00A75D32" w:rsidRPr="00A75D32" w:rsidRDefault="00A75D32" w:rsidP="00A75D32"/>
    <w:p w14:paraId="4D400A79" w14:textId="77777777" w:rsidR="00A75D32" w:rsidRPr="00A75D32" w:rsidRDefault="00A75D32" w:rsidP="00A75D32"/>
    <w:p w14:paraId="733E8DF1" w14:textId="77777777" w:rsidR="00A75D32" w:rsidRPr="00A75D32" w:rsidRDefault="00A75D32" w:rsidP="00A75D32"/>
    <w:p w14:paraId="2342DEC3" w14:textId="77777777" w:rsidR="00A75D32" w:rsidRPr="00A75D32" w:rsidRDefault="00A75D32" w:rsidP="00A75D32"/>
    <w:p w14:paraId="2957FED6" w14:textId="2051040A" w:rsidR="00A75D32" w:rsidRDefault="00A75D32" w:rsidP="00A75D32"/>
    <w:p w14:paraId="3B01B94E" w14:textId="77777777" w:rsidR="000A6609" w:rsidRDefault="000A6609" w:rsidP="00A75D32"/>
    <w:p w14:paraId="35A01318" w14:textId="77777777" w:rsidR="000A6609" w:rsidRDefault="000A6609" w:rsidP="00A75D32"/>
    <w:p w14:paraId="549B6D31" w14:textId="77777777" w:rsidR="000A6609" w:rsidRDefault="000A6609" w:rsidP="00A75D32"/>
    <w:p w14:paraId="738D2CDD" w14:textId="77777777" w:rsidR="000A6609" w:rsidRDefault="000A6609" w:rsidP="00A75D32"/>
    <w:p w14:paraId="1B153A3F" w14:textId="77777777" w:rsidR="000A6609" w:rsidRDefault="000A6609" w:rsidP="00A75D32"/>
    <w:p w14:paraId="717BB9A2" w14:textId="77777777" w:rsidR="000A6609" w:rsidRDefault="000A6609" w:rsidP="00A75D32"/>
    <w:p w14:paraId="79C00CB0" w14:textId="77777777" w:rsidR="000A6609" w:rsidRDefault="000A6609" w:rsidP="00A75D32"/>
    <w:p w14:paraId="247F2BD3" w14:textId="77777777" w:rsidR="000A6609" w:rsidRDefault="000A6609" w:rsidP="00A75D32"/>
    <w:p w14:paraId="32533E18" w14:textId="77777777" w:rsidR="000A6609" w:rsidRDefault="000A6609" w:rsidP="00A75D32"/>
    <w:p w14:paraId="1B153887" w14:textId="77777777" w:rsidR="000A6609" w:rsidRDefault="000A6609" w:rsidP="00A75D32"/>
    <w:p w14:paraId="13AD9CFA" w14:textId="77777777" w:rsidR="000A6609" w:rsidRDefault="000A6609" w:rsidP="00A75D32"/>
    <w:p w14:paraId="739E410B" w14:textId="77777777" w:rsidR="000A6609" w:rsidRDefault="000A6609" w:rsidP="00A75D32"/>
    <w:p w14:paraId="375FF7D3" w14:textId="0D611BF1" w:rsidR="000A6609" w:rsidRPr="00A75D32" w:rsidRDefault="000A6609" w:rsidP="000A6609">
      <w:pPr>
        <w:pStyle w:val="Paragraphedeliste"/>
        <w:numPr>
          <w:ilvl w:val="0"/>
          <w:numId w:val="2"/>
        </w:numPr>
      </w:pPr>
      <w:r w:rsidRPr="00BB4E81">
        <w:rPr>
          <w:noProof/>
        </w:rPr>
        <w:lastRenderedPageBreak/>
        <w:drawing>
          <wp:inline distT="0" distB="0" distL="0" distR="0" wp14:anchorId="61799FA6" wp14:editId="7A3B9851">
            <wp:extent cx="5433967" cy="2376895"/>
            <wp:effectExtent l="0" t="0" r="0" b="4445"/>
            <wp:docPr id="2054864292"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4292" name="Image 1" descr="Une image contenant texte, capture d’écran, logiciel, affichage&#10;&#10;Description générée automatiquement"/>
                    <pic:cNvPicPr/>
                  </pic:nvPicPr>
                  <pic:blipFill>
                    <a:blip r:embed="rId15"/>
                    <a:stretch>
                      <a:fillRect/>
                    </a:stretch>
                  </pic:blipFill>
                  <pic:spPr>
                    <a:xfrm>
                      <a:off x="0" y="0"/>
                      <a:ext cx="5440877" cy="2379918"/>
                    </a:xfrm>
                    <a:prstGeom prst="rect">
                      <a:avLst/>
                    </a:prstGeom>
                  </pic:spPr>
                </pic:pic>
              </a:graphicData>
            </a:graphic>
          </wp:inline>
        </w:drawing>
      </w:r>
    </w:p>
    <w:p w14:paraId="0E8C5103" w14:textId="5B75C038" w:rsidR="00A75D32" w:rsidRPr="00A75D32" w:rsidRDefault="00A75D32" w:rsidP="00A75D32"/>
    <w:p w14:paraId="538EE9FB" w14:textId="6F509CA0" w:rsidR="00A75D32" w:rsidRDefault="00455126" w:rsidP="00455126">
      <w:pPr>
        <w:pStyle w:val="Paragraphedeliste"/>
        <w:numPr>
          <w:ilvl w:val="0"/>
          <w:numId w:val="2"/>
        </w:numPr>
      </w:pPr>
      <w:r w:rsidRPr="00455126">
        <w:t>On peut constater ici que c'est la ligne de code qui sera chargée au démarrage de Firefox et qui déterminera la page sur laquelle l'utilisateur atterrit. Nous pouvons modifier ce lien à notre convenance pour effectuer un empoisonnement SEO, ce qui correspond au résultat trouvé juste avant.</w:t>
      </w:r>
    </w:p>
    <w:p w14:paraId="60832943" w14:textId="77777777" w:rsidR="00455126" w:rsidRDefault="00455126" w:rsidP="00455126">
      <w:pPr>
        <w:pStyle w:val="Paragraphedeliste"/>
      </w:pPr>
    </w:p>
    <w:p w14:paraId="0DFC356C" w14:textId="77777777" w:rsidR="00455126" w:rsidRDefault="00455126" w:rsidP="00455126">
      <w:pPr>
        <w:pStyle w:val="Paragraphedeliste"/>
      </w:pPr>
    </w:p>
    <w:p w14:paraId="799A94CB" w14:textId="77777777" w:rsidR="00455126" w:rsidRDefault="00455126" w:rsidP="00455126">
      <w:pPr>
        <w:pStyle w:val="Paragraphedeliste"/>
      </w:pPr>
    </w:p>
    <w:p w14:paraId="53E7D50B" w14:textId="4CB7DFCF" w:rsidR="00455126" w:rsidRPr="00455126" w:rsidRDefault="00455126" w:rsidP="00455126">
      <w:pPr>
        <w:pStyle w:val="More"/>
        <w:numPr>
          <w:ilvl w:val="0"/>
          <w:numId w:val="2"/>
        </w:numPr>
        <w:rPr>
          <w:spacing w:val="-2"/>
        </w:rPr>
      </w:pPr>
      <w:r>
        <w:t>@More.</w:t>
      </w:r>
      <w:r>
        <w:rPr>
          <w:spacing w:val="-2"/>
        </w:rPr>
        <w:t xml:space="preserve"> E</w:t>
      </w:r>
      <w:r w:rsidRPr="00455126">
        <w:rPr>
          <w:spacing w:val="-2"/>
        </w:rPr>
        <w:t>mpoisonnement SEO avancé.</w:t>
      </w:r>
    </w:p>
    <w:p w14:paraId="42DE2D78" w14:textId="77777777" w:rsidR="00455126" w:rsidRPr="00A75D32" w:rsidRDefault="00455126" w:rsidP="00455126"/>
    <w:p w14:paraId="064AD1C3" w14:textId="639A89E7" w:rsidR="00A75D32" w:rsidRPr="00A75D32" w:rsidRDefault="00455126" w:rsidP="00455126">
      <w:pPr>
        <w:pStyle w:val="Paragraphedeliste"/>
        <w:numPr>
          <w:ilvl w:val="0"/>
          <w:numId w:val="2"/>
        </w:numPr>
      </w:pPr>
      <w:r w:rsidRPr="00455126">
        <w:t>On peut constater que sur la page d'accueil par défaut de Firefox, il y a des sites recommandés ou fréquemment utilisés par l'utilisateur. En examinant le code de notre fichier de préférences, il est possible de changer le lien pour détourner l'utilisateur vers le site Amazon de notre choix. Cela pourrait permettre aux pirates informatiques de récupérer diverses données, telles que les données bancaires. De plus, l'utilisateur ne remarquerait rien, car il accèderait au site de manière habituelle, sans se rendre compte de l'erreur. Il ne prêterait même pas attention au lien, car il utiliserait son raccourci habituel qu'il juge fiable. Cette situation est vraiment très dangereuse.</w:t>
      </w:r>
    </w:p>
    <w:p w14:paraId="4D9D9326" w14:textId="19F953EF" w:rsidR="00A75D32" w:rsidRDefault="00D56C42" w:rsidP="00D56C42">
      <w:pPr>
        <w:pStyle w:val="Paragraphedeliste"/>
        <w:numPr>
          <w:ilvl w:val="0"/>
          <w:numId w:val="2"/>
        </w:numPr>
      </w:pPr>
      <w:r w:rsidRPr="00D56C42">
        <w:rPr>
          <w:noProof/>
        </w:rPr>
        <w:drawing>
          <wp:inline distT="0" distB="0" distL="0" distR="0" wp14:anchorId="0D15C142" wp14:editId="72527313">
            <wp:extent cx="4994275" cy="1906193"/>
            <wp:effectExtent l="0" t="0" r="0" b="0"/>
            <wp:docPr id="75419191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91911" name="Image 1" descr="Une image contenant texte, capture d’écran, logiciel, Logiciel multimédia&#10;&#10;Description générée automatiquement"/>
                    <pic:cNvPicPr/>
                  </pic:nvPicPr>
                  <pic:blipFill>
                    <a:blip r:embed="rId16"/>
                    <a:stretch>
                      <a:fillRect/>
                    </a:stretch>
                  </pic:blipFill>
                  <pic:spPr>
                    <a:xfrm>
                      <a:off x="0" y="0"/>
                      <a:ext cx="5000101" cy="1908417"/>
                    </a:xfrm>
                    <a:prstGeom prst="rect">
                      <a:avLst/>
                    </a:prstGeom>
                  </pic:spPr>
                </pic:pic>
              </a:graphicData>
            </a:graphic>
          </wp:inline>
        </w:drawing>
      </w:r>
    </w:p>
    <w:p w14:paraId="27AED3FE" w14:textId="3802EB4E" w:rsidR="00A75D32" w:rsidRPr="00A75D32" w:rsidRDefault="00EB349B" w:rsidP="00EB349B">
      <w:pPr>
        <w:pStyle w:val="Paragraphedeliste"/>
        <w:numPr>
          <w:ilvl w:val="0"/>
          <w:numId w:val="2"/>
        </w:numPr>
      </w:pPr>
      <w:r w:rsidRPr="00EB349B">
        <w:t>Il suffit de modifier le lien dans la ligne suivante avec l'adresse IP ou l'URL de notre choix, afin de diriger l'utilisateur vers l'endroit désiré.</w:t>
      </w:r>
    </w:p>
    <w:p w14:paraId="2CED558B" w14:textId="113519EC" w:rsidR="00A75D32" w:rsidRPr="00A75D32" w:rsidRDefault="00455126" w:rsidP="00455126">
      <w:pPr>
        <w:pStyle w:val="Paragraphedeliste"/>
        <w:numPr>
          <w:ilvl w:val="0"/>
          <w:numId w:val="2"/>
        </w:numPr>
      </w:pPr>
      <w:r w:rsidRPr="00455126">
        <w:rPr>
          <w:noProof/>
        </w:rPr>
        <w:drawing>
          <wp:inline distT="0" distB="0" distL="0" distR="0" wp14:anchorId="3D303905" wp14:editId="140C858A">
            <wp:extent cx="6204857" cy="363220"/>
            <wp:effectExtent l="0" t="0" r="5715" b="0"/>
            <wp:docPr id="15595398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39811" name=""/>
                    <pic:cNvPicPr/>
                  </pic:nvPicPr>
                  <pic:blipFill rotWithShape="1">
                    <a:blip r:embed="rId17"/>
                    <a:srcRect r="4249"/>
                    <a:stretch/>
                  </pic:blipFill>
                  <pic:spPr bwMode="auto">
                    <a:xfrm>
                      <a:off x="0" y="0"/>
                      <a:ext cx="6204857" cy="363220"/>
                    </a:xfrm>
                    <a:prstGeom prst="rect">
                      <a:avLst/>
                    </a:prstGeom>
                    <a:ln>
                      <a:noFill/>
                    </a:ln>
                    <a:extLst>
                      <a:ext uri="{53640926-AAD7-44D8-BBD7-CCE9431645EC}">
                        <a14:shadowObscured xmlns:a14="http://schemas.microsoft.com/office/drawing/2010/main"/>
                      </a:ext>
                    </a:extLst>
                  </pic:spPr>
                </pic:pic>
              </a:graphicData>
            </a:graphic>
          </wp:inline>
        </w:drawing>
      </w:r>
    </w:p>
    <w:p w14:paraId="5DE9B76E" w14:textId="6C33A87E" w:rsidR="00A75D32" w:rsidRDefault="00E0525F" w:rsidP="00E0525F">
      <w:pPr>
        <w:pStyle w:val="Paragraphedeliste"/>
        <w:numPr>
          <w:ilvl w:val="0"/>
          <w:numId w:val="2"/>
        </w:numPr>
      </w:pPr>
      <w:r w:rsidRPr="00E0525F">
        <w:t>Et l'utilisateur sera redirigé vers le site de notre choix.</w:t>
      </w:r>
    </w:p>
    <w:p w14:paraId="203E32BB" w14:textId="780C0E15" w:rsidR="00455126" w:rsidRPr="00A75D32" w:rsidRDefault="00455126" w:rsidP="00A75D32"/>
    <w:p w14:paraId="261A9FF3" w14:textId="77777777" w:rsidR="00A75D32" w:rsidRPr="00A75D32" w:rsidRDefault="00A75D32" w:rsidP="00A75D32"/>
    <w:p w14:paraId="137F1049" w14:textId="77777777" w:rsidR="00927608" w:rsidRDefault="00927608" w:rsidP="00720E46">
      <w:pPr>
        <w:tabs>
          <w:tab w:val="clear" w:pos="644"/>
          <w:tab w:val="left" w:pos="2196"/>
        </w:tabs>
      </w:pPr>
    </w:p>
    <w:p w14:paraId="5470B3C9" w14:textId="77777777" w:rsidR="00EB349B" w:rsidRDefault="00EB349B" w:rsidP="00720E46">
      <w:pPr>
        <w:tabs>
          <w:tab w:val="clear" w:pos="644"/>
          <w:tab w:val="left" w:pos="2196"/>
        </w:tabs>
      </w:pPr>
    </w:p>
    <w:p w14:paraId="1D79B522" w14:textId="77777777" w:rsidR="00E0525F" w:rsidRDefault="00E0525F" w:rsidP="00E0525F">
      <w:pPr>
        <w:pStyle w:val="Paragraphedeliste"/>
      </w:pPr>
    </w:p>
    <w:p w14:paraId="61268E19" w14:textId="77AE3419" w:rsidR="00E0525F" w:rsidRDefault="00E0525F" w:rsidP="00E0525F">
      <w:pPr>
        <w:pStyle w:val="More"/>
        <w:numPr>
          <w:ilvl w:val="0"/>
          <w:numId w:val="2"/>
        </w:numPr>
        <w:rPr>
          <w:spacing w:val="-2"/>
        </w:rPr>
      </w:pPr>
      <w:r>
        <w:t>@More.</w:t>
      </w:r>
      <w:r>
        <w:rPr>
          <w:spacing w:val="-2"/>
        </w:rPr>
        <w:t xml:space="preserve"> Keyloger.exe</w:t>
      </w:r>
    </w:p>
    <w:p w14:paraId="5E686644" w14:textId="03E993D0" w:rsidR="00E0525F" w:rsidRDefault="00E0525F" w:rsidP="00E0525F">
      <w:pPr>
        <w:pStyle w:val="Paragraphedeliste"/>
        <w:numPr>
          <w:ilvl w:val="0"/>
          <w:numId w:val="2"/>
        </w:numPr>
      </w:pPr>
      <w:r w:rsidRPr="00E0525F">
        <w:lastRenderedPageBreak/>
        <w:t>Dans cette partie, nous allons développer un keylogger et tester l'efficacité de notre système de détection de virus en le confrontant à un virus réel dans un scénario authentique.</w:t>
      </w:r>
    </w:p>
    <w:p w14:paraId="2E8AD93A" w14:textId="77777777" w:rsidR="00E0525F" w:rsidRDefault="00E0525F" w:rsidP="00E0525F">
      <w:pPr>
        <w:pStyle w:val="Paragraphedeliste"/>
        <w:ind w:left="1080"/>
      </w:pPr>
    </w:p>
    <w:p w14:paraId="0C90D686" w14:textId="0A399727" w:rsidR="00E0525F" w:rsidRDefault="00E0525F" w:rsidP="00E0525F">
      <w:pPr>
        <w:pStyle w:val="Paragraphedeliste"/>
        <w:numPr>
          <w:ilvl w:val="0"/>
          <w:numId w:val="2"/>
        </w:numPr>
      </w:pPr>
      <w:r w:rsidRPr="00E0525F">
        <w:t>Un keylogger est un type de logiciel malveillant conçu pour enregistrer et surveiller les frappes clavier d'un utilisateur sans son consentement, ce qui permet à un attaquant d'intercepter et de collecter des informations sensibles telles que les mots de passe, les numéros de carte de crédit et autres données confidentielles.</w:t>
      </w:r>
    </w:p>
    <w:p w14:paraId="40F3670A" w14:textId="77777777" w:rsidR="00E0525F" w:rsidRPr="00E0525F" w:rsidRDefault="00E0525F" w:rsidP="00E0525F"/>
    <w:p w14:paraId="526816E4" w14:textId="53C5AAEA" w:rsidR="00E0525F" w:rsidRPr="00E0525F" w:rsidRDefault="003C2F6D" w:rsidP="00E0525F">
      <w:pPr>
        <w:pStyle w:val="Paragraphedeliste"/>
        <w:numPr>
          <w:ilvl w:val="0"/>
          <w:numId w:val="2"/>
        </w:numPr>
      </w:pPr>
      <w:r w:rsidRPr="003C2F6D">
        <w:t>Nous allons donc créer notre keylogger en Python</w:t>
      </w:r>
      <w:r>
        <w:t> :</w:t>
      </w:r>
    </w:p>
    <w:p w14:paraId="70C26125" w14:textId="77777777" w:rsidR="003C2F6D" w:rsidRDefault="003C2F6D" w:rsidP="00720E46">
      <w:pPr>
        <w:tabs>
          <w:tab w:val="clear" w:pos="644"/>
          <w:tab w:val="left" w:pos="2196"/>
        </w:tabs>
      </w:pPr>
    </w:p>
    <w:p w14:paraId="19AB401B" w14:textId="516CA216" w:rsidR="003C2F6D" w:rsidRDefault="003C2F6D" w:rsidP="003C2F6D">
      <w:pPr>
        <w:pStyle w:val="Paragraphedeliste"/>
        <w:numPr>
          <w:ilvl w:val="0"/>
          <w:numId w:val="2"/>
        </w:numPr>
        <w:tabs>
          <w:tab w:val="clear" w:pos="644"/>
          <w:tab w:val="left" w:pos="2196"/>
        </w:tabs>
      </w:pPr>
      <w:r w:rsidRPr="003C2F6D">
        <w:rPr>
          <w:noProof/>
        </w:rPr>
        <w:drawing>
          <wp:inline distT="0" distB="0" distL="0" distR="0" wp14:anchorId="4F9308AC" wp14:editId="15D6454A">
            <wp:extent cx="4928695" cy="3169724"/>
            <wp:effectExtent l="0" t="0" r="5715" b="0"/>
            <wp:docPr id="49222193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21939" name="Image 1" descr="Une image contenant texte, capture d’écran, logiciel, Logiciel multimédia&#10;&#10;Description générée automatiquement"/>
                    <pic:cNvPicPr/>
                  </pic:nvPicPr>
                  <pic:blipFill>
                    <a:blip r:embed="rId18"/>
                    <a:stretch>
                      <a:fillRect/>
                    </a:stretch>
                  </pic:blipFill>
                  <pic:spPr>
                    <a:xfrm>
                      <a:off x="0" y="0"/>
                      <a:ext cx="4942414" cy="3178547"/>
                    </a:xfrm>
                    <a:prstGeom prst="rect">
                      <a:avLst/>
                    </a:prstGeom>
                  </pic:spPr>
                </pic:pic>
              </a:graphicData>
            </a:graphic>
          </wp:inline>
        </w:drawing>
      </w:r>
    </w:p>
    <w:p w14:paraId="36A1B005" w14:textId="77777777" w:rsidR="003C2F6D" w:rsidRDefault="003C2F6D" w:rsidP="003C2F6D">
      <w:pPr>
        <w:pStyle w:val="Paragraphedeliste"/>
      </w:pPr>
    </w:p>
    <w:p w14:paraId="5A251A2C" w14:textId="3BA7AA5C" w:rsidR="003C2F6D" w:rsidRDefault="003C2F6D" w:rsidP="003C2F6D">
      <w:pPr>
        <w:pStyle w:val="Paragraphedeliste"/>
      </w:pPr>
      <w:r w:rsidRPr="003C2F6D">
        <w:t>Maintenant, nous allons examiner les intégrations possibles du keylogger. Nous pouvons observer que dans un autre scénario, le keylogger agirait comme un cheval de Troie. On pourrait imaginer un fichier word.exe qui écrit de manière suspecte dans un fichier log.txt de manière persistante, alors qu'il n'a pas à effectuer une telle action. Nous pouvons ainsi constater qu'il interagit avec le fameux fichier log.txt</w:t>
      </w:r>
      <w:r>
        <w:t> :</w:t>
      </w:r>
    </w:p>
    <w:p w14:paraId="4A6D94AE" w14:textId="3E35852A" w:rsidR="003C2F6D" w:rsidRDefault="003C2F6D" w:rsidP="003C2F6D">
      <w:pPr>
        <w:pStyle w:val="Paragraphedeliste"/>
        <w:numPr>
          <w:ilvl w:val="0"/>
          <w:numId w:val="2"/>
        </w:numPr>
        <w:tabs>
          <w:tab w:val="clear" w:pos="644"/>
          <w:tab w:val="left" w:pos="2196"/>
        </w:tabs>
      </w:pPr>
      <w:r w:rsidRPr="00E0525F">
        <w:rPr>
          <w:noProof/>
        </w:rPr>
        <w:drawing>
          <wp:inline distT="0" distB="0" distL="0" distR="0" wp14:anchorId="215C20CE" wp14:editId="66634EEF">
            <wp:extent cx="5111726" cy="2277110"/>
            <wp:effectExtent l="0" t="0" r="0" b="8890"/>
            <wp:docPr id="564183832"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83832" name="Image 1" descr="Une image contenant texte, capture d’écran, logiciel, nombre&#10;&#10;Description générée automatiquement"/>
                    <pic:cNvPicPr/>
                  </pic:nvPicPr>
                  <pic:blipFill>
                    <a:blip r:embed="rId19"/>
                    <a:stretch>
                      <a:fillRect/>
                    </a:stretch>
                  </pic:blipFill>
                  <pic:spPr>
                    <a:xfrm>
                      <a:off x="0" y="0"/>
                      <a:ext cx="5115954" cy="2278993"/>
                    </a:xfrm>
                    <a:prstGeom prst="rect">
                      <a:avLst/>
                    </a:prstGeom>
                  </pic:spPr>
                </pic:pic>
              </a:graphicData>
            </a:graphic>
          </wp:inline>
        </w:drawing>
      </w:r>
    </w:p>
    <w:p w14:paraId="5D0B4DC9" w14:textId="77777777" w:rsidR="003C2F6D" w:rsidRDefault="003C2F6D" w:rsidP="003C2F6D">
      <w:pPr>
        <w:tabs>
          <w:tab w:val="clear" w:pos="644"/>
          <w:tab w:val="left" w:pos="2196"/>
        </w:tabs>
      </w:pPr>
    </w:p>
    <w:p w14:paraId="5332835B" w14:textId="77777777" w:rsidR="003C2F6D" w:rsidRDefault="003C2F6D" w:rsidP="003C2F6D">
      <w:pPr>
        <w:tabs>
          <w:tab w:val="clear" w:pos="644"/>
          <w:tab w:val="left" w:pos="2196"/>
        </w:tabs>
      </w:pPr>
    </w:p>
    <w:p w14:paraId="1E8D2824" w14:textId="77777777" w:rsidR="003C2F6D" w:rsidRDefault="003C2F6D" w:rsidP="003C2F6D">
      <w:pPr>
        <w:tabs>
          <w:tab w:val="clear" w:pos="644"/>
          <w:tab w:val="left" w:pos="2196"/>
        </w:tabs>
      </w:pPr>
    </w:p>
    <w:p w14:paraId="2D78A40D" w14:textId="77777777" w:rsidR="003C2F6D" w:rsidRDefault="003C2F6D" w:rsidP="003C2F6D">
      <w:pPr>
        <w:tabs>
          <w:tab w:val="clear" w:pos="644"/>
          <w:tab w:val="left" w:pos="2196"/>
        </w:tabs>
      </w:pPr>
    </w:p>
    <w:p w14:paraId="3EF9AFA1" w14:textId="77777777" w:rsidR="003C2F6D" w:rsidRDefault="003C2F6D" w:rsidP="003C2F6D">
      <w:pPr>
        <w:tabs>
          <w:tab w:val="clear" w:pos="644"/>
          <w:tab w:val="left" w:pos="2196"/>
        </w:tabs>
      </w:pPr>
    </w:p>
    <w:p w14:paraId="020536B7" w14:textId="28E36C5B" w:rsidR="00D117AA" w:rsidRDefault="00D117AA" w:rsidP="00D117AA">
      <w:pPr>
        <w:tabs>
          <w:tab w:val="clear" w:pos="644"/>
          <w:tab w:val="left" w:pos="2196"/>
        </w:tabs>
      </w:pPr>
    </w:p>
    <w:p w14:paraId="3B17E16D" w14:textId="09A682D6" w:rsidR="003C2F6D" w:rsidRDefault="00D117AA" w:rsidP="00D117AA">
      <w:pPr>
        <w:pStyle w:val="Paragraphedeliste"/>
        <w:numPr>
          <w:ilvl w:val="0"/>
          <w:numId w:val="2"/>
        </w:numPr>
        <w:tabs>
          <w:tab w:val="clear" w:pos="644"/>
          <w:tab w:val="left" w:pos="2196"/>
        </w:tabs>
      </w:pPr>
      <w:r>
        <w:t>Maintenant, si l'on ouvre ce fameux fichier log, on se rend compte qu'il contient les différentes touches que nous avons tapées au clavier, ainsi que certaines actions de la souris. Cela nous permet de constater que notre programme keylogger.exe avait bel et bien des actions suspectes.</w:t>
      </w:r>
    </w:p>
    <w:p w14:paraId="3123A420" w14:textId="77777777" w:rsidR="003C2F6D" w:rsidRDefault="003C2F6D" w:rsidP="003C2F6D">
      <w:pPr>
        <w:tabs>
          <w:tab w:val="clear" w:pos="644"/>
          <w:tab w:val="left" w:pos="2196"/>
        </w:tabs>
      </w:pPr>
    </w:p>
    <w:p w14:paraId="4F2C8661" w14:textId="77777777" w:rsidR="003C2F6D" w:rsidRDefault="003C2F6D" w:rsidP="003C2F6D">
      <w:pPr>
        <w:tabs>
          <w:tab w:val="clear" w:pos="644"/>
          <w:tab w:val="left" w:pos="2196"/>
        </w:tabs>
      </w:pPr>
    </w:p>
    <w:p w14:paraId="05CEF281" w14:textId="73D5522E" w:rsidR="003C2F6D" w:rsidRDefault="003C2F6D" w:rsidP="003C2F6D">
      <w:pPr>
        <w:pStyle w:val="Paragraphedeliste"/>
        <w:numPr>
          <w:ilvl w:val="0"/>
          <w:numId w:val="2"/>
        </w:numPr>
        <w:tabs>
          <w:tab w:val="clear" w:pos="644"/>
          <w:tab w:val="left" w:pos="2196"/>
        </w:tabs>
      </w:pPr>
      <w:r w:rsidRPr="003C2F6D">
        <w:rPr>
          <w:noProof/>
        </w:rPr>
        <w:drawing>
          <wp:inline distT="0" distB="0" distL="0" distR="0" wp14:anchorId="59BEA2D9" wp14:editId="4C3E6D00">
            <wp:extent cx="3629652" cy="3378200"/>
            <wp:effectExtent l="0" t="0" r="9525" b="0"/>
            <wp:docPr id="1395822012"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22012" name="Image 1" descr="Une image contenant texte, capture d’écran, conception&#10;&#10;Description générée automatiquement"/>
                    <pic:cNvPicPr/>
                  </pic:nvPicPr>
                  <pic:blipFill>
                    <a:blip r:embed="rId20"/>
                    <a:stretch>
                      <a:fillRect/>
                    </a:stretch>
                  </pic:blipFill>
                  <pic:spPr>
                    <a:xfrm>
                      <a:off x="0" y="0"/>
                      <a:ext cx="3632273" cy="3380640"/>
                    </a:xfrm>
                    <a:prstGeom prst="rect">
                      <a:avLst/>
                    </a:prstGeom>
                  </pic:spPr>
                </pic:pic>
              </a:graphicData>
            </a:graphic>
          </wp:inline>
        </w:drawing>
      </w:r>
    </w:p>
    <w:p w14:paraId="7765265D" w14:textId="6A52FDFC" w:rsidR="003C2F6D" w:rsidRPr="00720E46" w:rsidRDefault="003C2F6D" w:rsidP="003C2F6D">
      <w:pPr>
        <w:tabs>
          <w:tab w:val="clear" w:pos="644"/>
          <w:tab w:val="left" w:pos="2196"/>
        </w:tabs>
      </w:pPr>
    </w:p>
    <w:sectPr w:rsidR="003C2F6D" w:rsidRPr="00720E46">
      <w:headerReference w:type="default" r:id="rId21"/>
      <w:footerReference w:type="even" r:id="rId22"/>
      <w:footerReference w:type="default" r:id="rId23"/>
      <w:headerReference w:type="first" r:id="rId24"/>
      <w:pgSz w:w="11907" w:h="16839"/>
      <w:pgMar w:top="851" w:right="851" w:bottom="851" w:left="851" w:header="425"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7F6C5" w14:textId="77777777" w:rsidR="00DE4CAE" w:rsidRDefault="00DE4CAE">
      <w:r>
        <w:separator/>
      </w:r>
    </w:p>
  </w:endnote>
  <w:endnote w:type="continuationSeparator" w:id="0">
    <w:p w14:paraId="5A446A93" w14:textId="77777777" w:rsidR="00DE4CAE" w:rsidRDefault="00DE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re Franklin">
    <w:charset w:val="00"/>
    <w:family w:val="auto"/>
    <w:pitch w:val="variable"/>
    <w:sig w:usb0="A00000FF" w:usb1="4000205B" w:usb2="00000000" w:usb3="00000000" w:csb0="000001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64813" w14:textId="77777777" w:rsidR="00BB6E05" w:rsidRDefault="00342949">
    <w:r>
      <w:rPr>
        <w:noProof/>
      </w:rPr>
      <mc:AlternateContent>
        <mc:Choice Requires="wps">
          <w:drawing>
            <wp:anchor distT="0" distB="0" distL="114300" distR="114300" simplePos="0" relativeHeight="251660288" behindDoc="0" locked="0" layoutInCell="1" hidden="0" allowOverlap="1" wp14:anchorId="1392872A" wp14:editId="77581977">
              <wp:simplePos x="0" y="0"/>
              <wp:positionH relativeFrom="column">
                <wp:posOffset>5930900</wp:posOffset>
              </wp:positionH>
              <wp:positionV relativeFrom="paragraph">
                <wp:posOffset>9969500</wp:posOffset>
              </wp:positionV>
              <wp:extent cx="530225" cy="530225"/>
              <wp:effectExtent l="0" t="0" r="0" b="0"/>
              <wp:wrapNone/>
              <wp:docPr id="1" name="Ellipse 1"/>
              <wp:cNvGraphicFramePr/>
              <a:graphic xmlns:a="http://schemas.openxmlformats.org/drawingml/2006/main">
                <a:graphicData uri="http://schemas.microsoft.com/office/word/2010/wordprocessingShape">
                  <wps:wsp>
                    <wps:cNvSpPr/>
                    <wps:spPr>
                      <a:xfrm>
                        <a:off x="5085650" y="3519650"/>
                        <a:ext cx="520700" cy="520700"/>
                      </a:xfrm>
                      <a:prstGeom prst="ellipse">
                        <a:avLst/>
                      </a:prstGeom>
                      <a:solidFill>
                        <a:srgbClr val="D34817"/>
                      </a:solidFill>
                      <a:ln>
                        <a:noFill/>
                      </a:ln>
                    </wps:spPr>
                    <wps:txbx>
                      <w:txbxContent>
                        <w:p w14:paraId="33019E05" w14:textId="77777777" w:rsidR="00BB6E05" w:rsidRDefault="00342949">
                          <w:pPr>
                            <w:textDirection w:val="btLr"/>
                          </w:pPr>
                          <w:r>
                            <w:rPr>
                              <w:color w:val="000000"/>
                            </w:rPr>
                            <w:t xml:space="preserve"> PAGE  \* Arabic  \* MERGEFORMAT </w:t>
                          </w:r>
                          <w:r>
                            <w:rPr>
                              <w:color w:val="FFFFFF"/>
                              <w:sz w:val="40"/>
                            </w:rPr>
                            <w:t>7</w:t>
                          </w:r>
                        </w:p>
                      </w:txbxContent>
                    </wps:txbx>
                    <wps:bodyPr spcFirstLastPara="1" wrap="square" lIns="0" tIns="0" rIns="0" bIns="0" anchor="ctr" anchorCtr="0">
                      <a:noAutofit/>
                    </wps:bodyPr>
                  </wps:wsp>
                </a:graphicData>
              </a:graphic>
            </wp:anchor>
          </w:drawing>
        </mc:Choice>
        <mc:Fallback>
          <w:pict>
            <v:oval w14:anchorId="1392872A" id="Ellipse 1" o:spid="_x0000_s1026" style="position:absolute;left:0;text-align:left;margin-left:467pt;margin-top:785pt;width:41.75pt;height:4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" fillcolor="#d34817" stroked="f">
              <v:textbox inset="0,0,0,0">
                <w:txbxContent>
                  <w:p w14:paraId="33019E05" w14:textId="77777777" w:rsidR="00BB6E05" w:rsidRDefault="00342949">
                    <w:pPr>
                      <w:textDirection w:val="btLr"/>
                    </w:pPr>
                    <w:r>
                      <w:rPr>
                        <w:color w:val="000000"/>
                      </w:rPr>
                      <w:t xml:space="preserve"> PAGE  \* Arabic  \* MERGEFORMAT </w:t>
                    </w:r>
                    <w:r>
                      <w:rPr>
                        <w:color w:val="FFFFFF"/>
                        <w:sz w:val="40"/>
                      </w:rPr>
                      <w:t>7</w:t>
                    </w:r>
                  </w:p>
                </w:txbxContent>
              </v:textbox>
            </v:oval>
          </w:pict>
        </mc:Fallback>
      </mc:AlternateContent>
    </w:r>
    <w:r>
      <w:rPr>
        <w:noProof/>
      </w:rPr>
      <mc:AlternateContent>
        <mc:Choice Requires="wps">
          <w:drawing>
            <wp:anchor distT="0" distB="0" distL="114300" distR="114300" simplePos="0" relativeHeight="251661312" behindDoc="0" locked="0" layoutInCell="1" hidden="0" allowOverlap="1" wp14:anchorId="09D5E7D0" wp14:editId="6E2ADA85">
              <wp:simplePos x="0" y="0"/>
              <wp:positionH relativeFrom="column">
                <wp:posOffset>5930900</wp:posOffset>
              </wp:positionH>
              <wp:positionV relativeFrom="paragraph">
                <wp:posOffset>0</wp:posOffset>
              </wp:positionV>
              <wp:extent cx="2713355" cy="9552940"/>
              <wp:effectExtent l="0" t="0" r="0" b="0"/>
              <wp:wrapNone/>
              <wp:docPr id="4" name="Rectangle 4"/>
              <wp:cNvGraphicFramePr/>
              <a:graphic xmlns:a="http://schemas.openxmlformats.org/drawingml/2006/main">
                <a:graphicData uri="http://schemas.microsoft.com/office/word/2010/wordprocessingShape">
                  <wps:wsp>
                    <wps:cNvSpPr/>
                    <wps:spPr>
                      <a:xfrm rot="-5400000">
                        <a:off x="1566000" y="2428085"/>
                        <a:ext cx="7560000" cy="2703830"/>
                      </a:xfrm>
                      <a:prstGeom prst="rect">
                        <a:avLst/>
                      </a:prstGeom>
                      <a:noFill/>
                      <a:ln>
                        <a:noFill/>
                      </a:ln>
                    </wps:spPr>
                    <wps:txbx>
                      <w:txbxContent>
                        <w:p w14:paraId="14CB954A" w14:textId="77777777" w:rsidR="00BB6E05" w:rsidRDefault="00342949">
                          <w:pPr>
                            <w:textDirection w:val="btLr"/>
                          </w:pPr>
                          <w:r>
                            <w:rPr>
                              <w:color w:val="000000"/>
                            </w:rPr>
                            <w:t xml:space="preserve">E5-SISR : CHRU de Brest | 17/10/2012 </w:t>
                          </w:r>
                        </w:p>
                      </w:txbxContent>
                    </wps:txbx>
                    <wps:bodyPr spcFirstLastPara="1" wrap="square" lIns="91425" tIns="45700" rIns="109725" bIns="137150" anchor="ctr" anchorCtr="0">
                      <a:noAutofit/>
                    </wps:bodyPr>
                  </wps:wsp>
                </a:graphicData>
              </a:graphic>
            </wp:anchor>
          </w:drawing>
        </mc:Choice>
        <mc:Fallback>
          <w:pict>
            <v:rect w14:anchorId="09D5E7D0" id="Rectangle 4" o:spid="_x0000_s1027" style="position:absolute;left:0;text-align:left;margin-left:467pt;margin-top:0;width:213.65pt;height:752.2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" filled="f" stroked="f">
              <v:textbox inset="2.53958mm,1.2694mm,3.04792mm,3.80972mm">
                <w:txbxContent>
                  <w:p w14:paraId="14CB954A" w14:textId="77777777" w:rsidR="00BB6E05" w:rsidRDefault="00342949">
                    <w:pPr>
                      <w:textDirection w:val="btLr"/>
                    </w:pPr>
                    <w:r>
                      <w:rPr>
                        <w:color w:val="000000"/>
                      </w:rPr>
                      <w:t xml:space="preserve">E5-SISR : CHRU de Brest | 17/10/2012 </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7D0E16D9" wp14:editId="208F90D3">
              <wp:simplePos x="0" y="0"/>
              <wp:positionH relativeFrom="column">
                <wp:posOffset>-546099</wp:posOffset>
              </wp:positionH>
              <wp:positionV relativeFrom="paragraph">
                <wp:posOffset>0</wp:posOffset>
              </wp:positionV>
              <wp:extent cx="6950075" cy="10055860"/>
              <wp:effectExtent l="0" t="0" r="0" b="0"/>
              <wp:wrapNone/>
              <wp:docPr id="3" name="Rectangle : coins arrondis 3"/>
              <wp:cNvGraphicFramePr/>
              <a:graphic xmlns:a="http://schemas.openxmlformats.org/drawingml/2006/main">
                <a:graphicData uri="http://schemas.microsoft.com/office/word/2010/wordprocessingShape">
                  <wps:wsp>
                    <wps:cNvSpPr/>
                    <wps:spPr>
                      <a:xfrm>
                        <a:off x="1877313" y="0"/>
                        <a:ext cx="6937375" cy="7560000"/>
                      </a:xfrm>
                      <a:prstGeom prst="roundRect">
                        <a:avLst>
                          <a:gd name="adj" fmla="val 4023"/>
                        </a:avLst>
                      </a:prstGeom>
                      <a:noFill/>
                      <a:ln w="12700" cap="flat" cmpd="sng">
                        <a:solidFill>
                          <a:srgbClr val="000000"/>
                        </a:solidFill>
                        <a:prstDash val="solid"/>
                        <a:round/>
                        <a:headEnd type="none" w="sm" len="sm"/>
                        <a:tailEnd type="none" w="sm" len="sm"/>
                      </a:ln>
                    </wps:spPr>
                    <wps:txbx>
                      <w:txbxContent>
                        <w:p w14:paraId="4A768D59" w14:textId="77777777" w:rsidR="00BB6E05" w:rsidRDefault="00BB6E05">
                          <w:pPr>
                            <w:jc w:val="left"/>
                            <w:textDirection w:val="btLr"/>
                          </w:pPr>
                        </w:p>
                      </w:txbxContent>
                    </wps:txbx>
                    <wps:bodyPr spcFirstLastPara="1" wrap="square" lIns="91425" tIns="91425" rIns="91425" bIns="91425" anchor="ctr" anchorCtr="0">
                      <a:noAutofit/>
                    </wps:bodyPr>
                  </wps:wsp>
                </a:graphicData>
              </a:graphic>
            </wp:anchor>
          </w:drawing>
        </mc:Choice>
        <mc:Fallback>
          <w:pict>
            <v:roundrect w14:anchorId="7D0E16D9" id="Rectangle : coins arrondis 3" o:spid="_x0000_s1028" style="position:absolute;left:0;text-align:left;margin-left:-43pt;margin-top:0;width:547.25pt;height:791.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" filled="f" strokeweight="1pt">
              <v:stroke startarrowwidth="narrow" startarrowlength="short" endarrowwidth="narrow" endarrowlength="short"/>
              <v:textbox inset="2.53958mm,2.53958mm,2.53958mm,2.53958mm">
                <w:txbxContent>
                  <w:p w14:paraId="4A768D59" w14:textId="77777777" w:rsidR="00BB6E05" w:rsidRDefault="00BB6E05">
                    <w:pPr>
                      <w:jc w:val="left"/>
                      <w:textDirection w:val="btLr"/>
                    </w:pPr>
                  </w:p>
                </w:txbxContent>
              </v:textbox>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C2D7" w14:textId="7A1FD687" w:rsidR="00455126" w:rsidRDefault="00455126" w:rsidP="00455126">
    <w:pPr>
      <w:pStyle w:val="Pieddepage"/>
      <w:tabs>
        <w:tab w:val="center" w:pos="5102"/>
        <w:tab w:val="left" w:pos="5657"/>
      </w:tabs>
      <w:jc w:val="left"/>
    </w:pPr>
    <w:r>
      <w:tab/>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32151714" w14:textId="14033667" w:rsidR="00BB6E05" w:rsidRDefault="00BB6E05">
    <w:pPr>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9DDB8" w14:textId="77777777" w:rsidR="00DE4CAE" w:rsidRDefault="00DE4CAE">
      <w:r>
        <w:separator/>
      </w:r>
    </w:p>
  </w:footnote>
  <w:footnote w:type="continuationSeparator" w:id="0">
    <w:p w14:paraId="4493A311" w14:textId="77777777" w:rsidR="00DE4CAE" w:rsidRDefault="00DE4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FC24" w14:textId="77777777" w:rsidR="00BB6E05" w:rsidRDefault="00342949">
    <w:pPr>
      <w:jc w:val="right"/>
    </w:pPr>
    <w:r>
      <w:rPr>
        <w:noProof/>
      </w:rPr>
      <w:drawing>
        <wp:anchor distT="0" distB="0" distL="114300" distR="114300" simplePos="0" relativeHeight="251658240" behindDoc="0" locked="0" layoutInCell="1" hidden="0" allowOverlap="1" wp14:anchorId="027EA54C" wp14:editId="4F97F4AE">
          <wp:simplePos x="0" y="0"/>
          <wp:positionH relativeFrom="column">
            <wp:posOffset>6454140</wp:posOffset>
          </wp:positionH>
          <wp:positionV relativeFrom="paragraph">
            <wp:posOffset>-155574</wp:posOffset>
          </wp:positionV>
          <wp:extent cx="442595" cy="442595"/>
          <wp:effectExtent l="0" t="0" r="0" b="0"/>
          <wp:wrapSquare wrapText="bothSides" distT="0" distB="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42595" cy="44259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07F2" w14:textId="77777777" w:rsidR="00BB6E05" w:rsidRDefault="00BB6E0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96076"/>
    <w:multiLevelType w:val="hybridMultilevel"/>
    <w:tmpl w:val="A210B922"/>
    <w:lvl w:ilvl="0" w:tplc="E8F82F30">
      <w:numFmt w:val="bullet"/>
      <w:lvlText w:val="-"/>
      <w:lvlJc w:val="left"/>
      <w:pPr>
        <w:ind w:left="720" w:hanging="360"/>
      </w:pPr>
      <w:rPr>
        <w:rFonts w:ascii="Consolas" w:eastAsia="Consolas"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842FDB"/>
    <w:multiLevelType w:val="hybridMultilevel"/>
    <w:tmpl w:val="48E009C8"/>
    <w:lvl w:ilvl="0" w:tplc="EC1EE80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483EBE"/>
    <w:multiLevelType w:val="hybridMultilevel"/>
    <w:tmpl w:val="59EC4C8E"/>
    <w:lvl w:ilvl="0" w:tplc="FCB2D6A6">
      <w:start w:val="6"/>
      <w:numFmt w:val="bullet"/>
      <w:lvlText w:val="-"/>
      <w:lvlJc w:val="left"/>
      <w:pPr>
        <w:ind w:left="1080" w:hanging="360"/>
      </w:pPr>
      <w:rPr>
        <w:rFonts w:ascii="Consolas" w:eastAsia="Consolas" w:hAnsi="Consolas" w:cs="Consola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FE457D3"/>
    <w:multiLevelType w:val="multilevel"/>
    <w:tmpl w:val="15BA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C41EA4"/>
    <w:multiLevelType w:val="hybridMultilevel"/>
    <w:tmpl w:val="CD2EE5F2"/>
    <w:lvl w:ilvl="0" w:tplc="A684BF84">
      <w:numFmt w:val="bullet"/>
      <w:lvlText w:val="-"/>
      <w:lvlJc w:val="left"/>
      <w:pPr>
        <w:ind w:left="720" w:hanging="360"/>
      </w:pPr>
      <w:rPr>
        <w:rFonts w:ascii="Consolas" w:eastAsia="Consolas"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847407"/>
    <w:multiLevelType w:val="multilevel"/>
    <w:tmpl w:val="06E6ED30"/>
    <w:lvl w:ilvl="0">
      <w:start w:val="1"/>
      <w:numFmt w:val="decimal"/>
      <w:lvlText w:val="%1"/>
      <w:lvlJc w:val="left"/>
      <w:pPr>
        <w:ind w:left="432" w:hanging="432"/>
      </w:pPr>
    </w:lvl>
    <w:lvl w:ilvl="1">
      <w:start w:val="1"/>
      <w:numFmt w:val="decimal"/>
      <w:lvlText w:val="%1.%2"/>
      <w:lvlJc w:val="left"/>
      <w:pPr>
        <w:ind w:left="1427"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DB43588"/>
    <w:multiLevelType w:val="hybridMultilevel"/>
    <w:tmpl w:val="B0A09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A30E14"/>
    <w:multiLevelType w:val="hybridMultilevel"/>
    <w:tmpl w:val="D17E68F4"/>
    <w:lvl w:ilvl="0" w:tplc="0F268312">
      <w:start w:val="1"/>
      <w:numFmt w:val="bullet"/>
      <w:lvlText w:val=""/>
      <w:lvlJc w:val="left"/>
      <w:pPr>
        <w:ind w:left="1080" w:hanging="360"/>
      </w:pPr>
      <w:rPr>
        <w:rFonts w:ascii="Symbol" w:eastAsia="Consolas" w:hAnsi="Symbol" w:cs="Consola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B3B4055"/>
    <w:multiLevelType w:val="hybridMultilevel"/>
    <w:tmpl w:val="AF26C5D0"/>
    <w:lvl w:ilvl="0" w:tplc="25127A8C">
      <w:start w:val="1"/>
      <w:numFmt w:val="bullet"/>
      <w:lvlText w:val=""/>
      <w:lvlJc w:val="left"/>
      <w:pPr>
        <w:ind w:left="1440" w:hanging="360"/>
      </w:pPr>
      <w:rPr>
        <w:rFonts w:ascii="Symbol" w:eastAsia="Consolas" w:hAnsi="Symbol" w:cs="Consola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7EFF63F0"/>
    <w:multiLevelType w:val="hybridMultilevel"/>
    <w:tmpl w:val="6B1A1BEC"/>
    <w:lvl w:ilvl="0" w:tplc="2B24939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211722209">
    <w:abstractNumId w:val="5"/>
  </w:num>
  <w:num w:numId="2" w16cid:durableId="195389716">
    <w:abstractNumId w:val="2"/>
  </w:num>
  <w:num w:numId="3" w16cid:durableId="1006396187">
    <w:abstractNumId w:val="4"/>
  </w:num>
  <w:num w:numId="4" w16cid:durableId="646324389">
    <w:abstractNumId w:val="9"/>
  </w:num>
  <w:num w:numId="5" w16cid:durableId="1887449691">
    <w:abstractNumId w:val="7"/>
  </w:num>
  <w:num w:numId="6" w16cid:durableId="475494037">
    <w:abstractNumId w:val="8"/>
  </w:num>
  <w:num w:numId="7" w16cid:durableId="323968707">
    <w:abstractNumId w:val="3"/>
  </w:num>
  <w:num w:numId="8" w16cid:durableId="683167926">
    <w:abstractNumId w:val="0"/>
  </w:num>
  <w:num w:numId="9" w16cid:durableId="1827277792">
    <w:abstractNumId w:val="6"/>
  </w:num>
  <w:num w:numId="10" w16cid:durableId="960846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E05"/>
    <w:rsid w:val="00016695"/>
    <w:rsid w:val="00020201"/>
    <w:rsid w:val="00031F2E"/>
    <w:rsid w:val="000345C5"/>
    <w:rsid w:val="00065EA9"/>
    <w:rsid w:val="000A4EF6"/>
    <w:rsid w:val="000A6609"/>
    <w:rsid w:val="000C5B23"/>
    <w:rsid w:val="000D4F78"/>
    <w:rsid w:val="000D7AB8"/>
    <w:rsid w:val="000F6E01"/>
    <w:rsid w:val="0012019F"/>
    <w:rsid w:val="001608E8"/>
    <w:rsid w:val="00163252"/>
    <w:rsid w:val="00172C5A"/>
    <w:rsid w:val="00180B58"/>
    <w:rsid w:val="001836B4"/>
    <w:rsid w:val="001B0AAA"/>
    <w:rsid w:val="001D528B"/>
    <w:rsid w:val="00223F5A"/>
    <w:rsid w:val="00241112"/>
    <w:rsid w:val="0024656A"/>
    <w:rsid w:val="00253F91"/>
    <w:rsid w:val="002608EC"/>
    <w:rsid w:val="002955AB"/>
    <w:rsid w:val="002A3712"/>
    <w:rsid w:val="002C34E8"/>
    <w:rsid w:val="002D417B"/>
    <w:rsid w:val="003132CE"/>
    <w:rsid w:val="00335719"/>
    <w:rsid w:val="00342949"/>
    <w:rsid w:val="00385BFE"/>
    <w:rsid w:val="00397E01"/>
    <w:rsid w:val="003A50CC"/>
    <w:rsid w:val="003C2F6D"/>
    <w:rsid w:val="003E5458"/>
    <w:rsid w:val="00431A70"/>
    <w:rsid w:val="00455126"/>
    <w:rsid w:val="00455E80"/>
    <w:rsid w:val="004720B2"/>
    <w:rsid w:val="004B5D01"/>
    <w:rsid w:val="004C2A46"/>
    <w:rsid w:val="004E6E72"/>
    <w:rsid w:val="004F0CA8"/>
    <w:rsid w:val="004F54F0"/>
    <w:rsid w:val="0051605E"/>
    <w:rsid w:val="005313E7"/>
    <w:rsid w:val="00531EE1"/>
    <w:rsid w:val="005420A7"/>
    <w:rsid w:val="005601E2"/>
    <w:rsid w:val="00586DA1"/>
    <w:rsid w:val="005B16D4"/>
    <w:rsid w:val="005B48E7"/>
    <w:rsid w:val="005D3D69"/>
    <w:rsid w:val="005D437A"/>
    <w:rsid w:val="005F5DD3"/>
    <w:rsid w:val="00600F10"/>
    <w:rsid w:val="00613084"/>
    <w:rsid w:val="00614989"/>
    <w:rsid w:val="00661606"/>
    <w:rsid w:val="00665BF3"/>
    <w:rsid w:val="0067464A"/>
    <w:rsid w:val="00681D27"/>
    <w:rsid w:val="00705D94"/>
    <w:rsid w:val="0071184F"/>
    <w:rsid w:val="00712397"/>
    <w:rsid w:val="00720E46"/>
    <w:rsid w:val="007350CC"/>
    <w:rsid w:val="007720C9"/>
    <w:rsid w:val="0077465B"/>
    <w:rsid w:val="007847EB"/>
    <w:rsid w:val="0078486E"/>
    <w:rsid w:val="007915B3"/>
    <w:rsid w:val="007C045B"/>
    <w:rsid w:val="0082081F"/>
    <w:rsid w:val="00821E2D"/>
    <w:rsid w:val="00842117"/>
    <w:rsid w:val="00861D89"/>
    <w:rsid w:val="00870AA8"/>
    <w:rsid w:val="008828D9"/>
    <w:rsid w:val="008A3E96"/>
    <w:rsid w:val="008A49EA"/>
    <w:rsid w:val="008D6512"/>
    <w:rsid w:val="008E25AF"/>
    <w:rsid w:val="00927608"/>
    <w:rsid w:val="00966FB2"/>
    <w:rsid w:val="009D435F"/>
    <w:rsid w:val="009F2918"/>
    <w:rsid w:val="00A05988"/>
    <w:rsid w:val="00A2294D"/>
    <w:rsid w:val="00A234B8"/>
    <w:rsid w:val="00A254B3"/>
    <w:rsid w:val="00A377AF"/>
    <w:rsid w:val="00A45E20"/>
    <w:rsid w:val="00A75CD6"/>
    <w:rsid w:val="00A75D32"/>
    <w:rsid w:val="00A84574"/>
    <w:rsid w:val="00AD2992"/>
    <w:rsid w:val="00AF4915"/>
    <w:rsid w:val="00B03024"/>
    <w:rsid w:val="00BB4E81"/>
    <w:rsid w:val="00BB6E05"/>
    <w:rsid w:val="00C23FE4"/>
    <w:rsid w:val="00C27C5F"/>
    <w:rsid w:val="00C306F4"/>
    <w:rsid w:val="00C425F6"/>
    <w:rsid w:val="00C57AB6"/>
    <w:rsid w:val="00C60E0F"/>
    <w:rsid w:val="00C77A5C"/>
    <w:rsid w:val="00CE17C3"/>
    <w:rsid w:val="00D03DB8"/>
    <w:rsid w:val="00D074A8"/>
    <w:rsid w:val="00D117AA"/>
    <w:rsid w:val="00D30A0E"/>
    <w:rsid w:val="00D56C42"/>
    <w:rsid w:val="00D7293E"/>
    <w:rsid w:val="00DA1F06"/>
    <w:rsid w:val="00DB04D9"/>
    <w:rsid w:val="00DE24A3"/>
    <w:rsid w:val="00DE33F4"/>
    <w:rsid w:val="00DE4CAE"/>
    <w:rsid w:val="00E0525F"/>
    <w:rsid w:val="00E2581F"/>
    <w:rsid w:val="00E44A4A"/>
    <w:rsid w:val="00E544C7"/>
    <w:rsid w:val="00EB349B"/>
    <w:rsid w:val="00ED0E31"/>
    <w:rsid w:val="00ED2F99"/>
    <w:rsid w:val="00ED6788"/>
    <w:rsid w:val="00F16643"/>
    <w:rsid w:val="00F42B4D"/>
    <w:rsid w:val="00F458F6"/>
    <w:rsid w:val="00F54514"/>
    <w:rsid w:val="00F60A46"/>
    <w:rsid w:val="00F73758"/>
    <w:rsid w:val="00F93997"/>
    <w:rsid w:val="00F94DA1"/>
    <w:rsid w:val="00FC43FF"/>
    <w:rsid w:val="00FF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DD6CF"/>
  <w15:docId w15:val="{5898CACD-9A60-4007-829B-CBFA662B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Consolas" w:hAnsi="Consolas" w:cs="Consolas"/>
        <w:lang w:val="fr-FR" w:eastAsia="en-US" w:bidi="ar-SA"/>
      </w:rPr>
    </w:rPrDefault>
    <w:pPrDefault>
      <w:pPr>
        <w:tabs>
          <w:tab w:val="left" w:pos="644"/>
        </w:tabs>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numPr>
        <w:numId w:val="10"/>
      </w:numPr>
      <w:pBdr>
        <w:bottom w:val="single" w:sz="12" w:space="1" w:color="993300"/>
      </w:pBdr>
      <w:tabs>
        <w:tab w:val="left" w:pos="425"/>
      </w:tabs>
      <w:spacing w:before="120" w:after="120"/>
      <w:outlineLvl w:val="0"/>
    </w:pPr>
    <w:rPr>
      <w:b/>
      <w:smallCaps/>
      <w:color w:val="9D3511"/>
      <w:sz w:val="32"/>
      <w:szCs w:val="32"/>
    </w:rPr>
  </w:style>
  <w:style w:type="paragraph" w:styleId="Titre2">
    <w:name w:val="heading 2"/>
    <w:basedOn w:val="Normal"/>
    <w:next w:val="Normal"/>
    <w:uiPriority w:val="9"/>
    <w:unhideWhenUsed/>
    <w:qFormat/>
    <w:pPr>
      <w:spacing w:before="120" w:after="60"/>
      <w:outlineLvl w:val="1"/>
    </w:pPr>
    <w:rPr>
      <w:smallCaps/>
      <w:sz w:val="28"/>
      <w:szCs w:val="28"/>
      <w:u w:val="single"/>
    </w:rPr>
  </w:style>
  <w:style w:type="paragraph" w:styleId="Titre3">
    <w:name w:val="heading 3"/>
    <w:basedOn w:val="Normal"/>
    <w:next w:val="Normal"/>
    <w:uiPriority w:val="9"/>
    <w:semiHidden/>
    <w:unhideWhenUsed/>
    <w:qFormat/>
    <w:pPr>
      <w:tabs>
        <w:tab w:val="left" w:pos="992"/>
      </w:tabs>
      <w:spacing w:before="60" w:after="60"/>
      <w:outlineLvl w:val="2"/>
    </w:pPr>
    <w:rPr>
      <w:b/>
      <w:smallCaps/>
      <w:color w:val="003300"/>
      <w:sz w:val="24"/>
      <w:szCs w:val="24"/>
      <w:u w:val="single"/>
    </w:rPr>
  </w:style>
  <w:style w:type="paragraph" w:styleId="Titre4">
    <w:name w:val="heading 4"/>
    <w:basedOn w:val="Normal"/>
    <w:next w:val="Normal"/>
    <w:uiPriority w:val="9"/>
    <w:semiHidden/>
    <w:unhideWhenUsed/>
    <w:qFormat/>
    <w:pPr>
      <w:spacing w:before="240"/>
      <w:ind w:left="864" w:hanging="864"/>
      <w:outlineLvl w:val="3"/>
    </w:pPr>
    <w:rPr>
      <w:smallCaps/>
      <w:color w:val="404040"/>
      <w:sz w:val="24"/>
      <w:szCs w:val="24"/>
    </w:rPr>
  </w:style>
  <w:style w:type="paragraph" w:styleId="Titre5">
    <w:name w:val="heading 5"/>
    <w:basedOn w:val="Normal"/>
    <w:next w:val="Normal"/>
    <w:uiPriority w:val="9"/>
    <w:semiHidden/>
    <w:unhideWhenUsed/>
    <w:qFormat/>
    <w:pPr>
      <w:spacing w:before="200"/>
      <w:ind w:left="1008" w:hanging="1008"/>
      <w:outlineLvl w:val="4"/>
    </w:pPr>
    <w:rPr>
      <w:rFonts w:ascii="Libre Franklin" w:eastAsia="Libre Franklin" w:hAnsi="Libre Franklin" w:cs="Libre Franklin"/>
      <w:b/>
      <w:i/>
      <w:color w:val="7B6A4D"/>
    </w:rPr>
  </w:style>
  <w:style w:type="paragraph" w:styleId="Titre6">
    <w:name w:val="heading 6"/>
    <w:basedOn w:val="Normal"/>
    <w:next w:val="Normal"/>
    <w:uiPriority w:val="9"/>
    <w:semiHidden/>
    <w:unhideWhenUsed/>
    <w:qFormat/>
    <w:pPr>
      <w:spacing w:before="200"/>
      <w:ind w:left="1152" w:hanging="1152"/>
      <w:outlineLvl w:val="5"/>
    </w:pPr>
    <w:rPr>
      <w:rFonts w:ascii="Libre Franklin" w:eastAsia="Libre Franklin" w:hAnsi="Libre Franklin" w:cs="Libre Franklin"/>
      <w:color w:val="52463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240" w:after="60"/>
      <w:jc w:val="center"/>
    </w:pPr>
    <w:rPr>
      <w:smallCaps/>
      <w:color w:val="993300"/>
      <w:sz w:val="44"/>
      <w:szCs w:val="4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bottom w:w="144"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left w:w="57" w:type="dxa"/>
        <w:right w:w="57" w:type="dxa"/>
      </w:tblCellMar>
    </w:tblPr>
  </w:style>
  <w:style w:type="table" w:customStyle="1" w:styleId="a2">
    <w:basedOn w:val="TableNormal"/>
    <w:tblPr>
      <w:tblStyleRowBandSize w:val="1"/>
      <w:tblStyleColBandSize w:val="1"/>
      <w:tblCellMar>
        <w:left w:w="57" w:type="dxa"/>
        <w:right w:w="57" w:type="dxa"/>
      </w:tblCellMar>
    </w:tblPr>
  </w:style>
  <w:style w:type="paragraph" w:styleId="Paragraphedeliste">
    <w:name w:val="List Paragraph"/>
    <w:basedOn w:val="Normal"/>
    <w:uiPriority w:val="34"/>
    <w:qFormat/>
    <w:rsid w:val="001B0AAA"/>
    <w:pPr>
      <w:ind w:left="720"/>
      <w:contextualSpacing/>
    </w:pPr>
  </w:style>
  <w:style w:type="paragraph" w:styleId="NormalWeb">
    <w:name w:val="Normal (Web)"/>
    <w:basedOn w:val="Normal"/>
    <w:uiPriority w:val="99"/>
    <w:semiHidden/>
    <w:unhideWhenUsed/>
    <w:rsid w:val="00065EA9"/>
    <w:pPr>
      <w:tabs>
        <w:tab w:val="clear" w:pos="644"/>
      </w:tabs>
      <w:spacing w:before="100" w:beforeAutospacing="1" w:after="100" w:afterAutospacing="1"/>
      <w:jc w:val="left"/>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065EA9"/>
    <w:pPr>
      <w:tabs>
        <w:tab w:val="clear" w:pos="6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065EA9"/>
    <w:rPr>
      <w:rFonts w:ascii="Courier New" w:eastAsia="Times New Roman" w:hAnsi="Courier New" w:cs="Courier New"/>
      <w:lang w:eastAsia="fr-FR"/>
    </w:rPr>
  </w:style>
  <w:style w:type="character" w:styleId="CodeHTML">
    <w:name w:val="HTML Code"/>
    <w:basedOn w:val="Policepardfaut"/>
    <w:uiPriority w:val="99"/>
    <w:semiHidden/>
    <w:unhideWhenUsed/>
    <w:rsid w:val="00065EA9"/>
    <w:rPr>
      <w:rFonts w:ascii="Courier New" w:eastAsia="Times New Roman" w:hAnsi="Courier New" w:cs="Courier New"/>
      <w:sz w:val="20"/>
      <w:szCs w:val="20"/>
    </w:rPr>
  </w:style>
  <w:style w:type="character" w:customStyle="1" w:styleId="hljs-keyword">
    <w:name w:val="hljs-keyword"/>
    <w:basedOn w:val="Policepardfaut"/>
    <w:rsid w:val="00065EA9"/>
  </w:style>
  <w:style w:type="character" w:customStyle="1" w:styleId="hljs-builtin">
    <w:name w:val="hljs-built_in"/>
    <w:basedOn w:val="Policepardfaut"/>
    <w:rsid w:val="00065EA9"/>
  </w:style>
  <w:style w:type="character" w:customStyle="1" w:styleId="hljs-string">
    <w:name w:val="hljs-string"/>
    <w:basedOn w:val="Policepardfaut"/>
    <w:rsid w:val="00065EA9"/>
  </w:style>
  <w:style w:type="character" w:customStyle="1" w:styleId="hljs-number">
    <w:name w:val="hljs-number"/>
    <w:basedOn w:val="Policepardfaut"/>
    <w:rsid w:val="00065EA9"/>
  </w:style>
  <w:style w:type="character" w:customStyle="1" w:styleId="hljs-title">
    <w:name w:val="hljs-title"/>
    <w:basedOn w:val="Policepardfaut"/>
    <w:rsid w:val="00065EA9"/>
  </w:style>
  <w:style w:type="character" w:customStyle="1" w:styleId="hljs-params">
    <w:name w:val="hljs-params"/>
    <w:basedOn w:val="Policepardfaut"/>
    <w:rsid w:val="00065EA9"/>
  </w:style>
  <w:style w:type="character" w:customStyle="1" w:styleId="hljs-literal">
    <w:name w:val="hljs-literal"/>
    <w:basedOn w:val="Policepardfaut"/>
    <w:rsid w:val="00065EA9"/>
  </w:style>
  <w:style w:type="paragraph" w:styleId="TM1">
    <w:name w:val="toc 1"/>
    <w:basedOn w:val="Normal"/>
    <w:next w:val="Normal"/>
    <w:autoRedefine/>
    <w:uiPriority w:val="39"/>
    <w:unhideWhenUsed/>
    <w:rsid w:val="00DB04D9"/>
    <w:pPr>
      <w:tabs>
        <w:tab w:val="clear" w:pos="644"/>
      </w:tabs>
      <w:spacing w:after="100"/>
    </w:pPr>
  </w:style>
  <w:style w:type="character" w:styleId="Lienhypertexte">
    <w:name w:val="Hyperlink"/>
    <w:basedOn w:val="Policepardfaut"/>
    <w:uiPriority w:val="99"/>
    <w:unhideWhenUsed/>
    <w:rsid w:val="00DB04D9"/>
    <w:rPr>
      <w:color w:val="0000FF" w:themeColor="hyperlink"/>
      <w:u w:val="single"/>
    </w:rPr>
  </w:style>
  <w:style w:type="character" w:styleId="Appelnotedebasdep">
    <w:name w:val="footnote reference"/>
    <w:semiHidden/>
    <w:rsid w:val="00966FB2"/>
    <w:rPr>
      <w:rFonts w:cs="Times New Roman"/>
      <w:vertAlign w:val="superscript"/>
    </w:rPr>
  </w:style>
  <w:style w:type="paragraph" w:styleId="Notedebasdepage">
    <w:name w:val="footnote text"/>
    <w:basedOn w:val="Normal"/>
    <w:link w:val="NotedebasdepageCar"/>
    <w:semiHidden/>
    <w:rsid w:val="00966FB2"/>
    <w:pPr>
      <w:suppressAutoHyphens/>
      <w:autoSpaceDE w:val="0"/>
    </w:pPr>
    <w:rPr>
      <w:rFonts w:eastAsia="Times New Roman" w:cs="Arial"/>
      <w:sz w:val="16"/>
      <w:lang w:eastAsia="ar-SA"/>
    </w:rPr>
  </w:style>
  <w:style w:type="character" w:customStyle="1" w:styleId="NotedebasdepageCar">
    <w:name w:val="Note de bas de page Car"/>
    <w:basedOn w:val="Policepardfaut"/>
    <w:link w:val="Notedebasdepage"/>
    <w:semiHidden/>
    <w:rsid w:val="00966FB2"/>
    <w:rPr>
      <w:rFonts w:eastAsia="Times New Roman" w:cs="Arial"/>
      <w:sz w:val="16"/>
      <w:lang w:eastAsia="ar-SA"/>
    </w:rPr>
  </w:style>
  <w:style w:type="paragraph" w:customStyle="1" w:styleId="More">
    <w:name w:val="@More"/>
    <w:basedOn w:val="Normal"/>
    <w:link w:val="MoreCar"/>
    <w:qFormat/>
    <w:rsid w:val="00966FB2"/>
    <w:pPr>
      <w:pBdr>
        <w:top w:val="single" w:sz="4" w:space="1" w:color="auto"/>
        <w:left w:val="single" w:sz="4" w:space="4" w:color="auto"/>
        <w:bottom w:val="single" w:sz="4" w:space="1" w:color="auto"/>
        <w:right w:val="single" w:sz="4" w:space="4" w:color="auto"/>
      </w:pBdr>
      <w:shd w:val="clear" w:color="auto" w:fill="DAEEF3" w:themeFill="accent5" w:themeFillTint="33"/>
      <w:suppressAutoHyphens/>
      <w:autoSpaceDE w:val="0"/>
      <w:spacing w:before="240" w:after="240"/>
    </w:pPr>
    <w:rPr>
      <w:rFonts w:eastAsia="Times New Roman" w:cs="Arial"/>
      <w:i/>
      <w:szCs w:val="24"/>
      <w:lang w:eastAsia="fr-FR"/>
    </w:rPr>
  </w:style>
  <w:style w:type="character" w:customStyle="1" w:styleId="MoreCar">
    <w:name w:val="@More Car"/>
    <w:basedOn w:val="Policepardfaut"/>
    <w:link w:val="More"/>
    <w:rsid w:val="00966FB2"/>
    <w:rPr>
      <w:rFonts w:eastAsia="Times New Roman" w:cs="Arial"/>
      <w:i/>
      <w:szCs w:val="24"/>
      <w:shd w:val="clear" w:color="auto" w:fill="DAEEF3" w:themeFill="accent5" w:themeFillTint="33"/>
      <w:lang w:eastAsia="fr-FR"/>
    </w:rPr>
  </w:style>
  <w:style w:type="paragraph" w:styleId="En-tte">
    <w:name w:val="header"/>
    <w:basedOn w:val="Normal"/>
    <w:link w:val="En-tteCar"/>
    <w:uiPriority w:val="99"/>
    <w:unhideWhenUsed/>
    <w:rsid w:val="00455126"/>
    <w:pPr>
      <w:tabs>
        <w:tab w:val="clear" w:pos="644"/>
        <w:tab w:val="center" w:pos="4536"/>
        <w:tab w:val="right" w:pos="9072"/>
      </w:tabs>
    </w:pPr>
  </w:style>
  <w:style w:type="character" w:customStyle="1" w:styleId="En-tteCar">
    <w:name w:val="En-tête Car"/>
    <w:basedOn w:val="Policepardfaut"/>
    <w:link w:val="En-tte"/>
    <w:uiPriority w:val="99"/>
    <w:rsid w:val="00455126"/>
  </w:style>
  <w:style w:type="paragraph" w:styleId="Pieddepage">
    <w:name w:val="footer"/>
    <w:basedOn w:val="Normal"/>
    <w:link w:val="PieddepageCar"/>
    <w:uiPriority w:val="99"/>
    <w:unhideWhenUsed/>
    <w:rsid w:val="00455126"/>
    <w:pPr>
      <w:tabs>
        <w:tab w:val="clear" w:pos="644"/>
        <w:tab w:val="center" w:pos="4536"/>
        <w:tab w:val="right" w:pos="9072"/>
      </w:tabs>
    </w:pPr>
  </w:style>
  <w:style w:type="character" w:customStyle="1" w:styleId="PieddepageCar">
    <w:name w:val="Pied de page Car"/>
    <w:basedOn w:val="Policepardfaut"/>
    <w:link w:val="Pieddepage"/>
    <w:uiPriority w:val="99"/>
    <w:rsid w:val="0045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0541">
      <w:bodyDiv w:val="1"/>
      <w:marLeft w:val="0"/>
      <w:marRight w:val="0"/>
      <w:marTop w:val="0"/>
      <w:marBottom w:val="0"/>
      <w:divBdr>
        <w:top w:val="none" w:sz="0" w:space="0" w:color="auto"/>
        <w:left w:val="none" w:sz="0" w:space="0" w:color="auto"/>
        <w:bottom w:val="none" w:sz="0" w:space="0" w:color="auto"/>
        <w:right w:val="none" w:sz="0" w:space="0" w:color="auto"/>
      </w:divBdr>
    </w:div>
    <w:div w:id="279342743">
      <w:bodyDiv w:val="1"/>
      <w:marLeft w:val="0"/>
      <w:marRight w:val="0"/>
      <w:marTop w:val="0"/>
      <w:marBottom w:val="0"/>
      <w:divBdr>
        <w:top w:val="none" w:sz="0" w:space="0" w:color="auto"/>
        <w:left w:val="none" w:sz="0" w:space="0" w:color="auto"/>
        <w:bottom w:val="none" w:sz="0" w:space="0" w:color="auto"/>
        <w:right w:val="none" w:sz="0" w:space="0" w:color="auto"/>
      </w:divBdr>
    </w:div>
    <w:div w:id="569776683">
      <w:bodyDiv w:val="1"/>
      <w:marLeft w:val="0"/>
      <w:marRight w:val="0"/>
      <w:marTop w:val="0"/>
      <w:marBottom w:val="0"/>
      <w:divBdr>
        <w:top w:val="none" w:sz="0" w:space="0" w:color="auto"/>
        <w:left w:val="none" w:sz="0" w:space="0" w:color="auto"/>
        <w:bottom w:val="none" w:sz="0" w:space="0" w:color="auto"/>
        <w:right w:val="none" w:sz="0" w:space="0" w:color="auto"/>
      </w:divBdr>
    </w:div>
    <w:div w:id="698094470">
      <w:bodyDiv w:val="1"/>
      <w:marLeft w:val="0"/>
      <w:marRight w:val="0"/>
      <w:marTop w:val="0"/>
      <w:marBottom w:val="0"/>
      <w:divBdr>
        <w:top w:val="none" w:sz="0" w:space="0" w:color="auto"/>
        <w:left w:val="none" w:sz="0" w:space="0" w:color="auto"/>
        <w:bottom w:val="none" w:sz="0" w:space="0" w:color="auto"/>
        <w:right w:val="none" w:sz="0" w:space="0" w:color="auto"/>
      </w:divBdr>
    </w:div>
    <w:div w:id="1618638284">
      <w:bodyDiv w:val="1"/>
      <w:marLeft w:val="0"/>
      <w:marRight w:val="0"/>
      <w:marTop w:val="0"/>
      <w:marBottom w:val="0"/>
      <w:divBdr>
        <w:top w:val="none" w:sz="0" w:space="0" w:color="auto"/>
        <w:left w:val="none" w:sz="0" w:space="0" w:color="auto"/>
        <w:bottom w:val="none" w:sz="0" w:space="0" w:color="auto"/>
        <w:right w:val="none" w:sz="0" w:space="0" w:color="auto"/>
      </w:divBdr>
      <w:divsChild>
        <w:div w:id="1364667161">
          <w:marLeft w:val="0"/>
          <w:marRight w:val="0"/>
          <w:marTop w:val="0"/>
          <w:marBottom w:val="0"/>
          <w:divBdr>
            <w:top w:val="single" w:sz="2" w:space="0" w:color="auto"/>
            <w:left w:val="single" w:sz="2" w:space="0" w:color="auto"/>
            <w:bottom w:val="single" w:sz="6" w:space="0" w:color="auto"/>
            <w:right w:val="single" w:sz="2" w:space="0" w:color="auto"/>
          </w:divBdr>
          <w:divsChild>
            <w:div w:id="364257478">
              <w:marLeft w:val="0"/>
              <w:marRight w:val="0"/>
              <w:marTop w:val="100"/>
              <w:marBottom w:val="100"/>
              <w:divBdr>
                <w:top w:val="single" w:sz="2" w:space="0" w:color="D9D9E3"/>
                <w:left w:val="single" w:sz="2" w:space="0" w:color="D9D9E3"/>
                <w:bottom w:val="single" w:sz="2" w:space="0" w:color="D9D9E3"/>
                <w:right w:val="single" w:sz="2" w:space="0" w:color="D9D9E3"/>
              </w:divBdr>
              <w:divsChild>
                <w:div w:id="516118234">
                  <w:marLeft w:val="0"/>
                  <w:marRight w:val="0"/>
                  <w:marTop w:val="0"/>
                  <w:marBottom w:val="0"/>
                  <w:divBdr>
                    <w:top w:val="single" w:sz="2" w:space="0" w:color="D9D9E3"/>
                    <w:left w:val="single" w:sz="2" w:space="0" w:color="D9D9E3"/>
                    <w:bottom w:val="single" w:sz="2" w:space="0" w:color="D9D9E3"/>
                    <w:right w:val="single" w:sz="2" w:space="0" w:color="D9D9E3"/>
                  </w:divBdr>
                  <w:divsChild>
                    <w:div w:id="1066295016">
                      <w:marLeft w:val="0"/>
                      <w:marRight w:val="0"/>
                      <w:marTop w:val="0"/>
                      <w:marBottom w:val="0"/>
                      <w:divBdr>
                        <w:top w:val="single" w:sz="2" w:space="0" w:color="D9D9E3"/>
                        <w:left w:val="single" w:sz="2" w:space="0" w:color="D9D9E3"/>
                        <w:bottom w:val="single" w:sz="2" w:space="0" w:color="D9D9E3"/>
                        <w:right w:val="single" w:sz="2" w:space="0" w:color="D9D9E3"/>
                      </w:divBdr>
                      <w:divsChild>
                        <w:div w:id="1674145531">
                          <w:marLeft w:val="0"/>
                          <w:marRight w:val="0"/>
                          <w:marTop w:val="0"/>
                          <w:marBottom w:val="0"/>
                          <w:divBdr>
                            <w:top w:val="single" w:sz="2" w:space="0" w:color="D9D9E3"/>
                            <w:left w:val="single" w:sz="2" w:space="0" w:color="D9D9E3"/>
                            <w:bottom w:val="single" w:sz="2" w:space="0" w:color="D9D9E3"/>
                            <w:right w:val="single" w:sz="2" w:space="0" w:color="D9D9E3"/>
                          </w:divBdr>
                          <w:divsChild>
                            <w:div w:id="207808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249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8</Pages>
  <Words>1704</Words>
  <Characters>9376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Ino .</dc:creator>
  <cp:lastModifiedBy>GABRIELE  Nathan</cp:lastModifiedBy>
  <cp:revision>23</cp:revision>
  <dcterms:created xsi:type="dcterms:W3CDTF">2023-03-06T00:15:00Z</dcterms:created>
  <dcterms:modified xsi:type="dcterms:W3CDTF">2024-02-04T23:00:00Z</dcterms:modified>
</cp:coreProperties>
</file>