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06E4" w14:textId="41C95EFB" w:rsidR="00BE13F9" w:rsidRDefault="00954FD9" w:rsidP="00C10380">
      <w:pPr>
        <w:jc w:val="center"/>
      </w:pPr>
      <w:r w:rsidRPr="00C10380">
        <w:rPr>
          <w:rFonts w:cstheme="minorHAnsi"/>
          <w:b/>
          <w:bCs/>
          <w:i/>
          <w:iCs/>
          <w:sz w:val="32"/>
          <w:szCs w:val="32"/>
          <w:u w:val="single"/>
        </w:rPr>
        <w:t>Title: A self-help chatbot for dealing with anxiety, isolation</w:t>
      </w:r>
      <w:r>
        <w:t>.</w:t>
      </w:r>
    </w:p>
    <w:p w14:paraId="6CDDA4CA" w14:textId="6D90A0B8" w:rsidR="00954FD9" w:rsidRPr="00C10380" w:rsidRDefault="00C10380">
      <w:pPr>
        <w:rPr>
          <w:b/>
          <w:bCs/>
        </w:rPr>
      </w:pPr>
      <w:r w:rsidRPr="00C10380">
        <w:rPr>
          <w:b/>
          <w:bCs/>
          <w:i/>
          <w:iCs/>
          <w:sz w:val="28"/>
          <w:szCs w:val="28"/>
          <w:u w:val="single"/>
        </w:rPr>
        <w:t>Summary</w:t>
      </w:r>
      <w:r w:rsidRPr="00C10380">
        <w:rPr>
          <w:b/>
          <w:bCs/>
        </w:rPr>
        <w:t>:</w:t>
      </w:r>
    </w:p>
    <w:p w14:paraId="545FEA1A" w14:textId="1257CEC8" w:rsidR="00954FD9" w:rsidRDefault="00954FD9">
      <w:r>
        <w:t xml:space="preserve">The project aims to develop a chatbot to aid in dealing with anxiety, </w:t>
      </w:r>
      <w:r w:rsidR="00B33BC4">
        <w:t>isolation,</w:t>
      </w:r>
      <w:r>
        <w:t xml:space="preserve"> or any other mental health issues as an immediate </w:t>
      </w:r>
      <w:r w:rsidR="00AB67CA">
        <w:t xml:space="preserve">help. The project is divided into two main components as </w:t>
      </w:r>
      <w:r w:rsidR="00B33BC4">
        <w:t>follows:</w:t>
      </w:r>
    </w:p>
    <w:p w14:paraId="04126190" w14:textId="0DE28812" w:rsidR="00AB67CA" w:rsidRDefault="00AB67CA" w:rsidP="00AB67CA">
      <w:pPr>
        <w:pStyle w:val="ListParagraph"/>
        <w:numPr>
          <w:ilvl w:val="0"/>
          <w:numId w:val="1"/>
        </w:numPr>
      </w:pPr>
      <w:r>
        <w:t>Emotion Analyzer</w:t>
      </w:r>
    </w:p>
    <w:p w14:paraId="468AE072" w14:textId="603B20E4" w:rsidR="00AB67CA" w:rsidRDefault="00AB67CA" w:rsidP="00AB67CA">
      <w:pPr>
        <w:pStyle w:val="ListParagraph"/>
        <w:numPr>
          <w:ilvl w:val="0"/>
          <w:numId w:val="1"/>
        </w:numPr>
      </w:pPr>
      <w:r>
        <w:t>Response Generation</w:t>
      </w:r>
    </w:p>
    <w:p w14:paraId="5769C3E9" w14:textId="3FC3501D" w:rsidR="00AB67CA" w:rsidRDefault="00AB67CA" w:rsidP="00AB67CA">
      <w:r>
        <w:t xml:space="preserve">The current scope of the project focuses on the emotion analysis task. </w:t>
      </w:r>
    </w:p>
    <w:p w14:paraId="42E5430D" w14:textId="4B3BAF6E" w:rsidR="00AB67CA" w:rsidRDefault="00AB67CA" w:rsidP="00AB67CA">
      <w:r>
        <w:t>The task at hand is a classification problem and predicts the emotion of a sentence. The data used for the model is publicly available data obtained from Kaggle.</w:t>
      </w:r>
    </w:p>
    <w:p w14:paraId="4BC5DD1C" w14:textId="42189F26" w:rsidR="00AB67CA" w:rsidRDefault="00AB67CA" w:rsidP="00AB67CA">
      <w:r>
        <w:t xml:space="preserve">The files contain twitter data and labelled sentences. The sentences span a total of 15 </w:t>
      </w:r>
      <w:r w:rsidR="00B33BC4">
        <w:t>categories</w:t>
      </w:r>
      <w:r>
        <w:t xml:space="preserve"> of emotions as shown in the figure below. </w:t>
      </w:r>
    </w:p>
    <w:p w14:paraId="459E5264" w14:textId="4EB7D533" w:rsidR="00B33BC4" w:rsidRDefault="00B33BC4" w:rsidP="00AB67CA">
      <w:r>
        <w:rPr>
          <w:noProof/>
        </w:rPr>
        <w:drawing>
          <wp:inline distT="0" distB="0" distL="0" distR="0" wp14:anchorId="129C56F7" wp14:editId="37A5042C">
            <wp:extent cx="4313369" cy="1533525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83484" cy="155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8DE1" w14:textId="4871B652" w:rsidR="00AB67CA" w:rsidRDefault="00AB67CA" w:rsidP="00AB67CA">
      <w:r w:rsidRPr="00C10380">
        <w:rPr>
          <w:i/>
          <w:iCs/>
          <w:u w:val="single"/>
        </w:rPr>
        <w:t>Methods</w:t>
      </w:r>
      <w:r>
        <w:t>:</w:t>
      </w:r>
    </w:p>
    <w:p w14:paraId="4D6C405B" w14:textId="0A8DD240" w:rsidR="00AB67CA" w:rsidRDefault="00AB67CA" w:rsidP="00AB67CA">
      <w:r>
        <w:t xml:space="preserve">The sentences are </w:t>
      </w:r>
      <w:proofErr w:type="gramStart"/>
      <w:r>
        <w:t>undergo</w:t>
      </w:r>
      <w:proofErr w:type="gramEnd"/>
      <w:r>
        <w:t xml:space="preserve"> the following </w:t>
      </w:r>
      <w:r w:rsidR="00C10380">
        <w:t>workflow:</w:t>
      </w:r>
    </w:p>
    <w:p w14:paraId="31DE408F" w14:textId="1A9700E3" w:rsidR="00AB67CA" w:rsidRDefault="00AB67CA" w:rsidP="00AB67CA">
      <w:pPr>
        <w:pStyle w:val="ListParagraph"/>
        <w:numPr>
          <w:ilvl w:val="0"/>
          <w:numId w:val="2"/>
        </w:numPr>
      </w:pPr>
      <w:r>
        <w:t>Pre-</w:t>
      </w:r>
      <w:r w:rsidR="00C10380">
        <w:t>processing:</w:t>
      </w:r>
      <w:r>
        <w:t xml:space="preserve"> Data cleaning involves removing </w:t>
      </w:r>
      <w:proofErr w:type="spellStart"/>
      <w:r>
        <w:t>stopwords</w:t>
      </w:r>
      <w:proofErr w:type="spellEnd"/>
      <w:r>
        <w:t xml:space="preserve">, punctuations, </w:t>
      </w:r>
      <w:r w:rsidR="004E0429">
        <w:t xml:space="preserve">links, </w:t>
      </w:r>
      <w:proofErr w:type="gramStart"/>
      <w:r w:rsidR="004E0429">
        <w:t>usernames</w:t>
      </w:r>
      <w:proofErr w:type="gramEnd"/>
      <w:r w:rsidR="004E0429">
        <w:t xml:space="preserve"> and extra spaces. This data comprising of sentences are divided into tokens and each token is converted to its root lemma using ‘</w:t>
      </w:r>
      <w:proofErr w:type="spellStart"/>
      <w:r w:rsidR="004E0429">
        <w:t>nltk</w:t>
      </w:r>
      <w:proofErr w:type="spellEnd"/>
      <w:r w:rsidR="004E0429">
        <w:t>’ packages in python.</w:t>
      </w:r>
    </w:p>
    <w:p w14:paraId="57338BA9" w14:textId="46B160E9" w:rsidR="004E0429" w:rsidRDefault="004E0429" w:rsidP="00AB67CA">
      <w:pPr>
        <w:pStyle w:val="ListParagraph"/>
        <w:numPr>
          <w:ilvl w:val="0"/>
          <w:numId w:val="2"/>
        </w:numPr>
      </w:pPr>
      <w:r>
        <w:t xml:space="preserve">Vocabulary </w:t>
      </w:r>
      <w:r w:rsidR="00C10380">
        <w:t>generation:</w:t>
      </w:r>
      <w:r>
        <w:t xml:space="preserve"> The unique words found in the data are collected in the vocabulary.</w:t>
      </w:r>
    </w:p>
    <w:p w14:paraId="48DDA620" w14:textId="4A44D9E7" w:rsidR="004E0429" w:rsidRDefault="004E0429" w:rsidP="00AB67CA">
      <w:pPr>
        <w:pStyle w:val="ListParagraph"/>
        <w:numPr>
          <w:ilvl w:val="0"/>
          <w:numId w:val="2"/>
        </w:numPr>
      </w:pPr>
      <w:r>
        <w:t xml:space="preserve">Converting text sequences into numerical </w:t>
      </w:r>
      <w:r w:rsidR="00C10380">
        <w:t>values:</w:t>
      </w:r>
      <w:r>
        <w:t xml:space="preserve"> The text sequences need to be converted into a numerical format which is done using the ‘</w:t>
      </w:r>
      <w:proofErr w:type="spellStart"/>
      <w:proofErr w:type="gramStart"/>
      <w:r>
        <w:t>keras.tokenizer</w:t>
      </w:r>
      <w:proofErr w:type="spellEnd"/>
      <w:proofErr w:type="gramEnd"/>
      <w:r>
        <w:t xml:space="preserve">’. Since the length of the sequences can be variable, the length of all the numerical sequences </w:t>
      </w:r>
      <w:proofErr w:type="gramStart"/>
      <w:r>
        <w:t>are</w:t>
      </w:r>
      <w:proofErr w:type="gramEnd"/>
      <w:r>
        <w:t xml:space="preserve"> standardized and shorter sequences are padded with zeros.</w:t>
      </w:r>
    </w:p>
    <w:p w14:paraId="3CEB04C3" w14:textId="0B220406" w:rsidR="0026420A" w:rsidRDefault="004E0429" w:rsidP="00AB67CA">
      <w:pPr>
        <w:pStyle w:val="ListParagraph"/>
        <w:numPr>
          <w:ilvl w:val="0"/>
          <w:numId w:val="2"/>
        </w:numPr>
      </w:pPr>
      <w:r>
        <w:t xml:space="preserve">Glove </w:t>
      </w:r>
      <w:r w:rsidR="00C10380">
        <w:t>embeddings:</w:t>
      </w:r>
      <w:r>
        <w:t xml:space="preserve"> The vectors for the sequences are represented as vectors for each word being represented in 100D using the Glove pre-trained word embeddings. </w:t>
      </w:r>
      <w:r w:rsidR="0026420A">
        <w:t>This helps to find the relationships between similar words.</w:t>
      </w:r>
    </w:p>
    <w:p w14:paraId="5E859F8F" w14:textId="7CC2881F" w:rsidR="0026420A" w:rsidRDefault="0026420A" w:rsidP="00AB67CA">
      <w:pPr>
        <w:pStyle w:val="ListParagraph"/>
        <w:numPr>
          <w:ilvl w:val="0"/>
          <w:numId w:val="2"/>
        </w:numPr>
      </w:pPr>
      <w:r>
        <w:t xml:space="preserve">Model </w:t>
      </w:r>
      <w:r w:rsidR="00C10380">
        <w:t>development:</w:t>
      </w:r>
      <w:r>
        <w:t xml:space="preserve"> The data is divided into training and test datasets with test data accounting for 25% of the total data and 20% of the training data is used as validation data. The data is used for training 3 types of </w:t>
      </w:r>
      <w:r w:rsidR="00C10380">
        <w:t>models:</w:t>
      </w:r>
      <w:r>
        <w:t xml:space="preserve"> Recurrent Neural Networks (RNNs), Long Short Term </w:t>
      </w:r>
      <w:proofErr w:type="gramStart"/>
      <w:r>
        <w:t>Memory(</w:t>
      </w:r>
      <w:proofErr w:type="gramEnd"/>
      <w:r>
        <w:t>LSTMs) and Bidirectional Long Short Term Memory(Bi-LSTM)</w:t>
      </w:r>
    </w:p>
    <w:p w14:paraId="06E9E593" w14:textId="1C32A87F" w:rsidR="0026420A" w:rsidRDefault="0026420A" w:rsidP="00AB67CA">
      <w:pPr>
        <w:pStyle w:val="ListParagraph"/>
        <w:numPr>
          <w:ilvl w:val="0"/>
          <w:numId w:val="2"/>
        </w:numPr>
      </w:pPr>
      <w:r>
        <w:t xml:space="preserve">Model Training and </w:t>
      </w:r>
      <w:r w:rsidR="00C10380">
        <w:t>evaluation:</w:t>
      </w:r>
      <w:r>
        <w:t xml:space="preserve"> The models are trained using categorical cross-entropy loss function and Adam optimizer for 25 epochs with a mini-batch size of 128.</w:t>
      </w:r>
    </w:p>
    <w:p w14:paraId="77762A6E" w14:textId="615F73A3" w:rsidR="0026420A" w:rsidRDefault="00C10380" w:rsidP="0026420A">
      <w:r w:rsidRPr="00C10380">
        <w:rPr>
          <w:i/>
          <w:iCs/>
          <w:u w:val="single"/>
        </w:rPr>
        <w:t>Results</w:t>
      </w:r>
      <w:r>
        <w:t>:</w:t>
      </w:r>
    </w:p>
    <w:p w14:paraId="1C5915A9" w14:textId="77777777" w:rsidR="0026420A" w:rsidRDefault="0026420A" w:rsidP="0026420A">
      <w:pPr>
        <w:pStyle w:val="ListParagraph"/>
        <w:numPr>
          <w:ilvl w:val="0"/>
          <w:numId w:val="3"/>
        </w:numPr>
      </w:pPr>
      <w:r>
        <w:lastRenderedPageBreak/>
        <w:t xml:space="preserve">The Bi-LSTM model shows the best performance for all the models evaluated. With a training accuracy of 61.1% </w:t>
      </w:r>
    </w:p>
    <w:p w14:paraId="1918CEC5" w14:textId="77777777" w:rsidR="00C10380" w:rsidRDefault="0026420A" w:rsidP="0026420A">
      <w:pPr>
        <w:pStyle w:val="ListParagraph"/>
        <w:numPr>
          <w:ilvl w:val="0"/>
          <w:numId w:val="3"/>
        </w:numPr>
      </w:pPr>
      <w:r>
        <w:t>The performance tends to improve by adding Dropout layers and increasing the LSTM layers</w:t>
      </w:r>
      <w:r w:rsidR="00C10380">
        <w:t xml:space="preserve"> as observed during training the model.</w:t>
      </w:r>
    </w:p>
    <w:p w14:paraId="18353453" w14:textId="77777777" w:rsidR="00C10380" w:rsidRDefault="00C10380" w:rsidP="00C10380">
      <w:r w:rsidRPr="00C10380">
        <w:rPr>
          <w:i/>
          <w:iCs/>
          <w:u w:val="single"/>
        </w:rPr>
        <w:t>Future Scope</w:t>
      </w:r>
      <w:r>
        <w:t>:</w:t>
      </w:r>
    </w:p>
    <w:p w14:paraId="2D7E6B94" w14:textId="77777777" w:rsidR="00C10380" w:rsidRDefault="00C10380" w:rsidP="00C10380">
      <w:r>
        <w:t xml:space="preserve">The model performance can be improved using pretrained models like BERT. </w:t>
      </w:r>
    </w:p>
    <w:p w14:paraId="41748B7F" w14:textId="784C3E9F" w:rsidR="004E0429" w:rsidRDefault="00C10380" w:rsidP="00C10380">
      <w:r>
        <w:t xml:space="preserve">Also, the models can be trained using GPU to reduce the training time. </w:t>
      </w:r>
      <w:r w:rsidR="004E0429">
        <w:t xml:space="preserve"> </w:t>
      </w:r>
    </w:p>
    <w:sectPr w:rsidR="004E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E15"/>
    <w:multiLevelType w:val="hybridMultilevel"/>
    <w:tmpl w:val="8C7AA968"/>
    <w:lvl w:ilvl="0" w:tplc="FD8A4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8174D"/>
    <w:multiLevelType w:val="hybridMultilevel"/>
    <w:tmpl w:val="7616BA84"/>
    <w:lvl w:ilvl="0" w:tplc="66D8E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434A8"/>
    <w:multiLevelType w:val="hybridMultilevel"/>
    <w:tmpl w:val="8488DDBC"/>
    <w:lvl w:ilvl="0" w:tplc="DDB04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81022">
    <w:abstractNumId w:val="1"/>
  </w:num>
  <w:num w:numId="2" w16cid:durableId="1415316959">
    <w:abstractNumId w:val="2"/>
  </w:num>
  <w:num w:numId="3" w16cid:durableId="81776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D9"/>
    <w:rsid w:val="0026420A"/>
    <w:rsid w:val="003747E6"/>
    <w:rsid w:val="004E0429"/>
    <w:rsid w:val="006D7954"/>
    <w:rsid w:val="00954FD9"/>
    <w:rsid w:val="00AB67CA"/>
    <w:rsid w:val="00B33BC4"/>
    <w:rsid w:val="00BE13F9"/>
    <w:rsid w:val="00C1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6611"/>
  <w15:chartTrackingRefBased/>
  <w15:docId w15:val="{330A8FC3-72C1-45F2-9D80-A375F2AA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Ghag, Reetika</dc:creator>
  <cp:keywords/>
  <dc:description/>
  <cp:lastModifiedBy>Ghag, Reetika</cp:lastModifiedBy>
  <cp:revision>3</cp:revision>
  <dcterms:created xsi:type="dcterms:W3CDTF">2022-04-27T01:46:00Z</dcterms:created>
  <dcterms:modified xsi:type="dcterms:W3CDTF">2022-04-27T02:58:00Z</dcterms:modified>
</cp:coreProperties>
</file>