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8ADF5" w14:textId="3D5CFB71" w:rsidR="00877DAC" w:rsidRPr="009D0425" w:rsidRDefault="00BF6BCE" w:rsidP="009D0425">
      <w:pPr>
        <w:spacing w:after="0" w:line="360" w:lineRule="auto"/>
        <w:jc w:val="center"/>
        <w:rPr>
          <w:b/>
          <w:bCs/>
          <w:sz w:val="32"/>
          <w:szCs w:val="32"/>
        </w:rPr>
      </w:pPr>
      <w:proofErr w:type="spellStart"/>
      <w:r w:rsidRPr="009D0425">
        <w:rPr>
          <w:b/>
          <w:bCs/>
          <w:sz w:val="32"/>
          <w:szCs w:val="32"/>
        </w:rPr>
        <w:t>Sachivalaya</w:t>
      </w:r>
      <w:proofErr w:type="spellEnd"/>
      <w:r w:rsidRPr="009D0425">
        <w:rPr>
          <w:b/>
          <w:bCs/>
          <w:sz w:val="32"/>
          <w:szCs w:val="32"/>
        </w:rPr>
        <w:t xml:space="preserve"> Vahini: Transforming Administrative Processes through E-Governance in India</w:t>
      </w:r>
    </w:p>
    <w:p w14:paraId="6C68ADF6" w14:textId="10C69B53" w:rsidR="001E5630" w:rsidRPr="009D0425" w:rsidRDefault="006B329C" w:rsidP="009D0425">
      <w:pPr>
        <w:pStyle w:val="Heading1"/>
      </w:pPr>
      <w:r>
        <w:t xml:space="preserve">1. </w:t>
      </w:r>
      <w:r w:rsidR="001E5630" w:rsidRPr="00C82844">
        <w:t>Introduction</w:t>
      </w:r>
    </w:p>
    <w:p w14:paraId="6191CE57" w14:textId="77777777" w:rsidR="005522CA" w:rsidRPr="00C82844" w:rsidRDefault="005522CA" w:rsidP="00C82844">
      <w:pPr>
        <w:spacing w:after="0" w:line="360" w:lineRule="auto"/>
        <w:rPr>
          <w:rFonts w:cs="Times New Roman"/>
        </w:rPr>
      </w:pPr>
      <w:r w:rsidRPr="00C82844">
        <w:rPr>
          <w:rFonts w:cs="Times New Roman"/>
        </w:rPr>
        <w:t>The development of information and communication technology has changed the way governments manage information and carry out administrative activities. Government offices have traditionally depended on paper files, physical registers, manual correspondence, and the movement of documents between different sections. Although these methods have been widely used, they can require considerable time and effort, particularly in large government organizations where a high volume of files and letters must be processed. The use of e-governance allows such administrative activities to be handled through computerized systems, making information easier to manage, access, and monitor.</w:t>
      </w:r>
    </w:p>
    <w:p w14:paraId="31A5D099" w14:textId="77777777" w:rsidR="005522CA" w:rsidRPr="00C82844" w:rsidRDefault="005522CA" w:rsidP="00C82844">
      <w:pPr>
        <w:spacing w:after="0" w:line="360" w:lineRule="auto"/>
        <w:rPr>
          <w:rFonts w:cs="Times New Roman"/>
        </w:rPr>
      </w:pPr>
      <w:r w:rsidRPr="00C82844">
        <w:rPr>
          <w:rFonts w:cs="Times New Roman"/>
        </w:rPr>
        <w:t xml:space="preserve">The Secretariat is an important administrative body of a state government because it supports policy-making, decision-making, communication between departments, and the implementation of government activities. In the Karnataka Government Secretariat, many administrative activities were previously carried out using manual files and paper-based correspondence, which made the movement and status of documents difficult to track. To improve these processes, the National Informatics Centre (NIC), Karnataka State Unit, developed and implemented </w:t>
      </w:r>
      <w:proofErr w:type="spellStart"/>
      <w:r w:rsidRPr="00C82844">
        <w:rPr>
          <w:rStyle w:val="Strong"/>
          <w:rFonts w:cs="Times New Roman"/>
          <w:b w:val="0"/>
          <w:bCs w:val="0"/>
        </w:rPr>
        <w:t>Sachivalaya</w:t>
      </w:r>
      <w:proofErr w:type="spellEnd"/>
      <w:r w:rsidRPr="00C82844">
        <w:rPr>
          <w:rStyle w:val="Strong"/>
          <w:rFonts w:cs="Times New Roman"/>
          <w:b w:val="0"/>
          <w:bCs w:val="0"/>
        </w:rPr>
        <w:t xml:space="preserve"> Vahini</w:t>
      </w:r>
      <w:r w:rsidRPr="00C82844">
        <w:rPr>
          <w:rFonts w:cs="Times New Roman"/>
        </w:rPr>
        <w:t xml:space="preserve">, an e-governance system for the Karnataka Government Secretariat. The system was developed to support information management and computerize major administrative procedures within the Secretariat </w:t>
      </w:r>
      <w:r w:rsidRPr="00C82844">
        <w:rPr>
          <w:rStyle w:val="text-token-text-primary"/>
          <w:rFonts w:cs="Times New Roman"/>
        </w:rPr>
        <w:t>[1]</w:t>
      </w:r>
      <w:r w:rsidRPr="00C82844">
        <w:rPr>
          <w:rFonts w:cs="Times New Roman"/>
        </w:rPr>
        <w:t xml:space="preserve">, </w:t>
      </w:r>
      <w:r w:rsidRPr="00C82844">
        <w:rPr>
          <w:rStyle w:val="text-token-text-primary"/>
          <w:rFonts w:cs="Times New Roman"/>
        </w:rPr>
        <w:t>[2]</w:t>
      </w:r>
      <w:r w:rsidRPr="00C82844">
        <w:rPr>
          <w:rFonts w:cs="Times New Roman"/>
        </w:rPr>
        <w:t>.</w:t>
      </w:r>
    </w:p>
    <w:p w14:paraId="41405420" w14:textId="77777777" w:rsidR="005522CA" w:rsidRPr="00C82844" w:rsidRDefault="005522CA" w:rsidP="00C82844">
      <w:pPr>
        <w:spacing w:after="0" w:line="360" w:lineRule="auto"/>
        <w:rPr>
          <w:rFonts w:cs="Times New Roman"/>
        </w:rPr>
      </w:pPr>
      <w:proofErr w:type="spellStart"/>
      <w:r w:rsidRPr="00C82844">
        <w:rPr>
          <w:rFonts w:cs="Times New Roman"/>
        </w:rPr>
        <w:t>Sachivalaya</w:t>
      </w:r>
      <w:proofErr w:type="spellEnd"/>
      <w:r w:rsidRPr="00C82844">
        <w:rPr>
          <w:rFonts w:cs="Times New Roman"/>
        </w:rPr>
        <w:t xml:space="preserve"> Vahini is a less-paper office system through which letters, files, court cases, budget information, and personnel records can be managed electronically. It uses the Secretariat's network infrastructure to connect different departments and allows authorized officials to access and process administrative information. Letters and files are assigned unique identification numbers, making their movement and </w:t>
      </w:r>
      <w:proofErr w:type="gramStart"/>
      <w:r w:rsidRPr="00C82844">
        <w:rPr>
          <w:rFonts w:cs="Times New Roman"/>
        </w:rPr>
        <w:t>current status</w:t>
      </w:r>
      <w:proofErr w:type="gramEnd"/>
      <w:r w:rsidRPr="00C82844">
        <w:rPr>
          <w:rFonts w:cs="Times New Roman"/>
        </w:rPr>
        <w:t xml:space="preserve"> easier to track and helping officials manage administrative work more systematically </w:t>
      </w:r>
      <w:r w:rsidRPr="00C82844">
        <w:rPr>
          <w:rStyle w:val="text-token-text-primary"/>
          <w:rFonts w:cs="Times New Roman"/>
        </w:rPr>
        <w:t>[1]</w:t>
      </w:r>
      <w:r w:rsidRPr="00C82844">
        <w:rPr>
          <w:rFonts w:cs="Times New Roman"/>
        </w:rPr>
        <w:t>.</w:t>
      </w:r>
    </w:p>
    <w:p w14:paraId="163B53C0" w14:textId="77777777" w:rsidR="00D241DE" w:rsidRPr="00C82844" w:rsidRDefault="00D241DE" w:rsidP="00C82844">
      <w:pPr>
        <w:spacing w:after="0" w:line="360" w:lineRule="auto"/>
        <w:rPr>
          <w:rFonts w:eastAsia="Times New Roman" w:cs="Times New Roman"/>
          <w:szCs w:val="24"/>
          <w:lang w:val="en-GB"/>
        </w:rPr>
      </w:pPr>
    </w:p>
    <w:p w14:paraId="6C68ADF9" w14:textId="77777777" w:rsidR="00F032A8" w:rsidRPr="00C82844" w:rsidRDefault="0005589B" w:rsidP="00431B83">
      <w:pPr>
        <w:pStyle w:val="Heading2"/>
      </w:pPr>
      <w:r w:rsidRPr="00C82844">
        <w:lastRenderedPageBreak/>
        <w:t xml:space="preserve">1.1 </w:t>
      </w:r>
      <w:r w:rsidR="00F032A8" w:rsidRPr="00C82844">
        <w:t>Background Study</w:t>
      </w:r>
    </w:p>
    <w:p w14:paraId="1D7044DF" w14:textId="77777777" w:rsidR="002909CC" w:rsidRPr="00C82844" w:rsidRDefault="002909CC" w:rsidP="00C82844">
      <w:pPr>
        <w:spacing w:after="0" w:line="360" w:lineRule="auto"/>
        <w:rPr>
          <w:rFonts w:cs="Times New Roman"/>
          <w:lang w:val="en-GB"/>
        </w:rPr>
      </w:pPr>
      <w:r w:rsidRPr="00C82844">
        <w:rPr>
          <w:rFonts w:cs="Times New Roman"/>
          <w:lang w:val="en-GB"/>
        </w:rPr>
        <w:t xml:space="preserve">The Karnataka State Secretariat handles a large amount of administrative information related to different government departments, officials, organizations, and public matters. Before the implementation of </w:t>
      </w:r>
      <w:proofErr w:type="spellStart"/>
      <w:r w:rsidRPr="00C82844">
        <w:rPr>
          <w:rFonts w:cs="Times New Roman"/>
          <w:lang w:val="en-GB"/>
        </w:rPr>
        <w:t>Sachivalaya</w:t>
      </w:r>
      <w:proofErr w:type="spellEnd"/>
      <w:r w:rsidRPr="00C82844">
        <w:rPr>
          <w:rFonts w:cs="Times New Roman"/>
          <w:lang w:val="en-GB"/>
        </w:rPr>
        <w:t xml:space="preserve"> Vahini, most of this information was handled through physical files, registers, and other paper-based procedures. Files and letters had to be physically transferred between different sections and officials before the required action could be completed. This made it difficult to know the exact location of a document, identify pending work, and retrieve information when it was needed. The increasing volume of administrative records further increased the difficulty of managing and monitoring these activities effectively [2].</w:t>
      </w:r>
    </w:p>
    <w:p w14:paraId="770EDE40" w14:textId="77777777" w:rsidR="002909CC" w:rsidRPr="00C82844" w:rsidRDefault="002909CC" w:rsidP="00C82844">
      <w:pPr>
        <w:spacing w:after="0" w:line="360" w:lineRule="auto"/>
        <w:rPr>
          <w:rFonts w:cs="Times New Roman"/>
          <w:lang w:val="en-GB"/>
        </w:rPr>
      </w:pPr>
      <w:r w:rsidRPr="00C82844">
        <w:rPr>
          <w:rFonts w:cs="Times New Roman"/>
          <w:lang w:val="en-GB"/>
        </w:rPr>
        <w:t xml:space="preserve">To support the computerization of Secretariat administration, the Government of Karnataka established a network-based working environment within the Secretariat. The Secretariat Local Area Network (LAN), supported by fibre-optic infrastructure, connected computers across different departments and provided the communication infrastructure required for electronic information management. The National Informatics Centre (NIC), Karnataka State Unit, developed </w:t>
      </w:r>
      <w:proofErr w:type="spellStart"/>
      <w:r w:rsidRPr="00C82844">
        <w:rPr>
          <w:rFonts w:cs="Times New Roman"/>
          <w:lang w:val="en-GB"/>
        </w:rPr>
        <w:t>Sachivalaya</w:t>
      </w:r>
      <w:proofErr w:type="spellEnd"/>
      <w:r w:rsidRPr="00C82844">
        <w:rPr>
          <w:rFonts w:cs="Times New Roman"/>
          <w:lang w:val="en-GB"/>
        </w:rPr>
        <w:t xml:space="preserve"> Vahini as a set of applications to support the major administrative activities of the Secretariat [1], [2].</w:t>
      </w:r>
    </w:p>
    <w:p w14:paraId="6FDAC828" w14:textId="0B43367E" w:rsidR="00B92126" w:rsidRPr="00D72494" w:rsidRDefault="002909CC" w:rsidP="00C82844">
      <w:pPr>
        <w:spacing w:after="0" w:line="360" w:lineRule="auto"/>
        <w:rPr>
          <w:rFonts w:cs="Times New Roman"/>
          <w:lang w:val="en-GB"/>
        </w:rPr>
      </w:pPr>
      <w:r w:rsidRPr="00D72494">
        <w:rPr>
          <w:rFonts w:cs="Times New Roman"/>
          <w:lang w:val="en-GB"/>
        </w:rPr>
        <w:t xml:space="preserve">The system includes several modules designed for different administrative functions. Patra is used for letter monitoring, while Kadatha supports file monitoring and tracking. </w:t>
      </w:r>
      <w:proofErr w:type="spellStart"/>
      <w:r w:rsidRPr="00D72494">
        <w:rPr>
          <w:rFonts w:cs="Times New Roman"/>
          <w:lang w:val="en-GB"/>
        </w:rPr>
        <w:t>Mokaddame</w:t>
      </w:r>
      <w:proofErr w:type="spellEnd"/>
      <w:r w:rsidRPr="00D72494">
        <w:rPr>
          <w:rFonts w:cs="Times New Roman"/>
          <w:lang w:val="en-GB"/>
        </w:rPr>
        <w:t xml:space="preserve"> is used to monitor government court cases, </w:t>
      </w:r>
      <w:proofErr w:type="spellStart"/>
      <w:r w:rsidRPr="00D72494">
        <w:rPr>
          <w:rFonts w:cs="Times New Roman"/>
          <w:lang w:val="en-GB"/>
        </w:rPr>
        <w:t>Aayayaya</w:t>
      </w:r>
      <w:proofErr w:type="spellEnd"/>
      <w:r w:rsidRPr="00D72494">
        <w:rPr>
          <w:rFonts w:cs="Times New Roman"/>
          <w:lang w:val="en-GB"/>
        </w:rPr>
        <w:t xml:space="preserve"> supports budget monitoring, and </w:t>
      </w:r>
      <w:proofErr w:type="spellStart"/>
      <w:r w:rsidRPr="00D72494">
        <w:rPr>
          <w:rFonts w:cs="Times New Roman"/>
          <w:lang w:val="en-GB"/>
        </w:rPr>
        <w:t>Sibbandi</w:t>
      </w:r>
      <w:proofErr w:type="spellEnd"/>
      <w:r w:rsidRPr="00D72494">
        <w:rPr>
          <w:rFonts w:cs="Times New Roman"/>
          <w:lang w:val="en-GB"/>
        </w:rPr>
        <w:t xml:space="preserve"> manages personnel information. A customer support component was also included for reporting and monitoring technical problems related to hardware, networking, and software [3]. These components show how </w:t>
      </w:r>
      <w:proofErr w:type="spellStart"/>
      <w:r w:rsidRPr="00D72494">
        <w:rPr>
          <w:rFonts w:cs="Times New Roman"/>
          <w:lang w:val="en-GB"/>
        </w:rPr>
        <w:t>Sachivalaya</w:t>
      </w:r>
      <w:proofErr w:type="spellEnd"/>
      <w:r w:rsidRPr="00D72494">
        <w:rPr>
          <w:rFonts w:cs="Times New Roman"/>
          <w:lang w:val="en-GB"/>
        </w:rPr>
        <w:t xml:space="preserve"> Vahini was designed to address different administrative requirements within a single e-governance environment.</w:t>
      </w:r>
    </w:p>
    <w:p w14:paraId="615BFC11" w14:textId="780D1CC5" w:rsidR="001815EF" w:rsidRPr="00C82844" w:rsidRDefault="00BB367E" w:rsidP="00431B83">
      <w:pPr>
        <w:pStyle w:val="Heading2"/>
      </w:pPr>
      <w:r>
        <w:t xml:space="preserve">1.2 </w:t>
      </w:r>
      <w:r w:rsidR="00323994" w:rsidRPr="00C82844">
        <w:t>Problem Statement</w:t>
      </w:r>
    </w:p>
    <w:p w14:paraId="3C607E96" w14:textId="14341633" w:rsidR="00C5067B" w:rsidRPr="00C82844" w:rsidRDefault="00B1287D" w:rsidP="00C82844">
      <w:pPr>
        <w:spacing w:after="0" w:line="360" w:lineRule="auto"/>
        <w:rPr>
          <w:rFonts w:cs="Times New Roman"/>
          <w:lang w:val="en-GB"/>
        </w:rPr>
      </w:pPr>
      <w:r w:rsidRPr="00C82844">
        <w:rPr>
          <w:rFonts w:cs="Times New Roman"/>
        </w:rPr>
        <w:t xml:space="preserve">As government organizations continue to handle a large volume of administrative information, managing documents and completing official procedures efficiently has become an important challenge. Traditional paper-based administration often requires physical movement of files, manual record keeping, and communication between different sections, which can result in delays and difficulty in tracking ongoing work. The Karnataka Government Secretariat faced </w:t>
      </w:r>
      <w:r w:rsidRPr="00C82844">
        <w:rPr>
          <w:rFonts w:cs="Times New Roman"/>
        </w:rPr>
        <w:lastRenderedPageBreak/>
        <w:t>similar challenges in managing large numbers of letters, files, court cases, budget proposals, and employee records. Officials often had to manually check the concerned sections to determine the status of a document or identify pending work, making the process time-consuming and difficult to monitor. Maintaining accurate records of file movements and administrative actions was also challenging, particularly when information had to be retrieved or reviewed at a later stage. These limitations reduced the efficiency of administrative operations and made it difficult for officials to access updated information when required. Therefore, the growing volume of administrative work and the limitations of traditional paper-based procedures created significant challenges for effective and timely management within the Karnataka Secretariat.</w:t>
      </w:r>
    </w:p>
    <w:p w14:paraId="6C68ADFF" w14:textId="77777777" w:rsidR="00323994" w:rsidRPr="00C82844" w:rsidRDefault="0005589B" w:rsidP="00431B83">
      <w:pPr>
        <w:pStyle w:val="Heading2"/>
      </w:pPr>
      <w:r w:rsidRPr="00C82844">
        <w:t xml:space="preserve">1.3 </w:t>
      </w:r>
      <w:r w:rsidR="00323994" w:rsidRPr="00C82844">
        <w:t>Objectives</w:t>
      </w:r>
    </w:p>
    <w:p w14:paraId="6C68AE00" w14:textId="77777777" w:rsidR="00323994" w:rsidRPr="00C82844" w:rsidRDefault="00323994" w:rsidP="00C82844">
      <w:pPr>
        <w:spacing w:after="0" w:line="360" w:lineRule="auto"/>
        <w:rPr>
          <w:rFonts w:cs="Times New Roman"/>
        </w:rPr>
      </w:pPr>
      <w:r w:rsidRPr="00C82844">
        <w:rPr>
          <w:rFonts w:cs="Times New Roman"/>
        </w:rPr>
        <w:t>The primary objectives of this study are:</w:t>
      </w:r>
    </w:p>
    <w:p w14:paraId="56503348" w14:textId="77777777" w:rsidR="00251B9B" w:rsidRPr="00C82844" w:rsidRDefault="00251B9B" w:rsidP="00C82844">
      <w:pPr>
        <w:pStyle w:val="ListParagraph"/>
        <w:numPr>
          <w:ilvl w:val="0"/>
          <w:numId w:val="20"/>
        </w:numPr>
        <w:spacing w:after="0" w:line="360" w:lineRule="auto"/>
        <w:rPr>
          <w:rFonts w:cs="Times New Roman"/>
        </w:rPr>
      </w:pPr>
      <w:r w:rsidRPr="00C82844">
        <w:rPr>
          <w:rFonts w:cs="Times New Roman"/>
        </w:rPr>
        <w:t xml:space="preserve">To examine the role of </w:t>
      </w:r>
      <w:proofErr w:type="spellStart"/>
      <w:r w:rsidRPr="00C82844">
        <w:rPr>
          <w:rFonts w:cs="Times New Roman"/>
        </w:rPr>
        <w:t>Sachivalaya</w:t>
      </w:r>
      <w:proofErr w:type="spellEnd"/>
      <w:r w:rsidRPr="00C82844">
        <w:rPr>
          <w:rFonts w:cs="Times New Roman"/>
        </w:rPr>
        <w:t xml:space="preserve"> Vahini in improving the efficiency of administrative processes within the Karnataka Government Secretariat.</w:t>
      </w:r>
    </w:p>
    <w:p w14:paraId="7A2E2A20" w14:textId="77777777" w:rsidR="00B56DDF" w:rsidRPr="00C82844" w:rsidRDefault="00B56DDF" w:rsidP="00C82844">
      <w:pPr>
        <w:pStyle w:val="ListParagraph"/>
        <w:numPr>
          <w:ilvl w:val="0"/>
          <w:numId w:val="20"/>
        </w:numPr>
        <w:spacing w:after="0" w:line="360" w:lineRule="auto"/>
        <w:rPr>
          <w:rFonts w:cs="Times New Roman"/>
        </w:rPr>
      </w:pPr>
      <w:r w:rsidRPr="00C82844">
        <w:rPr>
          <w:rFonts w:cs="Times New Roman"/>
        </w:rPr>
        <w:t>To evaluate the effectiveness of computerized management in tracking letters, files, court cases, budget information, and personnel records.</w:t>
      </w:r>
    </w:p>
    <w:p w14:paraId="05928C8E" w14:textId="18CC8C46" w:rsidR="00F747C7" w:rsidRPr="00C82844" w:rsidRDefault="00B56DDF" w:rsidP="00C82844">
      <w:pPr>
        <w:pStyle w:val="ListParagraph"/>
        <w:numPr>
          <w:ilvl w:val="0"/>
          <w:numId w:val="20"/>
        </w:numPr>
        <w:spacing w:after="0" w:line="360" w:lineRule="auto"/>
        <w:rPr>
          <w:rFonts w:cs="Times New Roman"/>
        </w:rPr>
      </w:pPr>
      <w:r w:rsidRPr="00C82844">
        <w:rPr>
          <w:rFonts w:cs="Times New Roman"/>
        </w:rPr>
        <w:t xml:space="preserve">To identify the benefits and challenges of implementing </w:t>
      </w:r>
      <w:proofErr w:type="spellStart"/>
      <w:r w:rsidRPr="00C82844">
        <w:rPr>
          <w:rFonts w:cs="Times New Roman"/>
        </w:rPr>
        <w:t>Sachivalaya</w:t>
      </w:r>
      <w:proofErr w:type="spellEnd"/>
      <w:r w:rsidRPr="00C82844">
        <w:rPr>
          <w:rFonts w:cs="Times New Roman"/>
        </w:rPr>
        <w:t xml:space="preserve"> Vahini as an e-governance system in government administration.</w:t>
      </w:r>
    </w:p>
    <w:p w14:paraId="040C4222" w14:textId="1E416170" w:rsidR="00186A45" w:rsidRPr="00BB367E" w:rsidRDefault="00431B83" w:rsidP="00BB367E">
      <w:pPr>
        <w:pStyle w:val="Heading1"/>
      </w:pPr>
      <w:r>
        <w:t xml:space="preserve">2. </w:t>
      </w:r>
      <w:r w:rsidR="004517A2" w:rsidRPr="00C82844">
        <w:t>Implementation</w:t>
      </w:r>
    </w:p>
    <w:p w14:paraId="116069F8" w14:textId="6E3442F3" w:rsidR="000442F1" w:rsidRPr="00431B83" w:rsidRDefault="000442F1" w:rsidP="00BB367E">
      <w:pPr>
        <w:pStyle w:val="Heading2"/>
        <w:spacing w:before="0"/>
      </w:pPr>
      <w:r w:rsidRPr="00C82844">
        <w:t xml:space="preserve">2.1 </w:t>
      </w:r>
      <w:r w:rsidR="00B33BEE" w:rsidRPr="00C82844">
        <w:t>Solution</w:t>
      </w:r>
    </w:p>
    <w:p w14:paraId="689B8B87" w14:textId="77777777" w:rsidR="00DD291D" w:rsidRPr="00C82844" w:rsidRDefault="00DD291D" w:rsidP="00C82844">
      <w:pPr>
        <w:spacing w:after="0" w:line="360" w:lineRule="auto"/>
        <w:rPr>
          <w:rFonts w:cs="Times New Roman"/>
          <w:lang w:val="en-GB"/>
        </w:rPr>
      </w:pPr>
      <w:r w:rsidRPr="00C82844">
        <w:rPr>
          <w:rFonts w:cs="Times New Roman"/>
          <w:lang w:val="en-GB"/>
        </w:rPr>
        <w:t xml:space="preserve">To address the limitations of paper-based administration, the Government of Karnataka implemented </w:t>
      </w:r>
      <w:proofErr w:type="spellStart"/>
      <w:r w:rsidRPr="00C82844">
        <w:rPr>
          <w:rFonts w:cs="Times New Roman"/>
          <w:lang w:val="en-GB"/>
        </w:rPr>
        <w:t>Sachivalaya</w:t>
      </w:r>
      <w:proofErr w:type="spellEnd"/>
      <w:r w:rsidRPr="00C82844">
        <w:rPr>
          <w:rFonts w:cs="Times New Roman"/>
          <w:lang w:val="en-GB"/>
        </w:rPr>
        <w:t xml:space="preserve"> Vahini as a computerized e-governance system for the Karnataka Government Secretariat. The system was developed by the National Informatics Centre (NIC), Karnataka State Unit, using the existing Secretariat network infrastructure. Its main purpose was to computerize administrative procedures and provide a more organized way of managing government information and documents [1].</w:t>
      </w:r>
    </w:p>
    <w:p w14:paraId="32449D66" w14:textId="77777777" w:rsidR="00DD291D" w:rsidRPr="00C82844" w:rsidRDefault="00DD291D" w:rsidP="00C82844">
      <w:pPr>
        <w:spacing w:after="0" w:line="360" w:lineRule="auto"/>
        <w:rPr>
          <w:rFonts w:cs="Times New Roman"/>
          <w:lang w:val="en-GB"/>
        </w:rPr>
      </w:pPr>
      <w:proofErr w:type="spellStart"/>
      <w:r w:rsidRPr="00C82844">
        <w:rPr>
          <w:rFonts w:cs="Times New Roman"/>
          <w:lang w:val="en-GB"/>
        </w:rPr>
        <w:t>Sachivalaya</w:t>
      </w:r>
      <w:proofErr w:type="spellEnd"/>
      <w:r w:rsidRPr="00C82844">
        <w:rPr>
          <w:rFonts w:cs="Times New Roman"/>
          <w:lang w:val="en-GB"/>
        </w:rPr>
        <w:t xml:space="preserve"> Vahini introduced a less-paper working environment in which administrative documents could be recorded, stored, and monitored electronically. Letters and files were assigned unique identification numbers, allowing officials to track their movement and check </w:t>
      </w:r>
      <w:r w:rsidRPr="00C82844">
        <w:rPr>
          <w:rFonts w:cs="Times New Roman"/>
          <w:lang w:val="en-GB"/>
        </w:rPr>
        <w:lastRenderedPageBreak/>
        <w:t xml:space="preserve">their </w:t>
      </w:r>
      <w:proofErr w:type="gramStart"/>
      <w:r w:rsidRPr="00C82844">
        <w:rPr>
          <w:rFonts w:cs="Times New Roman"/>
          <w:lang w:val="en-GB"/>
        </w:rPr>
        <w:t>current status</w:t>
      </w:r>
      <w:proofErr w:type="gramEnd"/>
      <w:r w:rsidRPr="00C82844">
        <w:rPr>
          <w:rFonts w:cs="Times New Roman"/>
          <w:lang w:val="en-GB"/>
        </w:rPr>
        <w:t xml:space="preserve"> without depending entirely on physical records. Scanned copies of documents could also be maintained electronically and accessed by authorized officials through the Secretariat network [1], [4].</w:t>
      </w:r>
    </w:p>
    <w:p w14:paraId="42F67BE0" w14:textId="4BAAB89F" w:rsidR="00DD291D" w:rsidRPr="00C82844" w:rsidRDefault="00DD291D" w:rsidP="00C82844">
      <w:pPr>
        <w:spacing w:after="0" w:line="360" w:lineRule="auto"/>
        <w:rPr>
          <w:rFonts w:cs="Times New Roman"/>
          <w:lang w:val="en-GB"/>
        </w:rPr>
      </w:pPr>
      <w:r w:rsidRPr="00C82844">
        <w:rPr>
          <w:rFonts w:cs="Times New Roman"/>
          <w:lang w:val="en-GB"/>
        </w:rPr>
        <w:t xml:space="preserve">The system was designed to support different areas of Secretariat administration, including correspondence, file processing, court cases, budget monitoring, and personnel information. By bringing these activities into a computerized environment, </w:t>
      </w:r>
      <w:proofErr w:type="spellStart"/>
      <w:r w:rsidRPr="00C82844">
        <w:rPr>
          <w:rFonts w:cs="Times New Roman"/>
          <w:lang w:val="en-GB"/>
        </w:rPr>
        <w:t>Sachivalaya</w:t>
      </w:r>
      <w:proofErr w:type="spellEnd"/>
      <w:r w:rsidRPr="00C82844">
        <w:rPr>
          <w:rFonts w:cs="Times New Roman"/>
          <w:lang w:val="en-GB"/>
        </w:rPr>
        <w:t xml:space="preserve"> Vahini provided officials with easier access to administrative records and improved the monitoring of ongoing work within the Secretariat [2], [3].</w:t>
      </w:r>
    </w:p>
    <w:p w14:paraId="249ADE83" w14:textId="195F0AF6" w:rsidR="000442F1" w:rsidRPr="00C82844" w:rsidRDefault="00431B83" w:rsidP="00431B83">
      <w:pPr>
        <w:pStyle w:val="Heading2"/>
      </w:pPr>
      <w:r>
        <w:t xml:space="preserve">2.2 </w:t>
      </w:r>
      <w:r w:rsidR="004517A2" w:rsidRPr="00C82844">
        <w:t>Implementation Strategy</w:t>
      </w:r>
    </w:p>
    <w:p w14:paraId="72A71070" w14:textId="77777777" w:rsidR="00E76A2A" w:rsidRPr="00C82844" w:rsidRDefault="00E76A2A" w:rsidP="00C82844">
      <w:pPr>
        <w:spacing w:after="0" w:line="360" w:lineRule="auto"/>
        <w:rPr>
          <w:rFonts w:cs="Times New Roman"/>
          <w:b/>
          <w:bCs/>
          <w:lang w:val="en-GB"/>
        </w:rPr>
      </w:pPr>
      <w:r w:rsidRPr="00C82844">
        <w:rPr>
          <w:rFonts w:cs="Times New Roman"/>
        </w:rPr>
        <w:t xml:space="preserve">The implementation of </w:t>
      </w:r>
      <w:proofErr w:type="spellStart"/>
      <w:r w:rsidRPr="00C82844">
        <w:rPr>
          <w:rFonts w:cs="Times New Roman"/>
        </w:rPr>
        <w:t>Sachivalaya</w:t>
      </w:r>
      <w:proofErr w:type="spellEnd"/>
      <w:r w:rsidRPr="00C82844">
        <w:rPr>
          <w:rFonts w:cs="Times New Roman"/>
        </w:rPr>
        <w:t xml:space="preserve"> Vahini involved the use of the Secretariat network, development of application modules, computerization of administrative records, and integration of different administrative activities into a common electronic environment. The major components of the implementation are described below.</w:t>
      </w:r>
      <w:r w:rsidRPr="00C82844">
        <w:rPr>
          <w:rFonts w:cs="Times New Roman"/>
          <w:b/>
          <w:bCs/>
          <w:lang w:val="en-GB"/>
        </w:rPr>
        <w:t xml:space="preserve"> </w:t>
      </w:r>
    </w:p>
    <w:p w14:paraId="04C7C4A6" w14:textId="1358AB75" w:rsidR="00A43A3E" w:rsidRPr="00C82844" w:rsidRDefault="00BC5427" w:rsidP="00C82844">
      <w:pPr>
        <w:pStyle w:val="ListParagraph"/>
        <w:numPr>
          <w:ilvl w:val="0"/>
          <w:numId w:val="38"/>
        </w:numPr>
        <w:spacing w:after="0" w:line="360" w:lineRule="auto"/>
        <w:rPr>
          <w:rFonts w:cs="Times New Roman"/>
          <w:bCs/>
          <w:lang w:val="en-GB"/>
        </w:rPr>
      </w:pPr>
      <w:r w:rsidRPr="00C82844">
        <w:rPr>
          <w:rFonts w:cs="Times New Roman"/>
          <w:b/>
          <w:bCs/>
          <w:lang w:val="en-GB"/>
        </w:rPr>
        <w:t>Secretariat Network Infrastructure</w:t>
      </w:r>
    </w:p>
    <w:p w14:paraId="2D872765" w14:textId="77777777" w:rsidR="00A43A3E" w:rsidRPr="00C82844" w:rsidRDefault="00A43A3E" w:rsidP="00C82844">
      <w:pPr>
        <w:pStyle w:val="ListParagraph"/>
        <w:numPr>
          <w:ilvl w:val="0"/>
          <w:numId w:val="40"/>
        </w:numPr>
        <w:spacing w:after="0" w:line="360" w:lineRule="auto"/>
        <w:rPr>
          <w:rFonts w:cs="Times New Roman"/>
          <w:bCs/>
          <w:lang w:val="en-GB"/>
        </w:rPr>
      </w:pPr>
      <w:r w:rsidRPr="00C82844">
        <w:rPr>
          <w:rFonts w:eastAsia="Times New Roman" w:cs="Times New Roman"/>
          <w:szCs w:val="24"/>
          <w:lang w:val="en-GB" w:eastAsia="en-GB" w:bidi="hi-IN"/>
        </w:rPr>
        <w:t xml:space="preserve">The Secretariat LAN provided the basic communication infrastructure for </w:t>
      </w:r>
      <w:proofErr w:type="spellStart"/>
      <w:r w:rsidRPr="00C82844">
        <w:rPr>
          <w:rFonts w:eastAsia="Times New Roman" w:cs="Times New Roman"/>
          <w:szCs w:val="24"/>
          <w:lang w:val="en-GB" w:eastAsia="en-GB" w:bidi="hi-IN"/>
        </w:rPr>
        <w:t>Sachivalaya</w:t>
      </w:r>
      <w:proofErr w:type="spellEnd"/>
      <w:r w:rsidRPr="00C82844">
        <w:rPr>
          <w:rFonts w:eastAsia="Times New Roman" w:cs="Times New Roman"/>
          <w:szCs w:val="24"/>
          <w:lang w:val="en-GB" w:eastAsia="en-GB" w:bidi="hi-IN"/>
        </w:rPr>
        <w:t xml:space="preserve"> Vahini.</w:t>
      </w:r>
    </w:p>
    <w:p w14:paraId="352B7693" w14:textId="77777777" w:rsidR="00A43A3E" w:rsidRPr="00C82844" w:rsidRDefault="00A43A3E" w:rsidP="00C82844">
      <w:pPr>
        <w:pStyle w:val="ListParagraph"/>
        <w:numPr>
          <w:ilvl w:val="0"/>
          <w:numId w:val="40"/>
        </w:numPr>
        <w:spacing w:after="0" w:line="360" w:lineRule="auto"/>
        <w:rPr>
          <w:rFonts w:cs="Times New Roman"/>
          <w:bCs/>
          <w:lang w:val="en-GB"/>
        </w:rPr>
      </w:pPr>
      <w:r w:rsidRPr="00C82844">
        <w:rPr>
          <w:rFonts w:eastAsia="Times New Roman" w:cs="Times New Roman"/>
          <w:szCs w:val="24"/>
          <w:lang w:val="en-GB" w:eastAsia="en-GB" w:bidi="hi-IN"/>
        </w:rPr>
        <w:t>Computers in different Secretariat departments were connected through the network.</w:t>
      </w:r>
    </w:p>
    <w:p w14:paraId="5CDB8061" w14:textId="655CD385" w:rsidR="00A43A3E" w:rsidRPr="00C82844" w:rsidRDefault="00A43A3E" w:rsidP="00C82844">
      <w:pPr>
        <w:pStyle w:val="ListParagraph"/>
        <w:numPr>
          <w:ilvl w:val="0"/>
          <w:numId w:val="40"/>
        </w:numPr>
        <w:spacing w:after="0" w:line="360" w:lineRule="auto"/>
        <w:rPr>
          <w:rFonts w:cs="Times New Roman"/>
          <w:bCs/>
          <w:lang w:val="en-GB"/>
        </w:rPr>
      </w:pPr>
      <w:r w:rsidRPr="00C82844">
        <w:rPr>
          <w:rFonts w:eastAsia="Times New Roman" w:cs="Times New Roman"/>
          <w:szCs w:val="24"/>
          <w:lang w:val="en-GB" w:eastAsia="en-GB" w:bidi="hi-IN"/>
        </w:rPr>
        <w:t>The network enabled authorized officials to access and exchange administrative information electronically [1].</w:t>
      </w:r>
    </w:p>
    <w:p w14:paraId="3732DEC7" w14:textId="3E41AFE1" w:rsidR="00BC5427" w:rsidRPr="00C82844" w:rsidRDefault="00BC5427" w:rsidP="00C82844">
      <w:pPr>
        <w:pStyle w:val="ListParagraph"/>
        <w:numPr>
          <w:ilvl w:val="0"/>
          <w:numId w:val="38"/>
        </w:numPr>
        <w:spacing w:after="0" w:line="360" w:lineRule="auto"/>
        <w:rPr>
          <w:rFonts w:cs="Times New Roman"/>
          <w:bCs/>
          <w:lang w:val="en-GB"/>
        </w:rPr>
      </w:pPr>
      <w:r w:rsidRPr="00C82844">
        <w:rPr>
          <w:rFonts w:cs="Times New Roman"/>
          <w:b/>
          <w:bCs/>
          <w:lang w:val="en-GB"/>
        </w:rPr>
        <w:t>Patra – Letter Monitoring System (LMS)</w:t>
      </w:r>
    </w:p>
    <w:p w14:paraId="33BACA7A" w14:textId="77777777" w:rsidR="00EC55BA" w:rsidRPr="00C82844" w:rsidRDefault="00EC55BA" w:rsidP="00C82844">
      <w:pPr>
        <w:pStyle w:val="ListParagraph"/>
        <w:numPr>
          <w:ilvl w:val="0"/>
          <w:numId w:val="42"/>
        </w:numPr>
        <w:spacing w:after="0" w:line="360" w:lineRule="auto"/>
        <w:rPr>
          <w:rFonts w:cs="Times New Roman"/>
          <w:bCs/>
          <w:lang w:val="en-GB"/>
        </w:rPr>
      </w:pPr>
      <w:r w:rsidRPr="00C82844">
        <w:rPr>
          <w:rFonts w:cs="Times New Roman"/>
          <w:bCs/>
        </w:rPr>
        <w:t>Patra was developed to record and monitor letters received by the Secretariat.</w:t>
      </w:r>
      <w:r w:rsidRPr="00C82844">
        <w:rPr>
          <w:rFonts w:cs="Times New Roman"/>
          <w:bCs/>
          <w:lang w:val="en-GB"/>
        </w:rPr>
        <w:t xml:space="preserve"> </w:t>
      </w:r>
    </w:p>
    <w:p w14:paraId="4F60429C" w14:textId="77777777" w:rsidR="00506605" w:rsidRPr="00C82844" w:rsidRDefault="00506605" w:rsidP="00C82844">
      <w:pPr>
        <w:pStyle w:val="ListParagraph"/>
        <w:numPr>
          <w:ilvl w:val="0"/>
          <w:numId w:val="42"/>
        </w:numPr>
        <w:spacing w:after="0" w:line="360" w:lineRule="auto"/>
        <w:rPr>
          <w:rFonts w:cs="Times New Roman"/>
          <w:bCs/>
          <w:lang w:val="en-GB"/>
        </w:rPr>
      </w:pPr>
      <w:r w:rsidRPr="00C82844">
        <w:rPr>
          <w:rFonts w:cs="Times New Roman"/>
          <w:bCs/>
        </w:rPr>
        <w:t>It allowed letters to be forwarded to the concerned sections and their status to be followed.</w:t>
      </w:r>
      <w:r w:rsidRPr="00C82844">
        <w:rPr>
          <w:rFonts w:cs="Times New Roman"/>
          <w:bCs/>
          <w:lang w:val="en-GB"/>
        </w:rPr>
        <w:t xml:space="preserve"> </w:t>
      </w:r>
    </w:p>
    <w:p w14:paraId="55736270" w14:textId="53E8EAD9" w:rsidR="00A43A3E" w:rsidRPr="00C82844" w:rsidRDefault="00506605" w:rsidP="00C82844">
      <w:pPr>
        <w:pStyle w:val="ListParagraph"/>
        <w:numPr>
          <w:ilvl w:val="0"/>
          <w:numId w:val="42"/>
        </w:numPr>
        <w:spacing w:after="0" w:line="360" w:lineRule="auto"/>
        <w:rPr>
          <w:rFonts w:cs="Times New Roman"/>
          <w:bCs/>
          <w:lang w:val="en-GB"/>
        </w:rPr>
      </w:pPr>
      <w:r w:rsidRPr="00C82844">
        <w:rPr>
          <w:rFonts w:cs="Times New Roman"/>
          <w:bCs/>
        </w:rPr>
        <w:t>The system helped officials identify pending correspondence and required actions [3].</w:t>
      </w:r>
      <w:r w:rsidRPr="00C82844">
        <w:rPr>
          <w:rFonts w:cs="Times New Roman"/>
          <w:bCs/>
          <w:lang w:val="en-GB"/>
        </w:rPr>
        <w:t xml:space="preserve"> </w:t>
      </w:r>
    </w:p>
    <w:p w14:paraId="5AF60AF3" w14:textId="3A0463BF" w:rsidR="00BC5427" w:rsidRPr="00C82844" w:rsidRDefault="00BC5427" w:rsidP="00C82844">
      <w:pPr>
        <w:pStyle w:val="ListParagraph"/>
        <w:numPr>
          <w:ilvl w:val="0"/>
          <w:numId w:val="38"/>
        </w:numPr>
        <w:spacing w:after="0" w:line="360" w:lineRule="auto"/>
        <w:rPr>
          <w:rFonts w:cs="Times New Roman"/>
          <w:bCs/>
          <w:lang w:val="en-GB"/>
        </w:rPr>
      </w:pPr>
      <w:r w:rsidRPr="00C82844">
        <w:rPr>
          <w:rFonts w:cs="Times New Roman"/>
          <w:b/>
          <w:bCs/>
          <w:lang w:val="en-GB"/>
        </w:rPr>
        <w:t>Kadatha – File Monitoring System (FMS)</w:t>
      </w:r>
    </w:p>
    <w:p w14:paraId="0FA85F6A" w14:textId="77777777" w:rsidR="006214CB" w:rsidRPr="00C82844" w:rsidRDefault="006214CB" w:rsidP="00C82844">
      <w:pPr>
        <w:pStyle w:val="ListParagraph"/>
        <w:numPr>
          <w:ilvl w:val="0"/>
          <w:numId w:val="43"/>
        </w:numPr>
        <w:spacing w:after="0" w:line="360" w:lineRule="auto"/>
        <w:rPr>
          <w:rFonts w:cs="Times New Roman"/>
          <w:bCs/>
          <w:lang w:val="en-GB"/>
        </w:rPr>
      </w:pPr>
      <w:r w:rsidRPr="00C82844">
        <w:rPr>
          <w:rFonts w:cs="Times New Roman"/>
          <w:bCs/>
        </w:rPr>
        <w:t>Kadatha was used to register and monitor the movement of government files.</w:t>
      </w:r>
      <w:r w:rsidRPr="00C82844">
        <w:rPr>
          <w:rFonts w:cs="Times New Roman"/>
          <w:bCs/>
          <w:lang w:val="en-GB"/>
        </w:rPr>
        <w:t xml:space="preserve"> </w:t>
      </w:r>
    </w:p>
    <w:p w14:paraId="78E64300" w14:textId="77777777" w:rsidR="00333B17" w:rsidRPr="00C82844" w:rsidRDefault="00333B17" w:rsidP="00C82844">
      <w:pPr>
        <w:pStyle w:val="ListParagraph"/>
        <w:numPr>
          <w:ilvl w:val="0"/>
          <w:numId w:val="43"/>
        </w:numPr>
        <w:spacing w:after="0" w:line="360" w:lineRule="auto"/>
        <w:rPr>
          <w:rFonts w:cs="Times New Roman"/>
          <w:bCs/>
          <w:lang w:val="en-GB"/>
        </w:rPr>
      </w:pPr>
      <w:r w:rsidRPr="00C82844">
        <w:rPr>
          <w:rFonts w:cs="Times New Roman"/>
          <w:bCs/>
        </w:rPr>
        <w:t xml:space="preserve">Officials could check the </w:t>
      </w:r>
      <w:proofErr w:type="gramStart"/>
      <w:r w:rsidRPr="00C82844">
        <w:rPr>
          <w:rFonts w:cs="Times New Roman"/>
          <w:bCs/>
        </w:rPr>
        <w:t>current status</w:t>
      </w:r>
      <w:proofErr w:type="gramEnd"/>
      <w:r w:rsidRPr="00C82844">
        <w:rPr>
          <w:rFonts w:cs="Times New Roman"/>
          <w:bCs/>
        </w:rPr>
        <w:t xml:space="preserve"> and location of files through the system.</w:t>
      </w:r>
    </w:p>
    <w:p w14:paraId="744C2F0F" w14:textId="77777777" w:rsidR="00333B17" w:rsidRPr="00C82844" w:rsidRDefault="00333B17" w:rsidP="00C82844">
      <w:pPr>
        <w:pStyle w:val="ListParagraph"/>
        <w:numPr>
          <w:ilvl w:val="0"/>
          <w:numId w:val="43"/>
        </w:numPr>
        <w:spacing w:after="0" w:line="360" w:lineRule="auto"/>
        <w:rPr>
          <w:rFonts w:cs="Times New Roman"/>
          <w:bCs/>
          <w:lang w:val="en-GB"/>
        </w:rPr>
      </w:pPr>
      <w:r w:rsidRPr="00C82844">
        <w:rPr>
          <w:rFonts w:cs="Times New Roman"/>
          <w:bCs/>
        </w:rPr>
        <w:lastRenderedPageBreak/>
        <w:t>It supported the electronic tracking of files as they moved between different sections [3], [4].</w:t>
      </w:r>
      <w:r w:rsidRPr="00C82844">
        <w:rPr>
          <w:rFonts w:cs="Times New Roman"/>
          <w:bCs/>
          <w:lang w:val="en-GB"/>
        </w:rPr>
        <w:t xml:space="preserve"> </w:t>
      </w:r>
    </w:p>
    <w:p w14:paraId="3BE4432E" w14:textId="574ADB72" w:rsidR="00BC5427" w:rsidRPr="00C82844" w:rsidRDefault="00BC5427" w:rsidP="00C82844">
      <w:pPr>
        <w:pStyle w:val="ListParagraph"/>
        <w:numPr>
          <w:ilvl w:val="0"/>
          <w:numId w:val="38"/>
        </w:numPr>
        <w:spacing w:after="0" w:line="360" w:lineRule="auto"/>
        <w:rPr>
          <w:rFonts w:cs="Times New Roman"/>
          <w:bCs/>
          <w:lang w:val="en-GB"/>
        </w:rPr>
      </w:pPr>
      <w:proofErr w:type="spellStart"/>
      <w:r w:rsidRPr="00C82844">
        <w:rPr>
          <w:rFonts w:cs="Times New Roman"/>
          <w:b/>
          <w:bCs/>
          <w:lang w:val="en-GB"/>
        </w:rPr>
        <w:t>Mokaddame</w:t>
      </w:r>
      <w:proofErr w:type="spellEnd"/>
      <w:r w:rsidRPr="00C82844">
        <w:rPr>
          <w:rFonts w:cs="Times New Roman"/>
          <w:b/>
          <w:bCs/>
          <w:lang w:val="en-GB"/>
        </w:rPr>
        <w:t xml:space="preserve"> – Court Case Monitoring System (CCMS)</w:t>
      </w:r>
    </w:p>
    <w:p w14:paraId="43296F9C" w14:textId="77777777" w:rsidR="00AA23EC" w:rsidRPr="00C82844" w:rsidRDefault="00AA23EC" w:rsidP="00C82844">
      <w:pPr>
        <w:pStyle w:val="ListParagraph"/>
        <w:numPr>
          <w:ilvl w:val="0"/>
          <w:numId w:val="44"/>
        </w:numPr>
        <w:spacing w:after="0" w:line="360" w:lineRule="auto"/>
        <w:rPr>
          <w:rFonts w:cs="Times New Roman"/>
          <w:bCs/>
          <w:lang w:val="en-GB"/>
        </w:rPr>
      </w:pPr>
      <w:proofErr w:type="spellStart"/>
      <w:r w:rsidRPr="00C82844">
        <w:rPr>
          <w:rFonts w:cs="Times New Roman"/>
          <w:bCs/>
        </w:rPr>
        <w:t>Mokaddame</w:t>
      </w:r>
      <w:proofErr w:type="spellEnd"/>
      <w:r w:rsidRPr="00C82844">
        <w:rPr>
          <w:rFonts w:cs="Times New Roman"/>
          <w:bCs/>
        </w:rPr>
        <w:t xml:space="preserve"> was developed to maintain information about court cases involving the government.</w:t>
      </w:r>
      <w:r w:rsidRPr="00C82844">
        <w:rPr>
          <w:rFonts w:cs="Times New Roman"/>
          <w:bCs/>
          <w:lang w:val="en-GB"/>
        </w:rPr>
        <w:t xml:space="preserve"> </w:t>
      </w:r>
    </w:p>
    <w:p w14:paraId="50C6E7F9" w14:textId="77777777" w:rsidR="00AA23EC" w:rsidRPr="00C82844" w:rsidRDefault="00AA23EC" w:rsidP="00C82844">
      <w:pPr>
        <w:pStyle w:val="ListParagraph"/>
        <w:numPr>
          <w:ilvl w:val="0"/>
          <w:numId w:val="44"/>
        </w:numPr>
        <w:spacing w:after="0" w:line="360" w:lineRule="auto"/>
        <w:rPr>
          <w:rFonts w:cs="Times New Roman"/>
          <w:bCs/>
          <w:lang w:val="en-GB"/>
        </w:rPr>
      </w:pPr>
      <w:r w:rsidRPr="00C82844">
        <w:rPr>
          <w:rFonts w:cs="Times New Roman"/>
          <w:bCs/>
        </w:rPr>
        <w:t>Details related to cases and hearings could be recorded and monitored electronically.</w:t>
      </w:r>
      <w:r w:rsidRPr="00C82844">
        <w:rPr>
          <w:rFonts w:cs="Times New Roman"/>
          <w:bCs/>
          <w:lang w:val="en-GB"/>
        </w:rPr>
        <w:t xml:space="preserve"> </w:t>
      </w:r>
    </w:p>
    <w:p w14:paraId="0ECBBB85" w14:textId="77777777" w:rsidR="00AA23EC" w:rsidRPr="00C82844" w:rsidRDefault="00AA23EC" w:rsidP="00C82844">
      <w:pPr>
        <w:pStyle w:val="ListParagraph"/>
        <w:numPr>
          <w:ilvl w:val="0"/>
          <w:numId w:val="44"/>
        </w:numPr>
        <w:spacing w:after="0" w:line="360" w:lineRule="auto"/>
        <w:rPr>
          <w:rFonts w:cs="Times New Roman"/>
          <w:bCs/>
          <w:lang w:val="en-GB"/>
        </w:rPr>
      </w:pPr>
      <w:r w:rsidRPr="00C82844">
        <w:rPr>
          <w:rFonts w:cs="Times New Roman"/>
          <w:bCs/>
        </w:rPr>
        <w:t>The system helped departments keep track of cases requiring further action [3].</w:t>
      </w:r>
      <w:r w:rsidRPr="00C82844">
        <w:rPr>
          <w:rFonts w:cs="Times New Roman"/>
          <w:bCs/>
          <w:lang w:val="en-GB"/>
        </w:rPr>
        <w:t xml:space="preserve"> </w:t>
      </w:r>
    </w:p>
    <w:p w14:paraId="7C7D9305" w14:textId="77777777" w:rsidR="006565E3" w:rsidRPr="00C82844" w:rsidRDefault="00BC5427" w:rsidP="00C82844">
      <w:pPr>
        <w:pStyle w:val="ListParagraph"/>
        <w:numPr>
          <w:ilvl w:val="0"/>
          <w:numId w:val="38"/>
        </w:numPr>
        <w:spacing w:after="0" w:line="360" w:lineRule="auto"/>
        <w:rPr>
          <w:rFonts w:cs="Times New Roman"/>
          <w:bCs/>
          <w:lang w:val="en-GB"/>
        </w:rPr>
      </w:pPr>
      <w:proofErr w:type="spellStart"/>
      <w:r w:rsidRPr="00C82844">
        <w:rPr>
          <w:rFonts w:cs="Times New Roman"/>
          <w:b/>
          <w:bCs/>
          <w:lang w:val="en-GB"/>
        </w:rPr>
        <w:t>Aayayaya</w:t>
      </w:r>
      <w:proofErr w:type="spellEnd"/>
      <w:r w:rsidRPr="00C82844">
        <w:rPr>
          <w:rFonts w:cs="Times New Roman"/>
          <w:b/>
          <w:bCs/>
          <w:lang w:val="en-GB"/>
        </w:rPr>
        <w:t xml:space="preserve"> – Budget Monitoring System (BMS)</w:t>
      </w:r>
    </w:p>
    <w:p w14:paraId="3E2E8C06" w14:textId="76991E46" w:rsidR="00BC5427" w:rsidRPr="00C82844" w:rsidRDefault="003E3B9C" w:rsidP="00C82844">
      <w:pPr>
        <w:pStyle w:val="ListParagraph"/>
        <w:numPr>
          <w:ilvl w:val="0"/>
          <w:numId w:val="45"/>
        </w:numPr>
        <w:spacing w:after="0" w:line="360" w:lineRule="auto"/>
        <w:rPr>
          <w:rFonts w:cs="Times New Roman"/>
          <w:bCs/>
          <w:lang w:val="en-GB"/>
        </w:rPr>
      </w:pPr>
      <w:proofErr w:type="spellStart"/>
      <w:r w:rsidRPr="00C82844">
        <w:rPr>
          <w:rFonts w:eastAsia="Times New Roman" w:cs="Times New Roman"/>
          <w:szCs w:val="24"/>
          <w:lang w:val="en-GB" w:eastAsia="en-GB" w:bidi="hi-IN"/>
        </w:rPr>
        <w:t>Aayayaya</w:t>
      </w:r>
      <w:proofErr w:type="spellEnd"/>
      <w:r w:rsidRPr="00C82844">
        <w:rPr>
          <w:rFonts w:eastAsia="Times New Roman" w:cs="Times New Roman"/>
          <w:szCs w:val="24"/>
          <w:lang w:val="en-GB" w:eastAsia="en-GB" w:bidi="hi-IN"/>
        </w:rPr>
        <w:t xml:space="preserve"> was used to manage and monitor budget-related information.</w:t>
      </w:r>
    </w:p>
    <w:p w14:paraId="1ABEA6A9" w14:textId="5FD5FF5E" w:rsidR="00BC5427" w:rsidRPr="00C82844" w:rsidRDefault="006565E3" w:rsidP="00C82844">
      <w:pPr>
        <w:pStyle w:val="ListParagraph"/>
        <w:numPr>
          <w:ilvl w:val="0"/>
          <w:numId w:val="45"/>
        </w:numPr>
        <w:spacing w:after="0" w:line="360" w:lineRule="auto"/>
        <w:rPr>
          <w:rFonts w:cs="Times New Roman"/>
          <w:bCs/>
          <w:lang w:val="en-GB"/>
        </w:rPr>
      </w:pPr>
      <w:r w:rsidRPr="00C82844">
        <w:rPr>
          <w:rFonts w:cs="Times New Roman"/>
          <w:bCs/>
        </w:rPr>
        <w:t>It maintained information about budget proposals, allocations, and related government orders.</w:t>
      </w:r>
    </w:p>
    <w:p w14:paraId="265A5AA5" w14:textId="77777777" w:rsidR="006565E3" w:rsidRPr="00C82844" w:rsidRDefault="006565E3" w:rsidP="00C82844">
      <w:pPr>
        <w:pStyle w:val="ListParagraph"/>
        <w:numPr>
          <w:ilvl w:val="0"/>
          <w:numId w:val="45"/>
        </w:numPr>
        <w:spacing w:after="0" w:line="360" w:lineRule="auto"/>
        <w:rPr>
          <w:rFonts w:cs="Times New Roman"/>
          <w:bCs/>
          <w:lang w:val="en-GB"/>
        </w:rPr>
      </w:pPr>
      <w:r w:rsidRPr="00C82844">
        <w:rPr>
          <w:rFonts w:cs="Times New Roman"/>
          <w:bCs/>
        </w:rPr>
        <w:t>The system supported officials in reviewing budget information and pending proposals [3].</w:t>
      </w:r>
      <w:r w:rsidRPr="00C82844">
        <w:rPr>
          <w:rFonts w:cs="Times New Roman"/>
          <w:bCs/>
          <w:lang w:val="en-GB"/>
        </w:rPr>
        <w:t xml:space="preserve"> </w:t>
      </w:r>
    </w:p>
    <w:p w14:paraId="6E3DAC7D" w14:textId="7B862097" w:rsidR="00BC5427" w:rsidRPr="00C82844" w:rsidRDefault="00BC5427" w:rsidP="00C82844">
      <w:pPr>
        <w:pStyle w:val="ListParagraph"/>
        <w:numPr>
          <w:ilvl w:val="0"/>
          <w:numId w:val="38"/>
        </w:numPr>
        <w:spacing w:after="0" w:line="360" w:lineRule="auto"/>
        <w:rPr>
          <w:rFonts w:cs="Times New Roman"/>
          <w:bCs/>
          <w:lang w:val="en-GB"/>
        </w:rPr>
      </w:pPr>
      <w:proofErr w:type="spellStart"/>
      <w:r w:rsidRPr="00C82844">
        <w:rPr>
          <w:rFonts w:cs="Times New Roman"/>
          <w:b/>
          <w:bCs/>
          <w:lang w:val="en-GB"/>
        </w:rPr>
        <w:t>Sibbandi</w:t>
      </w:r>
      <w:proofErr w:type="spellEnd"/>
      <w:r w:rsidRPr="00C82844">
        <w:rPr>
          <w:rFonts w:cs="Times New Roman"/>
          <w:b/>
          <w:bCs/>
          <w:lang w:val="en-GB"/>
        </w:rPr>
        <w:t xml:space="preserve"> – Personnel Information System (PIS)</w:t>
      </w:r>
    </w:p>
    <w:p w14:paraId="71EEAAB7" w14:textId="77777777" w:rsidR="00061358" w:rsidRPr="00C82844" w:rsidRDefault="00061358" w:rsidP="00C82844">
      <w:pPr>
        <w:pStyle w:val="ListParagraph"/>
        <w:numPr>
          <w:ilvl w:val="0"/>
          <w:numId w:val="46"/>
        </w:numPr>
        <w:spacing w:after="0" w:line="360" w:lineRule="auto"/>
        <w:rPr>
          <w:rFonts w:cs="Times New Roman"/>
          <w:bCs/>
          <w:lang w:val="en-GB"/>
        </w:rPr>
      </w:pPr>
      <w:proofErr w:type="spellStart"/>
      <w:r w:rsidRPr="00C82844">
        <w:rPr>
          <w:rFonts w:cs="Times New Roman"/>
          <w:bCs/>
        </w:rPr>
        <w:t>Sibbandi</w:t>
      </w:r>
      <w:proofErr w:type="spellEnd"/>
      <w:r w:rsidRPr="00C82844">
        <w:rPr>
          <w:rFonts w:cs="Times New Roman"/>
          <w:bCs/>
        </w:rPr>
        <w:t xml:space="preserve"> was developed to maintain computerized information about Secretariat employees.</w:t>
      </w:r>
      <w:r w:rsidRPr="00C82844">
        <w:rPr>
          <w:rFonts w:cs="Times New Roman"/>
          <w:bCs/>
          <w:lang w:val="en-GB"/>
        </w:rPr>
        <w:t xml:space="preserve"> </w:t>
      </w:r>
    </w:p>
    <w:p w14:paraId="470F4938" w14:textId="77777777" w:rsidR="00061358" w:rsidRPr="00C82844" w:rsidRDefault="00061358" w:rsidP="00C82844">
      <w:pPr>
        <w:pStyle w:val="ListParagraph"/>
        <w:numPr>
          <w:ilvl w:val="0"/>
          <w:numId w:val="46"/>
        </w:numPr>
        <w:spacing w:after="0" w:line="360" w:lineRule="auto"/>
        <w:rPr>
          <w:rFonts w:cs="Times New Roman"/>
          <w:bCs/>
          <w:lang w:val="en-GB"/>
        </w:rPr>
      </w:pPr>
      <w:r w:rsidRPr="00C82844">
        <w:rPr>
          <w:rFonts w:cs="Times New Roman"/>
          <w:bCs/>
        </w:rPr>
        <w:t>Employee service-related information could be recorded and retrieved through the system.</w:t>
      </w:r>
      <w:r w:rsidRPr="00C82844">
        <w:rPr>
          <w:rFonts w:cs="Times New Roman"/>
          <w:bCs/>
          <w:lang w:val="en-GB"/>
        </w:rPr>
        <w:t xml:space="preserve"> </w:t>
      </w:r>
    </w:p>
    <w:p w14:paraId="731FE323" w14:textId="37AE3E6D" w:rsidR="00BC5427" w:rsidRPr="00C82844" w:rsidRDefault="00BC5427" w:rsidP="00C82844">
      <w:pPr>
        <w:pStyle w:val="ListParagraph"/>
        <w:numPr>
          <w:ilvl w:val="0"/>
          <w:numId w:val="38"/>
        </w:numPr>
        <w:spacing w:after="0" w:line="360" w:lineRule="auto"/>
        <w:rPr>
          <w:rFonts w:cs="Times New Roman"/>
          <w:bCs/>
          <w:lang w:val="en-GB"/>
        </w:rPr>
      </w:pPr>
      <w:r w:rsidRPr="00C82844">
        <w:rPr>
          <w:rFonts w:cs="Times New Roman"/>
          <w:b/>
          <w:bCs/>
          <w:lang w:val="en-GB"/>
        </w:rPr>
        <w:t>Customer Support System</w:t>
      </w:r>
    </w:p>
    <w:p w14:paraId="2FFCFA7F" w14:textId="77777777" w:rsidR="00B13685" w:rsidRPr="00C82844" w:rsidRDefault="00B13685" w:rsidP="00C82844">
      <w:pPr>
        <w:pStyle w:val="ListParagraph"/>
        <w:numPr>
          <w:ilvl w:val="0"/>
          <w:numId w:val="47"/>
        </w:numPr>
        <w:spacing w:after="0" w:line="360" w:lineRule="auto"/>
        <w:rPr>
          <w:rFonts w:cs="Times New Roman"/>
          <w:bCs/>
          <w:lang w:val="en-GB"/>
        </w:rPr>
      </w:pPr>
      <w:r w:rsidRPr="00C82844">
        <w:rPr>
          <w:rFonts w:cs="Times New Roman"/>
          <w:bCs/>
        </w:rPr>
        <w:t>A customer support component was included to handle technical problems related to the system.</w:t>
      </w:r>
      <w:r w:rsidRPr="00C82844">
        <w:rPr>
          <w:rFonts w:cs="Times New Roman"/>
          <w:bCs/>
          <w:lang w:val="en-GB"/>
        </w:rPr>
        <w:t xml:space="preserve"> </w:t>
      </w:r>
    </w:p>
    <w:p w14:paraId="7A211CD6" w14:textId="77777777" w:rsidR="00B13685" w:rsidRPr="00C82844" w:rsidRDefault="00B13685" w:rsidP="00C82844">
      <w:pPr>
        <w:pStyle w:val="ListParagraph"/>
        <w:numPr>
          <w:ilvl w:val="0"/>
          <w:numId w:val="47"/>
        </w:numPr>
        <w:spacing w:after="0" w:line="360" w:lineRule="auto"/>
        <w:rPr>
          <w:rFonts w:cs="Times New Roman"/>
          <w:bCs/>
          <w:lang w:val="en-GB"/>
        </w:rPr>
      </w:pPr>
      <w:r w:rsidRPr="00C82844">
        <w:rPr>
          <w:rFonts w:cs="Times New Roman"/>
          <w:bCs/>
        </w:rPr>
        <w:t>Hardware, network, and software-related complaints could be recorded and monitored.</w:t>
      </w:r>
      <w:r w:rsidRPr="00C82844">
        <w:rPr>
          <w:rFonts w:cs="Times New Roman"/>
          <w:bCs/>
          <w:lang w:val="en-GB"/>
        </w:rPr>
        <w:t xml:space="preserve"> </w:t>
      </w:r>
    </w:p>
    <w:p w14:paraId="18F68CFF" w14:textId="49467C85" w:rsidR="00363F6C" w:rsidRPr="00431B83" w:rsidRDefault="00B13685" w:rsidP="00C82844">
      <w:pPr>
        <w:pStyle w:val="ListParagraph"/>
        <w:numPr>
          <w:ilvl w:val="0"/>
          <w:numId w:val="47"/>
        </w:numPr>
        <w:spacing w:after="0" w:line="360" w:lineRule="auto"/>
        <w:rPr>
          <w:rFonts w:cs="Times New Roman"/>
        </w:rPr>
      </w:pPr>
      <w:r w:rsidRPr="00C82844">
        <w:rPr>
          <w:rFonts w:cs="Times New Roman"/>
          <w:bCs/>
        </w:rPr>
        <w:t>This provided a mechanism for reporting technical issues affecting the operation of the computerized system [3].</w:t>
      </w:r>
    </w:p>
    <w:p w14:paraId="6C68AE3E" w14:textId="7F283A3C" w:rsidR="004517A2" w:rsidRPr="00C82844" w:rsidRDefault="00431B83" w:rsidP="00431B83">
      <w:pPr>
        <w:pStyle w:val="Heading2"/>
      </w:pPr>
      <w:r>
        <w:t xml:space="preserve">2.3 </w:t>
      </w:r>
      <w:r w:rsidR="00C16166" w:rsidRPr="00C82844">
        <w:t>Results and Outcomes</w:t>
      </w:r>
    </w:p>
    <w:p w14:paraId="6437254F" w14:textId="77777777" w:rsidR="00BC3ED6" w:rsidRPr="00C82844" w:rsidRDefault="00BC3ED6" w:rsidP="00C82844">
      <w:pPr>
        <w:spacing w:after="0" w:line="360" w:lineRule="auto"/>
        <w:rPr>
          <w:rFonts w:eastAsia="Times New Roman" w:cs="Times New Roman"/>
          <w:szCs w:val="24"/>
          <w:lang w:val="en-GB" w:eastAsia="en-GB" w:bidi="hi-IN"/>
        </w:rPr>
      </w:pPr>
      <w:r w:rsidRPr="00C82844">
        <w:rPr>
          <w:rFonts w:eastAsia="Times New Roman" w:cs="Times New Roman"/>
          <w:szCs w:val="24"/>
          <w:lang w:val="en-GB" w:eastAsia="en-GB" w:bidi="hi-IN"/>
        </w:rPr>
        <w:t xml:space="preserve">The implementation of </w:t>
      </w:r>
      <w:proofErr w:type="spellStart"/>
      <w:r w:rsidRPr="00C82844">
        <w:rPr>
          <w:rFonts w:eastAsia="Times New Roman" w:cs="Times New Roman"/>
          <w:szCs w:val="24"/>
          <w:lang w:val="en-GB" w:eastAsia="en-GB" w:bidi="hi-IN"/>
        </w:rPr>
        <w:t>Sachivalaya</w:t>
      </w:r>
      <w:proofErr w:type="spellEnd"/>
      <w:r w:rsidRPr="00C82844">
        <w:rPr>
          <w:rFonts w:eastAsia="Times New Roman" w:cs="Times New Roman"/>
          <w:szCs w:val="24"/>
          <w:lang w:val="en-GB" w:eastAsia="en-GB" w:bidi="hi-IN"/>
        </w:rPr>
        <w:t xml:space="preserve"> Vahini brought noticeable changes to the way administrative information was handled within the Karnataka Government Secretariat. The computerization of letters and files made it easier for officials to check their status and follow </w:t>
      </w:r>
      <w:r w:rsidRPr="00C82844">
        <w:rPr>
          <w:rFonts w:eastAsia="Times New Roman" w:cs="Times New Roman"/>
          <w:szCs w:val="24"/>
          <w:lang w:val="en-GB" w:eastAsia="en-GB" w:bidi="hi-IN"/>
        </w:rPr>
        <w:lastRenderedPageBreak/>
        <w:t>pending work without depending completely on physical records. The use of electronic records also made administrative information easier to retrieve and share among authorized officials through the Secretariat network [1], [4].</w:t>
      </w:r>
    </w:p>
    <w:p w14:paraId="329F3B9D" w14:textId="77777777" w:rsidR="00BC3ED6" w:rsidRPr="00C82844" w:rsidRDefault="00BC3ED6" w:rsidP="00C82844">
      <w:pPr>
        <w:spacing w:after="0" w:line="360" w:lineRule="auto"/>
        <w:rPr>
          <w:rFonts w:eastAsia="Times New Roman" w:cs="Times New Roman"/>
          <w:szCs w:val="24"/>
          <w:lang w:val="en-GB" w:eastAsia="en-GB" w:bidi="hi-IN"/>
        </w:rPr>
      </w:pPr>
      <w:r w:rsidRPr="00C82844">
        <w:rPr>
          <w:rFonts w:eastAsia="Times New Roman" w:cs="Times New Roman"/>
          <w:szCs w:val="24"/>
          <w:lang w:val="en-GB" w:eastAsia="en-GB" w:bidi="hi-IN"/>
        </w:rPr>
        <w:t xml:space="preserve">The system also provided a centralized way of managing different types of administrative information. Letter-related activities could be monitored through Patra, while Kadatha provided information about the movement of files. Similarly, </w:t>
      </w:r>
      <w:proofErr w:type="spellStart"/>
      <w:r w:rsidRPr="00C82844">
        <w:rPr>
          <w:rFonts w:eastAsia="Times New Roman" w:cs="Times New Roman"/>
          <w:szCs w:val="24"/>
          <w:lang w:val="en-GB" w:eastAsia="en-GB" w:bidi="hi-IN"/>
        </w:rPr>
        <w:t>Mokaddame</w:t>
      </w:r>
      <w:proofErr w:type="spellEnd"/>
      <w:r w:rsidRPr="00C82844">
        <w:rPr>
          <w:rFonts w:eastAsia="Times New Roman" w:cs="Times New Roman"/>
          <w:szCs w:val="24"/>
          <w:lang w:val="en-GB" w:eastAsia="en-GB" w:bidi="hi-IN"/>
        </w:rPr>
        <w:t xml:space="preserve"> supported the monitoring of government court cases, </w:t>
      </w:r>
      <w:proofErr w:type="spellStart"/>
      <w:r w:rsidRPr="00C82844">
        <w:rPr>
          <w:rFonts w:eastAsia="Times New Roman" w:cs="Times New Roman"/>
          <w:szCs w:val="24"/>
          <w:lang w:val="en-GB" w:eastAsia="en-GB" w:bidi="hi-IN"/>
        </w:rPr>
        <w:t>Aayayaya</w:t>
      </w:r>
      <w:proofErr w:type="spellEnd"/>
      <w:r w:rsidRPr="00C82844">
        <w:rPr>
          <w:rFonts w:eastAsia="Times New Roman" w:cs="Times New Roman"/>
          <w:szCs w:val="24"/>
          <w:lang w:val="en-GB" w:eastAsia="en-GB" w:bidi="hi-IN"/>
        </w:rPr>
        <w:t xml:space="preserve"> handled budget-related information, and </w:t>
      </w:r>
      <w:proofErr w:type="spellStart"/>
      <w:r w:rsidRPr="00C82844">
        <w:rPr>
          <w:rFonts w:eastAsia="Times New Roman" w:cs="Times New Roman"/>
          <w:szCs w:val="24"/>
          <w:lang w:val="en-GB" w:eastAsia="en-GB" w:bidi="hi-IN"/>
        </w:rPr>
        <w:t>Sibbandi</w:t>
      </w:r>
      <w:proofErr w:type="spellEnd"/>
      <w:r w:rsidRPr="00C82844">
        <w:rPr>
          <w:rFonts w:eastAsia="Times New Roman" w:cs="Times New Roman"/>
          <w:szCs w:val="24"/>
          <w:lang w:val="en-GB" w:eastAsia="en-GB" w:bidi="hi-IN"/>
        </w:rPr>
        <w:t xml:space="preserve"> maintained personnel records [2], [3]. Bringing these activities into a computerized environment helped reduce the difficulties associated with maintaining and searching through large amounts of paper-based information.</w:t>
      </w:r>
    </w:p>
    <w:p w14:paraId="21BECFCD" w14:textId="77777777" w:rsidR="00BC3ED6" w:rsidRPr="00C82844" w:rsidRDefault="00BC3ED6" w:rsidP="00C82844">
      <w:pPr>
        <w:spacing w:after="0" w:line="360" w:lineRule="auto"/>
        <w:rPr>
          <w:rFonts w:eastAsia="Times New Roman" w:cs="Times New Roman"/>
          <w:szCs w:val="24"/>
          <w:lang w:val="en-GB" w:eastAsia="en-GB" w:bidi="hi-IN"/>
        </w:rPr>
      </w:pPr>
      <w:r w:rsidRPr="00C82844">
        <w:rPr>
          <w:rFonts w:eastAsia="Times New Roman" w:cs="Times New Roman"/>
          <w:szCs w:val="24"/>
          <w:lang w:val="en-GB" w:eastAsia="en-GB" w:bidi="hi-IN"/>
        </w:rPr>
        <w:t xml:space="preserve">Another important outcome was the improvement in monitoring pending administrative work. Officials could obtain information about the </w:t>
      </w:r>
      <w:proofErr w:type="gramStart"/>
      <w:r w:rsidRPr="00C82844">
        <w:rPr>
          <w:rFonts w:eastAsia="Times New Roman" w:cs="Times New Roman"/>
          <w:szCs w:val="24"/>
          <w:lang w:val="en-GB" w:eastAsia="en-GB" w:bidi="hi-IN"/>
        </w:rPr>
        <w:t>current status</w:t>
      </w:r>
      <w:proofErr w:type="gramEnd"/>
      <w:r w:rsidRPr="00C82844">
        <w:rPr>
          <w:rFonts w:eastAsia="Times New Roman" w:cs="Times New Roman"/>
          <w:szCs w:val="24"/>
          <w:lang w:val="en-GB" w:eastAsia="en-GB" w:bidi="hi-IN"/>
        </w:rPr>
        <w:t xml:space="preserve"> of letters and files and identify matters requiring further action. The availability of computerized records also supported better coordination between different sections of the Secretariat and reduced the need to rely only on manual communication for obtaining administrative information [1], [3].</w:t>
      </w:r>
    </w:p>
    <w:p w14:paraId="3036B62D" w14:textId="77777777" w:rsidR="00BC3ED6" w:rsidRPr="00C82844" w:rsidRDefault="00BC3ED6" w:rsidP="00C82844">
      <w:pPr>
        <w:spacing w:after="0" w:line="360" w:lineRule="auto"/>
        <w:rPr>
          <w:rFonts w:eastAsia="Times New Roman" w:cs="Times New Roman"/>
          <w:szCs w:val="24"/>
          <w:lang w:val="en-GB" w:eastAsia="en-GB" w:bidi="hi-IN"/>
        </w:rPr>
      </w:pPr>
      <w:r w:rsidRPr="00C82844">
        <w:rPr>
          <w:rFonts w:eastAsia="Times New Roman" w:cs="Times New Roman"/>
          <w:szCs w:val="24"/>
          <w:lang w:val="en-GB" w:eastAsia="en-GB" w:bidi="hi-IN"/>
        </w:rPr>
        <w:t xml:space="preserve">Overall, </w:t>
      </w:r>
      <w:proofErr w:type="spellStart"/>
      <w:r w:rsidRPr="00C82844">
        <w:rPr>
          <w:rFonts w:eastAsia="Times New Roman" w:cs="Times New Roman"/>
          <w:szCs w:val="24"/>
          <w:lang w:val="en-GB" w:eastAsia="en-GB" w:bidi="hi-IN"/>
        </w:rPr>
        <w:t>Sachivalaya</w:t>
      </w:r>
      <w:proofErr w:type="spellEnd"/>
      <w:r w:rsidRPr="00C82844">
        <w:rPr>
          <w:rFonts w:eastAsia="Times New Roman" w:cs="Times New Roman"/>
          <w:szCs w:val="24"/>
          <w:lang w:val="en-GB" w:eastAsia="en-GB" w:bidi="hi-IN"/>
        </w:rPr>
        <w:t xml:space="preserve"> Vahini contributed to the development of a less-paper working environment within the Secretariat. It demonstrated how e-governance could be applied to internal government administration, not only to services provided directly to citizens. The project provided a more systematic approach to handling administrative records and supported the government's efforts to make Secretariat operations more organized, accessible, and easier to monitor [1], [4].</w:t>
      </w:r>
    </w:p>
    <w:p w14:paraId="336357B1" w14:textId="59662C60" w:rsidR="00A47618" w:rsidRPr="00C82844" w:rsidRDefault="00431B83" w:rsidP="00431B83">
      <w:pPr>
        <w:pStyle w:val="Heading2"/>
      </w:pPr>
      <w:r>
        <w:t xml:space="preserve">2.4 </w:t>
      </w:r>
      <w:r w:rsidR="00A47618" w:rsidRPr="00C82844">
        <w:t>Challenges in Implementation</w:t>
      </w:r>
    </w:p>
    <w:p w14:paraId="76A4C739" w14:textId="2B070C3F" w:rsidR="00181BCC" w:rsidRPr="00C82844" w:rsidRDefault="00181BCC" w:rsidP="00C82844">
      <w:pPr>
        <w:spacing w:after="0" w:line="360" w:lineRule="auto"/>
        <w:rPr>
          <w:rFonts w:cs="Times New Roman"/>
        </w:rPr>
      </w:pPr>
      <w:r w:rsidRPr="00C82844">
        <w:rPr>
          <w:rFonts w:cs="Times New Roman"/>
        </w:rPr>
        <w:t xml:space="preserve">Although </w:t>
      </w:r>
      <w:proofErr w:type="spellStart"/>
      <w:r w:rsidRPr="00C82844">
        <w:rPr>
          <w:rFonts w:cs="Times New Roman"/>
        </w:rPr>
        <w:t>Sachivalaya</w:t>
      </w:r>
      <w:proofErr w:type="spellEnd"/>
      <w:r w:rsidRPr="00C82844">
        <w:rPr>
          <w:rFonts w:cs="Times New Roman"/>
        </w:rPr>
        <w:t xml:space="preserve"> Vahini improved the management of administrative information, its implementation also involved several challenges. One of the major challenges was the transition from traditional paper-based procedures to computerized working methods. Government employees who were familiar with physical files and manual procedures had to adapt to the new system and learn how to use the different applications effectively. This required proper training and continued support during the transition to electronic administration [4].</w:t>
      </w:r>
    </w:p>
    <w:p w14:paraId="6C907FEE" w14:textId="3F2A0F84" w:rsidR="00181BCC" w:rsidRPr="00C82844" w:rsidRDefault="00181BCC" w:rsidP="00C82844">
      <w:pPr>
        <w:spacing w:after="0" w:line="360" w:lineRule="auto"/>
        <w:rPr>
          <w:rFonts w:cs="Times New Roman"/>
        </w:rPr>
      </w:pPr>
      <w:r w:rsidRPr="00C82844">
        <w:rPr>
          <w:rFonts w:cs="Times New Roman"/>
        </w:rPr>
        <w:lastRenderedPageBreak/>
        <w:t xml:space="preserve">Another challenge was the availability and use of the required computer and network infrastructure. Since </w:t>
      </w:r>
      <w:proofErr w:type="spellStart"/>
      <w:r w:rsidRPr="00C82844">
        <w:rPr>
          <w:rFonts w:cs="Times New Roman"/>
        </w:rPr>
        <w:t>Sachivalaya</w:t>
      </w:r>
      <w:proofErr w:type="spellEnd"/>
      <w:r w:rsidRPr="00C82844">
        <w:rPr>
          <w:rFonts w:cs="Times New Roman"/>
        </w:rPr>
        <w:t xml:space="preserve"> Vahini depended on the Secretariat network, computers, connectivity, and technical facilities had to be available across the concerned departments. An assessment of the Karnataka Secretariat also indicated differences in computer availability and the extent to which electronic systems were being used by officials [4]. Such differences could affect the consistent use of the system across departments.</w:t>
      </w:r>
    </w:p>
    <w:p w14:paraId="5EAEC24D" w14:textId="6AE242D9" w:rsidR="00181BCC" w:rsidRPr="00C82844" w:rsidRDefault="00181BCC" w:rsidP="00C82844">
      <w:pPr>
        <w:spacing w:after="0" w:line="360" w:lineRule="auto"/>
        <w:rPr>
          <w:rFonts w:cs="Times New Roman"/>
        </w:rPr>
      </w:pPr>
      <w:r w:rsidRPr="00C82844">
        <w:rPr>
          <w:rFonts w:cs="Times New Roman"/>
        </w:rPr>
        <w:t>The management of electronic records also required proper procedures for storing, retrieving, maintaining, and protecting administrative information. Since the system handled different types of government records, including personnel and legal information, appropriate access and maintenance practices were important for ensuring that information remained available to authorized users.</w:t>
      </w:r>
    </w:p>
    <w:p w14:paraId="30CA90F4" w14:textId="1CB58BB7" w:rsidR="00181BCC" w:rsidRPr="00C82844" w:rsidRDefault="00181BCC" w:rsidP="00C82844">
      <w:pPr>
        <w:spacing w:after="0" w:line="360" w:lineRule="auto"/>
        <w:rPr>
          <w:rFonts w:cs="Times New Roman"/>
        </w:rPr>
      </w:pPr>
      <w:r w:rsidRPr="00C82844">
        <w:rPr>
          <w:rFonts w:cs="Times New Roman"/>
        </w:rPr>
        <w:t xml:space="preserve">Technical maintenance was another challenge. A computerized administrative system depends on continuous support for hardware, networking, and software. Technical problems could affect the availability of the system and interrupt administrative activities. The inclusion of a customer support component in </w:t>
      </w:r>
      <w:proofErr w:type="spellStart"/>
      <w:r w:rsidRPr="00C82844">
        <w:rPr>
          <w:rFonts w:cs="Times New Roman"/>
        </w:rPr>
        <w:t>Sachivalaya</w:t>
      </w:r>
      <w:proofErr w:type="spellEnd"/>
      <w:r w:rsidRPr="00C82844">
        <w:rPr>
          <w:rFonts w:cs="Times New Roman"/>
        </w:rPr>
        <w:t xml:space="preserve"> Vahini provided a mechanism for reporting and monitoring such technical problems [3].</w:t>
      </w:r>
    </w:p>
    <w:p w14:paraId="0A0C842F" w14:textId="6627B04A" w:rsidR="002749FB" w:rsidRPr="00C82844" w:rsidRDefault="00181BCC" w:rsidP="00C82844">
      <w:pPr>
        <w:spacing w:after="0" w:line="360" w:lineRule="auto"/>
        <w:rPr>
          <w:rFonts w:cs="Times New Roman"/>
        </w:rPr>
      </w:pPr>
      <w:r w:rsidRPr="00C82844">
        <w:rPr>
          <w:rFonts w:cs="Times New Roman"/>
        </w:rPr>
        <w:t xml:space="preserve">Finally, the effectiveness of </w:t>
      </w:r>
      <w:proofErr w:type="spellStart"/>
      <w:r w:rsidRPr="00C82844">
        <w:rPr>
          <w:rFonts w:cs="Times New Roman"/>
        </w:rPr>
        <w:t>Sachivalaya</w:t>
      </w:r>
      <w:proofErr w:type="spellEnd"/>
      <w:r w:rsidRPr="00C82844">
        <w:rPr>
          <w:rFonts w:cs="Times New Roman"/>
        </w:rPr>
        <w:t xml:space="preserve"> Vahini depended on regular use of the system by government officials. The introduction of technology alone could not completely replace existing administrative practices unless employees used the computerized procedures consistently. Therefore, employee training, technical assistance, infrastructure, and organizational support were important factors in achieving the intended benefits of the system [4].</w:t>
      </w:r>
    </w:p>
    <w:p w14:paraId="40BC1134" w14:textId="77777777" w:rsidR="003A39C4" w:rsidRPr="00C82844" w:rsidRDefault="003A39C4" w:rsidP="00C82844">
      <w:pPr>
        <w:spacing w:after="0" w:line="360" w:lineRule="auto"/>
        <w:rPr>
          <w:rFonts w:cs="Times New Roman"/>
        </w:rPr>
      </w:pPr>
    </w:p>
    <w:p w14:paraId="5AEC5EFD" w14:textId="77777777" w:rsidR="003A39C4" w:rsidRPr="00C82844" w:rsidRDefault="003A39C4" w:rsidP="00C82844">
      <w:pPr>
        <w:spacing w:after="0" w:line="360" w:lineRule="auto"/>
        <w:rPr>
          <w:rFonts w:cs="Times New Roman"/>
        </w:rPr>
      </w:pPr>
    </w:p>
    <w:p w14:paraId="0BF882E4" w14:textId="77777777" w:rsidR="003A39C4" w:rsidRPr="00C82844" w:rsidRDefault="003A39C4" w:rsidP="00C82844">
      <w:pPr>
        <w:spacing w:after="0" w:line="360" w:lineRule="auto"/>
        <w:rPr>
          <w:rFonts w:cs="Times New Roman"/>
        </w:rPr>
      </w:pPr>
    </w:p>
    <w:p w14:paraId="4E3C2236" w14:textId="77777777" w:rsidR="003A39C4" w:rsidRPr="00C82844" w:rsidRDefault="003A39C4" w:rsidP="00C82844">
      <w:pPr>
        <w:spacing w:after="0" w:line="360" w:lineRule="auto"/>
        <w:rPr>
          <w:rFonts w:cs="Times New Roman"/>
        </w:rPr>
      </w:pPr>
    </w:p>
    <w:p w14:paraId="3F184A6F" w14:textId="77777777" w:rsidR="003A39C4" w:rsidRPr="00C82844" w:rsidRDefault="003A39C4" w:rsidP="00C82844">
      <w:pPr>
        <w:spacing w:after="0" w:line="360" w:lineRule="auto"/>
        <w:rPr>
          <w:rFonts w:cs="Times New Roman"/>
        </w:rPr>
      </w:pPr>
    </w:p>
    <w:p w14:paraId="0269D401" w14:textId="77777777" w:rsidR="003A39C4" w:rsidRPr="00C82844" w:rsidRDefault="003A39C4" w:rsidP="00C82844">
      <w:pPr>
        <w:spacing w:after="0" w:line="360" w:lineRule="auto"/>
        <w:rPr>
          <w:rFonts w:cs="Times New Roman"/>
        </w:rPr>
      </w:pPr>
    </w:p>
    <w:p w14:paraId="6C68AE46" w14:textId="4EEF7425" w:rsidR="00C16166" w:rsidRPr="00C82844" w:rsidRDefault="00431B83" w:rsidP="009D0425">
      <w:pPr>
        <w:pStyle w:val="Heading1"/>
      </w:pPr>
      <w:r>
        <w:lastRenderedPageBreak/>
        <w:t xml:space="preserve">3. </w:t>
      </w:r>
      <w:r w:rsidR="00062B31" w:rsidRPr="00C82844">
        <w:t>Conclusion</w:t>
      </w:r>
    </w:p>
    <w:p w14:paraId="6C68AE49" w14:textId="02A858AA" w:rsidR="00B141A0" w:rsidRPr="00C82844" w:rsidRDefault="00C62906" w:rsidP="00C82844">
      <w:pPr>
        <w:spacing w:after="0" w:line="360" w:lineRule="auto"/>
        <w:rPr>
          <w:rFonts w:cs="Times New Roman"/>
          <w:lang w:val="en-GB"/>
        </w:rPr>
      </w:pPr>
      <w:r w:rsidRPr="00C82844">
        <w:rPr>
          <w:rFonts w:cs="Times New Roman"/>
        </w:rPr>
        <w:t xml:space="preserve">The study shows that </w:t>
      </w:r>
      <w:proofErr w:type="spellStart"/>
      <w:r w:rsidRPr="00C82844">
        <w:rPr>
          <w:rFonts w:cs="Times New Roman"/>
        </w:rPr>
        <w:t>Sachivalaya</w:t>
      </w:r>
      <w:proofErr w:type="spellEnd"/>
      <w:r w:rsidRPr="00C82844">
        <w:rPr>
          <w:rFonts w:cs="Times New Roman"/>
        </w:rPr>
        <w:t xml:space="preserve"> Vahini helped the Karnataka Government Secretariat move from traditional paper-based administration toward a more computerized working environment. The system made it easier to manage and track letters, files, court cases, budget information, and personnel records, while reducing the need to depend completely on physical documents. It also provided officials with easier access to administrative information and supported better monitoring of pending work across different sections. However, the effectiveness of such an e-governance system depends on factors such as proper infrastructure, employee training, technical support, regular maintenance, and consistent use by government officials. The case of </w:t>
      </w:r>
      <w:proofErr w:type="spellStart"/>
      <w:r w:rsidRPr="00C82844">
        <w:rPr>
          <w:rFonts w:cs="Times New Roman"/>
        </w:rPr>
        <w:t>Sachivalaya</w:t>
      </w:r>
      <w:proofErr w:type="spellEnd"/>
      <w:r w:rsidRPr="00C82844">
        <w:rPr>
          <w:rFonts w:cs="Times New Roman"/>
        </w:rPr>
        <w:t xml:space="preserve"> Vahini shows that the use of information technology can make internal government administration more organized and easier to monitor when it is properly integrated with existing administrative procedures. Therefore, </w:t>
      </w:r>
      <w:proofErr w:type="spellStart"/>
      <w:r w:rsidRPr="00C82844">
        <w:rPr>
          <w:rFonts w:cs="Times New Roman"/>
        </w:rPr>
        <w:t>Sachivalaya</w:t>
      </w:r>
      <w:proofErr w:type="spellEnd"/>
      <w:r w:rsidRPr="00C82844">
        <w:rPr>
          <w:rFonts w:cs="Times New Roman"/>
        </w:rPr>
        <w:t xml:space="preserve"> Vahini can be considered a useful example of how e-governance can support the modernization of government administration and contribute to more efficient and responsive public-sector operations.</w:t>
      </w:r>
    </w:p>
    <w:p w14:paraId="6C68AE4A" w14:textId="77777777" w:rsidR="00B141A0" w:rsidRPr="00C82844" w:rsidRDefault="00B141A0" w:rsidP="00C82844">
      <w:pPr>
        <w:spacing w:line="360" w:lineRule="auto"/>
        <w:rPr>
          <w:rFonts w:cs="Times New Roman"/>
        </w:rPr>
      </w:pPr>
    </w:p>
    <w:p w14:paraId="6C68AE4B" w14:textId="77777777" w:rsidR="00B141A0" w:rsidRPr="00C82844" w:rsidRDefault="00B141A0" w:rsidP="00C82844">
      <w:pPr>
        <w:spacing w:line="360" w:lineRule="auto"/>
        <w:rPr>
          <w:rFonts w:cs="Times New Roman"/>
        </w:rPr>
      </w:pPr>
    </w:p>
    <w:p w14:paraId="6C68AE4C" w14:textId="77777777" w:rsidR="00B141A0" w:rsidRPr="00C82844" w:rsidRDefault="00B141A0" w:rsidP="00C82844">
      <w:pPr>
        <w:spacing w:line="360" w:lineRule="auto"/>
        <w:rPr>
          <w:rFonts w:cs="Times New Roman"/>
        </w:rPr>
      </w:pPr>
    </w:p>
    <w:p w14:paraId="6C68AE4D" w14:textId="77777777" w:rsidR="00B141A0" w:rsidRPr="00C82844" w:rsidRDefault="00B141A0" w:rsidP="00C82844">
      <w:pPr>
        <w:spacing w:line="360" w:lineRule="auto"/>
        <w:rPr>
          <w:rFonts w:cs="Times New Roman"/>
        </w:rPr>
      </w:pPr>
    </w:p>
    <w:p w14:paraId="6C68AE4E" w14:textId="77777777" w:rsidR="00B141A0" w:rsidRPr="00C82844" w:rsidRDefault="00B141A0" w:rsidP="00C82844">
      <w:pPr>
        <w:spacing w:line="360" w:lineRule="auto"/>
        <w:rPr>
          <w:rFonts w:cs="Times New Roman"/>
          <w:lang w:val="en-GB"/>
        </w:rPr>
      </w:pPr>
    </w:p>
    <w:p w14:paraId="6C68AE4F" w14:textId="77777777" w:rsidR="00B141A0" w:rsidRPr="00C82844" w:rsidRDefault="00B141A0" w:rsidP="00C82844">
      <w:pPr>
        <w:spacing w:line="360" w:lineRule="auto"/>
        <w:rPr>
          <w:rFonts w:cs="Times New Roman"/>
        </w:rPr>
      </w:pPr>
    </w:p>
    <w:p w14:paraId="6C68AE50" w14:textId="77777777" w:rsidR="00B141A0" w:rsidRPr="00C82844" w:rsidRDefault="00B141A0" w:rsidP="00C82844">
      <w:pPr>
        <w:spacing w:line="360" w:lineRule="auto"/>
        <w:rPr>
          <w:rFonts w:cs="Times New Roman"/>
        </w:rPr>
      </w:pPr>
    </w:p>
    <w:p w14:paraId="6C68AE51" w14:textId="77777777" w:rsidR="00B141A0" w:rsidRPr="00C82844" w:rsidRDefault="00B141A0" w:rsidP="00C82844">
      <w:pPr>
        <w:spacing w:line="360" w:lineRule="auto"/>
        <w:rPr>
          <w:rFonts w:cs="Times New Roman"/>
        </w:rPr>
      </w:pPr>
    </w:p>
    <w:p w14:paraId="6C68AE52" w14:textId="77777777" w:rsidR="00B141A0" w:rsidRPr="00C82844" w:rsidRDefault="00B141A0" w:rsidP="00C82844">
      <w:pPr>
        <w:spacing w:line="360" w:lineRule="auto"/>
        <w:rPr>
          <w:rFonts w:cs="Times New Roman"/>
        </w:rPr>
      </w:pPr>
    </w:p>
    <w:p w14:paraId="6C68AE53" w14:textId="77777777" w:rsidR="00B141A0" w:rsidRPr="00C82844" w:rsidRDefault="00B141A0" w:rsidP="00C82844">
      <w:pPr>
        <w:spacing w:line="360" w:lineRule="auto"/>
        <w:rPr>
          <w:rFonts w:cs="Times New Roman"/>
          <w:lang w:val="en-GB"/>
        </w:rPr>
      </w:pPr>
    </w:p>
    <w:p w14:paraId="1EB90C3A" w14:textId="77777777" w:rsidR="003A39C4" w:rsidRPr="00C82844" w:rsidRDefault="003A39C4" w:rsidP="00C82844">
      <w:pPr>
        <w:spacing w:line="360" w:lineRule="auto"/>
        <w:rPr>
          <w:rFonts w:cs="Times New Roman"/>
          <w:lang w:val="en-GB"/>
        </w:rPr>
      </w:pPr>
    </w:p>
    <w:p w14:paraId="6E815A9B" w14:textId="77777777" w:rsidR="003A39C4" w:rsidRPr="00C82844" w:rsidRDefault="003A39C4" w:rsidP="00C82844">
      <w:pPr>
        <w:spacing w:line="360" w:lineRule="auto"/>
        <w:rPr>
          <w:rFonts w:cs="Times New Roman"/>
          <w:lang w:val="en-GB"/>
        </w:rPr>
      </w:pPr>
    </w:p>
    <w:sdt>
      <w:sdtPr>
        <w:rPr>
          <w:rFonts w:eastAsiaTheme="minorHAnsi"/>
          <w:sz w:val="24"/>
          <w:szCs w:val="22"/>
        </w:rPr>
        <w:id w:val="518812847"/>
        <w:docPartObj>
          <w:docPartGallery w:val="Bibliographies"/>
          <w:docPartUnique/>
        </w:docPartObj>
      </w:sdtPr>
      <w:sdtEndPr>
        <w:rPr>
          <w:rFonts w:cs="Times New Roman"/>
          <w:b w:val="0"/>
          <w:bCs w:val="0"/>
        </w:rPr>
      </w:sdtEndPr>
      <w:sdtContent>
        <w:p w14:paraId="6C68AE55" w14:textId="607D19F9" w:rsidR="00B141A0" w:rsidRPr="00C82844" w:rsidRDefault="00B141A0" w:rsidP="00BB367E">
          <w:pPr>
            <w:pStyle w:val="Heading1"/>
            <w:ind w:left="450"/>
          </w:pPr>
          <w:r w:rsidRPr="00C82844">
            <w:t>References</w:t>
          </w:r>
          <w:r w:rsidR="00D45208" w:rsidRPr="00C82844">
            <w:fldChar w:fldCharType="begin"/>
          </w:r>
          <w:r w:rsidRPr="00C82844">
            <w:instrText xml:space="preserve"> BIBLIOGRAPHY </w:instrText>
          </w:r>
          <w:r w:rsidR="00D45208" w:rsidRPr="00C82844">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360"/>
            <w:gridCol w:w="8640"/>
          </w:tblGrid>
          <w:tr w:rsidR="00C833AB" w:rsidRPr="00C82844" w14:paraId="6C68AE58" w14:textId="77777777" w:rsidTr="004C471F">
            <w:trPr>
              <w:tblCellSpacing w:w="15" w:type="dxa"/>
            </w:trPr>
            <w:tc>
              <w:tcPr>
                <w:tcW w:w="175" w:type="pct"/>
                <w:hideMark/>
              </w:tcPr>
              <w:p w14:paraId="6C68AE56" w14:textId="71EF6F9E" w:rsidR="00C833AB" w:rsidRPr="00C82844" w:rsidRDefault="00C833AB" w:rsidP="00C82844">
                <w:pPr>
                  <w:pStyle w:val="Bibliography"/>
                  <w:spacing w:line="360" w:lineRule="auto"/>
                  <w:rPr>
                    <w:rFonts w:eastAsiaTheme="minorEastAsia" w:cs="Times New Roman"/>
                    <w:noProof/>
                  </w:rPr>
                </w:pPr>
                <w:r w:rsidRPr="00C82844">
                  <w:rPr>
                    <w:rFonts w:cs="Times New Roman"/>
                    <w:noProof/>
                  </w:rPr>
                  <w:t xml:space="preserve">[1] </w:t>
                </w:r>
              </w:p>
            </w:tc>
            <w:tc>
              <w:tcPr>
                <w:tcW w:w="4775" w:type="pct"/>
                <w:hideMark/>
              </w:tcPr>
              <w:p w14:paraId="6C68AE57" w14:textId="5CF9FB8E" w:rsidR="00C833AB" w:rsidRPr="00C82844" w:rsidRDefault="003A39C4" w:rsidP="00C82844">
                <w:pPr>
                  <w:pStyle w:val="Bibliography"/>
                  <w:spacing w:line="360" w:lineRule="auto"/>
                  <w:ind w:left="60"/>
                  <w:rPr>
                    <w:rFonts w:eastAsiaTheme="minorEastAsia" w:cs="Times New Roman"/>
                    <w:noProof/>
                    <w:lang w:val="en-GB"/>
                  </w:rPr>
                </w:pPr>
                <w:r w:rsidRPr="00C82844">
                  <w:rPr>
                    <w:rFonts w:cs="Times New Roman"/>
                    <w:noProof/>
                  </w:rPr>
                  <w:t xml:space="preserve">National Informatics Centre, Karnataka State Unit, Ministry of Electronics and Information Technology, Government of India, “SachivalayaVahini,” [Online]. Available: </w:t>
                </w:r>
                <w:hyperlink r:id="rId8" w:history="1">
                  <w:r w:rsidRPr="00C82844">
                    <w:rPr>
                      <w:rStyle w:val="Hyperlink"/>
                      <w:rFonts w:cs="Times New Roman"/>
                      <w:noProof/>
                    </w:rPr>
                    <w:t>https://karnataka.nic.in/en/profile/</w:t>
                  </w:r>
                </w:hyperlink>
                <w:r w:rsidRPr="00C82844">
                  <w:rPr>
                    <w:rFonts w:cs="Times New Roman"/>
                    <w:noProof/>
                  </w:rPr>
                  <w:t>.</w:t>
                </w:r>
              </w:p>
            </w:tc>
          </w:tr>
          <w:tr w:rsidR="00C833AB" w:rsidRPr="00C82844" w14:paraId="6C68AE5B" w14:textId="77777777" w:rsidTr="004C471F">
            <w:trPr>
              <w:tblCellSpacing w:w="15" w:type="dxa"/>
            </w:trPr>
            <w:tc>
              <w:tcPr>
                <w:tcW w:w="175" w:type="pct"/>
                <w:hideMark/>
              </w:tcPr>
              <w:p w14:paraId="6C68AE59" w14:textId="3DFD7538" w:rsidR="00C833AB" w:rsidRPr="00C82844" w:rsidRDefault="00C833AB" w:rsidP="00C82844">
                <w:pPr>
                  <w:pStyle w:val="Bibliography"/>
                  <w:spacing w:line="360" w:lineRule="auto"/>
                  <w:rPr>
                    <w:rFonts w:eastAsiaTheme="minorEastAsia" w:cs="Times New Roman"/>
                    <w:noProof/>
                  </w:rPr>
                </w:pPr>
                <w:r w:rsidRPr="00C82844">
                  <w:rPr>
                    <w:rFonts w:cs="Times New Roman"/>
                    <w:noProof/>
                  </w:rPr>
                  <w:t xml:space="preserve">[2] </w:t>
                </w:r>
              </w:p>
            </w:tc>
            <w:tc>
              <w:tcPr>
                <w:tcW w:w="4775" w:type="pct"/>
                <w:hideMark/>
              </w:tcPr>
              <w:p w14:paraId="1C722050" w14:textId="77777777" w:rsidR="00E10765" w:rsidRDefault="009D6088" w:rsidP="00E10765">
                <w:pPr>
                  <w:pStyle w:val="Bibliography"/>
                  <w:spacing w:after="0" w:line="360" w:lineRule="auto"/>
                  <w:ind w:left="60"/>
                  <w:rPr>
                    <w:rFonts w:cs="Times New Roman"/>
                    <w:noProof/>
                  </w:rPr>
                </w:pPr>
                <w:r w:rsidRPr="00C82844">
                  <w:rPr>
                    <w:rFonts w:cs="Times New Roman"/>
                    <w:noProof/>
                  </w:rPr>
                  <w:t xml:space="preserve">National Informatics Centre, Government of India, “Sachivalaya Vahini – Basket of Applications for Secretariat,” </w:t>
                </w:r>
                <w:r w:rsidRPr="00C82844">
                  <w:rPr>
                    <w:rFonts w:cs="Times New Roman"/>
                    <w:i/>
                    <w:iCs/>
                    <w:noProof/>
                  </w:rPr>
                  <w:t>Informatics</w:t>
                </w:r>
                <w:r w:rsidRPr="00C82844">
                  <w:rPr>
                    <w:rFonts w:cs="Times New Roman"/>
                    <w:noProof/>
                  </w:rPr>
                  <w:t xml:space="preserve">, Jan. 2011, [Online]. </w:t>
                </w:r>
              </w:p>
              <w:p w14:paraId="6C68AE5A" w14:textId="3B0A7D35" w:rsidR="00C833AB" w:rsidRPr="00C82844" w:rsidRDefault="009D6088" w:rsidP="00C82844">
                <w:pPr>
                  <w:pStyle w:val="Bibliography"/>
                  <w:spacing w:line="360" w:lineRule="auto"/>
                  <w:ind w:left="60"/>
                  <w:rPr>
                    <w:rFonts w:eastAsiaTheme="minorEastAsia" w:cs="Times New Roman"/>
                    <w:noProof/>
                    <w:lang w:val="en-GB"/>
                  </w:rPr>
                </w:pPr>
                <w:r w:rsidRPr="00C82844">
                  <w:rPr>
                    <w:rFonts w:cs="Times New Roman"/>
                    <w:noProof/>
                  </w:rPr>
                  <w:t xml:space="preserve">Available: </w:t>
                </w:r>
                <w:hyperlink r:id="rId9" w:history="1">
                  <w:r w:rsidRPr="00C82844">
                    <w:rPr>
                      <w:rStyle w:val="Hyperlink"/>
                      <w:rFonts w:cs="Times New Roman"/>
                      <w:noProof/>
                    </w:rPr>
                    <w:t>https://informatics.nic.in/uploads/pdfs/d5b0d8e9_January%202011.pdf</w:t>
                  </w:r>
                </w:hyperlink>
                <w:r w:rsidRPr="00C82844">
                  <w:rPr>
                    <w:rFonts w:cs="Times New Roman"/>
                    <w:noProof/>
                  </w:rPr>
                  <w:t>.</w:t>
                </w:r>
              </w:p>
            </w:tc>
          </w:tr>
          <w:tr w:rsidR="00C833AB" w:rsidRPr="00C82844" w14:paraId="6C68AE5E" w14:textId="77777777" w:rsidTr="004C471F">
            <w:trPr>
              <w:tblCellSpacing w:w="15" w:type="dxa"/>
            </w:trPr>
            <w:tc>
              <w:tcPr>
                <w:tcW w:w="175" w:type="pct"/>
                <w:hideMark/>
              </w:tcPr>
              <w:p w14:paraId="6C68AE5C" w14:textId="172EF793" w:rsidR="00C833AB" w:rsidRPr="00C82844" w:rsidRDefault="00C833AB" w:rsidP="00C82844">
                <w:pPr>
                  <w:pStyle w:val="Bibliography"/>
                  <w:spacing w:line="360" w:lineRule="auto"/>
                  <w:rPr>
                    <w:rFonts w:eastAsiaTheme="minorEastAsia" w:cs="Times New Roman"/>
                    <w:noProof/>
                  </w:rPr>
                </w:pPr>
                <w:r w:rsidRPr="00C82844">
                  <w:rPr>
                    <w:rFonts w:cs="Times New Roman"/>
                    <w:noProof/>
                  </w:rPr>
                  <w:t xml:space="preserve">[3] </w:t>
                </w:r>
              </w:p>
            </w:tc>
            <w:tc>
              <w:tcPr>
                <w:tcW w:w="4775" w:type="pct"/>
                <w:hideMark/>
              </w:tcPr>
              <w:p w14:paraId="316C0BC6" w14:textId="77777777" w:rsidR="00E10765" w:rsidRDefault="009D6088" w:rsidP="00E10765">
                <w:pPr>
                  <w:pStyle w:val="Bibliography"/>
                  <w:spacing w:after="0" w:line="360" w:lineRule="auto"/>
                  <w:ind w:left="60"/>
                  <w:rPr>
                    <w:rFonts w:cs="Times New Roman"/>
                    <w:noProof/>
                  </w:rPr>
                </w:pPr>
                <w:r w:rsidRPr="00C82844">
                  <w:rPr>
                    <w:rFonts w:cs="Times New Roman"/>
                    <w:noProof/>
                  </w:rPr>
                  <w:t xml:space="preserve">Indira Gandhi National Open University, “New Technologies and Public Systems Management,” </w:t>
                </w:r>
                <w:r w:rsidRPr="00C82844">
                  <w:rPr>
                    <w:rFonts w:cs="Times New Roman"/>
                    <w:i/>
                    <w:iCs/>
                    <w:noProof/>
                  </w:rPr>
                  <w:t>e-Governance Case Studies</w:t>
                </w:r>
                <w:r w:rsidRPr="00C82844">
                  <w:rPr>
                    <w:rFonts w:cs="Times New Roman"/>
                    <w:noProof/>
                  </w:rPr>
                  <w:t xml:space="preserve">, Unit 6, [Online]. </w:t>
                </w:r>
              </w:p>
              <w:p w14:paraId="6C68AE5D" w14:textId="517C87A1" w:rsidR="00C833AB" w:rsidRPr="00C82844" w:rsidRDefault="009D6088" w:rsidP="00C82844">
                <w:pPr>
                  <w:pStyle w:val="Bibliography"/>
                  <w:spacing w:line="360" w:lineRule="auto"/>
                  <w:ind w:left="60"/>
                  <w:rPr>
                    <w:rFonts w:eastAsiaTheme="minorEastAsia" w:cs="Times New Roman"/>
                    <w:noProof/>
                    <w:lang w:val="en-GB"/>
                  </w:rPr>
                </w:pPr>
                <w:r w:rsidRPr="00C82844">
                  <w:rPr>
                    <w:rFonts w:cs="Times New Roman"/>
                    <w:noProof/>
                  </w:rPr>
                  <w:t xml:space="preserve">Available: </w:t>
                </w:r>
                <w:hyperlink r:id="rId10" w:history="1">
                  <w:r w:rsidRPr="00C82844">
                    <w:rPr>
                      <w:rStyle w:val="Hyperlink"/>
                      <w:rFonts w:cs="Times New Roman"/>
                      <w:noProof/>
                    </w:rPr>
                    <w:t>https://egyankosh.ac.in/bitstream/123456789/25666/1/Unit-6.pdf</w:t>
                  </w:r>
                </w:hyperlink>
                <w:r w:rsidRPr="00C82844">
                  <w:rPr>
                    <w:rFonts w:cs="Times New Roman"/>
                    <w:noProof/>
                  </w:rPr>
                  <w:t>.</w:t>
                </w:r>
              </w:p>
            </w:tc>
          </w:tr>
          <w:tr w:rsidR="00C833AB" w:rsidRPr="00C82844" w14:paraId="6C68AE61" w14:textId="77777777" w:rsidTr="004C471F">
            <w:trPr>
              <w:tblCellSpacing w:w="15" w:type="dxa"/>
            </w:trPr>
            <w:tc>
              <w:tcPr>
                <w:tcW w:w="175" w:type="pct"/>
                <w:hideMark/>
              </w:tcPr>
              <w:p w14:paraId="6C68AE5F" w14:textId="00702B49" w:rsidR="00C833AB" w:rsidRPr="00C82844" w:rsidRDefault="00C833AB" w:rsidP="00C82844">
                <w:pPr>
                  <w:pStyle w:val="Bibliography"/>
                  <w:spacing w:line="360" w:lineRule="auto"/>
                  <w:rPr>
                    <w:rFonts w:eastAsiaTheme="minorEastAsia" w:cs="Times New Roman"/>
                    <w:noProof/>
                  </w:rPr>
                </w:pPr>
                <w:r w:rsidRPr="00C82844">
                  <w:rPr>
                    <w:rFonts w:cs="Times New Roman"/>
                    <w:noProof/>
                  </w:rPr>
                  <w:t xml:space="preserve">[4] </w:t>
                </w:r>
              </w:p>
            </w:tc>
            <w:tc>
              <w:tcPr>
                <w:tcW w:w="4775" w:type="pct"/>
                <w:hideMark/>
              </w:tcPr>
              <w:p w14:paraId="1CB24760" w14:textId="77777777" w:rsidR="007E6710" w:rsidRDefault="00543B95" w:rsidP="007E6710">
                <w:pPr>
                  <w:pStyle w:val="Bibliography"/>
                  <w:spacing w:after="0" w:line="360" w:lineRule="auto"/>
                  <w:ind w:left="60"/>
                  <w:rPr>
                    <w:rFonts w:cs="Times New Roman"/>
                    <w:noProof/>
                  </w:rPr>
                </w:pPr>
                <w:r w:rsidRPr="00C82844">
                  <w:rPr>
                    <w:rFonts w:cs="Times New Roman"/>
                    <w:noProof/>
                  </w:rPr>
                  <w:t xml:space="preserve">International Records Management Trust, “Fostering Trust and Transparency in Governance: India, Karnataka State Case Study,” [Online]. </w:t>
                </w:r>
              </w:p>
              <w:p w14:paraId="6C68AE60" w14:textId="77585034" w:rsidR="00C833AB" w:rsidRPr="00C82844" w:rsidRDefault="00543B95" w:rsidP="00C82844">
                <w:pPr>
                  <w:pStyle w:val="Bibliography"/>
                  <w:spacing w:line="360" w:lineRule="auto"/>
                  <w:ind w:left="60"/>
                  <w:rPr>
                    <w:rFonts w:eastAsiaTheme="minorEastAsia" w:cs="Times New Roman"/>
                    <w:noProof/>
                    <w:lang w:val="en-GB"/>
                  </w:rPr>
                </w:pPr>
                <w:r w:rsidRPr="00C82844">
                  <w:rPr>
                    <w:rFonts w:cs="Times New Roman"/>
                    <w:noProof/>
                  </w:rPr>
                  <w:t>Available:</w:t>
                </w:r>
                <w:hyperlink r:id="rId11" w:history="1">
                  <w:r w:rsidRPr="007E6710">
                    <w:rPr>
                      <w:rStyle w:val="Hyperlink"/>
                      <w:rFonts w:cs="Times New Roman"/>
                      <w:noProof/>
                    </w:rPr>
                    <w:t>https://www.irmt.org/documents/building_integrity/case_studies/IRMT_Case_Study_India_Karnataka_State.pdf</w:t>
                  </w:r>
                </w:hyperlink>
                <w:r w:rsidRPr="00C82844">
                  <w:rPr>
                    <w:rFonts w:cs="Times New Roman"/>
                    <w:noProof/>
                  </w:rPr>
                  <w:t>.</w:t>
                </w:r>
              </w:p>
            </w:tc>
          </w:tr>
        </w:tbl>
        <w:p w14:paraId="6C68AE71" w14:textId="77777777" w:rsidR="00B141A0" w:rsidRPr="00C82844" w:rsidRDefault="00B141A0" w:rsidP="00C82844">
          <w:pPr>
            <w:spacing w:line="360" w:lineRule="auto"/>
            <w:rPr>
              <w:rFonts w:eastAsia="Times New Roman" w:cs="Times New Roman"/>
              <w:noProof/>
            </w:rPr>
          </w:pPr>
        </w:p>
        <w:p w14:paraId="6C68AE76" w14:textId="6CA02F79" w:rsidR="004517A2" w:rsidRPr="007E6710" w:rsidRDefault="00D45208" w:rsidP="00C82844">
          <w:pPr>
            <w:spacing w:line="360" w:lineRule="auto"/>
            <w:rPr>
              <w:rFonts w:cs="Times New Roman"/>
            </w:rPr>
          </w:pPr>
          <w:r w:rsidRPr="00C82844">
            <w:rPr>
              <w:rFonts w:cs="Times New Roman"/>
            </w:rPr>
            <w:fldChar w:fldCharType="end"/>
          </w:r>
        </w:p>
      </w:sdtContent>
    </w:sdt>
    <w:sectPr w:rsidR="004517A2" w:rsidRPr="007E6710" w:rsidSect="00C16166">
      <w:footerReference w:type="default" r:id="rId12"/>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F69D5" w14:textId="77777777" w:rsidR="00266B81" w:rsidRDefault="00266B81" w:rsidP="00D52A2D">
      <w:pPr>
        <w:spacing w:after="0" w:line="240" w:lineRule="auto"/>
      </w:pPr>
      <w:r>
        <w:separator/>
      </w:r>
    </w:p>
  </w:endnote>
  <w:endnote w:type="continuationSeparator" w:id="0">
    <w:p w14:paraId="2EA42EB5" w14:textId="77777777" w:rsidR="00266B81" w:rsidRDefault="00266B81" w:rsidP="00D52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8AE7B" w14:textId="7AF24921" w:rsidR="00D52A2D" w:rsidRDefault="00D52A2D">
    <w:pPr>
      <w:pStyle w:val="Footer"/>
      <w:jc w:val="center"/>
    </w:pPr>
  </w:p>
  <w:p w14:paraId="6C68AE7C" w14:textId="77777777" w:rsidR="00D52A2D" w:rsidRDefault="00D52A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7EB83" w14:textId="77777777" w:rsidR="00266B81" w:rsidRDefault="00266B81" w:rsidP="00D52A2D">
      <w:pPr>
        <w:spacing w:after="0" w:line="240" w:lineRule="auto"/>
      </w:pPr>
      <w:r>
        <w:separator/>
      </w:r>
    </w:p>
  </w:footnote>
  <w:footnote w:type="continuationSeparator" w:id="0">
    <w:p w14:paraId="264CBBA5" w14:textId="77777777" w:rsidR="00266B81" w:rsidRDefault="00266B81" w:rsidP="00D52A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4628"/>
    <w:multiLevelType w:val="multilevel"/>
    <w:tmpl w:val="7D6C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43F96"/>
    <w:multiLevelType w:val="multilevel"/>
    <w:tmpl w:val="5866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111EA"/>
    <w:multiLevelType w:val="hybridMultilevel"/>
    <w:tmpl w:val="FFD63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9E4C1F"/>
    <w:multiLevelType w:val="hybridMultilevel"/>
    <w:tmpl w:val="01CAED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69A7DB9"/>
    <w:multiLevelType w:val="multilevel"/>
    <w:tmpl w:val="C65E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4199C"/>
    <w:multiLevelType w:val="multilevel"/>
    <w:tmpl w:val="62C2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711B3"/>
    <w:multiLevelType w:val="multilevel"/>
    <w:tmpl w:val="630C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A4116D"/>
    <w:multiLevelType w:val="hybridMultilevel"/>
    <w:tmpl w:val="690EDBD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0EC37C79"/>
    <w:multiLevelType w:val="hybridMultilevel"/>
    <w:tmpl w:val="CCC41786"/>
    <w:lvl w:ilvl="0" w:tplc="BEC4E938">
      <w:numFmt w:val="bullet"/>
      <w:lvlText w:val="•"/>
      <w:lvlJc w:val="left"/>
      <w:pPr>
        <w:ind w:left="2670" w:hanging="231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1411E2"/>
    <w:multiLevelType w:val="hybridMultilevel"/>
    <w:tmpl w:val="7EC6FE0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18008B7"/>
    <w:multiLevelType w:val="hybridMultilevel"/>
    <w:tmpl w:val="0BD0AB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6FA27E2"/>
    <w:multiLevelType w:val="multilevel"/>
    <w:tmpl w:val="436255B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B7773"/>
    <w:multiLevelType w:val="hybridMultilevel"/>
    <w:tmpl w:val="EC02CE44"/>
    <w:lvl w:ilvl="0" w:tplc="A756330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A9E6642"/>
    <w:multiLevelType w:val="multilevel"/>
    <w:tmpl w:val="585C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22473D"/>
    <w:multiLevelType w:val="multilevel"/>
    <w:tmpl w:val="7590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4319A"/>
    <w:multiLevelType w:val="multilevel"/>
    <w:tmpl w:val="380A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ED27FE"/>
    <w:multiLevelType w:val="hybridMultilevel"/>
    <w:tmpl w:val="E4C87F6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279B2B4E"/>
    <w:multiLevelType w:val="multilevel"/>
    <w:tmpl w:val="1838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2E05AB"/>
    <w:multiLevelType w:val="hybridMultilevel"/>
    <w:tmpl w:val="30B04B84"/>
    <w:lvl w:ilvl="0" w:tplc="BEC4E938">
      <w:numFmt w:val="bullet"/>
      <w:lvlText w:val="•"/>
      <w:lvlJc w:val="left"/>
      <w:pPr>
        <w:ind w:left="3030" w:hanging="231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A082A9C"/>
    <w:multiLevelType w:val="multilevel"/>
    <w:tmpl w:val="98D8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B570DB"/>
    <w:multiLevelType w:val="hybridMultilevel"/>
    <w:tmpl w:val="A848696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32714ECA"/>
    <w:multiLevelType w:val="multilevel"/>
    <w:tmpl w:val="BFE4495E"/>
    <w:lvl w:ilvl="0">
      <w:start w:val="1"/>
      <w:numFmt w:val="decimal"/>
      <w:lvlText w:val="%1."/>
      <w:lvlJc w:val="left"/>
      <w:pPr>
        <w:ind w:left="360" w:hanging="360"/>
      </w:pPr>
      <w:rPr>
        <w:rFonts w:hint="default"/>
      </w:r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3564016B"/>
    <w:multiLevelType w:val="hybridMultilevel"/>
    <w:tmpl w:val="C0C6EBEC"/>
    <w:lvl w:ilvl="0" w:tplc="45A42098">
      <w:start w:val="1"/>
      <w:numFmt w:val="lowerLetter"/>
      <w:lvlText w:val="%1)"/>
      <w:lvlJc w:val="left"/>
      <w:pPr>
        <w:ind w:left="720" w:hanging="360"/>
      </w:pPr>
      <w:rPr>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61B6BB1"/>
    <w:multiLevelType w:val="multilevel"/>
    <w:tmpl w:val="4204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C428B5"/>
    <w:multiLevelType w:val="hybridMultilevel"/>
    <w:tmpl w:val="C360F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514601"/>
    <w:multiLevelType w:val="multilevel"/>
    <w:tmpl w:val="436255B0"/>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38857681"/>
    <w:multiLevelType w:val="hybridMultilevel"/>
    <w:tmpl w:val="E3AE50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F12F62"/>
    <w:multiLevelType w:val="hybridMultilevel"/>
    <w:tmpl w:val="F6C2147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39830378"/>
    <w:multiLevelType w:val="multilevel"/>
    <w:tmpl w:val="9198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AF4141"/>
    <w:multiLevelType w:val="hybridMultilevel"/>
    <w:tmpl w:val="3C9A65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61C767C"/>
    <w:multiLevelType w:val="multilevel"/>
    <w:tmpl w:val="436255B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B96265"/>
    <w:multiLevelType w:val="hybridMultilevel"/>
    <w:tmpl w:val="F8CEC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547AC3"/>
    <w:multiLevelType w:val="multilevel"/>
    <w:tmpl w:val="9F7CE1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4E8507B4"/>
    <w:multiLevelType w:val="multilevel"/>
    <w:tmpl w:val="436255B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3C7E24"/>
    <w:multiLevelType w:val="multilevel"/>
    <w:tmpl w:val="436255B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4677B4"/>
    <w:multiLevelType w:val="hybridMultilevel"/>
    <w:tmpl w:val="EEDE3C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8306D3D"/>
    <w:multiLevelType w:val="hybridMultilevel"/>
    <w:tmpl w:val="14486A7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8917765"/>
    <w:multiLevelType w:val="hybridMultilevel"/>
    <w:tmpl w:val="4AF8A444"/>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90B5655"/>
    <w:multiLevelType w:val="hybridMultilevel"/>
    <w:tmpl w:val="7D5EE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AA372C3"/>
    <w:multiLevelType w:val="hybridMultilevel"/>
    <w:tmpl w:val="C6FAF8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1653C65"/>
    <w:multiLevelType w:val="hybridMultilevel"/>
    <w:tmpl w:val="490EF8F6"/>
    <w:lvl w:ilvl="0" w:tplc="BEC4E938">
      <w:numFmt w:val="bullet"/>
      <w:lvlText w:val="•"/>
      <w:lvlJc w:val="left"/>
      <w:pPr>
        <w:ind w:left="3390" w:hanging="231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1F24B1C"/>
    <w:multiLevelType w:val="multilevel"/>
    <w:tmpl w:val="4B54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2D0FD9"/>
    <w:multiLevelType w:val="multilevel"/>
    <w:tmpl w:val="7154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9804E0"/>
    <w:multiLevelType w:val="hybridMultilevel"/>
    <w:tmpl w:val="455C48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E2A5F84"/>
    <w:multiLevelType w:val="hybridMultilevel"/>
    <w:tmpl w:val="35CA02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5" w15:restartNumberingAfterBreak="0">
    <w:nsid w:val="7F2221C4"/>
    <w:multiLevelType w:val="hybridMultilevel"/>
    <w:tmpl w:val="3766CE3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251162161">
    <w:abstractNumId w:val="24"/>
  </w:num>
  <w:num w:numId="2" w16cid:durableId="1583487122">
    <w:abstractNumId w:val="26"/>
  </w:num>
  <w:num w:numId="3" w16cid:durableId="766997265">
    <w:abstractNumId w:val="35"/>
  </w:num>
  <w:num w:numId="4" w16cid:durableId="1462309650">
    <w:abstractNumId w:val="2"/>
  </w:num>
  <w:num w:numId="5" w16cid:durableId="437600785">
    <w:abstractNumId w:val="33"/>
  </w:num>
  <w:num w:numId="6" w16cid:durableId="1096056144">
    <w:abstractNumId w:val="13"/>
  </w:num>
  <w:num w:numId="7" w16cid:durableId="859666467">
    <w:abstractNumId w:val="41"/>
  </w:num>
  <w:num w:numId="8" w16cid:durableId="1278827429">
    <w:abstractNumId w:val="17"/>
  </w:num>
  <w:num w:numId="9" w16cid:durableId="1158154590">
    <w:abstractNumId w:val="4"/>
  </w:num>
  <w:num w:numId="10" w16cid:durableId="1403134512">
    <w:abstractNumId w:val="23"/>
  </w:num>
  <w:num w:numId="11" w16cid:durableId="2083141924">
    <w:abstractNumId w:val="1"/>
  </w:num>
  <w:num w:numId="12" w16cid:durableId="1530680740">
    <w:abstractNumId w:val="32"/>
  </w:num>
  <w:num w:numId="13" w16cid:durableId="2072734026">
    <w:abstractNumId w:val="31"/>
  </w:num>
  <w:num w:numId="14" w16cid:durableId="2045251478">
    <w:abstractNumId w:val="8"/>
  </w:num>
  <w:num w:numId="15" w16cid:durableId="1073163283">
    <w:abstractNumId w:val="18"/>
  </w:num>
  <w:num w:numId="16" w16cid:durableId="1874071429">
    <w:abstractNumId w:val="25"/>
  </w:num>
  <w:num w:numId="17" w16cid:durableId="1176116219">
    <w:abstractNumId w:val="40"/>
  </w:num>
  <w:num w:numId="18" w16cid:durableId="1654674470">
    <w:abstractNumId w:val="30"/>
  </w:num>
  <w:num w:numId="19" w16cid:durableId="1646426645">
    <w:abstractNumId w:val="11"/>
  </w:num>
  <w:num w:numId="20" w16cid:durableId="225575130">
    <w:abstractNumId w:val="38"/>
  </w:num>
  <w:num w:numId="21" w16cid:durableId="234052238">
    <w:abstractNumId w:val="34"/>
  </w:num>
  <w:num w:numId="22" w16cid:durableId="1158762032">
    <w:abstractNumId w:val="12"/>
  </w:num>
  <w:num w:numId="23" w16cid:durableId="419176563">
    <w:abstractNumId w:val="21"/>
  </w:num>
  <w:num w:numId="24" w16cid:durableId="1399089538">
    <w:abstractNumId w:val="29"/>
  </w:num>
  <w:num w:numId="25" w16cid:durableId="434400431">
    <w:abstractNumId w:val="43"/>
  </w:num>
  <w:num w:numId="26" w16cid:durableId="433789288">
    <w:abstractNumId w:val="3"/>
  </w:num>
  <w:num w:numId="27" w16cid:durableId="845174577">
    <w:abstractNumId w:val="10"/>
  </w:num>
  <w:num w:numId="28" w16cid:durableId="2006854379">
    <w:abstractNumId w:val="5"/>
  </w:num>
  <w:num w:numId="29" w16cid:durableId="1450473573">
    <w:abstractNumId w:val="21"/>
    <w:lvlOverride w:ilvl="0">
      <w:startOverride w:val="2"/>
    </w:lvlOverride>
    <w:lvlOverride w:ilvl="1">
      <w:startOverride w:val="4"/>
    </w:lvlOverride>
  </w:num>
  <w:num w:numId="30" w16cid:durableId="601382281">
    <w:abstractNumId w:val="0"/>
  </w:num>
  <w:num w:numId="31" w16cid:durableId="1848979723">
    <w:abstractNumId w:val="6"/>
  </w:num>
  <w:num w:numId="32" w16cid:durableId="922223326">
    <w:abstractNumId w:val="19"/>
  </w:num>
  <w:num w:numId="33" w16cid:durableId="697126524">
    <w:abstractNumId w:val="14"/>
  </w:num>
  <w:num w:numId="34" w16cid:durableId="953363720">
    <w:abstractNumId w:val="15"/>
  </w:num>
  <w:num w:numId="35" w16cid:durableId="1353142846">
    <w:abstractNumId w:val="28"/>
  </w:num>
  <w:num w:numId="36" w16cid:durableId="1854563532">
    <w:abstractNumId w:val="42"/>
  </w:num>
  <w:num w:numId="37" w16cid:durableId="2109933196">
    <w:abstractNumId w:val="39"/>
  </w:num>
  <w:num w:numId="38" w16cid:durableId="430129530">
    <w:abstractNumId w:val="22"/>
  </w:num>
  <w:num w:numId="39" w16cid:durableId="716661587">
    <w:abstractNumId w:val="37"/>
  </w:num>
  <w:num w:numId="40" w16cid:durableId="803424340">
    <w:abstractNumId w:val="45"/>
  </w:num>
  <w:num w:numId="41" w16cid:durableId="1870988029">
    <w:abstractNumId w:val="36"/>
  </w:num>
  <w:num w:numId="42" w16cid:durableId="1279027107">
    <w:abstractNumId w:val="16"/>
  </w:num>
  <w:num w:numId="43" w16cid:durableId="1838186107">
    <w:abstractNumId w:val="44"/>
  </w:num>
  <w:num w:numId="44" w16cid:durableId="380055399">
    <w:abstractNumId w:val="20"/>
  </w:num>
  <w:num w:numId="45" w16cid:durableId="1501193630">
    <w:abstractNumId w:val="27"/>
  </w:num>
  <w:num w:numId="46" w16cid:durableId="1289775231">
    <w:abstractNumId w:val="9"/>
  </w:num>
  <w:num w:numId="47" w16cid:durableId="8208483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7A2"/>
    <w:rsid w:val="0000289F"/>
    <w:rsid w:val="000442F1"/>
    <w:rsid w:val="0005589B"/>
    <w:rsid w:val="00061358"/>
    <w:rsid w:val="00062B31"/>
    <w:rsid w:val="000D2819"/>
    <w:rsid w:val="0017221F"/>
    <w:rsid w:val="0017683B"/>
    <w:rsid w:val="001811A1"/>
    <w:rsid w:val="001815EF"/>
    <w:rsid w:val="00181BCC"/>
    <w:rsid w:val="00186A45"/>
    <w:rsid w:val="001E5630"/>
    <w:rsid w:val="001F2632"/>
    <w:rsid w:val="00203E33"/>
    <w:rsid w:val="00217208"/>
    <w:rsid w:val="002253AD"/>
    <w:rsid w:val="00251B9B"/>
    <w:rsid w:val="00266B81"/>
    <w:rsid w:val="00274948"/>
    <w:rsid w:val="002749FB"/>
    <w:rsid w:val="002821A2"/>
    <w:rsid w:val="002909CC"/>
    <w:rsid w:val="002B3D12"/>
    <w:rsid w:val="002C0F77"/>
    <w:rsid w:val="002E0A72"/>
    <w:rsid w:val="002E3A88"/>
    <w:rsid w:val="00323994"/>
    <w:rsid w:val="003278C9"/>
    <w:rsid w:val="00333B17"/>
    <w:rsid w:val="00345DC2"/>
    <w:rsid w:val="00363F6C"/>
    <w:rsid w:val="0036641B"/>
    <w:rsid w:val="00391BCF"/>
    <w:rsid w:val="003A39C4"/>
    <w:rsid w:val="003C02FD"/>
    <w:rsid w:val="003C20F6"/>
    <w:rsid w:val="003D2F20"/>
    <w:rsid w:val="003E3B9C"/>
    <w:rsid w:val="0040303D"/>
    <w:rsid w:val="004036B2"/>
    <w:rsid w:val="00421498"/>
    <w:rsid w:val="00431B83"/>
    <w:rsid w:val="004517A2"/>
    <w:rsid w:val="00483B05"/>
    <w:rsid w:val="004A241E"/>
    <w:rsid w:val="004B0EA5"/>
    <w:rsid w:val="004C471F"/>
    <w:rsid w:val="004F6E55"/>
    <w:rsid w:val="00506605"/>
    <w:rsid w:val="005309FB"/>
    <w:rsid w:val="00543B95"/>
    <w:rsid w:val="00544D32"/>
    <w:rsid w:val="005522CA"/>
    <w:rsid w:val="005556E0"/>
    <w:rsid w:val="005571B9"/>
    <w:rsid w:val="00557E24"/>
    <w:rsid w:val="00576B87"/>
    <w:rsid w:val="005A4D02"/>
    <w:rsid w:val="005D602A"/>
    <w:rsid w:val="005F0028"/>
    <w:rsid w:val="005F4133"/>
    <w:rsid w:val="005F5962"/>
    <w:rsid w:val="00610AC4"/>
    <w:rsid w:val="006214CB"/>
    <w:rsid w:val="006565E3"/>
    <w:rsid w:val="006943BF"/>
    <w:rsid w:val="006B329C"/>
    <w:rsid w:val="006C4821"/>
    <w:rsid w:val="006E362E"/>
    <w:rsid w:val="006E38EF"/>
    <w:rsid w:val="0072726B"/>
    <w:rsid w:val="007310A9"/>
    <w:rsid w:val="00755847"/>
    <w:rsid w:val="00772225"/>
    <w:rsid w:val="00772BCE"/>
    <w:rsid w:val="007E2E35"/>
    <w:rsid w:val="007E6710"/>
    <w:rsid w:val="007F707E"/>
    <w:rsid w:val="00871D71"/>
    <w:rsid w:val="00877DAC"/>
    <w:rsid w:val="008C6424"/>
    <w:rsid w:val="008F5738"/>
    <w:rsid w:val="008F5CF0"/>
    <w:rsid w:val="00943B8C"/>
    <w:rsid w:val="0098103F"/>
    <w:rsid w:val="00995BA7"/>
    <w:rsid w:val="009D0425"/>
    <w:rsid w:val="009D6088"/>
    <w:rsid w:val="009E12D6"/>
    <w:rsid w:val="00A27290"/>
    <w:rsid w:val="00A43A3E"/>
    <w:rsid w:val="00A47302"/>
    <w:rsid w:val="00A47618"/>
    <w:rsid w:val="00AA23EC"/>
    <w:rsid w:val="00AB4A5F"/>
    <w:rsid w:val="00AD2D52"/>
    <w:rsid w:val="00B122A8"/>
    <w:rsid w:val="00B1287D"/>
    <w:rsid w:val="00B13685"/>
    <w:rsid w:val="00B141A0"/>
    <w:rsid w:val="00B33BEE"/>
    <w:rsid w:val="00B56DDF"/>
    <w:rsid w:val="00B65CAC"/>
    <w:rsid w:val="00B92126"/>
    <w:rsid w:val="00BB367E"/>
    <w:rsid w:val="00BC3ED6"/>
    <w:rsid w:val="00BC5427"/>
    <w:rsid w:val="00BF6BCE"/>
    <w:rsid w:val="00C10A43"/>
    <w:rsid w:val="00C16166"/>
    <w:rsid w:val="00C27AFB"/>
    <w:rsid w:val="00C27B40"/>
    <w:rsid w:val="00C34B9E"/>
    <w:rsid w:val="00C41C61"/>
    <w:rsid w:val="00C5048F"/>
    <w:rsid w:val="00C5067B"/>
    <w:rsid w:val="00C5152B"/>
    <w:rsid w:val="00C62906"/>
    <w:rsid w:val="00C800CA"/>
    <w:rsid w:val="00C82844"/>
    <w:rsid w:val="00C833AB"/>
    <w:rsid w:val="00CA2010"/>
    <w:rsid w:val="00CD0064"/>
    <w:rsid w:val="00CF0982"/>
    <w:rsid w:val="00D061C8"/>
    <w:rsid w:val="00D241DE"/>
    <w:rsid w:val="00D2600F"/>
    <w:rsid w:val="00D26571"/>
    <w:rsid w:val="00D33058"/>
    <w:rsid w:val="00D45208"/>
    <w:rsid w:val="00D52A2D"/>
    <w:rsid w:val="00D72494"/>
    <w:rsid w:val="00D94EF1"/>
    <w:rsid w:val="00DD291D"/>
    <w:rsid w:val="00DD3146"/>
    <w:rsid w:val="00E10765"/>
    <w:rsid w:val="00E1285E"/>
    <w:rsid w:val="00E36F91"/>
    <w:rsid w:val="00E50718"/>
    <w:rsid w:val="00E52E76"/>
    <w:rsid w:val="00E76A2A"/>
    <w:rsid w:val="00EC55BA"/>
    <w:rsid w:val="00ED2661"/>
    <w:rsid w:val="00F032A8"/>
    <w:rsid w:val="00F22691"/>
    <w:rsid w:val="00F30DE9"/>
    <w:rsid w:val="00F31E01"/>
    <w:rsid w:val="00F65B73"/>
    <w:rsid w:val="00F747C7"/>
    <w:rsid w:val="00FA4DD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8ADF5"/>
  <w15:docId w15:val="{2219D803-0C09-4D55-823F-42225196C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2CA"/>
    <w:pPr>
      <w:jc w:val="both"/>
    </w:pPr>
    <w:rPr>
      <w:rFonts w:ascii="Times New Roman" w:hAnsi="Times New Roman"/>
      <w:sz w:val="24"/>
    </w:rPr>
  </w:style>
  <w:style w:type="paragraph" w:styleId="Heading1">
    <w:name w:val="heading 1"/>
    <w:basedOn w:val="Normal"/>
    <w:next w:val="Normal"/>
    <w:link w:val="Heading1Char"/>
    <w:autoRedefine/>
    <w:uiPriority w:val="9"/>
    <w:qFormat/>
    <w:rsid w:val="009D0425"/>
    <w:pPr>
      <w:keepNext/>
      <w:keepLines/>
      <w:spacing w:before="240" w:after="0" w:line="360" w:lineRule="auto"/>
      <w:outlineLvl w:val="0"/>
    </w:pPr>
    <w:rPr>
      <w:rFonts w:eastAsiaTheme="majorEastAsia" w:cstheme="majorBidi"/>
      <w:b/>
      <w:bCs/>
      <w:sz w:val="32"/>
      <w:szCs w:val="28"/>
    </w:rPr>
  </w:style>
  <w:style w:type="paragraph" w:styleId="Heading2">
    <w:name w:val="heading 2"/>
    <w:basedOn w:val="Normal"/>
    <w:next w:val="Normal"/>
    <w:link w:val="Heading2Char"/>
    <w:autoRedefine/>
    <w:uiPriority w:val="9"/>
    <w:unhideWhenUsed/>
    <w:qFormat/>
    <w:rsid w:val="00431B83"/>
    <w:pPr>
      <w:keepNext/>
      <w:keepLines/>
      <w:spacing w:before="240" w:after="0" w:line="360" w:lineRule="auto"/>
      <w:ind w:left="420" w:hanging="420"/>
      <w:outlineLvl w:val="1"/>
    </w:pPr>
    <w:rPr>
      <w:rFonts w:eastAsiaTheme="majorEastAsia" w:cstheme="majorBidi"/>
      <w:b/>
      <w:bCs/>
      <w:color w:val="000000" w:themeColor="text1"/>
      <w:sz w:val="28"/>
      <w:szCs w:val="26"/>
    </w:rPr>
  </w:style>
  <w:style w:type="paragraph" w:styleId="Heading4">
    <w:name w:val="heading 4"/>
    <w:basedOn w:val="Normal"/>
    <w:next w:val="Normal"/>
    <w:link w:val="Heading4Char"/>
    <w:uiPriority w:val="9"/>
    <w:semiHidden/>
    <w:unhideWhenUsed/>
    <w:qFormat/>
    <w:rsid w:val="0098103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425"/>
    <w:rPr>
      <w:rFonts w:ascii="Times New Roman" w:eastAsiaTheme="majorEastAsia" w:hAnsi="Times New Roman" w:cstheme="majorBidi"/>
      <w:b/>
      <w:bCs/>
      <w:sz w:val="32"/>
      <w:szCs w:val="28"/>
    </w:rPr>
  </w:style>
  <w:style w:type="paragraph" w:styleId="ListParagraph">
    <w:name w:val="List Paragraph"/>
    <w:basedOn w:val="Normal"/>
    <w:uiPriority w:val="34"/>
    <w:qFormat/>
    <w:rsid w:val="004517A2"/>
    <w:pPr>
      <w:ind w:left="720"/>
      <w:contextualSpacing/>
    </w:pPr>
  </w:style>
  <w:style w:type="paragraph" w:styleId="BalloonText">
    <w:name w:val="Balloon Text"/>
    <w:basedOn w:val="Normal"/>
    <w:link w:val="BalloonTextChar"/>
    <w:uiPriority w:val="99"/>
    <w:semiHidden/>
    <w:unhideWhenUsed/>
    <w:rsid w:val="004517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17A2"/>
    <w:rPr>
      <w:rFonts w:ascii="Tahoma" w:hAnsi="Tahoma" w:cs="Tahoma"/>
      <w:sz w:val="16"/>
      <w:szCs w:val="16"/>
    </w:rPr>
  </w:style>
  <w:style w:type="character" w:customStyle="1" w:styleId="Heading2Char">
    <w:name w:val="Heading 2 Char"/>
    <w:basedOn w:val="DefaultParagraphFont"/>
    <w:link w:val="Heading2"/>
    <w:uiPriority w:val="9"/>
    <w:rsid w:val="00431B83"/>
    <w:rPr>
      <w:rFonts w:ascii="Times New Roman" w:eastAsiaTheme="majorEastAsia" w:hAnsi="Times New Roman" w:cstheme="majorBidi"/>
      <w:b/>
      <w:bCs/>
      <w:color w:val="000000" w:themeColor="text1"/>
      <w:sz w:val="28"/>
      <w:szCs w:val="26"/>
    </w:rPr>
  </w:style>
  <w:style w:type="character" w:styleId="Strong">
    <w:name w:val="Strong"/>
    <w:basedOn w:val="DefaultParagraphFont"/>
    <w:uiPriority w:val="22"/>
    <w:qFormat/>
    <w:rsid w:val="004517A2"/>
    <w:rPr>
      <w:b/>
      <w:bCs/>
    </w:rPr>
  </w:style>
  <w:style w:type="character" w:customStyle="1" w:styleId="oxzekf">
    <w:name w:val="oxzekf"/>
    <w:basedOn w:val="DefaultParagraphFont"/>
    <w:rsid w:val="00C16166"/>
  </w:style>
  <w:style w:type="paragraph" w:styleId="Bibliography">
    <w:name w:val="Bibliography"/>
    <w:basedOn w:val="Normal"/>
    <w:next w:val="Normal"/>
    <w:uiPriority w:val="37"/>
    <w:unhideWhenUsed/>
    <w:rsid w:val="003C02FD"/>
  </w:style>
  <w:style w:type="paragraph" w:styleId="Header">
    <w:name w:val="header"/>
    <w:basedOn w:val="Normal"/>
    <w:link w:val="HeaderChar"/>
    <w:uiPriority w:val="99"/>
    <w:unhideWhenUsed/>
    <w:rsid w:val="00D52A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2A2D"/>
    <w:rPr>
      <w:rFonts w:ascii="Times New Roman" w:hAnsi="Times New Roman"/>
      <w:sz w:val="24"/>
    </w:rPr>
  </w:style>
  <w:style w:type="paragraph" w:styleId="Footer">
    <w:name w:val="footer"/>
    <w:basedOn w:val="Normal"/>
    <w:link w:val="FooterChar"/>
    <w:uiPriority w:val="99"/>
    <w:unhideWhenUsed/>
    <w:rsid w:val="00D52A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2A2D"/>
    <w:rPr>
      <w:rFonts w:ascii="Times New Roman" w:hAnsi="Times New Roman"/>
      <w:sz w:val="24"/>
    </w:rPr>
  </w:style>
  <w:style w:type="paragraph" w:customStyle="1" w:styleId="pdq2pgselectionanchorcontainer">
    <w:name w:val="pdq2pg_selectionanchorcontainer"/>
    <w:basedOn w:val="Normal"/>
    <w:rsid w:val="00995BA7"/>
    <w:pPr>
      <w:spacing w:before="100" w:beforeAutospacing="1" w:after="100" w:afterAutospacing="1" w:line="240" w:lineRule="auto"/>
    </w:pPr>
    <w:rPr>
      <w:rFonts w:eastAsia="Times New Roman" w:cs="Times New Roman"/>
      <w:szCs w:val="24"/>
      <w:lang w:val="en-GB" w:eastAsia="en-GB" w:bidi="hi-IN"/>
    </w:rPr>
  </w:style>
  <w:style w:type="paragraph" w:styleId="NormalWeb">
    <w:name w:val="Normal (Web)"/>
    <w:basedOn w:val="Normal"/>
    <w:uiPriority w:val="99"/>
    <w:unhideWhenUsed/>
    <w:rsid w:val="00995BA7"/>
    <w:pPr>
      <w:spacing w:before="100" w:beforeAutospacing="1" w:after="100" w:afterAutospacing="1" w:line="240" w:lineRule="auto"/>
    </w:pPr>
    <w:rPr>
      <w:rFonts w:eastAsia="Times New Roman" w:cs="Times New Roman"/>
      <w:szCs w:val="24"/>
      <w:lang w:val="en-GB" w:eastAsia="en-GB" w:bidi="hi-IN"/>
    </w:rPr>
  </w:style>
  <w:style w:type="character" w:customStyle="1" w:styleId="Heading4Char">
    <w:name w:val="Heading 4 Char"/>
    <w:basedOn w:val="DefaultParagraphFont"/>
    <w:link w:val="Heading4"/>
    <w:uiPriority w:val="9"/>
    <w:semiHidden/>
    <w:rsid w:val="0098103F"/>
    <w:rPr>
      <w:rFonts w:asciiTheme="majorHAnsi" w:eastAsiaTheme="majorEastAsia" w:hAnsiTheme="majorHAnsi" w:cstheme="majorBidi"/>
      <w:i/>
      <w:iCs/>
      <w:color w:val="2E74B5" w:themeColor="accent1" w:themeShade="BF"/>
      <w:sz w:val="24"/>
    </w:rPr>
  </w:style>
  <w:style w:type="paragraph" w:customStyle="1" w:styleId="isselectedend">
    <w:name w:val="isselectedend"/>
    <w:basedOn w:val="Normal"/>
    <w:rsid w:val="001F2632"/>
    <w:pPr>
      <w:spacing w:before="100" w:beforeAutospacing="1" w:after="100" w:afterAutospacing="1" w:line="240" w:lineRule="auto"/>
    </w:pPr>
    <w:rPr>
      <w:rFonts w:eastAsia="Times New Roman" w:cs="Times New Roman"/>
      <w:szCs w:val="24"/>
      <w:lang w:val="en-GB" w:eastAsia="en-GB" w:bidi="hi-IN"/>
    </w:rPr>
  </w:style>
  <w:style w:type="character" w:customStyle="1" w:styleId="text-token-text-primary">
    <w:name w:val="text-token-text-primary"/>
    <w:basedOn w:val="DefaultParagraphFont"/>
    <w:rsid w:val="001F2632"/>
  </w:style>
  <w:style w:type="character" w:styleId="Hyperlink">
    <w:name w:val="Hyperlink"/>
    <w:basedOn w:val="DefaultParagraphFont"/>
    <w:uiPriority w:val="99"/>
    <w:unhideWhenUsed/>
    <w:rsid w:val="00C5048F"/>
    <w:rPr>
      <w:color w:val="0563C1" w:themeColor="hyperlink"/>
      <w:u w:val="single"/>
    </w:rPr>
  </w:style>
  <w:style w:type="character" w:styleId="UnresolvedMention">
    <w:name w:val="Unresolved Mention"/>
    <w:basedOn w:val="DefaultParagraphFont"/>
    <w:uiPriority w:val="99"/>
    <w:semiHidden/>
    <w:unhideWhenUsed/>
    <w:rsid w:val="00C504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740134">
      <w:bodyDiv w:val="1"/>
      <w:marLeft w:val="0"/>
      <w:marRight w:val="0"/>
      <w:marTop w:val="0"/>
      <w:marBottom w:val="0"/>
      <w:divBdr>
        <w:top w:val="none" w:sz="0" w:space="0" w:color="auto"/>
        <w:left w:val="none" w:sz="0" w:space="0" w:color="auto"/>
        <w:bottom w:val="none" w:sz="0" w:space="0" w:color="auto"/>
        <w:right w:val="none" w:sz="0" w:space="0" w:color="auto"/>
      </w:divBdr>
    </w:div>
    <w:div w:id="692456991">
      <w:bodyDiv w:val="1"/>
      <w:marLeft w:val="0"/>
      <w:marRight w:val="0"/>
      <w:marTop w:val="0"/>
      <w:marBottom w:val="0"/>
      <w:divBdr>
        <w:top w:val="none" w:sz="0" w:space="0" w:color="auto"/>
        <w:left w:val="none" w:sz="0" w:space="0" w:color="auto"/>
        <w:bottom w:val="none" w:sz="0" w:space="0" w:color="auto"/>
        <w:right w:val="none" w:sz="0" w:space="0" w:color="auto"/>
      </w:divBdr>
      <w:divsChild>
        <w:div w:id="487985915">
          <w:marLeft w:val="0"/>
          <w:marRight w:val="0"/>
          <w:marTop w:val="0"/>
          <w:marBottom w:val="0"/>
          <w:divBdr>
            <w:top w:val="none" w:sz="0" w:space="0" w:color="auto"/>
            <w:left w:val="none" w:sz="0" w:space="0" w:color="auto"/>
            <w:bottom w:val="none" w:sz="0" w:space="0" w:color="auto"/>
            <w:right w:val="none" w:sz="0" w:space="0" w:color="auto"/>
          </w:divBdr>
          <w:divsChild>
            <w:div w:id="1274359452">
              <w:marLeft w:val="0"/>
              <w:marRight w:val="0"/>
              <w:marTop w:val="0"/>
              <w:marBottom w:val="0"/>
              <w:divBdr>
                <w:top w:val="none" w:sz="0" w:space="0" w:color="auto"/>
                <w:left w:val="none" w:sz="0" w:space="0" w:color="auto"/>
                <w:bottom w:val="none" w:sz="0" w:space="0" w:color="auto"/>
                <w:right w:val="none" w:sz="0" w:space="0" w:color="auto"/>
              </w:divBdr>
              <w:divsChild>
                <w:div w:id="1571112426">
                  <w:marLeft w:val="0"/>
                  <w:marRight w:val="0"/>
                  <w:marTop w:val="0"/>
                  <w:marBottom w:val="0"/>
                  <w:divBdr>
                    <w:top w:val="none" w:sz="0" w:space="0" w:color="auto"/>
                    <w:left w:val="none" w:sz="0" w:space="0" w:color="auto"/>
                    <w:bottom w:val="none" w:sz="0" w:space="0" w:color="auto"/>
                    <w:right w:val="none" w:sz="0" w:space="0" w:color="auto"/>
                  </w:divBdr>
                  <w:divsChild>
                    <w:div w:id="377169341">
                      <w:marLeft w:val="0"/>
                      <w:marRight w:val="0"/>
                      <w:marTop w:val="0"/>
                      <w:marBottom w:val="0"/>
                      <w:divBdr>
                        <w:top w:val="none" w:sz="0" w:space="0" w:color="auto"/>
                        <w:left w:val="none" w:sz="0" w:space="0" w:color="auto"/>
                        <w:bottom w:val="none" w:sz="0" w:space="0" w:color="auto"/>
                        <w:right w:val="none" w:sz="0" w:space="0" w:color="auto"/>
                      </w:divBdr>
                      <w:divsChild>
                        <w:div w:id="97499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482239">
      <w:bodyDiv w:val="1"/>
      <w:marLeft w:val="0"/>
      <w:marRight w:val="0"/>
      <w:marTop w:val="0"/>
      <w:marBottom w:val="0"/>
      <w:divBdr>
        <w:top w:val="none" w:sz="0" w:space="0" w:color="auto"/>
        <w:left w:val="none" w:sz="0" w:space="0" w:color="auto"/>
        <w:bottom w:val="none" w:sz="0" w:space="0" w:color="auto"/>
        <w:right w:val="none" w:sz="0" w:space="0" w:color="auto"/>
      </w:divBdr>
    </w:div>
    <w:div w:id="875653250">
      <w:bodyDiv w:val="1"/>
      <w:marLeft w:val="0"/>
      <w:marRight w:val="0"/>
      <w:marTop w:val="0"/>
      <w:marBottom w:val="0"/>
      <w:divBdr>
        <w:top w:val="none" w:sz="0" w:space="0" w:color="auto"/>
        <w:left w:val="none" w:sz="0" w:space="0" w:color="auto"/>
        <w:bottom w:val="none" w:sz="0" w:space="0" w:color="auto"/>
        <w:right w:val="none" w:sz="0" w:space="0" w:color="auto"/>
      </w:divBdr>
    </w:div>
    <w:div w:id="1031296758">
      <w:bodyDiv w:val="1"/>
      <w:marLeft w:val="0"/>
      <w:marRight w:val="0"/>
      <w:marTop w:val="0"/>
      <w:marBottom w:val="0"/>
      <w:divBdr>
        <w:top w:val="none" w:sz="0" w:space="0" w:color="auto"/>
        <w:left w:val="none" w:sz="0" w:space="0" w:color="auto"/>
        <w:bottom w:val="none" w:sz="0" w:space="0" w:color="auto"/>
        <w:right w:val="none" w:sz="0" w:space="0" w:color="auto"/>
      </w:divBdr>
    </w:div>
    <w:div w:id="1103108776">
      <w:bodyDiv w:val="1"/>
      <w:marLeft w:val="0"/>
      <w:marRight w:val="0"/>
      <w:marTop w:val="0"/>
      <w:marBottom w:val="0"/>
      <w:divBdr>
        <w:top w:val="none" w:sz="0" w:space="0" w:color="auto"/>
        <w:left w:val="none" w:sz="0" w:space="0" w:color="auto"/>
        <w:bottom w:val="none" w:sz="0" w:space="0" w:color="auto"/>
        <w:right w:val="none" w:sz="0" w:space="0" w:color="auto"/>
      </w:divBdr>
    </w:div>
    <w:div w:id="1220164610">
      <w:bodyDiv w:val="1"/>
      <w:marLeft w:val="0"/>
      <w:marRight w:val="0"/>
      <w:marTop w:val="0"/>
      <w:marBottom w:val="0"/>
      <w:divBdr>
        <w:top w:val="none" w:sz="0" w:space="0" w:color="auto"/>
        <w:left w:val="none" w:sz="0" w:space="0" w:color="auto"/>
        <w:bottom w:val="none" w:sz="0" w:space="0" w:color="auto"/>
        <w:right w:val="none" w:sz="0" w:space="0" w:color="auto"/>
      </w:divBdr>
    </w:div>
    <w:div w:id="1238325268">
      <w:bodyDiv w:val="1"/>
      <w:marLeft w:val="0"/>
      <w:marRight w:val="0"/>
      <w:marTop w:val="0"/>
      <w:marBottom w:val="0"/>
      <w:divBdr>
        <w:top w:val="none" w:sz="0" w:space="0" w:color="auto"/>
        <w:left w:val="none" w:sz="0" w:space="0" w:color="auto"/>
        <w:bottom w:val="none" w:sz="0" w:space="0" w:color="auto"/>
        <w:right w:val="none" w:sz="0" w:space="0" w:color="auto"/>
      </w:divBdr>
    </w:div>
    <w:div w:id="1306355330">
      <w:bodyDiv w:val="1"/>
      <w:marLeft w:val="0"/>
      <w:marRight w:val="0"/>
      <w:marTop w:val="0"/>
      <w:marBottom w:val="0"/>
      <w:divBdr>
        <w:top w:val="none" w:sz="0" w:space="0" w:color="auto"/>
        <w:left w:val="none" w:sz="0" w:space="0" w:color="auto"/>
        <w:bottom w:val="none" w:sz="0" w:space="0" w:color="auto"/>
        <w:right w:val="none" w:sz="0" w:space="0" w:color="auto"/>
      </w:divBdr>
    </w:div>
    <w:div w:id="1376392477">
      <w:bodyDiv w:val="1"/>
      <w:marLeft w:val="0"/>
      <w:marRight w:val="0"/>
      <w:marTop w:val="0"/>
      <w:marBottom w:val="0"/>
      <w:divBdr>
        <w:top w:val="none" w:sz="0" w:space="0" w:color="auto"/>
        <w:left w:val="none" w:sz="0" w:space="0" w:color="auto"/>
        <w:bottom w:val="none" w:sz="0" w:space="0" w:color="auto"/>
        <w:right w:val="none" w:sz="0" w:space="0" w:color="auto"/>
      </w:divBdr>
    </w:div>
    <w:div w:id="1760366770">
      <w:bodyDiv w:val="1"/>
      <w:marLeft w:val="0"/>
      <w:marRight w:val="0"/>
      <w:marTop w:val="0"/>
      <w:marBottom w:val="0"/>
      <w:divBdr>
        <w:top w:val="none" w:sz="0" w:space="0" w:color="auto"/>
        <w:left w:val="none" w:sz="0" w:space="0" w:color="auto"/>
        <w:bottom w:val="none" w:sz="0" w:space="0" w:color="auto"/>
        <w:right w:val="none" w:sz="0" w:space="0" w:color="auto"/>
      </w:divBdr>
    </w:div>
    <w:div w:id="1961451186">
      <w:bodyDiv w:val="1"/>
      <w:marLeft w:val="0"/>
      <w:marRight w:val="0"/>
      <w:marTop w:val="0"/>
      <w:marBottom w:val="0"/>
      <w:divBdr>
        <w:top w:val="none" w:sz="0" w:space="0" w:color="auto"/>
        <w:left w:val="none" w:sz="0" w:space="0" w:color="auto"/>
        <w:bottom w:val="none" w:sz="0" w:space="0" w:color="auto"/>
        <w:right w:val="none" w:sz="0" w:space="0" w:color="auto"/>
      </w:divBdr>
    </w:div>
    <w:div w:id="1993093397">
      <w:bodyDiv w:val="1"/>
      <w:marLeft w:val="0"/>
      <w:marRight w:val="0"/>
      <w:marTop w:val="0"/>
      <w:marBottom w:val="0"/>
      <w:divBdr>
        <w:top w:val="none" w:sz="0" w:space="0" w:color="auto"/>
        <w:left w:val="none" w:sz="0" w:space="0" w:color="auto"/>
        <w:bottom w:val="none" w:sz="0" w:space="0" w:color="auto"/>
        <w:right w:val="none" w:sz="0" w:space="0" w:color="auto"/>
      </w:divBdr>
    </w:div>
    <w:div w:id="2062096631">
      <w:bodyDiv w:val="1"/>
      <w:marLeft w:val="0"/>
      <w:marRight w:val="0"/>
      <w:marTop w:val="0"/>
      <w:marBottom w:val="0"/>
      <w:divBdr>
        <w:top w:val="none" w:sz="0" w:space="0" w:color="auto"/>
        <w:left w:val="none" w:sz="0" w:space="0" w:color="auto"/>
        <w:bottom w:val="none" w:sz="0" w:space="0" w:color="auto"/>
        <w:right w:val="none" w:sz="0" w:space="0" w:color="auto"/>
      </w:divBdr>
    </w:div>
    <w:div w:id="2073964449">
      <w:bodyDiv w:val="1"/>
      <w:marLeft w:val="0"/>
      <w:marRight w:val="0"/>
      <w:marTop w:val="0"/>
      <w:marBottom w:val="0"/>
      <w:divBdr>
        <w:top w:val="none" w:sz="0" w:space="0" w:color="auto"/>
        <w:left w:val="none" w:sz="0" w:space="0" w:color="auto"/>
        <w:bottom w:val="none" w:sz="0" w:space="0" w:color="auto"/>
        <w:right w:val="none" w:sz="0" w:space="0" w:color="auto"/>
      </w:divBdr>
    </w:div>
    <w:div w:id="2104568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karnataka.nic.in/en/profil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rmt.org/documents/building_integrity/case_studies/IRMT_Case_Study_India_Karnataka_State.pdf" TargetMode="External"/><Relationship Id="rId5" Type="http://schemas.openxmlformats.org/officeDocument/2006/relationships/webSettings" Target="webSettings.xml"/><Relationship Id="rId10" Type="http://schemas.openxmlformats.org/officeDocument/2006/relationships/hyperlink" Target="https://egyankosh.ac.in/bitstream/123456789/25666/1/Unit-6.pdf" TargetMode="External"/><Relationship Id="rId4" Type="http://schemas.openxmlformats.org/officeDocument/2006/relationships/settings" Target="settings.xml"/><Relationship Id="rId9" Type="http://schemas.openxmlformats.org/officeDocument/2006/relationships/hyperlink" Target="https://informatics.nic.in/uploads/pdfs/d5b0d8e9_January%202011.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24De4</b:Tag>
    <b:SourceType>InternetSite</b:SourceType>
    <b:Guid>{FD4FA611-8AC7-4735-95F6-0FAE9D054285}</b:Guid>
    <b:YearAccessed>2024</b:YearAccessed>
    <b:MonthAccessed>December</b:MonthAccessed>
    <b:DayAccessed>12</b:DayAccessed>
    <b:URL>https://nagarikonline.com/content/11892</b:URL>
    <b:RefOrder>7</b:RefOrder>
  </b:Source>
  <b:Source>
    <b:Tag>24De5</b:Tag>
    <b:SourceType>InternetSite</b:SourceType>
    <b:Guid>{94867202-B995-4907-9639-039DF30401D0}</b:Guid>
    <b:YearAccessed>2024</b:YearAccessed>
    <b:MonthAccessed>December</b:MonthAccessed>
    <b:DayAccessed>12</b:DayAccessed>
    <b:URL>https://nagarikonline.com/content/11892</b:URL>
    <b:RefOrder>8</b:RefOrder>
  </b:Source>
  <b:Source>
    <b:Tag>24De6</b:Tag>
    <b:SourceType>InternetSite</b:SourceType>
    <b:Guid>{D6E840D7-AB33-492D-A3CC-A6C169B31C20}</b:Guid>
    <b:YearAccessed>2024</b:YearAccessed>
    <b:MonthAccessed>December</b:MonthAccessed>
    <b:DayAccessed>12</b:DayAccessed>
    <b:URL>https://english.onlinekhabar.com/a-short-glance-at-cyber-law-and-data-security-in-nepal.html</b:URL>
    <b:RefOrder>9</b:RefOrder>
  </b:Source>
  <b:Source>
    <b:Tag>24De7</b:Tag>
    <b:SourceType>InternetSite</b:SourceType>
    <b:Guid>{AF1D7DFA-4968-49DF-A735-84242DD1805F}</b:Guid>
    <b:YearAccessed>2024</b:YearAccessed>
    <b:MonthAccessed>December</b:MonthAccessed>
    <b:DayAccessed>12</b:DayAccessed>
    <b:URL>https://nepjol.info/index.php/access/article/download/59002/44059/174683</b:URL>
    <b:RefOrder>10</b:RefOrder>
  </b:Source>
  <b:Source>
    <b:Tag>24De8</b:Tag>
    <b:SourceType>InternetSite</b:SourceType>
    <b:Guid>{B8EA3771-0CFC-47DF-B0B7-0811CF61B957}</b:Guid>
    <b:YearAccessed>2024</b:YearAccessed>
    <b:MonthAccessed>December</b:MonthAccessed>
    <b:DayAccessed>12</b:DayAccessed>
    <b:URL>https://www.lawimperial.com/legal-provisions-on-cybercrimes-in-nepal/</b:URL>
    <b:RefOrder>1</b:RefOrder>
  </b:Source>
  <b:Source>
    <b:Tag>Colht</b:Tag>
    <b:SourceType>InternetSite</b:SourceType>
    <b:Guid>{25E1F863-FD04-4977-BB2F-8D5E3D5A01A7}</b:Guid>
    <b:ProductionCompany>Collegenp</b:ProductionCompany>
    <b:URL>https://www.collegenp.com/technology/future-of-cybersecurity-in-nepal-opportunities-and-challenges</b:URL>
    <b:RefOrder>2</b:RefOrder>
  </b:Source>
  <b:Source>
    <b:Tag>Theht</b:Tag>
    <b:SourceType>InternetSite</b:SourceType>
    <b:Guid>{7079A3A0-6D6E-4E4A-BAC3-C6F07FFE603D}</b:Guid>
    <b:ProductionCompany>The Annapurna Express</b:ProductionCompany>
    <b:URL>https://theannapurnaexpress.com/story/47977/</b:URL>
    <b:RefOrder>3</b:RefOrder>
  </b:Source>
  <b:Source>
    <b:Tag>htt</b:Tag>
    <b:SourceType>InternetSite</b:SourceType>
    <b:Guid>{D1843A32-E1B0-48B5-BD2B-5E1A73C2BE96}</b:Guid>
    <b:URL>https://doit.gov.np/content/8/8-electronic-transaction-act-206/</b:URL>
    <b:RefOrder>4</b:RefOrder>
  </b:Source>
  <b:Source>
    <b:Tag>htt1</b:Tag>
    <b:SourceType>InternetSite</b:SourceType>
    <b:Guid>{99E3CE2A-D50F-4722-820C-54E8FDFBB102}</b:Guid>
    <b:URL>https://wips.com.np/research/wips-com-np-legal-regime-of-cyber-crime-in-nepal/</b:URL>
    <b:RefOrder>5</b:RefOrder>
  </b:Source>
  <b:Source>
    <b:Tag>htt2</b:Tag>
    <b:SourceType>InternetSite</b:SourceType>
    <b:Guid>{B5C4F15B-D542-426C-BD48-155472E04A89}</b:Guid>
    <b:URL>https://doit.gov.np/content/8/8-electronic-transaction-act-206/</b:URL>
    <b:RefOrder>11</b:RefOrder>
  </b:Source>
  <b:Source>
    <b:Tag>htt3</b:Tag>
    <b:SourceType>InternetSite</b:SourceType>
    <b:Guid>{5019CA45-A8AD-4111-B806-73735B54DFFA}</b:Guid>
    <b:URL>https://doit.gov.np/content/8/8-electronic-transaction-act-206/</b:URL>
    <b:RefOrder>12</b:RefOrder>
  </b:Source>
  <b:Source>
    <b:Tag>htt4</b:Tag>
    <b:SourceType>InternetSite</b:SourceType>
    <b:Guid>{8FCDEE69-A4F6-450A-9615-18FE038E36DF}</b:Guid>
    <b:URL>https://wips.com.np/research/wips-com-np-legal-regime-of-cyber-crime-in-nepal/</b:URL>
    <b:RefOrder>6</b:RefOrder>
  </b:Source>
</b:Sources>
</file>

<file path=customXml/itemProps1.xml><?xml version="1.0" encoding="utf-8"?>
<ds:datastoreItem xmlns:ds="http://schemas.openxmlformats.org/officeDocument/2006/customXml" ds:itemID="{BA68A2C7-9099-4F15-B0D1-0346A043AF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9</Pages>
  <Words>2460</Words>
  <Characters>14023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16451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Corporate Edition</dc:creator>
  <cp:lastModifiedBy>Ritu Dhakal</cp:lastModifiedBy>
  <cp:revision>123</cp:revision>
  <cp:lastPrinted>2026-08-19T15:38:00Z</cp:lastPrinted>
  <dcterms:created xsi:type="dcterms:W3CDTF">2026-07-16T23:25:00Z</dcterms:created>
  <dcterms:modified xsi:type="dcterms:W3CDTF">2026-08-19T15:43:00Z</dcterms:modified>
</cp:coreProperties>
</file>