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24"/>
          <w:u w:val="single"/>
        </w:rPr>
      </w:pPr>
      <w:r>
        <w:rPr>
          <w:sz w:val="32"/>
          <w:szCs w:val="24"/>
          <w:u w:val="single"/>
        </w:rPr>
        <w:t>Data Representation</w:t>
      </w:r>
    </w:p>
    <w:p>
      <w:pPr>
        <w:pStyle w:val="Normal"/>
        <w:bidi w:val="0"/>
        <w:jc w:val="left"/>
        <w:rPr>
          <w:sz w:val="32"/>
          <w:szCs w:val="24"/>
          <w:u w:val="none"/>
        </w:rPr>
      </w:pPr>
      <w:r>
        <w:rPr>
          <w:sz w:val="32"/>
          <w:szCs w:val="24"/>
          <w:u w:val="none"/>
        </w:rPr>
      </w:r>
    </w:p>
    <w:p>
      <w:pPr>
        <w:pStyle w:val="Normal"/>
        <w:bidi w:val="0"/>
        <w:jc w:val="left"/>
        <w:rPr>
          <w:sz w:val="32"/>
          <w:szCs w:val="24"/>
          <w:u w:val="none"/>
        </w:rPr>
      </w:pPr>
      <w:r>
        <w:rPr>
          <w:sz w:val="32"/>
          <w:szCs w:val="24"/>
          <w:u w:val="none"/>
        </w:rPr>
        <w:t>Some binary representations of data:</w:t>
      </w:r>
    </w:p>
    <w:p>
      <w:pPr>
        <w:pStyle w:val="Normal"/>
        <w:bidi w:val="0"/>
        <w:jc w:val="left"/>
        <w:rPr>
          <w:sz w:val="32"/>
          <w:szCs w:val="24"/>
          <w:u w:val="none"/>
        </w:rPr>
      </w:pPr>
      <w:r>
        <w:rPr>
          <w:sz w:val="32"/>
          <w:szCs w:val="24"/>
          <w:u w:val="none"/>
        </w:rPr>
        <w:t>1.BCD code</w:t>
      </w:r>
    </w:p>
    <w:p>
      <w:pPr>
        <w:pStyle w:val="Normal"/>
        <w:bidi w:val="0"/>
        <w:jc w:val="left"/>
        <w:rPr>
          <w:sz w:val="32"/>
          <w:szCs w:val="24"/>
          <w:u w:val="none"/>
        </w:rPr>
      </w:pPr>
      <w:r>
        <w:rPr>
          <w:sz w:val="32"/>
          <w:szCs w:val="24"/>
          <w:u w:val="none"/>
        </w:rPr>
        <w:t xml:space="preserve">→ </w:t>
      </w:r>
      <w:r>
        <w:rPr>
          <w:sz w:val="32"/>
          <w:szCs w:val="24"/>
          <w:u w:val="none"/>
        </w:rPr>
        <w:t>Each decimal number is represented by 4 bit number</w:t>
      </w:r>
    </w:p>
    <w:p>
      <w:pPr>
        <w:pStyle w:val="Normal"/>
        <w:bidi w:val="0"/>
        <w:jc w:val="left"/>
        <w:rPr>
          <w:sz w:val="32"/>
          <w:szCs w:val="24"/>
          <w:u w:val="none"/>
        </w:rPr>
      </w:pPr>
      <w:r>
        <w:rPr>
          <w:sz w:val="32"/>
          <w:szCs w:val="24"/>
          <w:u w:val="none"/>
        </w:rPr>
        <w:t>2.Gray Code</w:t>
      </w:r>
    </w:p>
    <w:p>
      <w:pPr>
        <w:pStyle w:val="Normal"/>
        <w:bidi w:val="0"/>
        <w:jc w:val="left"/>
        <w:rPr>
          <w:sz w:val="32"/>
          <w:szCs w:val="24"/>
          <w:u w:val="none"/>
        </w:rPr>
      </w:pPr>
      <w:r>
        <w:rPr>
          <w:sz w:val="32"/>
          <w:szCs w:val="24"/>
          <w:u w:val="none"/>
        </w:rPr>
        <w:t xml:space="preserve">→ </w:t>
      </w:r>
      <w:r>
        <w:rPr>
          <w:sz w:val="32"/>
          <w:szCs w:val="24"/>
          <w:u w:val="none"/>
        </w:rPr>
        <w:t>Each bit is x-or’d to the front bit</w:t>
      </w:r>
    </w:p>
    <w:p>
      <w:pPr>
        <w:pStyle w:val="Normal"/>
        <w:bidi w:val="0"/>
        <w:jc w:val="left"/>
        <w:rPr>
          <w:sz w:val="32"/>
          <w:szCs w:val="24"/>
          <w:u w:val="none"/>
        </w:rPr>
      </w:pPr>
      <w:r>
        <w:rPr>
          <w:sz w:val="32"/>
          <w:szCs w:val="24"/>
          <w:u w:val="none"/>
        </w:rPr>
        <w:t>3.Self complimenting code</w:t>
      </w:r>
    </w:p>
    <w:p>
      <w:pPr>
        <w:pStyle w:val="Normal"/>
        <w:bidi w:val="0"/>
        <w:jc w:val="left"/>
        <w:rPr>
          <w:sz w:val="32"/>
          <w:szCs w:val="24"/>
          <w:u w:val="none"/>
        </w:rPr>
      </w:pPr>
      <w:r>
        <w:rPr>
          <w:sz w:val="32"/>
          <w:szCs w:val="24"/>
          <w:u w:val="none"/>
        </w:rPr>
        <w:t xml:space="preserve">→ </w:t>
      </w:r>
      <w:r>
        <w:rPr>
          <w:sz w:val="32"/>
          <w:szCs w:val="24"/>
          <w:u w:val="none"/>
        </w:rPr>
        <w:t>The number is complimented</w:t>
      </w:r>
    </w:p>
    <w:p>
      <w:pPr>
        <w:pStyle w:val="Normal"/>
        <w:bidi w:val="0"/>
        <w:jc w:val="left"/>
        <w:rPr>
          <w:sz w:val="32"/>
          <w:szCs w:val="24"/>
          <w:u w:val="none"/>
        </w:rPr>
      </w:pPr>
      <w:r>
        <w:rPr>
          <w:sz w:val="32"/>
          <w:szCs w:val="24"/>
          <w:u w:val="none"/>
        </w:rPr>
        <w:t>4.Weighted code</w:t>
      </w:r>
    </w:p>
    <w:p>
      <w:pPr>
        <w:pStyle w:val="Normal"/>
        <w:bidi w:val="0"/>
        <w:jc w:val="left"/>
        <w:rPr>
          <w:sz w:val="32"/>
          <w:szCs w:val="24"/>
          <w:u w:val="none"/>
        </w:rPr>
      </w:pPr>
      <w:r>
        <w:rPr>
          <w:sz w:val="32"/>
          <w:szCs w:val="24"/>
          <w:u w:val="none"/>
        </w:rPr>
        <w:t xml:space="preserve">→ </w:t>
      </w:r>
      <w:r>
        <w:rPr>
          <w:sz w:val="32"/>
          <w:szCs w:val="24"/>
          <w:u w:val="none"/>
        </w:rPr>
        <w:t>Each bit in the number has a weight asigned to it like the 1 in 100 has          weight 100</w:t>
      </w:r>
    </w:p>
    <w:p>
      <w:pPr>
        <w:pStyle w:val="Normal"/>
        <w:bidi w:val="0"/>
        <w:jc w:val="left"/>
        <w:rPr>
          <w:sz w:val="32"/>
          <w:szCs w:val="24"/>
          <w:u w:val="none"/>
        </w:rPr>
      </w:pPr>
      <w:r>
        <w:rPr>
          <w:sz w:val="32"/>
          <w:szCs w:val="24"/>
          <w:u w:val="none"/>
        </w:rPr>
        <w:t>5.Access 3 code</w:t>
      </w:r>
    </w:p>
    <w:p>
      <w:pPr>
        <w:pStyle w:val="Normal"/>
        <w:bidi w:val="0"/>
        <w:jc w:val="left"/>
        <w:rPr>
          <w:sz w:val="32"/>
          <w:szCs w:val="24"/>
          <w:u w:val="none"/>
        </w:rPr>
      </w:pPr>
      <w:r>
        <w:rPr>
          <w:sz w:val="32"/>
          <w:szCs w:val="24"/>
          <w:u w:val="none"/>
        </w:rPr>
        <w:t xml:space="preserve">→ </w:t>
      </w:r>
      <w:r>
        <w:rPr>
          <w:sz w:val="32"/>
          <w:szCs w:val="24"/>
          <w:u w:val="none"/>
        </w:rPr>
        <w:t>3 is added to the number</w:t>
      </w:r>
    </w:p>
    <w:p>
      <w:pPr>
        <w:pStyle w:val="Normal"/>
        <w:bidi w:val="0"/>
        <w:jc w:val="left"/>
        <w:rPr>
          <w:sz w:val="32"/>
          <w:szCs w:val="24"/>
          <w:u w:val="none"/>
        </w:rPr>
      </w:pPr>
      <w:r>
        <w:rPr>
          <w:sz w:val="32"/>
          <w:szCs w:val="24"/>
          <w:u w:val="none"/>
        </w:rPr>
        <w:t>6.EBCDIC code</w:t>
      </w:r>
    </w:p>
    <w:p>
      <w:pPr>
        <w:pStyle w:val="Normal"/>
        <w:bidi w:val="0"/>
        <w:jc w:val="left"/>
        <w:rPr>
          <w:sz w:val="32"/>
          <w:szCs w:val="24"/>
          <w:u w:val="none"/>
        </w:rPr>
      </w:pPr>
      <w:r>
        <w:rPr>
          <w:sz w:val="32"/>
          <w:szCs w:val="24"/>
          <w:u w:val="none"/>
        </w:rPr>
        <w:t xml:space="preserve">→ </w:t>
      </w:r>
      <w:r>
        <w:rPr>
          <w:sz w:val="32"/>
          <w:szCs w:val="24"/>
          <w:u w:val="none"/>
        </w:rPr>
        <w:t xml:space="preserve">Standard before ASCII </w:t>
      </w:r>
    </w:p>
    <w:p>
      <w:pPr>
        <w:pStyle w:val="Normal"/>
        <w:bidi w:val="0"/>
        <w:jc w:val="left"/>
        <w:rPr>
          <w:sz w:val="32"/>
          <w:szCs w:val="24"/>
          <w:u w:val="none"/>
        </w:rPr>
      </w:pPr>
      <w:r>
        <w:rPr>
          <w:sz w:val="32"/>
          <w:szCs w:val="24"/>
          <w:u w:val="none"/>
        </w:rPr>
        <w:t>7.ASCII code</w:t>
      </w:r>
    </w:p>
    <w:p>
      <w:pPr>
        <w:pStyle w:val="Normal"/>
        <w:bidi w:val="0"/>
        <w:jc w:val="left"/>
        <w:rPr>
          <w:sz w:val="32"/>
          <w:szCs w:val="24"/>
          <w:u w:val="none"/>
        </w:rPr>
      </w:pPr>
      <w:r>
        <w:rPr>
          <w:sz w:val="32"/>
          <w:szCs w:val="24"/>
          <w:u w:val="none"/>
        </w:rPr>
        <w:t xml:space="preserve">→ </w:t>
      </w:r>
      <w:r>
        <w:rPr>
          <w:sz w:val="32"/>
          <w:szCs w:val="24"/>
          <w:u w:val="none"/>
        </w:rPr>
        <w:t>Binary representation for charecters and some special symbols  where each character takes 7 bits</w:t>
      </w:r>
    </w:p>
    <w:p>
      <w:pPr>
        <w:pStyle w:val="Normal"/>
        <w:bidi w:val="0"/>
        <w:jc w:val="left"/>
        <w:rPr>
          <w:sz w:val="32"/>
          <w:szCs w:val="24"/>
          <w:u w:val="none"/>
        </w:rPr>
      </w:pPr>
      <w:r>
        <w:rPr>
          <w:sz w:val="32"/>
          <w:szCs w:val="24"/>
          <w:u w:val="none"/>
        </w:rPr>
        <w:t>8.Unicode</w:t>
      </w:r>
    </w:p>
    <w:p>
      <w:pPr>
        <w:pStyle w:val="Normal"/>
        <w:bidi w:val="0"/>
        <w:jc w:val="left"/>
        <w:rPr>
          <w:sz w:val="32"/>
          <w:szCs w:val="24"/>
          <w:u w:val="none"/>
        </w:rPr>
      </w:pPr>
      <w:r>
        <w:rPr>
          <w:sz w:val="32"/>
          <w:szCs w:val="24"/>
          <w:u w:val="none"/>
        </w:rPr>
        <w:t xml:space="preserve">→ </w:t>
      </w:r>
      <w:r>
        <w:rPr>
          <w:sz w:val="32"/>
          <w:szCs w:val="24"/>
          <w:u w:val="none"/>
        </w:rPr>
        <w:t>Modern standard for representing symbols and charecters where each bit take 64 bits</w:t>
      </w:r>
    </w:p>
    <w:p>
      <w:pPr>
        <w:pStyle w:val="Normal"/>
        <w:bidi w:val="0"/>
        <w:jc w:val="left"/>
        <w:rPr>
          <w:sz w:val="32"/>
          <w:szCs w:val="24"/>
          <w:u w:val="none"/>
        </w:rPr>
      </w:pPr>
      <w:r>
        <w:rPr>
          <w:sz w:val="32"/>
          <w:szCs w:val="24"/>
          <w:u w:val="none"/>
        </w:rPr>
      </w:r>
    </w:p>
    <w:p>
      <w:pPr>
        <w:pStyle w:val="Normal"/>
        <w:bidi w:val="0"/>
        <w:jc w:val="left"/>
        <w:rPr>
          <w:sz w:val="32"/>
          <w:szCs w:val="24"/>
          <w:u w:val="none"/>
        </w:rPr>
      </w:pPr>
      <w:r>
        <w:rPr>
          <w:sz w:val="32"/>
          <w:szCs w:val="24"/>
          <w:u w:val="none"/>
        </w:rPr>
      </w:r>
    </w:p>
    <w:p>
      <w:pPr>
        <w:pStyle w:val="Normal"/>
        <w:bidi w:val="0"/>
        <w:jc w:val="left"/>
        <w:rPr>
          <w:sz w:val="32"/>
          <w:szCs w:val="24"/>
          <w:u w:val="none"/>
        </w:rPr>
      </w:pPr>
      <w:r>
        <w:rPr>
          <w:sz w:val="32"/>
          <w:szCs w:val="24"/>
          <w:u w:val="none"/>
        </w:rPr>
        <w:t>Grey code:</w:t>
      </w:r>
    </w:p>
    <w:tbl>
      <w:tblPr>
        <w:tblW w:w="9897" w:type="dxa"/>
        <w:jc w:val="righ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45"/>
        <w:gridCol w:w="3315"/>
        <w:gridCol w:w="3337"/>
      </w:tblGrid>
      <w:tr>
        <w:trPr/>
        <w:tc>
          <w:tcPr>
            <w:tcW w:w="32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31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Binary</w:t>
            </w:r>
          </w:p>
        </w:tc>
        <w:tc>
          <w:tcPr>
            <w:tcW w:w="33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Gray code</w:t>
            </w:r>
          </w:p>
        </w:tc>
      </w:tr>
      <w:tr>
        <w:trPr/>
        <w:tc>
          <w:tcPr>
            <w:tcW w:w="32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31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33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32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31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333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</w:tr>
      <w:tr>
        <w:trPr/>
        <w:tc>
          <w:tcPr>
            <w:tcW w:w="32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31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333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</w:tr>
      <w:tr>
        <w:trPr/>
        <w:tc>
          <w:tcPr>
            <w:tcW w:w="32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31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333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110</w:t>
            </w:r>
          </w:p>
        </w:tc>
      </w:tr>
      <w:tr>
        <w:trPr/>
        <w:tc>
          <w:tcPr>
            <w:tcW w:w="32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31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</w:t>
            </w:r>
          </w:p>
        </w:tc>
        <w:tc>
          <w:tcPr>
            <w:tcW w:w="333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</w:t>
            </w:r>
          </w:p>
        </w:tc>
      </w:tr>
      <w:tr>
        <w:trPr/>
        <w:tc>
          <w:tcPr>
            <w:tcW w:w="32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331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110</w:t>
            </w:r>
          </w:p>
        </w:tc>
        <w:tc>
          <w:tcPr>
            <w:tcW w:w="333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</w:t>
            </w:r>
          </w:p>
        </w:tc>
      </w:tr>
      <w:tr>
        <w:trPr/>
        <w:tc>
          <w:tcPr>
            <w:tcW w:w="32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331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</w:t>
            </w:r>
          </w:p>
        </w:tc>
        <w:tc>
          <w:tcPr>
            <w:tcW w:w="333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</w:tr>
      <w:tr>
        <w:trPr/>
        <w:tc>
          <w:tcPr>
            <w:tcW w:w="32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331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333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1100</w:t>
            </w:r>
          </w:p>
        </w:tc>
      </w:tr>
      <w:tr>
        <w:trPr/>
        <w:tc>
          <w:tcPr>
            <w:tcW w:w="32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331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1001</w:t>
            </w:r>
          </w:p>
        </w:tc>
        <w:tc>
          <w:tcPr>
            <w:tcW w:w="33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1101</w:t>
            </w:r>
          </w:p>
        </w:tc>
      </w:tr>
    </w:tbl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ASCII code :</w:t>
      </w:r>
    </w:p>
    <w:tbl>
      <w:tblPr>
        <w:tblW w:w="5000" w:type="pct"/>
        <w:jc w:val="left"/>
        <w:tblInd w:w="-6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1662"/>
        <w:gridCol w:w="1661"/>
        <w:gridCol w:w="1662"/>
        <w:gridCol w:w="1663"/>
        <w:gridCol w:w="1661"/>
        <w:gridCol w:w="1662"/>
      </w:tblGrid>
      <w:tr>
        <w:trPr/>
        <w:tc>
          <w:tcPr>
            <w:tcW w:w="16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Uppercase</w:t>
            </w:r>
          </w:p>
        </w:tc>
        <w:tc>
          <w:tcPr>
            <w:tcW w:w="1661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code</w:t>
            </w:r>
          </w:p>
        </w:tc>
        <w:tc>
          <w:tcPr>
            <w:tcW w:w="166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Lowercase</w:t>
            </w:r>
          </w:p>
        </w:tc>
        <w:tc>
          <w:tcPr>
            <w:tcW w:w="1663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code</w:t>
            </w:r>
          </w:p>
        </w:tc>
        <w:tc>
          <w:tcPr>
            <w:tcW w:w="1661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Digits</w:t>
            </w:r>
          </w:p>
        </w:tc>
        <w:tc>
          <w:tcPr>
            <w:tcW w:w="16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code</w:t>
            </w:r>
          </w:p>
        </w:tc>
      </w:tr>
      <w:tr>
        <w:trPr/>
        <w:tc>
          <w:tcPr>
            <w:tcW w:w="166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1661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</w:t>
            </w:r>
          </w:p>
        </w:tc>
        <w:tc>
          <w:tcPr>
            <w:tcW w:w="166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1663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97</w:t>
            </w:r>
          </w:p>
        </w:tc>
        <w:tc>
          <w:tcPr>
            <w:tcW w:w="1661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66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</w:t>
            </w:r>
          </w:p>
        </w:tc>
      </w:tr>
      <w:tr>
        <w:trPr/>
        <w:tc>
          <w:tcPr>
            <w:tcW w:w="166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1661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</w:t>
            </w:r>
          </w:p>
        </w:tc>
        <w:tc>
          <w:tcPr>
            <w:tcW w:w="166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1663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98</w:t>
            </w:r>
          </w:p>
        </w:tc>
        <w:tc>
          <w:tcPr>
            <w:tcW w:w="1661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6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</w:t>
            </w:r>
          </w:p>
        </w:tc>
      </w:tr>
      <w:tr>
        <w:trPr/>
        <w:tc>
          <w:tcPr>
            <w:tcW w:w="166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1661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</w:t>
            </w:r>
          </w:p>
        </w:tc>
        <w:tc>
          <w:tcPr>
            <w:tcW w:w="166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1663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</w:t>
            </w:r>
          </w:p>
        </w:tc>
        <w:tc>
          <w:tcPr>
            <w:tcW w:w="1661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6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</w:tr>
      <w:tr>
        <w:trPr/>
        <w:tc>
          <w:tcPr>
            <w:tcW w:w="166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</w:p>
        </w:tc>
        <w:tc>
          <w:tcPr>
            <w:tcW w:w="1661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</w:t>
            </w:r>
          </w:p>
        </w:tc>
        <w:tc>
          <w:tcPr>
            <w:tcW w:w="166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</w:p>
        </w:tc>
        <w:tc>
          <w:tcPr>
            <w:tcW w:w="1663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661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6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</w:t>
            </w:r>
          </w:p>
        </w:tc>
      </w:tr>
      <w:tr>
        <w:trPr/>
        <w:tc>
          <w:tcPr>
            <w:tcW w:w="166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  <w:tc>
          <w:tcPr>
            <w:tcW w:w="1661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  <w:tc>
          <w:tcPr>
            <w:tcW w:w="166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  <w:tc>
          <w:tcPr>
            <w:tcW w:w="1663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  <w:tc>
          <w:tcPr>
            <w:tcW w:w="1661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  <w:tc>
          <w:tcPr>
            <w:tcW w:w="166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/>
        <w:tc>
          <w:tcPr>
            <w:tcW w:w="16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</w:t>
            </w:r>
          </w:p>
        </w:tc>
        <w:tc>
          <w:tcPr>
            <w:tcW w:w="1661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</w:t>
            </w:r>
          </w:p>
        </w:tc>
        <w:tc>
          <w:tcPr>
            <w:tcW w:w="166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</w:t>
            </w:r>
          </w:p>
        </w:tc>
        <w:tc>
          <w:tcPr>
            <w:tcW w:w="1663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</w:t>
            </w:r>
          </w:p>
        </w:tc>
        <w:tc>
          <w:tcPr>
            <w:tcW w:w="1661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6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87</w:t>
            </w:r>
          </w:p>
        </w:tc>
      </w:tr>
    </w:tbl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Unicode: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some of the standars are: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1.UTF8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2.UTF16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1’s compliment → flip the bits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2’s compliment → flip the bits and add one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9’s compliment → subtract each digit from 9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10’s compliment → subtract each digit from 9 and add one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t>Floating point representation: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any number in decimal form (ex 1.21) in floating point representation will be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color w:val="3FAF46"/>
          <w:sz w:val="36"/>
          <w:szCs w:val="24"/>
        </w:rPr>
        <w:t>0</w:t>
      </w:r>
      <w:r>
        <w:rPr>
          <w:b w:val="false"/>
          <w:bCs w:val="false"/>
          <w:sz w:val="36"/>
          <w:szCs w:val="24"/>
        </w:rPr>
        <w:t>.</w:t>
      </w:r>
      <w:r>
        <w:rPr>
          <w:b w:val="false"/>
          <w:bCs w:val="false"/>
          <w:color w:val="FFD428"/>
          <w:sz w:val="36"/>
          <w:szCs w:val="24"/>
        </w:rPr>
        <w:t>121</w:t>
      </w:r>
      <w:r>
        <w:rPr>
          <w:b w:val="false"/>
          <w:bCs w:val="false"/>
          <w:sz w:val="36"/>
          <w:szCs w:val="24"/>
        </w:rPr>
        <w:t>x</w:t>
      </w:r>
      <w:r>
        <w:rPr>
          <w:b w:val="false"/>
          <w:bCs w:val="false"/>
          <w:color w:val="2A6099"/>
          <w:sz w:val="36"/>
          <w:szCs w:val="24"/>
        </w:rPr>
        <w:t>10</w:t>
      </w:r>
      <w:r>
        <w:rPr>
          <w:b w:val="false"/>
          <w:bCs w:val="false"/>
          <w:color w:val="FF0000"/>
          <w:sz w:val="36"/>
          <w:szCs w:val="24"/>
          <w:vertAlign w:val="superscript"/>
        </w:rPr>
        <w:t>1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 where the red number is exponent , blue number is base, yellow number is significand and green number is fraction part.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Sign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Exponent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Significand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 bit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8 bit 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23 bit</w:t>
            </w:r>
          </w:p>
        </w:tc>
      </w:tr>
    </w:tbl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The exponent is biased with 127 to represent negetive numbers.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Example: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3.1 = 11.000110…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Changing it in normalized form: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1.10001100011...x2</w:t>
      </w:r>
      <w:r>
        <w:rPr>
          <w:b w:val="false"/>
          <w:bCs w:val="false"/>
          <w:sz w:val="36"/>
          <w:szCs w:val="24"/>
          <w:vertAlign w:val="superscript"/>
        </w:rPr>
        <w:t>1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floating point format(no biasing)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  <w:u w:val="single"/>
        </w:rPr>
      </w:pPr>
      <w:r>
        <w:rPr>
          <w:b w:val="false"/>
          <w:bCs w:val="false"/>
          <w:color w:val="81D41A"/>
          <w:sz w:val="36"/>
          <w:szCs w:val="24"/>
          <w:u w:val="single"/>
        </w:rPr>
        <w:t>0</w:t>
      </w:r>
      <w:r>
        <w:rPr>
          <w:b w:val="false"/>
          <w:bCs w:val="false"/>
          <w:sz w:val="36"/>
          <w:szCs w:val="24"/>
          <w:u w:val="none"/>
        </w:rPr>
        <w:t xml:space="preserve">  </w:t>
      </w:r>
      <w:r>
        <w:rPr>
          <w:b w:val="false"/>
          <w:bCs w:val="false"/>
          <w:color w:val="FF0000"/>
          <w:sz w:val="36"/>
          <w:szCs w:val="24"/>
          <w:u w:val="single"/>
        </w:rPr>
        <w:t>00000001</w:t>
      </w:r>
      <w:r>
        <w:rPr>
          <w:b w:val="false"/>
          <w:bCs w:val="false"/>
          <w:sz w:val="36"/>
          <w:szCs w:val="24"/>
          <w:u w:val="none"/>
        </w:rPr>
        <w:t xml:space="preserve">  </w:t>
      </w:r>
      <w:r>
        <w:rPr>
          <w:b w:val="false"/>
          <w:bCs w:val="false"/>
          <w:color w:val="FFBF00"/>
          <w:sz w:val="36"/>
          <w:szCs w:val="24"/>
          <w:u w:val="single"/>
        </w:rPr>
        <w:t>10001100011000110001100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  <w:u w:val="none"/>
        </w:rPr>
      </w:pPr>
      <w:r>
        <w:rPr>
          <w:b w:val="false"/>
          <w:bCs w:val="false"/>
          <w:sz w:val="36"/>
          <w:szCs w:val="24"/>
          <w:u w:val="none"/>
        </w:rPr>
        <w:t>Green = signed bit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  <w:u w:val="none"/>
        </w:rPr>
      </w:pPr>
      <w:r>
        <w:rPr>
          <w:b w:val="false"/>
          <w:bCs w:val="false"/>
          <w:sz w:val="36"/>
          <w:szCs w:val="24"/>
          <w:u w:val="none"/>
        </w:rPr>
        <w:t xml:space="preserve">Red = exponent 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  <w:u w:val="none"/>
        </w:rPr>
      </w:pPr>
      <w:r>
        <w:rPr>
          <w:b w:val="false"/>
          <w:bCs w:val="false"/>
          <w:sz w:val="36"/>
          <w:szCs w:val="24"/>
          <w:u w:val="none"/>
        </w:rPr>
        <w:t>Yellow = Mantissa/significand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  <w:u w:val="none"/>
        </w:rPr>
      </w:pPr>
      <w:r>
        <w:rPr>
          <w:b w:val="false"/>
          <w:bCs w:val="false"/>
          <w:sz w:val="36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36"/>
          <w:szCs w:val="24"/>
          <w:u w:val="none"/>
        </w:rPr>
      </w:pPr>
      <w:r>
        <w:rPr>
          <w:b/>
          <w:bCs/>
          <w:sz w:val="36"/>
          <w:szCs w:val="24"/>
          <w:u w:val="none"/>
        </w:rPr>
        <w:t>Error Checking using parity: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  <w:u w:val="none"/>
        </w:rPr>
      </w:pPr>
      <w:r>
        <w:rPr>
          <w:b w:val="false"/>
          <w:bCs w:val="false"/>
          <w:sz w:val="36"/>
          <w:szCs w:val="24"/>
          <w:u w:val="none"/>
        </w:rPr>
        <w:t>Parity is the number of 1 bit in a data. If checking for even parity there must be even number of 1 bit and if checking for odd parity there must be odd number of 1 bit. The parity is checked using a extra parity bit.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  <w:u w:val="none"/>
        </w:rPr>
      </w:pPr>
      <w:r>
        <w:rPr>
          <w:b w:val="false"/>
          <w:bCs w:val="false"/>
          <w:sz w:val="36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  <w:u w:val="none"/>
        </w:rPr>
      </w:pPr>
      <w:r>
        <w:rPr>
          <w:b w:val="false"/>
          <w:bCs w:val="false"/>
          <w:sz w:val="36"/>
          <w:szCs w:val="24"/>
          <w:u w:val="none"/>
        </w:rPr>
        <w:t>Parity generator: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  <w:u w:val="none"/>
        </w:rPr>
      </w:pPr>
      <w:r>
        <w:rPr>
          <w:b w:val="false"/>
          <w:bCs w:val="false"/>
          <w:sz w:val="36"/>
          <w:szCs w:val="24"/>
          <w:u w:val="none"/>
        </w:rPr>
        <w:t>P = (x xor y xor z)’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  <w:u w:val="none"/>
        </w:rPr>
      </w:pPr>
      <w:r>
        <w:rPr>
          <w:b w:val="false"/>
          <w:bCs w:val="false"/>
          <w:sz w:val="36"/>
          <w:szCs w:val="24"/>
          <w:u w:val="none"/>
        </w:rPr>
        <w:t>messege        p-bit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  <w:u w:val="none"/>
        </w:rPr>
      </w:pPr>
      <w:r>
        <w:rPr>
          <w:b w:val="false"/>
          <w:bCs w:val="false"/>
          <w:sz w:val="36"/>
          <w:szCs w:val="24"/>
          <w:u w:val="none"/>
        </w:rPr>
        <w:t>001                    0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011                    1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100                    0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101                    1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-27305</wp:posOffset>
            </wp:positionH>
            <wp:positionV relativeFrom="paragraph">
              <wp:posOffset>47625</wp:posOffset>
            </wp:positionV>
            <wp:extent cx="3681730" cy="1997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Parity Checker: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e = (p xor x xor y xor z)’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t>Multiplication: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36"/>
          <w:szCs w:val="24"/>
        </w:rPr>
        <w:t>Signed magnitude multiplication: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Flowchart of multiplication: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mc:AlternateContent>
          <mc:Choice Requires="wps">
            <w:drawing>
              <wp:anchor behindDoc="0" distT="5715" distB="6350" distL="6350" distR="5715" simplePos="0" locked="0" layoutInCell="0" allowOverlap="1" relativeHeight="3">
                <wp:simplePos x="0" y="0"/>
                <wp:positionH relativeFrom="column">
                  <wp:posOffset>2558415</wp:posOffset>
                </wp:positionH>
                <wp:positionV relativeFrom="paragraph">
                  <wp:posOffset>156845</wp:posOffset>
                </wp:positionV>
                <wp:extent cx="1080135" cy="720090"/>
                <wp:effectExtent l="6350" t="5715" r="5715" b="6350"/>
                <wp:wrapNone/>
                <wp:docPr id="2" name="Process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0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11340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em w:val="none"/>
                                <w:lang w:val="en-GB"/>
                              </w:rPr>
                              <w:t>Multiplicand in B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11340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em w:val="none"/>
                                <w:lang w:val="en-GB"/>
                              </w:rPr>
                              <w:t>Multiplier in Q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Process" path="m0,0l1,0l1,1l0,1xe" fillcolor="white" stroked="t" o:allowincell="f" style="position:absolute;margin-left:201.45pt;margin-top:12.35pt;width:85pt;height:56.65pt;mso-wrap-style:square;v-text-anchor:middle" type="_x0000_t109">
                <v:fill o:detectmouseclick="t" type="solid" color2="black"/>
                <v:stroke color="black" weight="10800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11340"/>
                        </w:tabs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em w:val="none"/>
                          <w:lang w:val="en-GB"/>
                        </w:rPr>
                        <w:t>Multiplicand in B</w:t>
                      </w:r>
                    </w:p>
                    <w:p>
                      <w:pPr>
                        <w:pStyle w:val="FrameContents"/>
                        <w:tabs>
                          <w:tab w:val="clear" w:pos="11340"/>
                        </w:tabs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em w:val="none"/>
                          <w:lang w:val="en-GB"/>
                        </w:rPr>
                        <w:t>Multiplier in 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mc:AlternateContent>
          <mc:Choice Requires="wps">
            <w:drawing>
              <wp:anchor behindDoc="0" distT="144780" distB="139065" distL="0" distR="0" simplePos="0" locked="0" layoutInCell="0" allowOverlap="1" relativeHeight="15">
                <wp:simplePos x="0" y="0"/>
                <wp:positionH relativeFrom="column">
                  <wp:posOffset>2686050</wp:posOffset>
                </wp:positionH>
                <wp:positionV relativeFrom="paragraph">
                  <wp:posOffset>-255270</wp:posOffset>
                </wp:positionV>
                <wp:extent cx="1080135" cy="635"/>
                <wp:effectExtent l="37465" t="5715" r="38100" b="635"/>
                <wp:wrapNone/>
                <wp:docPr id="4" name="Connector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1080000" cy="720"/>
                        </a:xfrm>
                        <a:prstGeom prst="bentConnector3">
                          <a:avLst>
                            <a:gd name="adj1" fmla="val 50129"/>
                          </a:avLst>
                        </a:prstGeom>
                        <a:noFill/>
                        <a:ln w="1080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Connector" path="m0,0l-2147483647,0l-2147483647,-2147483644l-2147483645,-2147483644e" stroked="t" o:allowincell="f" style="position:absolute;margin-left:211.5pt;margin-top:-20.15pt;width:85pt;height:0pt;flip:x;mso-wrap-style:none;v-text-anchor:middle;rotation:90" type="_x0000_t34">
                <v:fill o:detectmouseclick="t" on="false"/>
                <v:stroke color="black" weight="10800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mc:AlternateContent>
          <mc:Choice Requires="wps">
            <w:drawing>
              <wp:anchor behindDoc="0" distT="5715" distB="6350" distL="6350" distR="5715" simplePos="0" locked="0" layoutInCell="0" allowOverlap="1" relativeHeight="7">
                <wp:simplePos x="0" y="0"/>
                <wp:positionH relativeFrom="column">
                  <wp:posOffset>2583815</wp:posOffset>
                </wp:positionH>
                <wp:positionV relativeFrom="paragraph">
                  <wp:posOffset>39370</wp:posOffset>
                </wp:positionV>
                <wp:extent cx="1080135" cy="720090"/>
                <wp:effectExtent l="6350" t="5715" r="5715" b="6350"/>
                <wp:wrapNone/>
                <wp:docPr id="5" name="Proces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0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11340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em w:val="none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vertAlign w:val="subscript"/>
                                <w:em w:val="none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en-GB"/>
                              </w:rPr>
                              <w:t xml:space="preserve"> ← Q</w:t>
                            </w: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vertAlign w:val="subscript"/>
                                <w:em w:val="none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en-GB"/>
                              </w:rPr>
                              <w:t xml:space="preserve"> xor B</w:t>
                            </w: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vertAlign w:val="subscript"/>
                                <w:em w:val="none"/>
                                <w:lang w:val="en-GB"/>
                              </w:rPr>
                              <w:t>s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11340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en-GB"/>
                              </w:rPr>
                              <w:t>Q</w:t>
                            </w: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vertAlign w:val="subscript"/>
                                <w:em w:val="none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en-GB"/>
                              </w:rPr>
                              <w:t xml:space="preserve"> ← Q</w:t>
                            </w: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vertAlign w:val="subscript"/>
                                <w:em w:val="none"/>
                                <w:lang w:val="en-GB"/>
                              </w:rPr>
                              <w:t xml:space="preserve">s </w:t>
                            </w: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en-GB"/>
                              </w:rPr>
                              <w:t>xor B</w:t>
                            </w: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vertAlign w:val="subscript"/>
                                <w:em w:val="none"/>
                                <w:lang w:val="en-GB"/>
                              </w:rPr>
                              <w:t>s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11340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en-GB"/>
                              </w:rPr>
                              <w:t>A ← 0 , E ← 0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11340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en-GB"/>
                              </w:rPr>
                              <w:t>SC ← n-1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Process 2" path="m0,0l1,0l1,1l0,1xe" fillcolor="white" stroked="t" o:allowincell="f" style="position:absolute;margin-left:203.45pt;margin-top:3.1pt;width:85pt;height:56.65pt;mso-wrap-style:square;v-text-anchor:middle" type="_x0000_t109">
                <v:fill o:detectmouseclick="t" type="solid" color2="black"/>
                <v:stroke color="black" weight="10800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11340"/>
                        </w:tabs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em w:val="none"/>
                          <w:lang w:val="en-GB"/>
                        </w:rPr>
                        <w:t>A</w:t>
                      </w: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vertAlign w:val="subscript"/>
                          <w:em w:val="none"/>
                          <w:lang w:val="en-GB"/>
                        </w:rPr>
                        <w:t>s</w:t>
                      </w: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en-GB"/>
                        </w:rPr>
                        <w:t xml:space="preserve"> ← Q</w:t>
                      </w: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vertAlign w:val="subscript"/>
                          <w:em w:val="none"/>
                          <w:lang w:val="en-GB"/>
                        </w:rPr>
                        <w:t>s</w:t>
                      </w: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en-GB"/>
                        </w:rPr>
                        <w:t xml:space="preserve"> xor B</w:t>
                      </w: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vertAlign w:val="subscript"/>
                          <w:em w:val="none"/>
                          <w:lang w:val="en-GB"/>
                        </w:rPr>
                        <w:t>s</w:t>
                      </w:r>
                    </w:p>
                    <w:p>
                      <w:pPr>
                        <w:pStyle w:val="FrameContents"/>
                        <w:tabs>
                          <w:tab w:val="clear" w:pos="11340"/>
                        </w:tabs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en-GB"/>
                        </w:rPr>
                        <w:t>Q</w:t>
                      </w: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vertAlign w:val="subscript"/>
                          <w:em w:val="none"/>
                          <w:lang w:val="en-GB"/>
                        </w:rPr>
                        <w:t>s</w:t>
                      </w: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en-GB"/>
                        </w:rPr>
                        <w:t xml:space="preserve"> ← Q</w:t>
                      </w: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vertAlign w:val="subscript"/>
                          <w:em w:val="none"/>
                          <w:lang w:val="en-GB"/>
                        </w:rPr>
                        <w:t xml:space="preserve">s </w:t>
                      </w: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en-GB"/>
                        </w:rPr>
                        <w:t>xor B</w:t>
                      </w: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vertAlign w:val="subscript"/>
                          <w:em w:val="none"/>
                          <w:lang w:val="en-GB"/>
                        </w:rPr>
                        <w:t>s</w:t>
                      </w:r>
                    </w:p>
                    <w:p>
                      <w:pPr>
                        <w:pStyle w:val="FrameContents"/>
                        <w:tabs>
                          <w:tab w:val="clear" w:pos="11340"/>
                        </w:tabs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en-GB"/>
                        </w:rPr>
                        <w:t>A ← 0 , E ← 0</w:t>
                      </w:r>
                    </w:p>
                    <w:p>
                      <w:pPr>
                        <w:pStyle w:val="FrameContents"/>
                        <w:tabs>
                          <w:tab w:val="clear" w:pos="11340"/>
                        </w:tabs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en-GB"/>
                        </w:rPr>
                        <w:t>SC ← n-1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mc:AlternateContent>
          <mc:Choice Requires="wps">
            <w:drawing>
              <wp:anchor behindDoc="0" distT="184785" distB="179070" distL="0" distR="0" simplePos="0" locked="0" layoutInCell="0" allowOverlap="1" relativeHeight="16">
                <wp:simplePos x="0" y="0"/>
                <wp:positionH relativeFrom="column">
                  <wp:posOffset>2734945</wp:posOffset>
                </wp:positionH>
                <wp:positionV relativeFrom="paragraph">
                  <wp:posOffset>403225</wp:posOffset>
                </wp:positionV>
                <wp:extent cx="1080135" cy="635"/>
                <wp:effectExtent l="38735" t="6350" r="36830" b="0"/>
                <wp:wrapNone/>
                <wp:docPr id="7" name="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0000" cy="720"/>
                        </a:xfrm>
                        <a:prstGeom prst="bentConnector3">
                          <a:avLst>
                            <a:gd name="adj1" fmla="val 50150"/>
                          </a:avLst>
                        </a:prstGeom>
                        <a:noFill/>
                        <a:ln w="1080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or 1" path="m0,0l-2147483647,0l-2147483647,-2147483644l-2147483645,-2147483644e" stroked="t" o:allowincell="f" style="position:absolute;margin-left:215.35pt;margin-top:31.75pt;width:85pt;height:0pt;mso-wrap-style:none;v-text-anchor:middle;rotation:90" type="_x0000_t34">
                <v:fill o:detectmouseclick="t" on="false"/>
                <v:stroke color="black" weight="10800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mc:AlternateContent>
          <mc:Choice Requires="wps">
            <w:drawing>
              <wp:anchor behindDoc="0" distT="1300480" distB="1287780" distL="113665" distR="148590" simplePos="0" locked="0" layoutInCell="0" allowOverlap="1" relativeHeight="21">
                <wp:simplePos x="0" y="0"/>
                <wp:positionH relativeFrom="column">
                  <wp:posOffset>1240155</wp:posOffset>
                </wp:positionH>
                <wp:positionV relativeFrom="paragraph">
                  <wp:posOffset>2560955</wp:posOffset>
                </wp:positionV>
                <wp:extent cx="1080135" cy="635"/>
                <wp:effectExtent l="1482725" t="38735" r="0" b="36830"/>
                <wp:wrapNone/>
                <wp:docPr id="8" name="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0800000">
                          <a:off x="0" y="0"/>
                          <a:ext cx="1080000" cy="720"/>
                        </a:xfrm>
                        <a:prstGeom prst="bentConnector4">
                          <a:avLst>
                            <a:gd name="adj1" fmla="val -136662"/>
                            <a:gd name="adj2" fmla="val 103878"/>
                          </a:avLst>
                        </a:prstGeom>
                        <a:noFill/>
                        <a:ln w="1080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5" coordsize="21600,21600" o:spt="35" adj="10800,10800" path="m,l@0,l@0@3l21600@3l21600,21600nfe">
                <v:stroke joinstyle="miter"/>
                <v:formulas>
                  <v:f eqn="val #1"/>
                  <v:f eqn="sum @0 width 0"/>
                  <v:f eqn="prod 1 @1 2"/>
                  <v:f eqn="val #0"/>
                  <v:f eqn="sum 0 @3 0"/>
                  <v:f eqn="prod 1 @4 2"/>
                </v:formulas>
                <v:path gradientshapeok="t" o:connecttype="rect" textboxrect="0,0,21600,21600"/>
                <v:handles>
                  <v:h position="@0,@5"/>
                  <v:h position="@2,@3"/>
                </v:handles>
              </v:shapetype>
              <v:shape id="shape_0" ID="Connector 6" path="m0,0l-2147483647,0l-2147483647,-2147483643l-2147483641,-2147483643l-2147483641,-2147483640e" stroked="t" o:allowincell="f" style="position:absolute;margin-left:97.65pt;margin-top:201.65pt;width:85pt;height:0pt;flip:x;mso-wrap-style:none;v-text-anchor:middle;rotation:180" type="_x0000_t35">
                <v:fill o:detectmouseclick="t" on="false"/>
                <v:stroke color="black" weight="10800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mc:AlternateContent>
          <mc:Choice Requires="wps">
            <w:drawing>
              <wp:anchor behindDoc="0" distT="5715" distB="6350" distL="6350" distR="5715" simplePos="0" locked="0" layoutInCell="0" allowOverlap="1" relativeHeight="5">
                <wp:simplePos x="0" y="0"/>
                <wp:positionH relativeFrom="column">
                  <wp:posOffset>4331970</wp:posOffset>
                </wp:positionH>
                <wp:positionV relativeFrom="paragraph">
                  <wp:posOffset>104775</wp:posOffset>
                </wp:positionV>
                <wp:extent cx="1080135" cy="720090"/>
                <wp:effectExtent l="6350" t="5715" r="5715" b="6350"/>
                <wp:wrapNone/>
                <wp:docPr id="9" name="Proces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0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11340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em w:val="none"/>
                                <w:lang w:val="en-GB"/>
                              </w:rPr>
                              <w:t>EA ← A+B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Process 1" path="m0,0l1,0l1,1l0,1xe" fillcolor="white" stroked="t" o:allowincell="f" style="position:absolute;margin-left:341.1pt;margin-top:8.25pt;width:85pt;height:56.65pt;mso-wrap-style:square;v-text-anchor:middle" type="_x0000_t109">
                <v:fill o:detectmouseclick="t" type="solid" color2="black"/>
                <v:stroke color="black" weight="10800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11340"/>
                        </w:tabs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em w:val="none"/>
                          <w:lang w:val="en-GB"/>
                        </w:rPr>
                        <w:t>EA ← A+B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6350" distL="6350" distR="5715" simplePos="0" locked="0" layoutInCell="0" allowOverlap="1" relativeHeight="11">
                <wp:simplePos x="0" y="0"/>
                <wp:positionH relativeFrom="column">
                  <wp:posOffset>2528570</wp:posOffset>
                </wp:positionH>
                <wp:positionV relativeFrom="paragraph">
                  <wp:posOffset>1905</wp:posOffset>
                </wp:positionV>
                <wp:extent cx="1080135" cy="720090"/>
                <wp:effectExtent l="6350" t="5715" r="5715" b="6350"/>
                <wp:wrapNone/>
                <wp:docPr id="11" name="Decisio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0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11340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em w:val="none"/>
                                <w:lang w:val="en-GB"/>
                              </w:rPr>
                              <w:t>Q</w:t>
                            </w: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vertAlign w:val="subscript"/>
                                <w:em w:val="none"/>
                                <w:lang w:val="en-GB"/>
                              </w:rPr>
                              <w:t>n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Decision" path="m0,1l1,0l2,1l1,2xe" fillcolor="white" stroked="t" o:allowincell="f" style="position:absolute;margin-left:199.1pt;margin-top:0.15pt;width:85pt;height:56.65pt;mso-wrap-style:square;v-text-anchor:middle" type="_x0000_t110">
                <v:fill o:detectmouseclick="t" type="solid" color2="black"/>
                <v:stroke color="black" weight="10800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11340"/>
                        </w:tabs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em w:val="none"/>
                          <w:lang w:val="en-GB"/>
                        </w:rPr>
                        <w:t>Q</w:t>
                      </w: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vertAlign w:val="subscript"/>
                          <w:em w:val="none"/>
                          <w:lang w:val="en-GB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 w:val="false"/>
          <w:bCs w:val="false"/>
          <w:sz w:val="36"/>
          <w:szCs w:val="24"/>
        </w:rPr>
        <w:t xml:space="preserve">                                                 </w:t>
      </w:r>
      <w:r>
        <w:rPr>
          <w:b w:val="false"/>
          <w:bCs w:val="false"/>
          <w:sz w:val="36"/>
          <w:szCs w:val="24"/>
        </w:rPr>
        <w:t>0                        1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mc:AlternateContent>
          <mc:Choice Requires="wps">
            <w:drawing>
              <wp:anchor behindDoc="0" distT="56515" distB="104775" distL="0" distR="0" simplePos="0" locked="0" layoutInCell="0" allowOverlap="1" relativeHeight="17">
                <wp:simplePos x="0" y="0"/>
                <wp:positionH relativeFrom="column">
                  <wp:posOffset>3608705</wp:posOffset>
                </wp:positionH>
                <wp:positionV relativeFrom="paragraph">
                  <wp:posOffset>82550</wp:posOffset>
                </wp:positionV>
                <wp:extent cx="1080135" cy="635"/>
                <wp:effectExtent l="6350" t="37465" r="0" b="38100"/>
                <wp:wrapNone/>
                <wp:docPr id="13" name="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"/>
                        </a:xfrm>
                        <a:prstGeom prst="bentConnector3">
                          <a:avLst>
                            <a:gd name="adj1" fmla="val 49975"/>
                          </a:avLst>
                        </a:prstGeom>
                        <a:noFill/>
                        <a:ln w="1080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or 2" path="m0,0l-2147483647,0l-2147483647,-2147483644l-2147483645,-2147483644e" stroked="t" o:allowincell="f" style="position:absolute;margin-left:284.15pt;margin-top:6.5pt;width:85pt;height:0pt;mso-wrap-style:none;v-text-anchor:middle" type="_x0000_t34">
                <v:fill o:detectmouseclick="t" on="false"/>
                <v:stroke color="black" weight="10800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91160" distB="385445" distL="0" distR="0" simplePos="0" locked="0" layoutInCell="0" allowOverlap="1" relativeHeight="19">
                <wp:simplePos x="0" y="0"/>
                <wp:positionH relativeFrom="column">
                  <wp:posOffset>2432050</wp:posOffset>
                </wp:positionH>
                <wp:positionV relativeFrom="paragraph">
                  <wp:posOffset>82550</wp:posOffset>
                </wp:positionV>
                <wp:extent cx="1080135" cy="635"/>
                <wp:effectExtent l="210820" t="38100" r="0" b="37465"/>
                <wp:wrapNone/>
                <wp:docPr id="14" name="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 rot="10800000">
                          <a:off x="0" y="0"/>
                          <a:ext cx="1080000" cy="720"/>
                        </a:xfrm>
                        <a:prstGeom prst="bentConnector4">
                          <a:avLst>
                            <a:gd name="adj1" fmla="val -18953"/>
                            <a:gd name="adj2" fmla="val 73379"/>
                          </a:avLst>
                        </a:prstGeom>
                        <a:noFill/>
                        <a:ln w="1080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or 4" path="m0,0l-2147483647,0l-2147483647,-2147483643l-2147483641,-2147483643l-2147483641,-2147483640e" stroked="t" o:allowincell="f" style="position:absolute;margin-left:191.5pt;margin-top:6.5pt;width:85pt;height:0pt;flip:xy;mso-wrap-style:none;v-text-anchor:middle;rotation:180" type="_x0000_t35">
                <v:fill o:detectmouseclick="t" on="false"/>
                <v:stroke color="black" weight="10800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mc:AlternateContent>
          <mc:Choice Requires="wps">
            <w:drawing>
              <wp:anchor behindDoc="0" distT="160020" distB="154305" distL="431165" distR="382905" simplePos="0" locked="0" layoutInCell="0" allowOverlap="1" relativeHeight="18">
                <wp:simplePos x="0" y="0"/>
                <wp:positionH relativeFrom="column">
                  <wp:posOffset>3568700</wp:posOffset>
                </wp:positionH>
                <wp:positionV relativeFrom="paragraph">
                  <wp:posOffset>1289685</wp:posOffset>
                </wp:positionV>
                <wp:extent cx="1080135" cy="635"/>
                <wp:effectExtent l="38735" t="6350" r="36830" b="0"/>
                <wp:wrapNone/>
                <wp:docPr id="15" name="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0000" cy="720"/>
                        </a:xfrm>
                        <a:prstGeom prst="bentConnector3">
                          <a:avLst>
                            <a:gd name="adj1" fmla="val 50058"/>
                          </a:avLst>
                        </a:prstGeom>
                        <a:noFill/>
                        <a:ln w="1080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or 3" path="m0,0l-2147483647,0l-2147483647,-2147483644l-2147483645,-2147483644e" stroked="t" o:allowincell="f" style="position:absolute;margin-left:281pt;margin-top:101.55pt;width:85pt;height:0pt;mso-wrap-style:none;v-text-anchor:middle;rotation:90" type="_x0000_t34">
                <v:fill o:detectmouseclick="t" on="false"/>
                <v:stroke color="black" weight="10800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mc:AlternateContent>
          <mc:Choice Requires="wps">
            <w:drawing>
              <wp:anchor behindDoc="0" distT="5715" distB="6350" distL="6350" distR="5715" simplePos="0" locked="0" layoutInCell="0" allowOverlap="1" relativeHeight="9">
                <wp:simplePos x="0" y="0"/>
                <wp:positionH relativeFrom="column">
                  <wp:posOffset>2497455</wp:posOffset>
                </wp:positionH>
                <wp:positionV relativeFrom="paragraph">
                  <wp:posOffset>110490</wp:posOffset>
                </wp:positionV>
                <wp:extent cx="1080135" cy="720090"/>
                <wp:effectExtent l="6350" t="5715" r="5715" b="6350"/>
                <wp:wrapNone/>
                <wp:docPr id="16" name="Process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0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11340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em w:val="none"/>
                                <w:lang w:val="en-GB"/>
                              </w:rPr>
                              <w:t>Shr EAQ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11340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em w:val="none"/>
                                <w:lang w:val="en-GB"/>
                              </w:rPr>
                              <w:t>SC ← SC -1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Process 3" path="m0,0l1,0l1,1l0,1xe" fillcolor="white" stroked="t" o:allowincell="f" style="position:absolute;margin-left:196.65pt;margin-top:8.7pt;width:85pt;height:56.65pt;mso-wrap-style:square;v-text-anchor:middle" type="_x0000_t109">
                <v:fill o:detectmouseclick="t" type="solid" color2="black"/>
                <v:stroke color="black" weight="10800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11340"/>
                        </w:tabs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em w:val="none"/>
                          <w:lang w:val="en-GB"/>
                        </w:rPr>
                        <w:t>Shr EAQ</w:t>
                      </w:r>
                    </w:p>
                    <w:p>
                      <w:pPr>
                        <w:pStyle w:val="FrameContents"/>
                        <w:tabs>
                          <w:tab w:val="clear" w:pos="11340"/>
                        </w:tabs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em w:val="none"/>
                          <w:lang w:val="en-GB"/>
                        </w:rPr>
                        <w:t>SC ← SC -1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mc:AlternateContent>
          <mc:Choice Requires="wps">
            <w:drawing>
              <wp:anchor behindDoc="0" distT="133350" distB="127635" distL="0" distR="0" simplePos="0" locked="0" layoutInCell="0" allowOverlap="1" relativeHeight="20">
                <wp:simplePos x="0" y="0"/>
                <wp:positionH relativeFrom="column">
                  <wp:posOffset>2614295</wp:posOffset>
                </wp:positionH>
                <wp:positionV relativeFrom="paragraph">
                  <wp:posOffset>-313055</wp:posOffset>
                </wp:positionV>
                <wp:extent cx="1080135" cy="635"/>
                <wp:effectExtent l="37465" t="5715" r="38100" b="635"/>
                <wp:wrapNone/>
                <wp:docPr id="18" name="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1080000" cy="720"/>
                        </a:xfrm>
                        <a:prstGeom prst="bentConnector3">
                          <a:avLst>
                            <a:gd name="adj1" fmla="val 50210"/>
                          </a:avLst>
                        </a:prstGeom>
                        <a:noFill/>
                        <a:ln w="1080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or 5" path="m0,0l-2147483647,0l-2147483647,-2147483644l-2147483645,-2147483644e" stroked="t" o:allowincell="f" style="position:absolute;margin-left:205.85pt;margin-top:-24.7pt;width:85pt;height:0pt;flip:x;mso-wrap-style:none;v-text-anchor:middle;rotation:90" type="_x0000_t34">
                <v:fill o:detectmouseclick="t" on="false"/>
                <v:stroke color="black" weight="10800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mc:AlternateContent>
          <mc:Choice Requires="wps">
            <w:drawing>
              <wp:anchor behindDoc="0" distT="5715" distB="6350" distL="6350" distR="5715" simplePos="0" locked="0" layoutInCell="0" allowOverlap="1" relativeHeight="13">
                <wp:simplePos x="0" y="0"/>
                <wp:positionH relativeFrom="column">
                  <wp:posOffset>2520950</wp:posOffset>
                </wp:positionH>
                <wp:positionV relativeFrom="paragraph">
                  <wp:posOffset>156845</wp:posOffset>
                </wp:positionV>
                <wp:extent cx="1080135" cy="720090"/>
                <wp:effectExtent l="6350" t="5715" r="5715" b="6350"/>
                <wp:wrapNone/>
                <wp:docPr id="19" name="Decisio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0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11340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em w:val="none"/>
                                <w:lang w:val="en-GB"/>
                              </w:rPr>
                              <w:t>SC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Decision 1" path="m0,1l1,0l2,1l1,2xe" fillcolor="white" stroked="t" o:allowincell="f" style="position:absolute;margin-left:198.5pt;margin-top:12.35pt;width:85pt;height:56.65pt;mso-wrap-style:square;v-text-anchor:middle" type="_x0000_t110">
                <v:fill o:detectmouseclick="t" type="solid" color2="black"/>
                <v:stroke color="black" weight="10800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11340"/>
                        </w:tabs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em w:val="none"/>
                          <w:lang w:val="en-GB"/>
                        </w:rPr>
                        <w:t>SC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 xml:space="preserve">                                            </w:t>
      </w:r>
      <w:r>
        <w:rPr>
          <w:b w:val="false"/>
          <w:bCs w:val="false"/>
          <w:sz w:val="36"/>
          <w:szCs w:val="24"/>
        </w:rPr>
        <w:t>1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mc:AlternateContent>
          <mc:Choice Requires="wps">
            <w:drawing>
              <wp:anchor behindDoc="0" distT="337185" distB="331470" distL="0" distR="0" simplePos="0" locked="0" layoutInCell="0" allowOverlap="1" relativeHeight="24">
                <wp:simplePos x="0" y="0"/>
                <wp:positionH relativeFrom="column">
                  <wp:posOffset>2826385</wp:posOffset>
                </wp:positionH>
                <wp:positionV relativeFrom="paragraph">
                  <wp:posOffset>273050</wp:posOffset>
                </wp:positionV>
                <wp:extent cx="1080135" cy="635"/>
                <wp:effectExtent l="38735" t="6350" r="36830" b="0"/>
                <wp:wrapNone/>
                <wp:docPr id="21" name="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0000" cy="720"/>
                        </a:xfrm>
                        <a:prstGeom prst="bentConnector3">
                          <a:avLst>
                            <a:gd name="adj1" fmla="val 50027"/>
                          </a:avLst>
                        </a:prstGeom>
                        <a:noFill/>
                        <a:ln w="1080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or 7" path="m0,0l-2147483647,0l-2147483647,-2147483644l-2147483645,-2147483644e" stroked="t" o:allowincell="f" style="position:absolute;margin-left:222.55pt;margin-top:21.5pt;width:85pt;height:0pt;mso-wrap-style:none;v-text-anchor:middle;rotation:90" type="_x0000_t34">
                <v:fill o:detectmouseclick="t" on="false"/>
                <v:stroke color="black" weight="10800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 xml:space="preserve">                                                             </w:t>
      </w:r>
      <w:r>
        <w:rPr>
          <w:b w:val="false"/>
          <w:bCs w:val="false"/>
          <w:sz w:val="36"/>
          <w:szCs w:val="24"/>
        </w:rPr>
        <w:t>0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mc:AlternateContent>
          <mc:Choice Requires="wps">
            <w:drawing>
              <wp:anchor behindDoc="0" distT="6350" distB="5715" distL="6350" distR="5715" simplePos="0" locked="0" layoutInCell="0" allowOverlap="1" relativeHeight="22">
                <wp:simplePos x="0" y="0"/>
                <wp:positionH relativeFrom="column">
                  <wp:posOffset>2465705</wp:posOffset>
                </wp:positionH>
                <wp:positionV relativeFrom="paragraph">
                  <wp:posOffset>52070</wp:posOffset>
                </wp:positionV>
                <wp:extent cx="1085215" cy="365125"/>
                <wp:effectExtent l="6350" t="6350" r="5715" b="5715"/>
                <wp:wrapNone/>
                <wp:docPr id="22" name="Start-End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040" cy="36504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0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11340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em w:val="none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l18125,qx@4@5qy@6@7l3475,21600qx@8@9qy@10@11xe">
                <v:stroke joinstyle="miter"/>
                <v:formulas>
                  <v:f eqn="val 1018"/>
                  <v:f eqn="val 20582"/>
                  <v:f eqn="val 3163"/>
                  <v:f eqn="val 18437"/>
                  <v:f eqn="sum 3475 18125 0"/>
                  <v:f eqn="sum 10800 0 0"/>
                  <v:f eqn="sum 0 @4 3475"/>
                  <v:f eqn="sum 10800 @5 0"/>
                  <v:f eqn="sum 0 3475 3475"/>
                  <v:f eqn="sum 0 21600 10800"/>
                  <v:f eqn="sum 3475 @8 0"/>
                  <v:f eqn="sum 0 @9 10800"/>
                </v:formulas>
                <v:path gradientshapeok="t" o:connecttype="rect" textboxrect="@0,@2,@1,@3"/>
              </v:shapetype>
              <v:shape id="shape_0" ID="Start-End" path="m3475,0l18125,0l3475,10800l-2147483636,-2147483635l3475,21600xe" fillcolor="white" stroked="t" o:allowincell="f" style="position:absolute;margin-left:194.15pt;margin-top:4.1pt;width:85.4pt;height:28.7pt;mso-wrap-style:square;v-text-anchor:middle" type="_x0000_t116">
                <v:fill o:detectmouseclick="t" type="solid" color2="black"/>
                <v:stroke color="black" weight="10800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11340"/>
                        </w:tabs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em w:val="none"/>
                          <w:lang w:val="en-GB"/>
                        </w:rPr>
                        <w:t>END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Example: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multiplicand (B) = 10111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multiplier (Q) = 10011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2"/>
        <w:gridCol w:w="1997"/>
        <w:gridCol w:w="1992"/>
        <w:gridCol w:w="1997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SC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operation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00000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10011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initialization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10111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10011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</w:t>
            </w:r>
            <w:r>
              <w:rPr>
                <w:vertAlign w:val="subscript"/>
              </w:rPr>
              <w:t>n</w:t>
            </w:r>
            <w:r>
              <w:rPr>
                <w:position w:val="0"/>
                <w:sz w:val="24"/>
                <w:sz w:val="24"/>
                <w:vertAlign w:val="baseline"/>
              </w:rPr>
              <w:t xml:space="preserve"> is 1 so EA ← A+B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01011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11001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Shr EAQ , SC ← CS-1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00010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11001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</w:t>
            </w:r>
            <w:r>
              <w:rPr>
                <w:vertAlign w:val="subscript"/>
              </w:rPr>
              <w:t>n</w:t>
            </w:r>
            <w:r>
              <w:rPr>
                <w:position w:val="0"/>
                <w:sz w:val="24"/>
                <w:sz w:val="24"/>
                <w:vertAlign w:val="baseline"/>
              </w:rPr>
              <w:t xml:space="preserve"> =1 so EA ← A+B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10001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01100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Shr EAQ  , dcr SC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01000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10110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Shr EAQ , dcr SC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00100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01011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Shr EAQ , dcr SC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11011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01011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</w:t>
            </w:r>
            <w:r>
              <w:rPr>
                <w:vertAlign w:val="subscript"/>
              </w:rPr>
              <w:t>n</w:t>
            </w:r>
            <w:r>
              <w:rPr>
                <w:position w:val="0"/>
                <w:sz w:val="24"/>
                <w:sz w:val="24"/>
                <w:vertAlign w:val="baseline"/>
              </w:rPr>
              <w:t xml:space="preserve"> = 1 EA ← A+B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01101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10101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Shr EAQ , dcr SC</w:t>
            </w:r>
          </w:p>
        </w:tc>
      </w:tr>
    </w:tbl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Product = 0110110101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sz w:val="36"/>
          <w:szCs w:val="24"/>
        </w:rPr>
        <w:t>Booth’s Multiplication(Signed multiplication):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sz w:val="36"/>
          <w:szCs w:val="24"/>
        </w:rPr>
        <w:t>flowchart in phone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36"/>
          <w:szCs w:val="24"/>
        </w:rPr>
        <w:t>Multiply -9 x -13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36"/>
          <w:szCs w:val="24"/>
        </w:rPr>
        <w:t>here,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36"/>
          <w:szCs w:val="24"/>
        </w:rPr>
        <w:t>multiplicand(B) = 01001 → 10111 (2’s compliment represent -ve 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36"/>
          <w:szCs w:val="24"/>
        </w:rPr>
        <w:t>multiplier(Q) = 01101 → 10011 (2’s compliment represent -ve 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3"/>
        <w:gridCol w:w="1996"/>
        <w:gridCol w:w="1993"/>
        <w:gridCol w:w="1996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SC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</w:t>
            </w:r>
            <w:r>
              <w:rPr>
                <w:vertAlign w:val="subscript"/>
              </w:rPr>
              <w:t>n+1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operation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10011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init</w:t>
            </w:r>
          </w:p>
        </w:tc>
      </w:tr>
      <w:tr>
        <w:trPr/>
        <w:tc>
          <w:tcPr>
            <w:tcW w:w="199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01001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10011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Qn Qn+1 = 10, A+B’+1→ A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00100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11001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AQQn+1, dcr SC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01100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AQQn+1, dcr SC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11001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01100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Qn Qn+1 = 01 , A+B→ A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11100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10110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AshrAQQn+1,dcrsc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11110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01011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AQQn+1, dcr SC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00111(discard carry)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01011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Qn Qn+1 = 10, A+B’+1→ A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10101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AQQn+1, dcr SC</w:t>
            </w:r>
          </w:p>
        </w:tc>
      </w:tr>
    </w:tbl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36"/>
          <w:szCs w:val="24"/>
        </w:rPr>
        <w:t>Product = 00011101011 → 117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1"/>
  <w:defaultTabStop w:val="1134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Lohit Marath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ahoma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Marath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367</TotalTime>
  <Application>LibreOffice/7.5.3.2$Linux_X86_64 LibreOffice_project/50$Build-2</Application>
  <AppVersion>15.0000</AppVersion>
  <Pages>7</Pages>
  <Words>649</Words>
  <Characters>2586</Characters>
  <CharactersWithSpaces>3259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2023-05-15T07:09:21Z</dcterms:created>
  <dc:creator/>
  <dc:description/>
  <dc:language>en-US</dc:language>
  <cp:lastModifiedBy/>
  <dcterms:modified xsi:type="dcterms:W3CDTF">2023-05-22T13:30:59Z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