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32"/>
          <w:szCs w:val="24"/>
          <w:u w:val="single"/>
        </w:rPr>
      </w:pPr>
      <w:r>
        <w:rPr>
          <w:sz w:val="32"/>
          <w:szCs w:val="24"/>
          <w:u w:val="single"/>
        </w:rPr>
        <w:t>Data Representation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Some binary representations of data: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1.BCD code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 xml:space="preserve">→ </w:t>
      </w:r>
      <w:r>
        <w:rPr>
          <w:sz w:val="32"/>
          <w:szCs w:val="24"/>
          <w:u w:val="none"/>
        </w:rPr>
        <w:t>Each decimal number is represented by 4 bit number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2.Gray Code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 xml:space="preserve">→ </w:t>
      </w:r>
      <w:r>
        <w:rPr>
          <w:sz w:val="32"/>
          <w:szCs w:val="24"/>
          <w:u w:val="none"/>
        </w:rPr>
        <w:t>Each bit is x-or’d to the front bit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3.Self complimenting code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 xml:space="preserve">→ </w:t>
      </w:r>
      <w:r>
        <w:rPr>
          <w:sz w:val="32"/>
          <w:szCs w:val="24"/>
          <w:u w:val="none"/>
        </w:rPr>
        <w:t>The number is complimented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4.Weighted code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 xml:space="preserve">→ </w:t>
      </w:r>
      <w:r>
        <w:rPr>
          <w:sz w:val="32"/>
          <w:szCs w:val="24"/>
          <w:u w:val="none"/>
        </w:rPr>
        <w:t>Each bit in the number has a weight asigned to it like the 1 in 100 has          weight 100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5.Access 3 code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 xml:space="preserve">→ </w:t>
      </w:r>
      <w:r>
        <w:rPr>
          <w:sz w:val="32"/>
          <w:szCs w:val="24"/>
          <w:u w:val="none"/>
        </w:rPr>
        <w:t>3 is added to the number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6.EBCDIC code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 xml:space="preserve">→ </w:t>
      </w:r>
      <w:r>
        <w:rPr>
          <w:sz w:val="32"/>
          <w:szCs w:val="24"/>
          <w:u w:val="none"/>
        </w:rPr>
        <w:t xml:space="preserve">Standard before ASCII 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7.ASCII code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 xml:space="preserve">→ </w:t>
      </w:r>
      <w:r>
        <w:rPr>
          <w:sz w:val="32"/>
          <w:szCs w:val="24"/>
          <w:u w:val="none"/>
        </w:rPr>
        <w:t>Binary representation for charecters and some special symbols  where each character takes 7 bits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8.Unicode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 xml:space="preserve">→ </w:t>
      </w:r>
      <w:r>
        <w:rPr>
          <w:sz w:val="32"/>
          <w:szCs w:val="24"/>
          <w:u w:val="none"/>
        </w:rPr>
        <w:t>Modern standard for representing symbols and charecters where each bit take 64 bits</w:t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/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/>
      </w:r>
    </w:p>
    <w:p>
      <w:pPr>
        <w:pStyle w:val="Normal"/>
        <w:bidi w:val="0"/>
        <w:jc w:val="left"/>
        <w:rPr>
          <w:sz w:val="32"/>
          <w:szCs w:val="24"/>
          <w:u w:val="none"/>
        </w:rPr>
      </w:pPr>
      <w:r>
        <w:rPr>
          <w:sz w:val="32"/>
          <w:szCs w:val="24"/>
          <w:u w:val="none"/>
        </w:rPr>
        <w:t>Grey code:</w:t>
      </w:r>
    </w:p>
    <w:tbl>
      <w:tblPr>
        <w:tblW w:w="9897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45"/>
        <w:gridCol w:w="3321"/>
        <w:gridCol w:w="3331"/>
      </w:tblGrid>
      <w:tr>
        <w:trPr/>
        <w:tc>
          <w:tcPr>
            <w:tcW w:w="32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Decimal</w:t>
            </w:r>
          </w:p>
        </w:tc>
        <w:tc>
          <w:tcPr>
            <w:tcW w:w="332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Binary</w:t>
            </w:r>
          </w:p>
        </w:tc>
        <w:tc>
          <w:tcPr>
            <w:tcW w:w="333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Gray code</w:t>
            </w:r>
          </w:p>
        </w:tc>
      </w:tr>
      <w:tr>
        <w:trPr/>
        <w:tc>
          <w:tcPr>
            <w:tcW w:w="3245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332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333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</w:tr>
      <w:tr>
        <w:trPr/>
        <w:tc>
          <w:tcPr>
            <w:tcW w:w="3245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332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</w:t>
            </w:r>
          </w:p>
        </w:tc>
        <w:tc>
          <w:tcPr>
            <w:tcW w:w="333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11</w:t>
            </w:r>
          </w:p>
        </w:tc>
      </w:tr>
      <w:tr>
        <w:trPr/>
        <w:tc>
          <w:tcPr>
            <w:tcW w:w="3245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332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11</w:t>
            </w:r>
          </w:p>
        </w:tc>
        <w:tc>
          <w:tcPr>
            <w:tcW w:w="333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</w:t>
            </w:r>
          </w:p>
        </w:tc>
      </w:tr>
      <w:tr>
        <w:trPr/>
        <w:tc>
          <w:tcPr>
            <w:tcW w:w="3245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332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100</w:t>
            </w:r>
          </w:p>
        </w:tc>
        <w:tc>
          <w:tcPr>
            <w:tcW w:w="333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110</w:t>
            </w:r>
          </w:p>
        </w:tc>
      </w:tr>
      <w:tr>
        <w:trPr/>
        <w:tc>
          <w:tcPr>
            <w:tcW w:w="3245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</w:t>
            </w:r>
          </w:p>
        </w:tc>
        <w:tc>
          <w:tcPr>
            <w:tcW w:w="332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101</w:t>
            </w:r>
          </w:p>
        </w:tc>
        <w:tc>
          <w:tcPr>
            <w:tcW w:w="333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3245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</w:t>
            </w:r>
          </w:p>
        </w:tc>
        <w:tc>
          <w:tcPr>
            <w:tcW w:w="332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110</w:t>
            </w:r>
          </w:p>
        </w:tc>
        <w:tc>
          <w:tcPr>
            <w:tcW w:w="333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101</w:t>
            </w:r>
          </w:p>
        </w:tc>
      </w:tr>
      <w:tr>
        <w:trPr/>
        <w:tc>
          <w:tcPr>
            <w:tcW w:w="3245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7</w:t>
            </w:r>
          </w:p>
        </w:tc>
        <w:tc>
          <w:tcPr>
            <w:tcW w:w="332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111</w:t>
            </w:r>
          </w:p>
        </w:tc>
        <w:tc>
          <w:tcPr>
            <w:tcW w:w="333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100</w:t>
            </w:r>
          </w:p>
        </w:tc>
      </w:tr>
      <w:tr>
        <w:trPr/>
        <w:tc>
          <w:tcPr>
            <w:tcW w:w="3245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8</w:t>
            </w:r>
          </w:p>
        </w:tc>
        <w:tc>
          <w:tcPr>
            <w:tcW w:w="3321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1000</w:t>
            </w:r>
          </w:p>
        </w:tc>
        <w:tc>
          <w:tcPr>
            <w:tcW w:w="3331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1100</w:t>
            </w:r>
          </w:p>
        </w:tc>
      </w:tr>
      <w:tr>
        <w:trPr/>
        <w:tc>
          <w:tcPr>
            <w:tcW w:w="32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</w:t>
            </w:r>
          </w:p>
        </w:tc>
        <w:tc>
          <w:tcPr>
            <w:tcW w:w="3321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1001</w:t>
            </w:r>
          </w:p>
        </w:tc>
        <w:tc>
          <w:tcPr>
            <w:tcW w:w="333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1101</w:t>
            </w:r>
          </w:p>
        </w:tc>
      </w:tr>
    </w:tbl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ASCII code :</w:t>
      </w:r>
    </w:p>
    <w:tbl>
      <w:tblPr>
        <w:tblW w:w="5000" w:type="pct"/>
        <w:jc w:val="left"/>
        <w:tblInd w:w="-7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2"/>
        <w:gridCol w:w="1662"/>
        <w:gridCol w:w="1662"/>
        <w:gridCol w:w="1662"/>
        <w:gridCol w:w="1662"/>
        <w:gridCol w:w="1662"/>
      </w:tblGrid>
      <w:tr>
        <w:trPr/>
        <w:tc>
          <w:tcPr>
            <w:tcW w:w="16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Uppercase</w:t>
            </w:r>
          </w:p>
        </w:tc>
        <w:tc>
          <w:tcPr>
            <w:tcW w:w="166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code</w:t>
            </w:r>
          </w:p>
        </w:tc>
        <w:tc>
          <w:tcPr>
            <w:tcW w:w="166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Lowercase</w:t>
            </w:r>
          </w:p>
        </w:tc>
        <w:tc>
          <w:tcPr>
            <w:tcW w:w="166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code</w:t>
            </w:r>
          </w:p>
        </w:tc>
        <w:tc>
          <w:tcPr>
            <w:tcW w:w="166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Digits</w:t>
            </w:r>
          </w:p>
        </w:tc>
        <w:tc>
          <w:tcPr>
            <w:tcW w:w="16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B2B2B2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code</w:t>
            </w:r>
          </w:p>
        </w:tc>
      </w:tr>
      <w:tr>
        <w:trPr/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65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97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</w:p>
        </w:tc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48</w:t>
            </w:r>
          </w:p>
        </w:tc>
      </w:tr>
      <w:tr>
        <w:trPr/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B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66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b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98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49</w:t>
            </w:r>
          </w:p>
        </w:tc>
      </w:tr>
      <w:tr>
        <w:trPr/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67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99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50</w:t>
            </w:r>
          </w:p>
        </w:tc>
      </w:tr>
      <w:tr>
        <w:trPr/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68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100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51</w:t>
            </w:r>
          </w:p>
        </w:tc>
      </w:tr>
      <w:tr>
        <w:trPr/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...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...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...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…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</w:p>
        </w:tc>
        <w:tc>
          <w:tcPr>
            <w:tcW w:w="1662" w:type="dxa"/>
            <w:tcBorders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...</w:t>
            </w:r>
          </w:p>
        </w:tc>
        <w:tc>
          <w:tcPr>
            <w:tcW w:w="1662" w:type="dxa"/>
            <w:tcBorders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…</w:t>
            </w: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</w:p>
        </w:tc>
      </w:tr>
      <w:tr>
        <w:trPr/>
        <w:tc>
          <w:tcPr>
            <w:tcW w:w="16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Z</w:t>
            </w:r>
          </w:p>
        </w:tc>
        <w:tc>
          <w:tcPr>
            <w:tcW w:w="166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90</w:t>
            </w:r>
          </w:p>
        </w:tc>
        <w:tc>
          <w:tcPr>
            <w:tcW w:w="166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z</w:t>
            </w:r>
          </w:p>
        </w:tc>
        <w:tc>
          <w:tcPr>
            <w:tcW w:w="166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122</w:t>
            </w:r>
          </w:p>
        </w:tc>
        <w:tc>
          <w:tcPr>
            <w:tcW w:w="1662" w:type="dxa"/>
            <w:tcBorders>
              <w:top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9</w:t>
            </w:r>
          </w:p>
        </w:tc>
        <w:tc>
          <w:tcPr>
            <w:tcW w:w="16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87</w:t>
            </w:r>
          </w:p>
        </w:tc>
      </w:tr>
    </w:tbl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Unicode: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some of the standars are: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1.UTF8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2.UTF16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1’s compliment → flip the bits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2’s compliment → flip the bits and add one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9’s compliment → subtract each digit from 9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10’s compliment → subtract each digit from 9 and add one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8"/>
  <w:defaultTabStop w:val="1134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ahoma" w:cs="Lohit Marath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Tahoma" w:cs="Lohit Marath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Calibri" w:hAnsi="Calibri" w:eastAsia="Noto Sans CJK SC" w:cs="Lohit Marath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Calibri" w:hAnsi="Calibri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Marath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Marathi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</TotalTime>
  <Application>LibreOffice/7.5.3.2$Linux_X86_64 LibreOffice_project/50$Build-2</Application>
  <AppVersion>15.0000</AppVersion>
  <Pages>3</Pages>
  <Words>228</Words>
  <Characters>888</Characters>
  <CharactersWithSpaces>1027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2023-05-15T07:09:21Z</dcterms:created>
  <dc:creator/>
  <dc:description/>
  <dc:language>en-US</dc:language>
  <cp:lastModifiedBy/>
  <dcterms:modified xsi:type="dcterms:W3CDTF">2023-05-17T08:44:00Z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