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  <w:szCs w:val="24"/>
          <w:u w:val="single"/>
        </w:rPr>
      </w:pPr>
      <w:r>
        <w:rPr>
          <w:sz w:val="32"/>
          <w:szCs w:val="24"/>
          <w:u w:val="single"/>
        </w:rPr>
        <w:t>Data Representation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Some binary representations of data: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1.BCD code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 xml:space="preserve">→ </w:t>
      </w:r>
      <w:r>
        <w:rPr>
          <w:sz w:val="32"/>
          <w:szCs w:val="24"/>
          <w:u w:val="none"/>
        </w:rPr>
        <w:t>Each decimal number is represented by 4 bit number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2.Gray Code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 xml:space="preserve">→ </w:t>
      </w:r>
      <w:r>
        <w:rPr>
          <w:sz w:val="32"/>
          <w:szCs w:val="24"/>
          <w:u w:val="none"/>
        </w:rPr>
        <w:t>Each bit is x-or’d to the front bit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3.Self complimenting code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 xml:space="preserve">→ </w:t>
      </w:r>
      <w:r>
        <w:rPr>
          <w:sz w:val="32"/>
          <w:szCs w:val="24"/>
          <w:u w:val="none"/>
        </w:rPr>
        <w:t>The number is complimented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4.Weighted code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 xml:space="preserve">→ </w:t>
      </w:r>
      <w:r>
        <w:rPr>
          <w:sz w:val="32"/>
          <w:szCs w:val="24"/>
          <w:u w:val="none"/>
        </w:rPr>
        <w:t>Each bit in the number has a weight asigned to it like the 1 in 100 has          weight 100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5.Access 3 code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 xml:space="preserve">→ </w:t>
      </w:r>
      <w:r>
        <w:rPr>
          <w:sz w:val="32"/>
          <w:szCs w:val="24"/>
          <w:u w:val="none"/>
        </w:rPr>
        <w:t>3 is added to the number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6.EBCDIC code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 xml:space="preserve">→ </w:t>
      </w:r>
      <w:r>
        <w:rPr>
          <w:sz w:val="32"/>
          <w:szCs w:val="24"/>
          <w:u w:val="none"/>
        </w:rPr>
        <w:t xml:space="preserve">Standard before ASCII 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7.ASCII code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 xml:space="preserve">→ </w:t>
      </w:r>
      <w:r>
        <w:rPr>
          <w:sz w:val="32"/>
          <w:szCs w:val="24"/>
          <w:u w:val="none"/>
        </w:rPr>
        <w:t>Binary representation for charecters and some special symbols  where each character takes 7 bits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8.Unicode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 xml:space="preserve">→ </w:t>
      </w:r>
      <w:r>
        <w:rPr>
          <w:sz w:val="32"/>
          <w:szCs w:val="24"/>
          <w:u w:val="none"/>
        </w:rPr>
        <w:t>Modern standard for representing symbols and charecters where each bit take 64 bits</w:t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  <w:u w:val="none"/>
        </w:rPr>
      </w:pPr>
      <w:r>
        <w:rPr>
          <w:sz w:val="32"/>
          <w:szCs w:val="24"/>
          <w:u w:val="none"/>
        </w:rPr>
        <w:t>Grey code:</w:t>
      </w:r>
    </w:p>
    <w:tbl>
      <w:tblPr>
        <w:tblW w:w="9897" w:type="dxa"/>
        <w:jc w:val="righ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3245"/>
        <w:gridCol w:w="3318"/>
        <w:gridCol w:w="3334"/>
      </w:tblGrid>
      <w:tr>
        <w:trPr/>
        <w:tc>
          <w:tcPr>
            <w:tcW w:w="32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Decimal</w:t>
            </w:r>
          </w:p>
        </w:tc>
        <w:tc>
          <w:tcPr>
            <w:tcW w:w="3318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Binary</w:t>
            </w:r>
          </w:p>
        </w:tc>
        <w:tc>
          <w:tcPr>
            <w:tcW w:w="33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Gray code</w:t>
            </w:r>
          </w:p>
        </w:tc>
      </w:tr>
      <w:tr>
        <w:trPr/>
        <w:tc>
          <w:tcPr>
            <w:tcW w:w="324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33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333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24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33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333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</w:tr>
      <w:tr>
        <w:trPr/>
        <w:tc>
          <w:tcPr>
            <w:tcW w:w="324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33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333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</w:tr>
      <w:tr>
        <w:trPr/>
        <w:tc>
          <w:tcPr>
            <w:tcW w:w="324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33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</w:t>
            </w:r>
          </w:p>
        </w:tc>
        <w:tc>
          <w:tcPr>
            <w:tcW w:w="333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</w:t>
            </w:r>
          </w:p>
        </w:tc>
      </w:tr>
      <w:tr>
        <w:trPr/>
        <w:tc>
          <w:tcPr>
            <w:tcW w:w="324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33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101</w:t>
            </w:r>
          </w:p>
        </w:tc>
        <w:tc>
          <w:tcPr>
            <w:tcW w:w="333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111</w:t>
            </w:r>
          </w:p>
        </w:tc>
      </w:tr>
      <w:tr>
        <w:trPr/>
        <w:tc>
          <w:tcPr>
            <w:tcW w:w="324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33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</w:t>
            </w:r>
          </w:p>
        </w:tc>
        <w:tc>
          <w:tcPr>
            <w:tcW w:w="333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101</w:t>
            </w:r>
          </w:p>
        </w:tc>
      </w:tr>
      <w:tr>
        <w:trPr/>
        <w:tc>
          <w:tcPr>
            <w:tcW w:w="324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33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111</w:t>
            </w:r>
          </w:p>
        </w:tc>
        <w:tc>
          <w:tcPr>
            <w:tcW w:w="333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</w:t>
            </w:r>
          </w:p>
        </w:tc>
      </w:tr>
      <w:tr>
        <w:trPr/>
        <w:tc>
          <w:tcPr>
            <w:tcW w:w="324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33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1000</w:t>
            </w:r>
          </w:p>
        </w:tc>
        <w:tc>
          <w:tcPr>
            <w:tcW w:w="333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1100</w:t>
            </w:r>
          </w:p>
        </w:tc>
      </w:tr>
      <w:tr>
        <w:trPr/>
        <w:tc>
          <w:tcPr>
            <w:tcW w:w="32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3318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1001</w:t>
            </w:r>
          </w:p>
        </w:tc>
        <w:tc>
          <w:tcPr>
            <w:tcW w:w="33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1101</w:t>
            </w:r>
          </w:p>
        </w:tc>
      </w:tr>
    </w:tbl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ASCII code :</w:t>
      </w:r>
    </w:p>
    <w:tbl>
      <w:tblPr>
        <w:tblW w:w="5000" w:type="pct"/>
        <w:jc w:val="left"/>
        <w:tblInd w:w="-6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662"/>
        <w:gridCol w:w="1661"/>
        <w:gridCol w:w="1662"/>
        <w:gridCol w:w="1663"/>
        <w:gridCol w:w="1661"/>
        <w:gridCol w:w="1662"/>
      </w:tblGrid>
      <w:tr>
        <w:trPr/>
        <w:tc>
          <w:tcPr>
            <w:tcW w:w="16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Uppercase</w:t>
            </w:r>
          </w:p>
        </w:tc>
        <w:tc>
          <w:tcPr>
            <w:tcW w:w="1661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code</w:t>
            </w:r>
          </w:p>
        </w:tc>
        <w:tc>
          <w:tcPr>
            <w:tcW w:w="1662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Lowercase</w:t>
            </w:r>
          </w:p>
        </w:tc>
        <w:tc>
          <w:tcPr>
            <w:tcW w:w="1663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code</w:t>
            </w:r>
          </w:p>
        </w:tc>
        <w:tc>
          <w:tcPr>
            <w:tcW w:w="1661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Digits</w:t>
            </w:r>
          </w:p>
        </w:tc>
        <w:tc>
          <w:tcPr>
            <w:tcW w:w="16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code</w:t>
            </w:r>
          </w:p>
        </w:tc>
      </w:tr>
      <w:tr>
        <w:trPr/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65</w:t>
            </w:r>
          </w:p>
        </w:tc>
        <w:tc>
          <w:tcPr>
            <w:tcW w:w="1662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</w:t>
            </w:r>
          </w:p>
        </w:tc>
        <w:tc>
          <w:tcPr>
            <w:tcW w:w="16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97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48</w:t>
            </w:r>
          </w:p>
        </w:tc>
      </w:tr>
      <w:tr>
        <w:trPr/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66</w:t>
            </w:r>
          </w:p>
        </w:tc>
        <w:tc>
          <w:tcPr>
            <w:tcW w:w="1662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16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98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49</w:t>
            </w:r>
          </w:p>
        </w:tc>
      </w:tr>
      <w:tr>
        <w:trPr/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67</w:t>
            </w:r>
          </w:p>
        </w:tc>
        <w:tc>
          <w:tcPr>
            <w:tcW w:w="1662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</w:t>
            </w:r>
          </w:p>
        </w:tc>
        <w:tc>
          <w:tcPr>
            <w:tcW w:w="16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</w:t>
            </w:r>
          </w:p>
        </w:tc>
      </w:tr>
      <w:tr>
        <w:trPr/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68</w:t>
            </w:r>
          </w:p>
        </w:tc>
        <w:tc>
          <w:tcPr>
            <w:tcW w:w="1662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</w:t>
            </w:r>
          </w:p>
        </w:tc>
        <w:tc>
          <w:tcPr>
            <w:tcW w:w="16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51</w:t>
            </w:r>
          </w:p>
        </w:tc>
      </w:tr>
      <w:tr>
        <w:trPr/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...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...</w:t>
            </w:r>
          </w:p>
        </w:tc>
        <w:tc>
          <w:tcPr>
            <w:tcW w:w="1662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...</w:t>
            </w:r>
          </w:p>
        </w:tc>
        <w:tc>
          <w:tcPr>
            <w:tcW w:w="16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…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  <w:tc>
          <w:tcPr>
            <w:tcW w:w="1661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...</w:t>
            </w:r>
          </w:p>
        </w:tc>
        <w:tc>
          <w:tcPr>
            <w:tcW w:w="166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…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/>
        <w:tc>
          <w:tcPr>
            <w:tcW w:w="16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Z</w:t>
            </w:r>
          </w:p>
        </w:tc>
        <w:tc>
          <w:tcPr>
            <w:tcW w:w="1661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90</w:t>
            </w:r>
          </w:p>
        </w:tc>
        <w:tc>
          <w:tcPr>
            <w:tcW w:w="1662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z</w:t>
            </w:r>
          </w:p>
        </w:tc>
        <w:tc>
          <w:tcPr>
            <w:tcW w:w="1663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122</w:t>
            </w:r>
          </w:p>
        </w:tc>
        <w:tc>
          <w:tcPr>
            <w:tcW w:w="1661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6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87</w:t>
            </w:r>
          </w:p>
        </w:tc>
      </w:tr>
    </w:tbl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Unicode: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some of the standars are: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1.UTF8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2.UTF16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1’s compliment → flip the bits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2’s compliment → flip the bits and add one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9’s compliment → subtract each digit from 9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10’s compliment → subtract each digit from 9 and add one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Floating point representation: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any number in decimal form (ex 1.21) in floating point representation will be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color w:val="3FAF46"/>
          <w:sz w:val="36"/>
          <w:szCs w:val="24"/>
        </w:rPr>
        <w:t>0</w:t>
      </w:r>
      <w:r>
        <w:rPr>
          <w:b w:val="false"/>
          <w:bCs w:val="false"/>
          <w:sz w:val="36"/>
          <w:szCs w:val="24"/>
        </w:rPr>
        <w:t>.</w:t>
      </w:r>
      <w:r>
        <w:rPr>
          <w:b w:val="false"/>
          <w:bCs w:val="false"/>
          <w:color w:val="FFD428"/>
          <w:sz w:val="36"/>
          <w:szCs w:val="24"/>
        </w:rPr>
        <w:t>121</w:t>
      </w:r>
      <w:r>
        <w:rPr>
          <w:b w:val="false"/>
          <w:bCs w:val="false"/>
          <w:sz w:val="36"/>
          <w:szCs w:val="24"/>
        </w:rPr>
        <w:t>x</w:t>
      </w:r>
      <w:r>
        <w:rPr>
          <w:b w:val="false"/>
          <w:bCs w:val="false"/>
          <w:color w:val="2A6099"/>
          <w:sz w:val="36"/>
          <w:szCs w:val="24"/>
        </w:rPr>
        <w:t>10</w:t>
      </w:r>
      <w:r>
        <w:rPr>
          <w:b w:val="false"/>
          <w:bCs w:val="false"/>
          <w:color w:val="FF0000"/>
          <w:sz w:val="36"/>
          <w:szCs w:val="24"/>
          <w:vertAlign w:val="superscript"/>
        </w:rPr>
        <w:t>1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 where the red number is exponent , blue number is base, yellow number is significand and green number is fraction part.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Sign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Exponent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Significand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 bit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8 bit 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23 bit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The exponent is biased with 127 to represent negetive numbers.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Example: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3.1 = 11.000110…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Changing it in normalized form: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1.10001100011...x2</w:t>
      </w:r>
      <w:r>
        <w:rPr>
          <w:b w:val="false"/>
          <w:bCs w:val="false"/>
          <w:sz w:val="36"/>
          <w:szCs w:val="24"/>
          <w:vertAlign w:val="superscript"/>
        </w:rPr>
        <w:t>1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floating point format(no biasing)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single"/>
        </w:rPr>
      </w:pPr>
      <w:r>
        <w:rPr>
          <w:b w:val="false"/>
          <w:bCs w:val="false"/>
          <w:color w:val="81D41A"/>
          <w:sz w:val="36"/>
          <w:szCs w:val="24"/>
          <w:u w:val="single"/>
        </w:rPr>
        <w:t>0</w:t>
      </w:r>
      <w:r>
        <w:rPr>
          <w:b w:val="false"/>
          <w:bCs w:val="false"/>
          <w:sz w:val="36"/>
          <w:szCs w:val="24"/>
          <w:u w:val="none"/>
        </w:rPr>
        <w:t xml:space="preserve">  </w:t>
      </w:r>
      <w:r>
        <w:rPr>
          <w:b w:val="false"/>
          <w:bCs w:val="false"/>
          <w:color w:val="FF0000"/>
          <w:sz w:val="36"/>
          <w:szCs w:val="24"/>
          <w:u w:val="single"/>
        </w:rPr>
        <w:t>00000001</w:t>
      </w:r>
      <w:r>
        <w:rPr>
          <w:b w:val="false"/>
          <w:bCs w:val="false"/>
          <w:sz w:val="36"/>
          <w:szCs w:val="24"/>
          <w:u w:val="none"/>
        </w:rPr>
        <w:t xml:space="preserve">  </w:t>
      </w:r>
      <w:r>
        <w:rPr>
          <w:b w:val="false"/>
          <w:bCs w:val="false"/>
          <w:color w:val="FFBF00"/>
          <w:sz w:val="36"/>
          <w:szCs w:val="24"/>
          <w:u w:val="single"/>
        </w:rPr>
        <w:t>10001100011000110001100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Green = signed bit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 xml:space="preserve">Red = exponent 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Yellow = Mantissa/significand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36"/>
          <w:szCs w:val="24"/>
          <w:u w:val="none"/>
        </w:rPr>
      </w:pPr>
      <w:r>
        <w:rPr>
          <w:b/>
          <w:bCs/>
          <w:sz w:val="36"/>
          <w:szCs w:val="24"/>
          <w:u w:val="none"/>
        </w:rPr>
        <w:t>Error Checking using parity: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Parity is the number of 1 bit in a data. If checking for even parity there must be even number of 1 bit and if checking for odd parity there must be odd number of 1 bit. The parity is checked using a extra parity bit.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Parity generator: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P = (x xor y xor z)’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messege        p-bit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001                    0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011                    1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100                    0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101                    1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-27305</wp:posOffset>
            </wp:positionH>
            <wp:positionV relativeFrom="paragraph">
              <wp:posOffset>47625</wp:posOffset>
            </wp:positionV>
            <wp:extent cx="3681730" cy="19977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24"/>
        </w:rPr>
      </w:pPr>
      <w:r>
        <w:rPr/>
      </w:r>
    </w:p>
    <w:p>
      <w:pPr>
        <w:pStyle w:val="Normal"/>
        <w:bidi w:val="0"/>
        <w:jc w:val="left"/>
        <w:rPr>
          <w:sz w:val="36"/>
          <w:szCs w:val="24"/>
        </w:rPr>
      </w:pPr>
      <w:r>
        <w:rPr/>
      </w:r>
    </w:p>
    <w:p>
      <w:pPr>
        <w:pStyle w:val="Normal"/>
        <w:bidi w:val="0"/>
        <w:jc w:val="left"/>
        <w:rPr>
          <w:sz w:val="36"/>
          <w:szCs w:val="24"/>
        </w:rPr>
      </w:pPr>
      <w:r>
        <w:rPr/>
      </w:r>
    </w:p>
    <w:p>
      <w:pPr>
        <w:pStyle w:val="Normal"/>
        <w:bidi w:val="0"/>
        <w:jc w:val="left"/>
        <w:rPr>
          <w:sz w:val="36"/>
          <w:szCs w:val="24"/>
        </w:rPr>
      </w:pPr>
      <w:r>
        <w:rPr/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Parity Checker: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e = (p xor x xor y xor z)’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21"/>
  <w:defaultTabStop w:val="1134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ahoma" w:cs="Lohit Marath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ahoma" w:cs="Lohit Marath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Marath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Marath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LibreOffice/7.5.3.2$Linux_X86_64 LibreOffice_project/50$Build-2</Application>
  <AppVersion>15.0000</AppVersion>
  <Pages>4</Pages>
  <Words>392</Words>
  <Characters>1649</Characters>
  <CharactersWithSpaces>2010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2023-05-15T07:09:21Z</dcterms:created>
  <dc:creator/>
  <dc:description/>
  <dc:language>en-US</dc:language>
  <cp:lastModifiedBy/>
  <dcterms:modified xsi:type="dcterms:W3CDTF">2023-05-20T09:49:24Z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