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Elektrotehnički fakultet u Beogradu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SI3PSI Principi Softverskog Inženjerstva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Servis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Specifikacija scenarija upotrebe funkcionalnosti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pretrage mesta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1.0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Datum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Verzija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Kratak opis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Autori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27/05/2020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Milan Ciganović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  <w:lang w:val="sr-Latn-RS"/>
              </w:rPr>
            </w:pPr>
            <w:r>
              <w:rPr>
                <w:b w:val="false"/>
                <w:bCs w:val="false"/>
                <w:sz w:val="40"/>
                <w:szCs w:val="40"/>
                <w:lang w:val="sr-Latn-RS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839415868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numPr>
              <w:ilvl w:val="0"/>
              <w:numId w:val="1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Uvod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1.1.</w:t>
          </w:r>
          <w:r>
            <w:rPr>
              <w:sz w:val="24"/>
              <w:szCs w:val="24"/>
            </w:rPr>
            <w:t xml:space="preserve"> Rezime</w:t>
            <w:tab/>
            <w:t>4</w:t>
          </w:r>
        </w:p>
        <w:p>
          <w:pPr>
            <w:pStyle w:val="Contents3"/>
            <w:ind w:left="0" w:firstLine="72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1.2</w:t>
          </w:r>
          <w:r>
            <w:rPr>
              <w:sz w:val="24"/>
              <w:szCs w:val="24"/>
            </w:rPr>
            <w:t>. Namena dokumenta I ciljne grupe</w:t>
            <w:tab/>
            <w:t>4</w:t>
          </w:r>
        </w:p>
        <w:p>
          <w:pPr>
            <w:pStyle w:val="Contents1"/>
            <w:numPr>
              <w:ilvl w:val="0"/>
              <w:numId w:val="1"/>
            </w:numPr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Scenario </w:t>
          </w:r>
          <w:r>
            <w:rPr>
              <w:sz w:val="24"/>
              <w:szCs w:val="24"/>
            </w:rPr>
            <w:t>pretraga mesta</w:t>
          </w:r>
          <w:r>
            <w:rPr>
              <w:sz w:val="24"/>
              <w:szCs w:val="24"/>
            </w:rPr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1"/>
            <w:numPr>
              <w:ilvl w:val="0"/>
              <w:numId w:val="0"/>
            </w:numPr>
            <w:ind w:left="644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2.1</w:t>
          </w:r>
          <w:r>
            <w:rPr>
              <w:sz w:val="24"/>
              <w:szCs w:val="24"/>
            </w:rPr>
            <w:t>.</w:t>
          </w:r>
          <w:r>
            <w:rPr/>
            <w:t xml:space="preserve"> </w:t>
          </w:r>
          <w:r>
            <w:rPr>
              <w:sz w:val="24"/>
              <w:szCs w:val="24"/>
            </w:rPr>
            <w:t>Kratak opis</w:t>
            <w:tab/>
            <w:t xml:space="preserve">     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2.2.</w:t>
          </w:r>
          <w:r>
            <w:rPr>
              <w:sz w:val="24"/>
              <w:szCs w:val="24"/>
            </w:rPr>
            <w:t xml:space="preserve"> Tok događaja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2.3.</w:t>
          </w:r>
          <w:r>
            <w:rPr>
              <w:sz w:val="24"/>
              <w:szCs w:val="24"/>
            </w:rPr>
            <w:t xml:space="preserve"> Posebni zahtevi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2.4.</w:t>
          </w:r>
          <w:r>
            <w:rPr>
              <w:sz w:val="24"/>
              <w:szCs w:val="24"/>
            </w:rPr>
            <w:t xml:space="preserve"> Preduslovi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2.5.</w:t>
          </w:r>
          <w:r>
            <w:rPr>
              <w:sz w:val="24"/>
              <w:szCs w:val="24"/>
            </w:rPr>
            <w:t xml:space="preserve"> Posledice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</w:sdtContent>
    </w:sdt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Uvod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1.1 Rezime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pretrazi mesta sa primerima odgovarajućih html stranica.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1.2 Namena dokumenta i ciljne grupe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sz w:val="36"/>
          <w:szCs w:val="36"/>
        </w:rPr>
        <w:t>Scenario pretrage mesta</w:t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>
      <w:pPr>
        <w:pStyle w:val="Normal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8"/>
          <w:szCs w:val="28"/>
          <w:lang w:val="en-GB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  <w:t>Umesto perzistentnog traženja konkretnog mesta, korisnicima je omogućen unos željenog mesta. Dok korisnik kuca, sistem mu prikazuje mesta koja najviše odgovaraju ukucanom tekstu, ali  i drugim informacijama, kao što su korisnikova trenutna lokacija.</w:t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Tok događaja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2.2.1 Korisnik</w:t>
      </w:r>
      <w:r>
        <w:rPr>
          <w:b/>
          <w:sz w:val="28"/>
          <w:szCs w:val="28"/>
          <w:lang w:val="sr-Latn-RS"/>
        </w:rPr>
        <w:t>u se prikazuje željeno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1. Sistem prikazuje </w:t>
      </w:r>
      <w:r>
        <w:rPr>
          <w:sz w:val="28"/>
          <w:szCs w:val="28"/>
          <w:lang w:val="sr-Latn-RS"/>
        </w:rPr>
        <w:t>mapu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Korisnik </w:t>
      </w:r>
      <w:r>
        <w:rPr>
          <w:sz w:val="28"/>
          <w:szCs w:val="28"/>
          <w:lang w:val="sr-Latn-RS"/>
        </w:rPr>
        <w:t>kuca tekst u polje za pretragu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>3.</w:t>
      </w:r>
      <w:r>
        <w:rPr>
          <w:sz w:val="28"/>
          <w:szCs w:val="28"/>
        </w:rPr>
        <w:t xml:space="preserve"> Sistem </w:t>
      </w:r>
      <w:r>
        <w:rPr>
          <w:sz w:val="28"/>
          <w:szCs w:val="28"/>
          <w:lang w:val="sr-Latn-RS"/>
        </w:rPr>
        <w:t>traži i prikazuje relevantna mesta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ab/>
        <w:t>3.1. Sistem traži relevantna mesta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ab/>
        <w:t>3.2. Sistem pronalazi relevantna mesta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ab/>
        <w:t>3.3. Sistem prikazuje relevantna mesta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>4. Korisnik bira mesto ili pritiska dugme Enter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>5. Sistem prikazuje odabrano mesto korisniku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  <w:lang w:val="sr-Latn-RS"/>
        </w:rPr>
        <w:tab/>
        <w:tab/>
        <w:t>2.2.2 Korisniku se ne prikazuje željeno mesto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1. Sistem prikazuje </w:t>
      </w:r>
      <w:r>
        <w:rPr>
          <w:b w:val="false"/>
          <w:bCs w:val="false"/>
          <w:sz w:val="28"/>
          <w:szCs w:val="28"/>
          <w:lang w:val="sr-Latn-RS"/>
        </w:rPr>
        <w:t>mapu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Korisnik </w:t>
      </w:r>
      <w:r>
        <w:rPr>
          <w:sz w:val="28"/>
          <w:szCs w:val="28"/>
          <w:lang w:val="sr-Latn-RS"/>
        </w:rPr>
        <w:t>kuca tekst u polje za pretragu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>3.</w:t>
      </w:r>
      <w:r>
        <w:rPr>
          <w:sz w:val="28"/>
          <w:szCs w:val="28"/>
        </w:rPr>
        <w:t xml:space="preserve"> Sistem </w:t>
      </w:r>
      <w:r>
        <w:rPr>
          <w:sz w:val="28"/>
          <w:szCs w:val="28"/>
          <w:lang w:val="sr-Latn-RS"/>
        </w:rPr>
        <w:t>traži i prikazuje relevantna mesta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ab/>
        <w:t>3.1. Sistem traži relevantna mesta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ab/>
        <w:t>3.2. Sistem ne pronalazi relevantna mesta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>4. Korisnik pritiska dugme Enter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  <w:lang w:val="sr-Latn-RS"/>
        </w:rPr>
        <w:tab/>
      </w:r>
      <w:r>
        <w:rPr>
          <w:b w:val="false"/>
          <w:bCs w:val="false"/>
          <w:sz w:val="28"/>
          <w:szCs w:val="28"/>
          <w:lang w:val="sr-Latn-RS"/>
        </w:rPr>
        <w:t>5. Korisniku se ne prikazuje nikakvo novo mesto</w:t>
      </w:r>
    </w:p>
    <w:p>
      <w:pPr>
        <w:pStyle w:val="Normal"/>
        <w:ind w:left="144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Posebni zahtevi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Za</w:t>
      </w:r>
      <w:r>
        <w:rPr>
          <w:b w:val="false"/>
          <w:bCs w:val="false"/>
          <w:sz w:val="28"/>
          <w:szCs w:val="28"/>
          <w:lang w:val="sr-Latn-RS"/>
        </w:rPr>
        <w:t xml:space="preserve"> prikazivanje relevantnih mesta, potrebno je koristiti Google </w:t>
        <w:tab/>
        <w:t xml:space="preserve">Places API. Takođe, kako bi ta mesta stvarno bila relevantna, </w:t>
        <w:tab/>
        <w:t xml:space="preserve">potrebno ih je prilagoditi trenutnoj korisničkoj poziciji na mapi. </w:t>
        <w:tab/>
        <w:t xml:space="preserve">Ova pozicija se ne odnosi na fizičku poziciju korisnika, već na </w:t>
        <w:tab/>
        <w:t>poziciju prikaza mape.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Preduslovi</w:t>
      </w:r>
    </w:p>
    <w:p>
      <w:pPr>
        <w:pStyle w:val="Normal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Preduslov je da je korisnik ulogovan.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Posledice</w:t>
      </w:r>
    </w:p>
    <w:p>
      <w:pPr>
        <w:pStyle w:val="Normal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Nakon uspešno obavljenog procesa </w:t>
      </w:r>
      <w:r>
        <w:rPr>
          <w:sz w:val="28"/>
          <w:szCs w:val="28"/>
          <w:lang w:val="sr-Latn-RS"/>
        </w:rPr>
        <w:t>pretrage mesta, korisnička pozicija na mapi je premeštena na željeno mesto, a željeno mesto je prikladno obeleženo.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spacing w:before="0" w:after="160"/>
        <w:contextualSpacing/>
        <w:rPr>
          <w:sz w:val="26"/>
          <w:szCs w:val="26"/>
          <w:lang w:val="sr-Latn-RS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3904420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6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f0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6b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39c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3200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6b85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5d7155"/>
    <w:pPr>
      <w:spacing w:before="0" w:after="10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a0926"/>
    <w:pPr>
      <w:spacing w:before="0" w:after="100"/>
    </w:pPr>
    <w:rPr>
      <w:rFonts w:eastAsia="" w:cs="Times New Roman" w:eastAsiaTheme="minorEastAsia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0e6b85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200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42A9-040C-4739-8407-B2B4983C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LibreOffice/6.4.4.2$Windows_x86 LibreOffice_project/3d775be2011f3886db32dfd395a6a6d1ca2630ff</Application>
  <Pages>5</Pages>
  <Words>331</Words>
  <Characters>1899</Characters>
  <CharactersWithSpaces>2228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2020-03-07T17:51:00Z</dcterms:created>
  <dc:creator>Filip Djurdjevic</dc:creator>
  <dc:description/>
  <dc:language>en-US</dc:language>
  <cp:lastModifiedBy/>
  <cp:lastPrinted>2020-02-24T17:32:00Z</cp:lastPrinted>
  <dcterms:modified xsi:type="dcterms:W3CDTF">2020-05-30T14:21:42Z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