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djustRightInd/>
        <w:autoSpaceDE/>
        <w:autoSpaceDN/>
        <w:bidi w:val="off"/>
        <w:widowControl/>
        <w:jc w:val="left"/>
        <w:spacing w:after="160" w:line="259" w:lineRule="auto"/>
        <w:textAlignment w:val="baseline"/>
        <w:rPr>
          <w:lang w:val="ru-RU" w:eastAsia="ru-RU" w:bidi="ar-SA"/>
          <w:rFonts w:ascii="Times New Roman" w:eastAsia="Times New Roman" w:hAnsi="맑은 고딕" w:cs="Times New Roman"/>
          <w:color w:val="000000"/>
          <w:sz w:val="22"/>
          <w:szCs w:val="22"/>
          <w:snapToGrid/>
          <w:rtl w:val="off"/>
        </w:rPr>
      </w:pPr>
      <w:r>
        <w:rPr>
          <w:lang w:val="ru-RU" w:eastAsia="ru-RU" w:bidi="ar-SA"/>
          <w:rFonts w:ascii="Times New Roman" w:eastAsia="Times New Roman" w:hAnsi="Times New Roman" w:cs="Times New Roman"/>
          <w:color w:val="000000"/>
          <w:sz w:val="28"/>
          <w:szCs w:val="28"/>
          <w:snapToGrid/>
          <w:rtl w:val="off"/>
        </w:rPr>
        <w:t xml:space="preserve"> </w:t>
      </w:r>
      <w:r>
        <w:rPr>
          <w:lang w:val="ru-RU" w:eastAsia="ru-RU" w:bidi="ar-SA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snapToGrid/>
          <w:rtl w:val="off"/>
        </w:rPr>
        <w:t xml:space="preserve">Класс </w:t>
      </w:r>
      <w:r>
        <w:rPr>
          <w:lang w:val="ru-RU" w:eastAsia="ru-RU" w:bidi="ar-SA"/>
          <w:rFonts w:ascii="Times New Roman" w:eastAsia="Times New Roman" w:hAnsi="Times New Roman" w:cs="Times New Roman"/>
          <w:b/>
          <w:bCs/>
          <w:color w:val="000000"/>
          <w:sz w:val="28"/>
          <w:szCs w:val="28"/>
          <w:snapToGrid/>
          <w:rtl w:val="off"/>
        </w:rPr>
        <w:t>ifstream</w:t>
      </w:r>
      <w:r>
        <w:rPr>
          <w:lang w:val="ru-RU" w:eastAsia="ru-RU" w:bidi="ar-SA"/>
          <w:rFonts w:ascii="Times New Roman" w:eastAsia="Times New Roman" w:hAnsi="Times New Roman" w:cs="Times New Roman"/>
          <w:color w:val="000000"/>
          <w:sz w:val="28"/>
          <w:szCs w:val="28"/>
          <w:snapToGrid/>
          <w:rtl w:val="off"/>
        </w:rPr>
        <w:t xml:space="preserve"> используется для чтения файлов. Файл открывается через команду f.open(”vokzal.txt”), где </w:t>
      </w:r>
      <w:r>
        <w:rPr>
          <w:lang w:val="en-US" w:eastAsia="ru-RU" w:bidi="ar-SA"/>
          <w:rFonts w:ascii="Times New Roman" w:eastAsia="Times New Roman" w:hAnsi="Times New Roman" w:cs="Times New Roman"/>
          <w:color w:val="000000"/>
          <w:sz w:val="28"/>
          <w:szCs w:val="28"/>
          <w:snapToGrid/>
          <w:rtl w:val="off"/>
        </w:rPr>
        <w:t>f</w:t>
      </w:r>
      <w:r>
        <w:rPr>
          <w:lang w:val="ru-RU" w:eastAsia="ru-RU" w:bidi="ar-SA"/>
          <w:rFonts w:ascii="Times New Roman" w:eastAsia="Times New Roman" w:hAnsi="Times New Roman" w:cs="Times New Roman"/>
          <w:color w:val="000000"/>
          <w:sz w:val="28"/>
          <w:szCs w:val="28"/>
          <w:snapToGrid/>
          <w:rtl w:val="off"/>
        </w:rPr>
        <w:t xml:space="preserve"> -  это объект класса ifstream, с помощью которого получают доступ к указанному файлу, ”vokzal.txt” - заранее созданный файл. Чтение элементов файла осуществляется через одномерный массив.</w:t>
      </w:r>
    </w:p>
    <w:p>
      <w:pPr>
        <w:adjustRightInd/>
        <w:autoSpaceDE/>
        <w:autoSpaceDN/>
        <w:bidi w:val="off"/>
        <w:widowControl/>
        <w:jc w:val="left"/>
        <w:spacing w:after="160" w:line="259" w:lineRule="auto"/>
        <w:textAlignment w:val="baseline"/>
        <w:rPr>
          <w:lang w:val="ru-RU" w:eastAsia="ru-RU" w:bidi="ar-SA"/>
          <w:rFonts w:ascii="Times New Roman" w:eastAsia="Times New Roman" w:hAnsi="맑은 고딕" w:cs="Times New Roman"/>
          <w:color w:val="000000"/>
          <w:sz w:val="22"/>
          <w:szCs w:val="22"/>
          <w:snapToGrid/>
          <w:rtl w:val="off"/>
        </w:rPr>
      </w:pP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 xml:space="preserve"> </w:t>
      </w:r>
      <w:r>
        <w:rPr>
          <w:caps w:val="off"/>
          <w:rFonts w:ascii="Times New Roman" w:eastAsia="Times New Roman" w:hAnsi="Times New Roman" w:cs="&quot;Source Sans Pro&quot;"/>
          <w:b w:val="0"/>
          <w:bCs w:val="0"/>
          <w:i w:val="0"/>
          <w:sz w:val="28"/>
          <w:szCs w:val="28"/>
          <w:rtl w:val="off"/>
        </w:rPr>
        <w:t>Оператор условия</w:t>
      </w:r>
      <w:r>
        <w:rPr>
          <w:caps w:val="off"/>
          <w:rFonts w:ascii="Times New Roman" w:eastAsia="Times New Roman" w:hAnsi="Times New Roman" w:cs="&quot;Source Sans Pro&quot;"/>
          <w:b/>
          <w:bCs/>
          <w:i w:val="0"/>
          <w:sz w:val="28"/>
          <w:szCs w:val="28"/>
          <w:rtl w:val="off"/>
        </w:rPr>
        <w:t xml:space="preserve"> if </w:t>
      </w: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выполняет набор команд, если выполняется некоторое условие, иначе выполняется другой набор команд. Пример оператора условия: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if (k&gt;10)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{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ab/>
      </w: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a=5;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}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else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{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ab/>
      </w: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a=10;</w:t>
      </w:r>
    </w:p>
    <w:p>
      <w:pPr>
        <w:adjustRightInd/>
        <w:pStyle w:val="a1"/>
        <w:autoSpaceDE/>
        <w:autoSpaceDN/>
        <w:bidi w:val="off"/>
        <w:widowControl/>
        <w:jc w:val="left"/>
        <w:spacing w:after="160" w:line="259" w:lineRule="auto"/>
        <w:textAlignment w:val="baseline"/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}</w:t>
      </w:r>
    </w:p>
    <w:p>
      <w:pPr>
        <w:adjustRightInd/>
        <w:pStyle w:val="a1"/>
        <w:autoSpaceDE/>
        <w:autoSpaceDN/>
        <w:bidi w:val="off"/>
        <w:widowControl/>
        <w:jc w:val="left"/>
        <w:spacing w:after="160" w:line="259" w:lineRule="auto"/>
        <w:textAlignment w:val="baseline"/>
        <w:rPr>
          <w:lang w:val="ru-RU" w:eastAsia="ru-RU" w:bidi="ar-SA"/>
          <w:rFonts w:ascii="Calibri" w:eastAsia="Calibri" w:hAnsi="Calibri" w:cs="Times New Roman"/>
          <w:color w:val="000000"/>
          <w:sz w:val="22"/>
          <w:szCs w:val="22"/>
          <w:snapToGrid/>
          <w:rtl w:val="off"/>
        </w:rPr>
      </w:pP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bCs w:val="0"/>
          <w:i w:val="0"/>
          <w:sz w:val="28"/>
          <w:szCs w:val="28"/>
          <w:rtl w:val="off"/>
        </w:rPr>
        <w:t>Цикл</w:t>
      </w:r>
      <w:r>
        <w:rPr>
          <w:caps w:val="off"/>
          <w:rFonts w:ascii="Times New Roman" w:eastAsia="Times New Roman" w:hAnsi="Times New Roman" w:cs="&quot;Source Sans Pro&quot;"/>
          <w:b/>
          <w:bCs/>
          <w:i w:val="0"/>
          <w:sz w:val="28"/>
          <w:szCs w:val="28"/>
          <w:rtl w:val="off"/>
        </w:rPr>
        <w:t xml:space="preserve"> while</w:t>
      </w: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 xml:space="preserve"> выполняется до тех пор, пока условие является истинным. Пример цикла: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while (i!=4)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{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ab/>
      </w: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cout&lt;&lt;”мало”&lt;&lt;endl;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ab/>
      </w: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i++;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}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adjustRightInd/>
        <w:autoSpaceDE/>
        <w:autoSpaceDN/>
        <w:bidi w:val="off"/>
        <w:widowControl/>
        <w:jc w:val="left"/>
        <w:spacing w:after="160" w:line="259" w:lineRule="auto"/>
        <w:textAlignment w:val="baseline"/>
      </w:pPr>
    </w:p>
    <w:p>
      <w:pPr>
        <w:adjustRightInd/>
        <w:autoSpaceDE/>
        <w:autoSpaceDN/>
        <w:bidi w:val="off"/>
        <w:widowControl/>
        <w:jc w:val="left"/>
        <w:spacing w:after="160" w:line="259" w:lineRule="auto"/>
        <w:textAlignment w:val="baseline"/>
      </w:pPr>
    </w:p>
    <w:sectPr>
      <w:pgSz w:w="11906" w:h="16838"/>
      <w:pgMar w:top="1134" w:right="850" w:bottom="1134" w:left="1701" w:header="708" w:footer="708" w:gutter="0"/>
      <w:cols w:space="708"/>
      <w:docGrid w:linePitch="360"/>
      <w:footnotePr/>
      <w:endnotePr/>
      <w:headerReference w:type="default" r:id="rId1"/>
      <w:pgBorders w:offsetFrom="text" w:zOrder="front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  <w:font w:name="맑은 고딕">
    <w:panose1 w:val="020B0503020000020004"/>
    <w:family w:val="swiss"/>
    <w:charset w:val="81"/>
    <w:notTrueType w:val="true"/>
    <w:sig w:usb0="9000002F" w:usb1="29D77CFB" w:usb2="00000012" w:usb3="00000001" w:csb0="00080001" w:csb1="00000001"/>
  </w:font>
  <w:font w:name="&quot;Source Sans Pro&quot;">
    <w:charset w:val="00"/>
    <w:notTrueType w:val="false"/>
  </w:font>
  <w:font w:name="Calibri">
    <w:panose1 w:val="020F0502020204030204"/>
    <w:family w:val="swiss"/>
    <w:charset w:val="cc"/>
    <w:notTrueType w:val="true"/>
    <w:sig w:usb0="E0002AFF" w:usb1="C000247B" w:usb2="00000009" w:usb3="00000001" w:csb0="200001FF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="Times New Roman" w:eastAsia="Times New Roman" w:hAnsi="Times New Roman" w:cs="Times New Roman"/>
        <w:sz w:val="22"/>
        <w:szCs w:val="22"/>
        <w:rtl w:val="off"/>
      </w:rPr>
    </w:rPrDefault>
    <w:pPrDefault>
      <w:pPr>
        <w:jc w:val="left"/>
        <w:spacing w:line="240" w:lineRule="auto"/>
        <w:rPr>
          <w:lang w:val="ru-RU" w:eastAsia="en-US" w:bidi="ar-SA"/>
          <w:rFonts w:hint="default"/>
          <w:color w:val="auto"/>
          <w:sz w:val="24"/>
          <w:szCs w:val="22"/>
          <w:rtl w:val="off"/>
        </w:rPr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created xsi:type="dcterms:W3CDTF">2018-05-27T08:18:25Z</dcterms:created>
  <dcterms:modified xsi:type="dcterms:W3CDTF">2018-05-27T08:32:36Z</dcterms:modified>
  <cp:version>0900.0000.01</cp:version>
</cp:coreProperties>
</file>