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Лабораторная работа по ADO.NET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Цель лабораторной работы</w:t>
      </w:r>
      <w:r>
        <w:rPr>
          <w:rFonts w:ascii="Times New Roman" w:eastAsia="Times New Roman" w:hAnsi="Times New Roman" w:hint="default"/>
          <w:sz w:val="28"/>
          <w:szCs w:val="28"/>
        </w:rPr>
        <w:t xml:space="preserve">: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п</w:t>
      </w:r>
      <w:r>
        <w:rPr>
          <w:rFonts w:ascii="Times New Roman" w:eastAsia="Times New Roman" w:hAnsi="Times New Roman" w:hint="default"/>
          <w:sz w:val="28"/>
          <w:szCs w:val="28"/>
        </w:rPr>
        <w:t>ознакомиться с языком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программирования С#, средствами разработки среды Visual Studio .Net 2003 и с использованием сервера баз данных SQL Server 2000, на примере создания клиентского Windows-приложения, работающего с БД. </w:t>
      </w:r>
    </w:p>
    <w:p>
      <w:pPr>
        <w:jc w:val="left"/>
        <w:rPr>
          <w:rtl w:val="off"/>
        </w:rPr>
      </w:pPr>
      <w:r>
        <w:rPr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Задание: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н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аписать приложение на Windows Forms позволяющее соединяться с удалённой базой данных, просматривать её содержимое, и выполнять стандартные SQL-запросы. </w:t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Теория: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SQL – это язык структурированных запросов для реляционных баз данных. SQL включает в себя следующие языковые подмножества: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Data Definition Language (DDL) - определения данных;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Data Manipulation Language (DML) - манипулирования данными;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Transaction Control Language (TCL) - управление транзакциями;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Data Control Language (DCL) - управление привилегий;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Cursor Control Language (CCL) - управление курсором;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Язык DML содержит операторы, позволяющие выбирать, добавлять, удалять и модифицировать данные: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SELECT – применяется для выборки данных;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INSERT – применяется для добавления строк к таблице;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DELETE – применяется для удаления строк из таблицы;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• UPDATE – применяется для исправления данных;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Рассмотрим более подробно использование оператора WHERE, который задаёт условие выборки данных. После оператора WHERE ( в команде SELECT) идёт выражение, задающее условие выборки строк из указанных таблиц базы. В выражении могут использоваться: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• операции отношения: =   &lt;&gt;   &lt;   &gt;    &lt;=   &gt;=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логические операции: OR, AND, NOT </w:t>
      </w:r>
    </w:p>
    <w:p>
      <w:pPr>
        <w:spacing w:after="160" w:line="259" w:lineRule="auto"/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конструкции  IS [ NOT ] NULL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• Может применяться вложенная выборка (SELECT); 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Код программы: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System.Collections.Generic;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System.Linq;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System.Text;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System.Threading.Tasks;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System.Data;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System.Data.OleDb;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namespace PP_LR6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public class DBRequest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OleDbConnection DBCon = new OleDbConnection();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public void ConnectTo(string DataSource, string InitialCatalog)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DBCon.ConnectionString = "Provider=SQLOLEDB;" +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                 "Integrated Security=True;" +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                 "Data Source=" + DataSource + ";" +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                 "Initial Catalog=" + InitialCatalog + ";" +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                 "User ID=; Password=;";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try { DBCon.Open();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catch (Exception e) { throw e;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public void Disconnect()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try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if (DBCon.State == ConnectionState.Open)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DBCon.Close();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catch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~DBRequest()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Disconnect();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public string GetTableFields(string TableName)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if (DBCon.State == ConnectionState.Open)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DataTable CurTable = new DataTable("ConnectedTab");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OleDbDataAdapter DBAdapt;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try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DBAdapt = new OleDbDataAdapter("SELECT * FROM " + TableName, DBCon);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DBAdapt.Fill(CurTable);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catch (Exception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throw 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string ResStr = "";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int ColCount = CurTable.Columns.Count;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for (int i = 0; i &lt; ColCount; i++)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string StrCon = ", ";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if (i == ColCount - 1) StrCon = ";";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ResStr += CurTable.Columns[i].ColumnName + "[" + CurTable.Columns[i].DataType.Name + "]" + StrCon;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return ResStr;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else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return null;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public DataTable SQLRequest(string RequestStr)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if (DBCon.State == ConnectionState.Open)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DataTable ResultTab = new DataTable("SQLresult");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OleDbDataAdapter DBAdapt;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try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DBAdapt = new OleDbDataAdapter(RequestStr, DBCon);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DBAdapt.Fill(ResultTab);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catch (Exception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throw 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return ResultTab;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else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return null;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}</w:t>
      </w: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/>
          <w:sz w:val="22"/>
          <w:szCs w:val="22"/>
          <w:rtl w:val="off"/>
        </w:rPr>
        <w:t>///////////////////////////////////////////////////////////////////////////////////////////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System.Data;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using System.Windows.Forms;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namespace PP_LR6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public partial class MainForm : Form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 Класс выполняющий соединение с БД и запрос к ней: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public DBRequest UserReq;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 Таблица-результат выполнения запроса: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DataTable RequestTab;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 Таблица структуры таблиц из БД: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DataTable StructTab;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 Название Таблицы, обработанной последний раз в StructTab_OnRowChanged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string LastTabName;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public MainForm()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InitializeComponent();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void MainForm_Load(object sender, EventArgs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Создаём класс взаимодействия с Базой Данных  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UserReq = new DBRequest();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Создаём таблицу и добавляем в неё столбцы: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StructTab = new DataTable("TabFields");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DataColumn NewDatCol = new DataColumn("Tables", Type.GetType("System.String"));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NewDatCol.AllowDBNull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NewDatCol.Unique = true;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StructTab.Columns.Add(NewDatCol);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NewDatCol = new DataColumn("Fields", Type.GetType("System.String"));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NewDatCol.AllowDBNull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NewDatCol.DefaultValue = "none;";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StructTab.Columns.Add(NewDatCol);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DatGridDBTables.DataSource = StructTab;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DatGridDBTables.ReadOnly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datGridSQLResult.DataSource = RequestTab;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Подключаем к таблице обработчик события изменения строки:  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StructTab.RowChanged += new DataRowChangeEventHandler(StructTab_OnRowChanged);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//**************** Обработчик изменения строки в БД *****************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void StructTab_OnRowChanged(object sender, DataRowChangeEventArgs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try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if (LastTabName != (string)e.Row["Tables"])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LastTabName = (string)e.Row["Tables"];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string Fields = UserReq.GetTableFields(LastTabName);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    e.Row["Fields"] = Fields;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catch (Exception ex)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MessageBox.Show(this, ex.Message, "Connection Error", MessageBoxButtons.OK, MessageBoxIcon.Error);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//************** Попытка Соединения с Базой Данных*****************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void btnConnect_Click(object sender, System.EventArgs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bool Connected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Cursor = Cursors.WaitCursor;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// Пробуем соединиться с БД:  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try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UserReq.Disconnect();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UserReq.ConnectTo(tbDatSource.Text, tbInitCat.Text);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Connected = true;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catch (Exception e1)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MessageBox.Show(this, e1.Message, "Connection Error", MessageBoxButtons.OK, MessageBoxIcon.Error);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Connected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if (Connected)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// Открываем доступ к управлению выполнением запросов:    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tbRequest.Enabled = true;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btnRequest.Enabled = true;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datGridSQLResult.Enabled = true;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DatGridDBTables.Enabled = true;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else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// Закрываем доступ к управлению выполнением запросов:    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tbRequest.Enabled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btnRequest.Enabled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datGridSQLResult.Enabled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DatGridDBTables.Enabled = false;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Cursor = Cursors.Arrow;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try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StructTab.Clear();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RequestTab.Clear();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catch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//*************** Выполнение Заданного SQL-запроса ******************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void btnRequest_Click(object sender, System.EventArgs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Cursor = Cursors.WaitCursor;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try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RequestTab = UserReq.SQLRequest(tbRequest.Text);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datGridSQLResult.DataSource = RequestTab;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catch (Exception ex)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MessageBox.Show(this, ex.Message, "Request Error", MessageBoxButtons.OK, MessageBoxIcon.Error);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Cursor = Cursors.Arrow;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//*************** Выводим Данные Выбранной Таблицы ******************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private void datGridDBTables_MouseUp(object sender, System.Windows.Forms.MouseEventArgs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DataGridView.HitTestInfo HitInfo = DatGridDBTables.HitTest(e.X, e.Y);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if ((HitInfo.RowIndex &gt;= 0) &amp;&amp; (HitInfo.RowIndex &lt; StructTab.Rows.Count))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tbRequest.Text = "SELECT * FROM " + (string)StructTab.Rows[HitInfo.RowIndex]["Tables"];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btnRequest_Click(this, null);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//****************** Изменение Размеров Таблицы *********************     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/*private void datGridDBTables_Resize(object sender, System.EventArgs e)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int ColTablesWidth = DatGridDBTables.TableStyles[0].GridColumnStyles[0].Width;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DatGridDBTables.TableStyles[0].GridColumnStyles[1].Width =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        DatGridDBTables.Width - ColTablesWidth - 57;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    }*/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6"/>
          <w:szCs w:val="16"/>
          <w:rtl w:val="off"/>
        </w:rPr>
      </w:pPr>
      <w:r>
        <w:rPr>
          <w:rFonts w:ascii="Courier New" w:eastAsia="Courier New" w:hAnsi="Courier New"/>
          <w:sz w:val="16"/>
          <w:szCs w:val="16"/>
          <w:rtl w:val="off"/>
        </w:rPr>
        <w:t>}</w:t>
      </w:r>
    </w:p>
    <w:p>
      <w:pPr>
        <w:pStyle w:val="a5"/>
        <w:ind w:firstLine="709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Скриншоты:</w:t>
      </w:r>
    </w:p>
    <w:p>
      <w:pPr>
        <w:pStyle w:val="a5"/>
        <w:ind w:firstLine="709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После запуска кода представленный выше открывается форма, созданная с помощью конструктора. На данной форме представлены такие элементы, как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Button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-кнопка, одна для того чтобы подключится к базе данных, а другая для выполнения введенного запроса, также поля для ввода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Sql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запроса, имени сервера и каталога, а также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DateGridView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для вывода таблиц на форму.</w:t>
      </w:r>
    </w:p>
    <w:p>
      <w:pPr>
        <w:pStyle w:val="a5"/>
        <w:ind w:firstLine="709"/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lang w:eastAsia="ru-RU"/>
          <w:rFonts w:eastAsia="TimesNewRomanPSMT"/>
          <w:noProof/>
        </w:rPr>
        <w:drawing>
          <wp:inline distT="0" distB="0" distL="0" distR="0">
            <wp:extent cx="3262781" cy="322257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781" cy="32225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5"/>
        <w:ind w:firstLine="709"/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t>Рис.1-Форма при запуске.</w:t>
      </w:r>
    </w:p>
    <w:p>
      <w:pPr>
        <w:pStyle w:val="a5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осуществлении запроса на вывод название компании, название материнской платы и адрес, а также при подключении через сервер к базе данных будет результат представленной ниже  </w:t>
      </w:r>
    </w:p>
    <w:p>
      <w:pPr>
        <w:pStyle w:val="a5"/>
        <w:ind w:firstLine="709"/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lang w:eastAsia="ru-RU"/>
          <w:rFonts w:eastAsia="TimesNewRomanPSMT"/>
          <w:noProof/>
        </w:rPr>
        <w:drawing>
          <wp:inline distT="0" distB="0" distL="0" distR="0">
            <wp:extent cx="4428581" cy="312286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581" cy="312286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5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Рис.2-Форма после осуществления запроса.</w:t>
      </w:r>
    </w:p>
    <w:p>
      <w:pPr>
        <w:pStyle w:val="a5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Код</w:t>
      </w:r>
      <w:r>
        <w:rPr>
          <w:lang w:val="en-US"/>
          <w:rFonts w:ascii="Times New Roman" w:eastAsia="Times New Roman" w:hAnsi="Times New Roman"/>
          <w:sz w:val="28"/>
          <w:szCs w:val="28"/>
        </w:rPr>
        <w:t xml:space="preserve"> SQL-</w:t>
      </w:r>
      <w:r>
        <w:rPr>
          <w:rFonts w:ascii="Times New Roman" w:eastAsia="Times New Roman" w:hAnsi="Times New Roman"/>
          <w:sz w:val="28"/>
          <w:szCs w:val="28"/>
        </w:rPr>
        <w:t>запроса:</w:t>
      </w:r>
    </w:p>
    <w:p>
      <w:pPr>
        <w:pStyle w:val="a5"/>
        <w:rPr>
          <w:rFonts w:ascii="Courier New" w:eastAsia="Courier New" w:hAnsi="Courier New" w:hint="default"/>
          <w:sz w:val="24"/>
          <w:szCs w:val="24"/>
        </w:rPr>
      </w:pPr>
      <w:r>
        <w:rPr>
          <w:rFonts w:ascii="Courier New" w:eastAsia="Courier New" w:hAnsi="Courier New" w:hint="default"/>
          <w:sz w:val="24"/>
          <w:szCs w:val="24"/>
        </w:rPr>
        <w:t xml:space="preserve">SELECT PC.Brand, PC.Motherboard, Caller </w:t>
      </w:r>
    </w:p>
    <w:p>
      <w:pPr>
        <w:pStyle w:val="a5"/>
        <w:rPr>
          <w:rFonts w:ascii="Courier New" w:eastAsia="Courier New" w:hAnsi="Courier New" w:hint="default"/>
          <w:sz w:val="24"/>
          <w:szCs w:val="24"/>
        </w:rPr>
      </w:pPr>
      <w:r>
        <w:rPr>
          <w:rFonts w:ascii="Courier New" w:eastAsia="Courier New" w:hAnsi="Courier New" w:hint="default"/>
          <w:sz w:val="24"/>
          <w:szCs w:val="24"/>
        </w:rPr>
        <w:t xml:space="preserve">FROM PC, Devices </w:t>
      </w:r>
    </w:p>
    <w:p>
      <w:pPr>
        <w:pStyle w:val="a5"/>
        <w:rPr>
          <w:rFonts w:ascii="Courier New" w:eastAsia="Courier New" w:hAnsi="Courier New" w:hint="default"/>
          <w:sz w:val="24"/>
          <w:szCs w:val="24"/>
        </w:rPr>
      </w:pPr>
      <w:r>
        <w:rPr>
          <w:rFonts w:ascii="Courier New" w:eastAsia="Courier New" w:hAnsi="Courier New" w:hint="default"/>
          <w:sz w:val="24"/>
          <w:szCs w:val="24"/>
        </w:rPr>
        <w:t>WHERE PC.Motherboard = Devices.[Device Brand]</w:t>
      </w:r>
    </w:p>
    <w:p>
      <w:pPr>
        <w:pStyle w:val="a5"/>
        <w:ind w:firstLine="709"/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lang w:eastAsia="ru-RU"/>
          <w:rFonts w:eastAsia="TimesNewRomanPSMT"/>
          <w:noProof/>
        </w:rPr>
        <w:drawing>
          <wp:inline distT="0" distB="0" distL="0" distR="0">
            <wp:extent cx="4391245" cy="2770987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245" cy="277098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5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Рис.2-</w:t>
      </w:r>
      <w:r>
        <w:rPr>
          <w:rFonts w:ascii="Times New Roman" w:eastAsia="Times New Roman" w:hAnsi="Times New Roman" w:hint="default"/>
          <w:sz w:val="28"/>
          <w:szCs w:val="28"/>
        </w:rPr>
        <w:t>Результат запроса на вывод подходящих ОЗУ фирмы Кингстон производителей блоков питания и процессоров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>
      <w:pPr>
        <w:pStyle w:val="a5"/>
        <w:ind w:firstLine="709"/>
        <w:rPr>
          <w:lang w:val="en-US"/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Код</w:t>
      </w:r>
      <w:r>
        <w:rPr>
          <w:lang w:val="en-US"/>
          <w:rFonts w:ascii="Times New Roman" w:eastAsia="Times New Roman" w:hAnsi="Times New Roman"/>
          <w:sz w:val="28"/>
          <w:szCs w:val="28"/>
        </w:rPr>
        <w:t xml:space="preserve"> SQL-</w:t>
      </w:r>
      <w:r>
        <w:rPr>
          <w:rFonts w:ascii="Times New Roman" w:eastAsia="Times New Roman" w:hAnsi="Times New Roman"/>
          <w:sz w:val="28"/>
          <w:szCs w:val="28"/>
        </w:rPr>
        <w:t>запроса</w:t>
      </w:r>
      <w:r>
        <w:rPr>
          <w:lang w:val="en-US"/>
          <w:rFonts w:ascii="Times New Roman" w:eastAsia="Times New Roman" w:hAnsi="Times New Roman"/>
          <w:sz w:val="28"/>
          <w:szCs w:val="28"/>
        </w:rPr>
        <w:t>:</w:t>
      </w:r>
    </w:p>
    <w:p>
      <w:pPr>
        <w:pStyle w:val="a5"/>
        <w:rPr>
          <w:rFonts w:ascii="Courier New" w:eastAsia="Courier New" w:hAnsi="Courier New" w:hint="default"/>
          <w:sz w:val="24"/>
          <w:szCs w:val="24"/>
        </w:rPr>
      </w:pPr>
      <w:r>
        <w:rPr>
          <w:rStyle w:val="cm-keyword"/>
          <w:rFonts w:ascii="Courier New" w:eastAsia="Courier New" w:hAnsi="Courier New" w:hint="default"/>
          <w:sz w:val="24"/>
          <w:szCs w:val="24"/>
        </w:rPr>
        <w:t>SELECT</w:t>
      </w:r>
      <w:r>
        <w:rPr>
          <w:rFonts w:ascii="Courier New" w:eastAsia="Courier New" w:hAnsi="Courier New" w:hint="default"/>
          <w:sz w:val="24"/>
          <w:szCs w:val="24"/>
        </w:rPr>
        <w:t xml:space="preserve"> [Power Supply], Processor </w:t>
      </w:r>
    </w:p>
    <w:p>
      <w:pPr>
        <w:pStyle w:val="a5"/>
        <w:rPr>
          <w:rFonts w:ascii="Courier New" w:eastAsia="Courier New" w:hAnsi="Courier New" w:hint="default"/>
          <w:sz w:val="24"/>
          <w:szCs w:val="24"/>
        </w:rPr>
      </w:pPr>
      <w:r>
        <w:rPr>
          <w:rStyle w:val="cm-keyword"/>
          <w:rFonts w:ascii="Courier New" w:eastAsia="Courier New" w:hAnsi="Courier New" w:hint="default"/>
          <w:sz w:val="24"/>
          <w:szCs w:val="24"/>
        </w:rPr>
        <w:t>FROM</w:t>
      </w:r>
      <w:r>
        <w:rPr>
          <w:rFonts w:ascii="Courier New" w:eastAsia="Courier New" w:hAnsi="Courier New" w:hint="default"/>
          <w:sz w:val="24"/>
          <w:szCs w:val="24"/>
        </w:rPr>
        <w:t xml:space="preserve"> PC </w:t>
      </w:r>
    </w:p>
    <w:p>
      <w:pPr>
        <w:pStyle w:val="a5"/>
        <w:rPr>
          <w:rFonts w:ascii="Times New Roman" w:eastAsia="Times New Roman" w:hAnsi="Times New Roman" w:hint="default"/>
          <w:sz w:val="28"/>
          <w:szCs w:val="28"/>
        </w:rPr>
      </w:pPr>
      <w:r>
        <w:rPr>
          <w:rStyle w:val="cm-keyword"/>
          <w:rFonts w:ascii="Courier New" w:eastAsia="Courier New" w:hAnsi="Courier New" w:hint="default"/>
          <w:sz w:val="24"/>
          <w:szCs w:val="24"/>
        </w:rPr>
        <w:t>WHERE</w:t>
      </w:r>
      <w:r>
        <w:rPr>
          <w:rFonts w:ascii="Courier New" w:eastAsia="Courier New" w:hAnsi="Courier New" w:hint="default"/>
          <w:sz w:val="24"/>
          <w:szCs w:val="24"/>
        </w:rPr>
        <w:t xml:space="preserve"> RAM = </w:t>
      </w:r>
      <w:r>
        <w:rPr>
          <w:rStyle w:val="cm-string"/>
          <w:rFonts w:ascii="Courier New" w:eastAsia="Courier New" w:hAnsi="Courier New" w:hint="default"/>
          <w:sz w:val="24"/>
          <w:szCs w:val="24"/>
        </w:rPr>
        <w:t>'Kingston'</w:t>
      </w:r>
      <w:r>
        <w:rPr>
          <w:rFonts w:ascii="Courier New" w:eastAsia="Courier New" w:hAnsi="Courier New" w:hint="default"/>
          <w:sz w:val="24"/>
          <w:szCs w:val="24"/>
        </w:rPr>
        <w:t>;</w:t>
      </w:r>
    </w:p>
    <w:p>
      <w:pPr>
        <w:pStyle w:val="a5"/>
        <w:ind w:firstLine="709"/>
        <w:jc w:val="left"/>
        <w:rPr>
          <w:rFonts w:ascii="Times New Roman" w:eastAsia="Times New Roman" w:hAnsi="Times New Roman"/>
          <w:sz w:val="28"/>
          <w:szCs w:val="28"/>
        </w:rPr>
      </w:pPr>
    </w:p>
    <w:p>
      <w:pPr>
        <w:pStyle w:val="a5"/>
        <w:ind w:firstLine="709"/>
        <w:jc w:val="center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</w:p>
    <w:p>
      <w:pPr>
        <w:jc w:val="left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Вывод: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п</w:t>
      </w:r>
      <w:r>
        <w:rPr>
          <w:rFonts w:ascii="Times New Roman" w:eastAsia="Times New Roman" w:hAnsi="Times New Roman" w:hint="default"/>
          <w:sz w:val="28"/>
          <w:szCs w:val="28"/>
        </w:rPr>
        <w:t>ознакоми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лись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 языком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программирования С#, средствами разработки среды Visual Studio .Net 20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15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и с использованием сервера баз данных SQL Server 2000, на примере создания клиентского Windows-приложения, работающего с БД. 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TimesNewRomanPSMT">
    <w:panose1 w:val="00000000000000000000"/>
    <w:altName w:val="MS Gothic"/>
    <w:notTrueType w:val="false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</w:style>
  <w:style w:type="character" w:customStyle="1" w:styleId="cm-keyword">
    <w:name w:val="cm-keyword"/>
    <w:basedOn w:val="a2"/>
  </w:style>
  <w:style w:type="character" w:customStyle="1" w:styleId="cm-string">
    <w:name w:val="cm-string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2018-10-22T15:35:41Z</dcterms:created>
  <dcterms:modified xsi:type="dcterms:W3CDTF">2018-11-19T13:20:44Z</dcterms:modified>
  <cp:version>0900.0000.01</cp:version>
</cp:coreProperties>
</file>