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CCCF8E" w14:textId="77777777" w:rsidR="00904386" w:rsidRDefault="00904386" w:rsidP="00904386">
      <w:r>
        <w:t>To measure ad hoc information retrieval effectiveness in the standard way,</w:t>
      </w:r>
    </w:p>
    <w:p w14:paraId="514353D3" w14:textId="77777777" w:rsidR="00904386" w:rsidRDefault="00904386" w:rsidP="00904386">
      <w:r>
        <w:t>we need a test collection consisting of three things:</w:t>
      </w:r>
    </w:p>
    <w:p w14:paraId="1EF3AC4E" w14:textId="77777777" w:rsidR="00904386" w:rsidRDefault="00904386" w:rsidP="00904386">
      <w:r>
        <w:t>1. A document collection</w:t>
      </w:r>
    </w:p>
    <w:p w14:paraId="05260056" w14:textId="77777777" w:rsidR="00904386" w:rsidRDefault="00904386" w:rsidP="00904386">
      <w:r>
        <w:t>2. A test suite of information needs, expressible as queries</w:t>
      </w:r>
    </w:p>
    <w:p w14:paraId="1DE7881C" w14:textId="77777777" w:rsidR="00904386" w:rsidRDefault="00904386" w:rsidP="00904386">
      <w:r>
        <w:t>3. A set of relevance judgments, standardly a binary assessment of either</w:t>
      </w:r>
    </w:p>
    <w:p w14:paraId="565D5BBC" w14:textId="77777777" w:rsidR="00904386" w:rsidRDefault="00904386" w:rsidP="00904386">
      <w:r>
        <w:t>relevant or nonrelevant for each query-document pair.</w:t>
      </w:r>
    </w:p>
    <w:p w14:paraId="569512AA" w14:textId="77777777" w:rsidR="00904386" w:rsidRDefault="00904386" w:rsidP="00904386">
      <w:r>
        <w:t>The standard approach to information retrieval system evaluation revolves</w:t>
      </w:r>
    </w:p>
    <w:p w14:paraId="2FF9D5A8" w14:textId="77777777" w:rsidR="00904386" w:rsidRDefault="00904386" w:rsidP="00904386">
      <w:r>
        <w:t>RELEVANCE around the notion of relevant and nonrelevant documents. With respect to a</w:t>
      </w:r>
    </w:p>
    <w:p w14:paraId="1E8655F7" w14:textId="77777777" w:rsidR="00904386" w:rsidRDefault="00904386" w:rsidP="00904386">
      <w:r>
        <w:t>user information need, a document in the test collection is given a binary</w:t>
      </w:r>
    </w:p>
    <w:p w14:paraId="229CA698" w14:textId="77777777" w:rsidR="00904386" w:rsidRDefault="00904386" w:rsidP="00904386">
      <w:r>
        <w:t>classification as either relevant or nonrelevant. This decision is referred to as</w:t>
      </w:r>
    </w:p>
    <w:p w14:paraId="6EAFE218" w14:textId="77777777" w:rsidR="00904386" w:rsidRDefault="00904386" w:rsidP="00904386">
      <w:r>
        <w:t>GOLD STANDARD the gold standard or ground truth judgment of relevance. The test document</w:t>
      </w:r>
    </w:p>
    <w:p w14:paraId="6C819A7E" w14:textId="77777777" w:rsidR="00904386" w:rsidRDefault="00904386" w:rsidP="00904386">
      <w:r>
        <w:t>GROUND TRUTH collection and suite of information needs have to be of a reasonable size:</w:t>
      </w:r>
    </w:p>
    <w:p w14:paraId="4310C3A4" w14:textId="77777777" w:rsidR="00904386" w:rsidRDefault="00904386" w:rsidP="00904386">
      <w:r>
        <w:t>you need to average performance over fairly large test sets, as results are</w:t>
      </w:r>
    </w:p>
    <w:p w14:paraId="752E4BC2" w14:textId="77777777" w:rsidR="00904386" w:rsidRDefault="00904386" w:rsidP="00904386">
      <w:r>
        <w:t>highly variable over different documents and information needs. As a rule</w:t>
      </w:r>
    </w:p>
    <w:p w14:paraId="0C1D41DF" w14:textId="77777777" w:rsidR="00904386" w:rsidRDefault="00904386" w:rsidP="00904386">
      <w:r>
        <w:t>of thumb, 50 information needs has usually been found to be a sufficient</w:t>
      </w:r>
    </w:p>
    <w:p w14:paraId="5974CD2B" w14:textId="77777777" w:rsidR="00904386" w:rsidRDefault="00904386" w:rsidP="00904386">
      <w:r>
        <w:t>minimum.</w:t>
      </w:r>
    </w:p>
    <w:p w14:paraId="70EFDD8F" w14:textId="77777777" w:rsidR="00904386" w:rsidRDefault="00904386" w:rsidP="00904386"/>
    <w:p w14:paraId="3D13A937" w14:textId="77777777" w:rsidR="00904386" w:rsidRDefault="00904386" w:rsidP="00904386">
      <w:r>
        <w:t>INFORMATION NEED Relevance is assessed relative to an information need, not a query. For</w:t>
      </w:r>
    </w:p>
    <w:p w14:paraId="364F7CF8" w14:textId="77777777" w:rsidR="00904386" w:rsidRDefault="00904386" w:rsidP="00904386"/>
    <w:p w14:paraId="227A15B4" w14:textId="77777777" w:rsidR="00904386" w:rsidRDefault="00904386" w:rsidP="00904386">
      <w:r>
        <w:t>example, an information need might be:</w:t>
      </w:r>
    </w:p>
    <w:p w14:paraId="409F6B8A" w14:textId="77777777" w:rsidR="00904386" w:rsidRDefault="00904386" w:rsidP="00904386"/>
    <w:p w14:paraId="3EED5C1C" w14:textId="77777777" w:rsidR="00904386" w:rsidRDefault="00904386" w:rsidP="00904386">
      <w:r>
        <w:t>Information on whether drinking red wine is more effective at reduc-</w:t>
      </w:r>
    </w:p>
    <w:p w14:paraId="32F362E2" w14:textId="77777777" w:rsidR="00904386" w:rsidRDefault="00904386" w:rsidP="00904386">
      <w:r>
        <w:t>ing your risk of heart attacks than white wine.</w:t>
      </w:r>
    </w:p>
    <w:p w14:paraId="3E25413B" w14:textId="77777777" w:rsidR="00904386" w:rsidRDefault="00904386" w:rsidP="00904386"/>
    <w:p w14:paraId="36445910" w14:textId="77777777" w:rsidR="00904386" w:rsidRDefault="00904386" w:rsidP="00904386">
      <w:r>
        <w:t>This might be translated into a query such as:</w:t>
      </w:r>
    </w:p>
    <w:p w14:paraId="7719927A" w14:textId="77777777" w:rsidR="00904386" w:rsidRDefault="00904386" w:rsidP="00904386">
      <w:r>
        <w:t>wine AND red AND white AND heart AND attack AND effective</w:t>
      </w:r>
    </w:p>
    <w:p w14:paraId="2B154018" w14:textId="77777777" w:rsidR="00904386" w:rsidRDefault="00904386" w:rsidP="00904386"/>
    <w:p w14:paraId="6948903D" w14:textId="77777777" w:rsidR="00904386" w:rsidRDefault="00904386" w:rsidP="00904386">
      <w:r>
        <w:lastRenderedPageBreak/>
        <w:t>A document is relevant if it addresses the stated information need, not be-</w:t>
      </w:r>
    </w:p>
    <w:p w14:paraId="1FD264DB" w14:textId="77777777" w:rsidR="00904386" w:rsidRDefault="00904386" w:rsidP="00904386">
      <w:r>
        <w:t>cause it just happens to contain all the words in the query. This distinction is</w:t>
      </w:r>
    </w:p>
    <w:p w14:paraId="6573E03A" w14:textId="77777777" w:rsidR="00904386" w:rsidRDefault="00904386" w:rsidP="00904386"/>
    <w:p w14:paraId="296DF387" w14:textId="77777777" w:rsidR="00904386" w:rsidRDefault="00904386" w:rsidP="00904386">
      <w:r>
        <w:t>often misunderstood in practice, because the information need is not overt.</w:t>
      </w:r>
    </w:p>
    <w:p w14:paraId="7A244F71" w14:textId="77777777" w:rsidR="00904386" w:rsidRDefault="00904386" w:rsidP="00904386">
      <w:r>
        <w:t>But, nevertheless, an information need is present. If a user types python into a</w:t>
      </w:r>
    </w:p>
    <w:p w14:paraId="5E08943D" w14:textId="77777777" w:rsidR="00904386" w:rsidRDefault="00904386" w:rsidP="00904386">
      <w:r>
        <w:t>web search engine, they might be wanting to know where they can purchase</w:t>
      </w:r>
    </w:p>
    <w:p w14:paraId="0A2BE179" w14:textId="77777777" w:rsidR="00904386" w:rsidRDefault="00904386" w:rsidP="00904386">
      <w:r>
        <w:t>a pet python. Or they might be wanting information on the programming</w:t>
      </w:r>
    </w:p>
    <w:p w14:paraId="5075955B" w14:textId="77777777" w:rsidR="00904386" w:rsidRDefault="00904386" w:rsidP="00904386">
      <w:r>
        <w:t>language Python. From a one word query, it is very difficult for a system to</w:t>
      </w:r>
    </w:p>
    <w:p w14:paraId="49EF98F4" w14:textId="77777777" w:rsidR="00904386" w:rsidRDefault="00904386" w:rsidP="00904386">
      <w:r>
        <w:t>know what the information need is. But, nevertheless, the user has one, and</w:t>
      </w:r>
    </w:p>
    <w:p w14:paraId="07CB9AC4" w14:textId="77777777" w:rsidR="00904386" w:rsidRDefault="00904386" w:rsidP="00904386"/>
    <w:p w14:paraId="28FD07AD" w14:textId="77777777" w:rsidR="00904386" w:rsidRDefault="00904386" w:rsidP="00904386">
      <w:r>
        <w:t>can judge the returned results on the basis of their relevance to it. To evalu-</w:t>
      </w:r>
    </w:p>
    <w:p w14:paraId="0E1C53B7" w14:textId="77777777" w:rsidR="00904386" w:rsidRDefault="00904386" w:rsidP="00904386">
      <w:r>
        <w:t>ate a system, we require an overt expression of an information need, which</w:t>
      </w:r>
    </w:p>
    <w:p w14:paraId="6FC43B1D" w14:textId="77777777" w:rsidR="00904386" w:rsidRDefault="00904386" w:rsidP="00904386"/>
    <w:p w14:paraId="561CCB1C" w14:textId="77777777" w:rsidR="00904386" w:rsidRDefault="00904386" w:rsidP="00904386">
      <w:r>
        <w:t>can be used for judging returned documents as relevant or nonrelevant. At</w:t>
      </w:r>
    </w:p>
    <w:p w14:paraId="29A8C984" w14:textId="77777777" w:rsidR="00904386" w:rsidRDefault="00904386" w:rsidP="00904386">
      <w:r>
        <w:t>this point, we make a simplification: relevance can reasonably be thought</w:t>
      </w:r>
    </w:p>
    <w:p w14:paraId="4B478659" w14:textId="77777777" w:rsidR="00904386" w:rsidRDefault="00904386" w:rsidP="00904386">
      <w:r>
        <w:t>of as a scale, with some documents highly relevant and others marginally</w:t>
      </w:r>
    </w:p>
    <w:p w14:paraId="11F9E36B" w14:textId="77777777" w:rsidR="00904386" w:rsidRDefault="00904386" w:rsidP="00904386">
      <w:r>
        <w:t>so. But for the moment, we will use just a binary decision of relevance. We</w:t>
      </w:r>
    </w:p>
    <w:p w14:paraId="3A96469B" w14:textId="77777777" w:rsidR="00904386" w:rsidRDefault="00904386" w:rsidP="00904386"/>
    <w:p w14:paraId="321F6DC5" w14:textId="77777777" w:rsidR="00904386" w:rsidRDefault="00904386" w:rsidP="00904386">
      <w:r>
        <w:t>Online edition (c)</w:t>
      </w:r>
    </w:p>
    <w:p w14:paraId="7AC2E0A6" w14:textId="77777777" w:rsidR="00904386" w:rsidRDefault="00904386" w:rsidP="00904386"/>
    <w:p w14:paraId="21314874" w14:textId="77777777" w:rsidR="00904386" w:rsidRDefault="00904386" w:rsidP="00904386">
      <w:r>
        <w:t>2009 Cambridge UP</w:t>
      </w:r>
    </w:p>
    <w:p w14:paraId="7AB53F43" w14:textId="77777777" w:rsidR="00904386" w:rsidRDefault="00904386" w:rsidP="00904386"/>
    <w:p w14:paraId="1648E53A" w14:textId="77777777" w:rsidR="00904386" w:rsidRDefault="00904386" w:rsidP="00904386">
      <w:r>
        <w:t>8.2 Standard test collections 153</w:t>
      </w:r>
    </w:p>
    <w:p w14:paraId="058EAD87" w14:textId="77777777" w:rsidR="00904386" w:rsidRDefault="00904386" w:rsidP="00904386">
      <w:r>
        <w:t>discuss the reasons for using binary relevance judgments and alternatives in</w:t>
      </w:r>
    </w:p>
    <w:p w14:paraId="4DA3C425" w14:textId="77777777" w:rsidR="00904386" w:rsidRDefault="00904386" w:rsidP="00904386">
      <w:r>
        <w:t>Section 8.5.1.</w:t>
      </w:r>
    </w:p>
    <w:p w14:paraId="1EA8B0CF" w14:textId="77777777" w:rsidR="00904386" w:rsidRDefault="00904386" w:rsidP="00904386">
      <w:r>
        <w:t>Many systems contain various weights (often known as parameters) that</w:t>
      </w:r>
    </w:p>
    <w:p w14:paraId="4893C838" w14:textId="77777777" w:rsidR="00904386" w:rsidRDefault="00904386" w:rsidP="00904386">
      <w:r>
        <w:t>can be adjusted to tune system performance. It is wrong to report results on</w:t>
      </w:r>
    </w:p>
    <w:p w14:paraId="6874F012" w14:textId="77777777" w:rsidR="00904386" w:rsidRDefault="00904386" w:rsidP="00904386"/>
    <w:p w14:paraId="692AD9AC" w14:textId="77777777" w:rsidR="00904386" w:rsidRDefault="00904386" w:rsidP="00904386">
      <w:r>
        <w:lastRenderedPageBreak/>
        <w:t>a test collection which were obtained by tuning these parameters to maxi-</w:t>
      </w:r>
    </w:p>
    <w:p w14:paraId="2BED9458" w14:textId="77777777" w:rsidR="00904386" w:rsidRDefault="00904386" w:rsidP="00904386">
      <w:r>
        <w:t>mize performance on that collection. That is because such tuning overstates</w:t>
      </w:r>
    </w:p>
    <w:p w14:paraId="5460CD48" w14:textId="77777777" w:rsidR="00904386" w:rsidRDefault="00904386" w:rsidP="00904386"/>
    <w:p w14:paraId="20B030C7" w14:textId="77777777" w:rsidR="00904386" w:rsidRDefault="00904386" w:rsidP="00904386">
      <w:r>
        <w:t>the expected performance of the system, because the weights will be set to</w:t>
      </w:r>
    </w:p>
    <w:p w14:paraId="224C122B" w14:textId="77777777" w:rsidR="00904386" w:rsidRDefault="00904386" w:rsidP="00904386"/>
    <w:p w14:paraId="5B61C739" w14:textId="77777777" w:rsidR="00904386" w:rsidRDefault="00904386" w:rsidP="00904386">
      <w:r>
        <w:t>maximize performance on one particular set of queries rather than for a ran-</w:t>
      </w:r>
    </w:p>
    <w:p w14:paraId="5124BA1C" w14:textId="77777777" w:rsidR="00904386" w:rsidRDefault="00904386" w:rsidP="00904386">
      <w:r>
        <w:t>dom sample of queries. In such cases, the correct procedure is to have one</w:t>
      </w:r>
    </w:p>
    <w:p w14:paraId="0904AD4D" w14:textId="77777777" w:rsidR="00904386" w:rsidRDefault="00904386" w:rsidP="00904386"/>
    <w:p w14:paraId="13791062" w14:textId="77777777" w:rsidR="00904386" w:rsidRDefault="00904386" w:rsidP="00904386">
      <w:r>
        <w:t>DEVELOPMENT TEST or more development test collections, and to tune the parameters on the devel-</w:t>
      </w:r>
    </w:p>
    <w:p w14:paraId="267635ED" w14:textId="77777777" w:rsidR="00904386" w:rsidRDefault="00904386" w:rsidP="00904386">
      <w:r>
        <w:t>COLLECTION opment test collection. The tester then runs the system with those weights</w:t>
      </w:r>
    </w:p>
    <w:p w14:paraId="1FFF9306" w14:textId="77777777" w:rsidR="00904386" w:rsidRDefault="00904386" w:rsidP="00904386"/>
    <w:p w14:paraId="2AB8236C" w14:textId="77777777" w:rsidR="00904386" w:rsidRDefault="00904386" w:rsidP="00904386">
      <w:r>
        <w:t>on the test collection and reports the results on that collection as an unbiased</w:t>
      </w:r>
    </w:p>
    <w:p w14:paraId="1723B4B7" w14:textId="7533C2B1" w:rsidR="002B48F5" w:rsidRDefault="00904386" w:rsidP="00904386">
      <w:r>
        <w:t>estimate of performance.</w:t>
      </w:r>
    </w:p>
    <w:sectPr w:rsidR="002B48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386"/>
    <w:rsid w:val="002B48F5"/>
    <w:rsid w:val="00681DD5"/>
    <w:rsid w:val="00735632"/>
    <w:rsid w:val="00904386"/>
    <w:rsid w:val="00C52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2D6C1A"/>
  <w15:chartTrackingRefBased/>
  <w15:docId w15:val="{1681F928-836F-4AFA-A7BB-FCB9316BE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43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43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438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43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438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43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43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43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43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438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43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438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438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438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43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43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43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43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43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43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43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43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43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43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43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438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438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438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438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518</Words>
  <Characters>2953</Characters>
  <Application>Microsoft Office Word</Application>
  <DocSecurity>0</DocSecurity>
  <Lines>24</Lines>
  <Paragraphs>6</Paragraphs>
  <ScaleCrop>false</ScaleCrop>
  <Company/>
  <LinksUpToDate>false</LinksUpToDate>
  <CharactersWithSpaces>3465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Arya Dzaky Arenanto</dc:creator>
  <cp:keywords/>
  <dc:description/>
  <cp:lastModifiedBy>Muhammad Arya Dzaky Arenanto</cp:lastModifiedBy>
  <cp:revision>1</cp:revision>
  <dcterms:created xsi:type="dcterms:W3CDTF">2025-05-15T07:10:00Z</dcterms:created>
  <dcterms:modified xsi:type="dcterms:W3CDTF">2025-05-15T07:11:00Z</dcterms:modified>
</cp:coreProperties>
</file>